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75/2009/QĐ-TTg che do phu cap nhan vien y te thon ban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75/2009/QĐ-TTg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11/05/2009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 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THỦ</w:t>
      </w:r>
    </w:p>
    <w:p>
      <w:r>
        <w:t>TƯỚNG CHÍNH PHỦ CỘNG</w:t>
      </w:r>
    </w:p>
    <w:p>
      <w:r>
        <w:t>HÒA XÃ HỘI CHỦ NGHĨA VIỆT NAMĐộc lập – Tự do – Hạnh phúc</w:t>
      </w:r>
    </w:p>
    <w:p>
      <w:r>
        <w:t>Số:</w:t>
      </w:r>
    </w:p>
    <w:p>
      <w:r>
        <w:t>75/2009/QĐ-TTg Hà</w:t>
      </w:r>
    </w:p>
    <w:p>
      <w:r>
        <w:t>Nội, ngày 11 tháng 05 năm 2009</w:t>
      </w:r>
    </w:p>
    <w:p>
      <w:r>
        <w:t>QUYẾT ĐỊNH</w:t>
      </w:r>
    </w:p>
    <w:p>
      <w:r>
        <w:t>VỀ VIỆC QUY ĐỊNH CHẾ ĐỘ PHỤ CẤP ĐỐI VỚI NHÂN VIÊN Y TẾ THÔN,</w:t>
      </w:r>
    </w:p>
    <w:p>
      <w:r>
        <w:t>BẢN</w:t>
      </w:r>
    </w:p>
    <w:p>
      <w:r>
        <w:t>THỦ TƯỚNG CHÍNH PHỦ</w:t>
      </w:r>
    </w:p>
    <w:p>
      <w:r>
        <w:t>Căn cứ Luật Tổ chức Chính phủ</w:t>
      </w:r>
    </w:p>
    <w:p>
      <w:r>
        <w:t>ngày 25 tháng 12 năm 2001;</w:t>
      </w:r>
    </w:p>
    <w:p>
      <w:r>
        <w:t>Căn cứ Nghị quyết số 18/2008/NQ-QH12 ngày 03 tháng 6 năm 2008 của Quốc hội khóa</w:t>
      </w:r>
    </w:p>
    <w:p>
      <w:r>
        <w:t>XII về đẩy mạnh thực hiện chính sách pháp luật xã hội hóa để nâng cao chất lượng</w:t>
      </w:r>
    </w:p>
    <w:p>
      <w:r>
        <w:t>chăm sóc sức khỏe nhân dân;</w:t>
      </w:r>
    </w:p>
    <w:p>
      <w:r>
        <w:t>Căn cứ Quyết định số 153/2006/QĐ-TTg ngày 30 tháng 6 năm 2006 của Thủ tướng</w:t>
      </w:r>
    </w:p>
    <w:p>
      <w:r>
        <w:t>Chính phủ về việc Phê duyệt quy hoạch tổng thể phát triển hệ thống y tế Việt</w:t>
      </w:r>
    </w:p>
    <w:p>
      <w:r>
        <w:t>Nam giai đoạn đến 2010 và tầm nhìn đến năm 2020;</w:t>
      </w:r>
    </w:p>
    <w:p>
      <w:r>
        <w:t>Xét đề nghị của Bộ trưởng Bộ Y tế,</w:t>
      </w:r>
    </w:p>
    <w:p>
      <w:r>
        <w:t>QUYẾT ĐỊNH:</w:t>
      </w:r>
    </w:p>
    <w:p>
      <w:r>
        <w:t>Điều 1. Phạm</w:t>
      </w:r>
    </w:p>
    <w:p>
      <w:r>
        <w:t>vi, đối tượng áp dụng</w:t>
      </w:r>
    </w:p>
    <w:p>
      <w:r>
        <w:t>Quyết định này quy định về chế</w:t>
      </w:r>
    </w:p>
    <w:p>
      <w:r>
        <w:t>độ phụ cấp của nhân viên y tế thôn, ấp, bản, buôn, làng, sóc (sau đây gọi chung</w:t>
      </w:r>
    </w:p>
    <w:p>
      <w:r>
        <w:t>là thôn, bản). Mỗi thôn, bản được bố trí từ 01 đến 02 nhân viên y tế, căn cứ</w:t>
      </w:r>
    </w:p>
    <w:p>
      <w:r>
        <w:t>vào quy mô dân số và địa bàn hoạt động.</w:t>
      </w:r>
    </w:p>
    <w:p>
      <w:r>
        <w:t>Quyết định này không áp dụng</w:t>
      </w:r>
    </w:p>
    <w:p>
      <w:r>
        <w:t>đối với nhân viên y tế tại các tổ dân phố thuộc các phường, thị trấn.</w:t>
      </w:r>
    </w:p>
    <w:p>
      <w:r>
        <w:t>Điều 2. Mức</w:t>
      </w:r>
    </w:p>
    <w:p>
      <w:r>
        <w:t>phụ cấp</w:t>
      </w:r>
    </w:p>
    <w:p>
      <w:r>
        <w:t>Trong thời gian công tác,</w:t>
      </w:r>
    </w:p>
    <w:p>
      <w:r>
        <w:t>nhân viên y tế thôn, bản được hưởng phụ cấp hàng tháng.</w:t>
      </w:r>
    </w:p>
    <w:p>
      <w:r>
        <w:t>Mức phụ cấp hàng tháng đối với</w:t>
      </w:r>
    </w:p>
    <w:p>
      <w:r>
        <w:t>nhân viên y tế thôn, bản bằng 0,5 và 0,3 so với mức lương tối thiểu chung được</w:t>
      </w:r>
    </w:p>
    <w:p>
      <w:r>
        <w:t>quy định như sau:</w:t>
      </w:r>
    </w:p>
    <w:p>
      <w:r>
        <w:t>a) Mức 0,5 áp dụng đối với nhân</w:t>
      </w:r>
    </w:p>
    <w:p>
      <w:r>
        <w:t>viên y tế thôn, bản tại các xã vùng khó khăn theo Quyết định số 30/2007/QĐ-TTg</w:t>
      </w:r>
    </w:p>
    <w:p>
      <w:r>
        <w:t>ngày 05 tháng 3 năm 2007 của Thủ tướng Chính phủ ban hành danh mục các đơn vị</w:t>
      </w:r>
    </w:p>
    <w:p>
      <w:r>
        <w:t>hành chính thuộc vùng khó khăn.</w:t>
      </w:r>
    </w:p>
    <w:p>
      <w:r>
        <w:t>b) Mức 0,3 áp dụng đối với nhân</w:t>
      </w:r>
    </w:p>
    <w:p>
      <w:r>
        <w:t>viên y tế thôn, bản tại các xã còn lại.</w:t>
      </w:r>
    </w:p>
    <w:p>
      <w:r>
        <w:t>Điều 3. Nguồn</w:t>
      </w:r>
    </w:p>
    <w:p>
      <w:r>
        <w:t>kinh phí</w:t>
      </w:r>
    </w:p>
    <w:p>
      <w:r>
        <w:t>Nguồn kinh phí chi trả phụ cấp</w:t>
      </w:r>
    </w:p>
    <w:p>
      <w:r>
        <w:t>đối với nhân viên y tế thôn, bản do ngân sách trung ương và địa phương bảo đảm.</w:t>
      </w:r>
    </w:p>
    <w:p>
      <w:r>
        <w:t>Ngân sách trung ương chi trả</w:t>
      </w:r>
    </w:p>
    <w:p>
      <w:r>
        <w:t>đối với các xã Vùng khó khăn theo Quyết định số 30/2007/QĐ-TTg ngày 05 tháng 3</w:t>
      </w:r>
    </w:p>
    <w:p>
      <w:r>
        <w:t>năm 2007 của Thủ tướng Chính phủ.</w:t>
      </w:r>
    </w:p>
    <w:p>
      <w:r>
        <w:t>Ngân sách địa phương chi trả</w:t>
      </w:r>
    </w:p>
    <w:p>
      <w:r>
        <w:t>cho các xã còn lại. Đối với những địa phương khó khăn, chưa cân đối được nguồn,</w:t>
      </w:r>
    </w:p>
    <w:p>
      <w:r>
        <w:t>ngân sách trung ương hỗ trợ kinh phí chi trả mức phụ cấp quy định tại Quyết định</w:t>
      </w:r>
    </w:p>
    <w:p>
      <w:r>
        <w:t>này bình quân mỗi thôn, bản 01 nhân viên y tế.</w:t>
      </w:r>
    </w:p>
    <w:p>
      <w:r>
        <w:t>Điều 4. Hướng</w:t>
      </w:r>
    </w:p>
    <w:p>
      <w:r>
        <w:t>dẫn thi hành</w:t>
      </w:r>
    </w:p>
    <w:p>
      <w:r>
        <w:t>Bộ Y tế</w:t>
      </w:r>
    </w:p>
    <w:p>
      <w:r>
        <w:t>quy định tiêu chuẩn, chức năng, nhiệm vụ của nhân viên y tế thôn, bản</w:t>
      </w:r>
    </w:p>
    <w:p>
      <w:r>
        <w:t>Ủy ban nhân dân cấp tỉnh căn</w:t>
      </w:r>
    </w:p>
    <w:p>
      <w:r>
        <w:t>cứ vào đặc điểm, tình hình phát triển kinh tế - xã hội, nhu cầu thực tế và khả</w:t>
      </w:r>
    </w:p>
    <w:p>
      <w:r>
        <w:t>năng ngân sách của địa phương quy định cụ thể:</w:t>
      </w:r>
    </w:p>
    <w:p>
      <w:r>
        <w:t>a) Số lượng nhân viên y tế thôn,</w:t>
      </w:r>
    </w:p>
    <w:p>
      <w:r>
        <w:t>bản.</w:t>
      </w:r>
    </w:p>
    <w:p>
      <w:r>
        <w:t>b) Mức trợ cấp thêm hàng tháng</w:t>
      </w:r>
    </w:p>
    <w:p>
      <w:r>
        <w:t>(nếu có) ngoài mức phụ cấp của nhân viên y tế thôn, bản được quy định tại khoản</w:t>
      </w:r>
    </w:p>
    <w:p>
      <w:r>
        <w:t>2 Điều 2 Quyết định này.</w:t>
      </w:r>
    </w:p>
    <w:p>
      <w:r>
        <w:t>Điều 5. Hiệu</w:t>
      </w:r>
    </w:p>
    <w:p>
      <w:r>
        <w:t>lực thi hành</w:t>
      </w:r>
    </w:p>
    <w:p>
      <w:r>
        <w:t>Quyết định này có hiệu lực</w:t>
      </w:r>
    </w:p>
    <w:p>
      <w:r>
        <w:t>thi hành từ ngày 01 tháng 7 năm 2009.</w:t>
      </w:r>
    </w:p>
    <w:p>
      <w:r>
        <w:t>Bãi bỏ nội dung quy định về</w:t>
      </w:r>
    </w:p>
    <w:p>
      <w:r>
        <w:t>chế độ phụ cấp đối với nhân viên y tế thôn, bản quy định tại: Quyết định số</w:t>
      </w:r>
    </w:p>
    <w:p>
      <w:r>
        <w:t>24/2008/QĐ-TTg ngày 05 tháng 02 năm 2008 của Thủ tướng Chính phủ về việc ban</w:t>
      </w:r>
    </w:p>
    <w:p>
      <w:r>
        <w:t>hành một số cơ chế, chính sách hỗ trợ phát triển kinh tế - xã hội đối với các tỉnh</w:t>
      </w:r>
    </w:p>
    <w:p>
      <w:r>
        <w:t>vùng Bắc Trung Bộ và duyên hải Trung Bộ đến năm 2010; Quyết định số 25/2008/QĐ-TTg</w:t>
      </w:r>
    </w:p>
    <w:p>
      <w:r>
        <w:t>ngày 05 tháng 02 năm 2008 của Thủ tướng Chính phủ về việc ban hành một số cơ chế,</w:t>
      </w:r>
    </w:p>
    <w:p>
      <w:r>
        <w:t>chính sách hỗ trợ phát triển kinh tế - xã hội đối với các tỉnh vùng Tây Nguyên</w:t>
      </w:r>
    </w:p>
    <w:p>
      <w:r>
        <w:t>đến năm 2010; Quyết định số 26/2008/QĐ-TTg ngày 05 tháng 02 năm 2008 của Thủ tướng</w:t>
      </w:r>
    </w:p>
    <w:p>
      <w:r>
        <w:t>Chính phủ về việc ban hành một số cơ chế, chính sách hỗ trợ phát triển kinh tế</w:t>
      </w:r>
    </w:p>
    <w:p>
      <w:r>
        <w:t>- xã hội đối với các tỉnh, thành phố vùng đồng bằng sông Cửu Long đến năm 2010</w:t>
      </w:r>
    </w:p>
    <w:p>
      <w:r>
        <w:t>và Quyết định số 27/2008/QĐ-TTg ngày 05 tháng 02 năm 2008 của Thủ tướng Chính</w:t>
      </w:r>
    </w:p>
    <w:p>
      <w:r>
        <w:t>phủ về việc ban hành một số cơ chế, chính sách hỗ trợ phát triển kinh tế - xã hội</w:t>
      </w:r>
    </w:p>
    <w:p>
      <w:r>
        <w:t>đối với các tỉnh vùng Trung du và miền núi Bắc Bộ đến năm 2010.</w:t>
      </w:r>
    </w:p>
    <w:p>
      <w:r>
        <w:t>Điều 6.</w:t>
      </w:r>
    </w:p>
    <w:p>
      <w:r>
        <w:t>Trách nhiệm thi hành</w:t>
      </w:r>
    </w:p>
    <w:p>
      <w:r>
        <w:t>Các Bộ trưởng, Thủ trưởng cơ</w:t>
      </w:r>
    </w:p>
    <w:p>
      <w:r>
        <w:t>quan ngang Bộ, Thủ trưởng cơ quan thuộc Chính phủ, Chủ tịch Ủy ban nhân dân tỉnh,</w:t>
      </w:r>
    </w:p>
    <w:p>
      <w:r>
        <w:t>thành phố trực thuộc Trung ương chịu trách nhiệm thi hành Quyết định này.</w:t>
      </w:r>
    </w:p>
    <w:p>
      <w:r>
        <w:t>Nơi nhận:-Ban Bí thư Trung ương Đảng;- Thủ tướng, các Phó Thủ tướng Chính phủ;- Các Bộ, cơ quan ngang Bộ, cơ quan thuộc Chính phủ;- VP BCĐ TW về phòng, chống tham nhũng;- HĐND, UBND các tỉnh, thành phố trực thuộc TW;- Văn phòng Trung ương và các Ban của Đảng;- Văn phòng Chủ tịch nước;- Hội đồng Dân tộc và các UB của Quốc hội;- Văn phòng Quốc hội;- Tòa án nhân dân tối cao;- Viện Kiểm sát nhân dân tối cao;- Kiểm toán Nhà nước;- Ủy ban Giám sát tài chính Quốc gia;- Ngân hàng Chính sách Xã hội;- Ngân hàng Phát triển Việt Nam;- UBTW Mặt trận Tổ quốc Việt Nam;- Cơ quan Trung ương của các đoàn thể;- VPCP: BTCN, các PCN, Cổng TTĐT, các Vụ, Cục, đơn vị trực thuộc, Công báo;- Lưu Văn thư, KGVX (5b). THỦ</w:t>
      </w:r>
    </w:p>
    <w:p>
      <w:r>
        <w:t>TƯỚNGNguyễn Tấn Dũng</w:t>
      </w:r>
    </w:p>
    <w:p>
      <w:r>
        <w:t>Lưu trữ</w:t>
      </w:r>
    </w:p>
    <w:p>
      <w:r>
        <w:t>Ghi chú</w:t>
      </w:r>
    </w:p>
    <w:p>
      <w:r>
        <w:t>Ý kiến</w:t>
      </w:r>
    </w:p>
    <w:p>
      <w:r>
        <w:t>Facebook</w:t>
      </w:r>
    </w:p>
    <w:p>
      <w:r>
        <w:t>Email</w:t>
      </w:r>
    </w:p>
    <w:p>
      <w:r>
        <w:t>In</w:t>
      </w:r>
    </w:p>
    <w:p>
      <w:r>
        <w:t>Hỏi đáp pháp luật</w:t>
      </w:r>
    </w:p>
    <w:p>
      <w:r>
        <w:t>Đề xuất tính mức hỗ trợ tối thiểu hàng tháng cho nhân viên y tế thôn, bản theo lương tối thiểu vùng?</w:t>
      </w:r>
    </w:p>
    <w:p>
      <w:r>
        <w:t>Nghiên cứu sửa đổi bổ sung Luật Bảo hiểm y tế trình phê duyệt trong năm 2024?</w:t>
      </w:r>
    </w:p>
    <w:p>
      <w:r>
        <w:t>Pháp Luật Thuế</w:t>
      </w:r>
    </w:p>
    <w:p>
      <w:r>
        <w:t>Bản án liên quan</w:t>
      </w:r>
    </w:p>
    <w:p>
      <w:r>
        <w:t>PHÁP LUẬT DOANH NGHIỆP</w:t>
      </w:r>
    </w:p>
    <w:p>
      <w:r>
        <w:t>Quyết định 75/2009/QĐ-TTg quy định chế độ phụ cấp đối với nhân viên y tế thôn, bản do Thủ tướng Chính phủ ban hành</w:t>
      </w:r>
    </w:p>
    <w:p>
      <w:r>
        <w:t>Văn bản này chưa cập nhật nội dung Tiếng Anh</w:t>
      </w:r>
    </w:p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</w:t>
      </w:r>
    </w:p>
    <w:p>
      <w:r>
        <w:t>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</w:t>
      </w:r>
    </w:p>
    <w:p>
      <w:r>
        <w:t>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</w:t>
      </w:r>
    </w:p>
    <w:p>
      <w:r>
        <w:t>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</w:t>
      </w:r>
    </w:p>
    <w:p>
      <w:r>
        <w:t>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Quyết định 75/2009/QĐ-TTg ngày 11/05/2009 quy định chế độ phụ cấp đối với nhân viên y tế thôn, bản do Thủ tướng Chính phủ ban hành</w:t>
      </w:r>
    </w:p>
    <w:p>
      <w:r>
        <w:t>Tải Văn bản tiếng Việt</w:t>
      </w:r>
    </w:p>
    <w:p>
      <w:r>
        <w:t>Tải Văn bản tiếng Việt (docx)</w:t>
      </w:r>
    </w:p>
    <w:p>
      <w:r>
        <w:t>Tải Văn bản gốc</w:t>
      </w:r>
    </w:p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</w:t>
      </w:r>
    </w:p>
    <w:p>
      <w:r>
        <w:t>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27/2008/QĐ-TTg</w:t>
      </w:r>
    </w:p>
    <w:p>
      <w:r>
        <w:t>,</w:t>
      </w:r>
    </w:p>
    <w:p>
      <w:r>
        <w:t>Quyết định 27/2008/QĐ-TTg</w:t>
      </w:r>
    </w:p>
    <w:p>
      <w:r>
        <w:t>,</w:t>
      </w:r>
    </w:p>
    <w:p>
      <w:r>
        <w:t>26/2008/QĐ-TTg</w:t>
      </w:r>
    </w:p>
    <w:p>
      <w:r>
        <w:t>,</w:t>
      </w:r>
    </w:p>
    <w:p>
      <w:r>
        <w:t>Quyết định 26/2008/QĐ-TTg</w:t>
      </w:r>
    </w:p>
    <w:p>
      <w:r>
        <w:t>,</w:t>
      </w:r>
    </w:p>
    <w:p>
      <w:r>
        <w:t>25/2008/QĐ-TTg</w:t>
      </w:r>
    </w:p>
    <w:p>
      <w:r>
        <w:t>,</w:t>
      </w:r>
    </w:p>
    <w:p>
      <w:r>
        <w:t>Quyết định 25/2008/QĐ-TTg</w:t>
      </w:r>
    </w:p>
    <w:p>
      <w:r>
        <w:t>,</w:t>
      </w:r>
    </w:p>
    <w:p>
      <w:r>
        <w:t>75/2009/QĐ-TTg</w:t>
      </w:r>
    </w:p>
    <w:p>
      <w:r>
        <w:t>,</w:t>
      </w:r>
    </w:p>
    <w:p>
      <w:r>
        <w:t>Quyết định 75/2009/QĐ-TTg</w:t>
      </w:r>
    </w:p>
    <w:p>
      <w:r>
        <w:t>,</w:t>
      </w:r>
    </w:p>
    <w:p>
      <w:r>
        <w:t>24/2008/QĐ-TTg</w:t>
      </w:r>
    </w:p>
    <w:p>
      <w:r>
        <w:t>,</w:t>
      </w:r>
    </w:p>
    <w:p>
      <w:r>
        <w:t>Quyết định 24/2008/QĐ-TTg</w:t>
      </w:r>
    </w:p>
    <w:p>
      <w:r>
        <w:t>Văn bản liên quan</w:t>
      </w:r>
    </w:p>
    <w:p>
      <w:r>
        <w:t>1</w:t>
      </w:r>
    </w:p>
    <w:p>
      <w:r>
        <w:t>Thông tư 07/2013/TT-BYT quy định tiêu chuẩn, chức năng, nhiệm vụ của nhân viên y tế thôn, bản do Bộ trưởng Bộ Y tế ban hành</w:t>
      </w:r>
    </w:p>
    <w:p>
      <w:r>
        <w:t>Tiếng Anh</w:t>
      </w:r>
    </w:p>
    <w:p>
      <w:r>
        <w:t>Lược đồ</w:t>
      </w:r>
    </w:p>
    <w:p>
      <w:r>
        <w:t>Liên quan hiệu lực</w:t>
      </w:r>
    </w:p>
    <w:p>
      <w:r>
        <w:t>Tải về</w:t>
      </w:r>
    </w:p>
    <w:p>
      <w:r>
        <w:t>Ban hành:</w:t>
      </w:r>
    </w:p>
    <w:p>
      <w:r>
        <w:t>08/03/2013</w:t>
      </w:r>
    </w:p>
    <w:p>
      <w:r>
        <w:t>Hiệu lực:</w:t>
      </w:r>
    </w:p>
    <w:p>
      <w:r>
        <w:t>Đã biết</w:t>
      </w:r>
    </w:p>
    <w:p>
      <w:r>
        <w:t>Tình trạng:</w:t>
      </w:r>
    </w:p>
    <w:p>
      <w:r>
        <w:t>Đã biết</w:t>
      </w:r>
    </w:p>
    <w:p>
      <w:r>
        <w:t>Cập nhật:</w:t>
      </w:r>
    </w:p>
    <w:p>
      <w:r>
        <w:t>13/03/2013</w:t>
      </w:r>
    </w:p>
    <w:p>
      <w:r>
        <w:t>2</w:t>
      </w:r>
    </w:p>
    <w:p>
      <w:r>
        <w:t>Thông tư 39/2010/TT-BYT quy định tiêu chuẩn, chức năng, nhiệm vụ của nhân viên y tế thôn, bản do Bộ Y tế ban hành</w:t>
      </w:r>
    </w:p>
    <w:p>
      <w:r>
        <w:t>Tiếng Anh</w:t>
      </w:r>
    </w:p>
    <w:p>
      <w:r>
        <w:t>Lược đồ</w:t>
      </w:r>
    </w:p>
    <w:p>
      <w:r>
        <w:t>Liên quan hiệu lực</w:t>
      </w:r>
    </w:p>
    <w:p>
      <w:r>
        <w:t>Tải về</w:t>
      </w:r>
    </w:p>
    <w:p>
      <w:r>
        <w:t>Ban hành:</w:t>
      </w:r>
    </w:p>
    <w:p>
      <w:r>
        <w:t>10/09/2010</w:t>
      </w:r>
    </w:p>
    <w:p>
      <w:r>
        <w:t>Hiệu lực:</w:t>
      </w:r>
    </w:p>
    <w:p>
      <w:r>
        <w:t>Đã biết</w:t>
      </w:r>
    </w:p>
    <w:p>
      <w:r>
        <w:t>Tình trạng:</w:t>
      </w:r>
    </w:p>
    <w:p>
      <w:r>
        <w:t>Đã biết</w:t>
      </w:r>
    </w:p>
    <w:p>
      <w:r>
        <w:t>Cập nhật:</w:t>
      </w:r>
    </w:p>
    <w:p>
      <w:r>
        <w:t>16/09/2010</w:t>
      </w:r>
    </w:p>
    <w:p>
      <w:r>
        <w:t>3</w:t>
      </w:r>
    </w:p>
    <w:p>
      <w:r>
        <w:t>Quyết định 30/2007/QĐ-TTg ban hành Danh mục các đơn vị hành chính thuộc vùng khó khăn do Thủ tướng Chính phủ ban hành</w:t>
      </w:r>
    </w:p>
    <w:p>
      <w:r>
        <w:t>Tiếng Anh</w:t>
      </w:r>
    </w:p>
    <w:p>
      <w:r>
        <w:t>Lược đồ</w:t>
      </w:r>
    </w:p>
    <w:p>
      <w:r>
        <w:t>Liên quan hiệu lực</w:t>
      </w:r>
    </w:p>
    <w:p>
      <w:r>
        <w:t>Tải về</w:t>
      </w:r>
    </w:p>
    <w:p>
      <w:r>
        <w:t>Ban hành:</w:t>
      </w:r>
    </w:p>
    <w:p>
      <w:r>
        <w:t>05/03/2007</w:t>
      </w:r>
    </w:p>
    <w:p>
      <w:r>
        <w:t>Hiệu lực:</w:t>
      </w:r>
    </w:p>
    <w:p>
      <w:r>
        <w:t>Đã biết</w:t>
      </w:r>
    </w:p>
    <w:p>
      <w:r>
        <w:t>Tình trạng:</w:t>
      </w:r>
    </w:p>
    <w:p>
      <w:r>
        <w:t>Đã biết</w:t>
      </w:r>
    </w:p>
    <w:p>
      <w:r>
        <w:t>Cập nhật:</w:t>
      </w:r>
    </w:p>
    <w:p>
      <w:r>
        <w:t>30/05/2007</w:t>
      </w:r>
    </w:p>
    <w:p>
      <w:r>
        <w:t>4</w:t>
      </w:r>
    </w:p>
    <w:p>
      <w:r>
        <w:t>Quyết định 153/2006/QĐ-TTg phê duyệt Quy hoạch tổng thể phát triển hệ thống y tế Việt Nam giai đoạn đến năm 2010 và tầm nhìn đến năm 2020 do Thủ tướng Chính phủ ban hành</w:t>
      </w:r>
    </w:p>
    <w:p>
      <w:r>
        <w:t>Tiếng Anh</w:t>
      </w:r>
    </w:p>
    <w:p>
      <w:r>
        <w:t>Lược đồ</w:t>
      </w:r>
    </w:p>
    <w:p>
      <w:r>
        <w:t>Liên quan hiệu lực</w:t>
      </w:r>
    </w:p>
    <w:p>
      <w:r>
        <w:t>Tải về</w:t>
      </w:r>
    </w:p>
    <w:p>
      <w:r>
        <w:t>Ban hành:</w:t>
      </w:r>
    </w:p>
    <w:p>
      <w:r>
        <w:t>30/06/2006</w:t>
      </w:r>
    </w:p>
    <w:p>
      <w:r>
        <w:t>Hiệu lực:</w:t>
      </w:r>
    </w:p>
    <w:p>
      <w:r>
        <w:t>Đã biết</w:t>
      </w:r>
    </w:p>
    <w:p>
      <w:r>
        <w:t>Tình trạng:</w:t>
      </w:r>
    </w:p>
    <w:p>
      <w:r>
        <w:t>Đã biết</w:t>
      </w:r>
    </w:p>
    <w:p>
      <w:r>
        <w:t>Cập nhật:</w:t>
      </w:r>
    </w:p>
    <w:p>
      <w:r>
        <w:t>15/07/2006</w:t>
      </w:r>
    </w:p>
    <w:p>
      <w:r>
        <w:t>29.870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