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4693/QĐ-BCT 2017 phe duyet quy hoach phat trien cong nghiep thuong mai bien Viet Nam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4693/QĐ-BCT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15/12/2017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</w:t>
      </w:r>
    </w:p>
    <w:p>
      <w:r>
        <w:t>CHỦ NGHĨA VIỆT NAMĐộc lập - Tự do - Hạnh phúc</w:t>
      </w:r>
    </w:p>
    <w:p>
      <w:r>
        <w:t>Số: 4693/QĐ-BCT Hà Nội, ngày 15</w:t>
      </w:r>
    </w:p>
    <w:p>
      <w:r>
        <w:t>tháng 12 năm 2017</w:t>
      </w:r>
    </w:p>
    <w:p>
      <w:r>
        <w:t>QUYẾT ĐỊNH</w:t>
      </w:r>
    </w:p>
    <w:p>
      <w:r>
        <w:t>PHÊ</w:t>
      </w:r>
    </w:p>
    <w:p>
      <w:r>
        <w:t>DUYỆT QUY HOẠCH PHÁT TRIỂN CÔNG NGHIỆP, THƯƠNG MẠI BIỂN VIỆT NAM ĐẾN NĂM 2025,</w:t>
      </w:r>
    </w:p>
    <w:p>
      <w:r>
        <w:t>TẦM NHÌN ĐẾN NĂM 2035</w:t>
      </w:r>
    </w:p>
    <w:p>
      <w:r>
        <w:t>BỘ TRƯỞNG BỘ CÔNG THƯƠNG</w:t>
      </w:r>
    </w:p>
    <w:p>
      <w:r>
        <w:t>Căn cứ Nghị định số</w:t>
      </w:r>
    </w:p>
    <w:p>
      <w:r>
        <w:t>98/2017/NĐ-CP</w:t>
      </w:r>
    </w:p>
    <w:p>
      <w:r>
        <w:t>ngày 18 tháng 8 năm 2017 của Chính phủ quy định chức năng, nhiệm vụ, quyền hạn</w:t>
      </w:r>
    </w:p>
    <w:p>
      <w:r>
        <w:t>và cơ cấu tổ chức của Bộ Công Thương;</w:t>
      </w:r>
    </w:p>
    <w:p>
      <w:r>
        <w:t>Căn cứ Nghị định số</w:t>
      </w:r>
    </w:p>
    <w:p>
      <w:r>
        <w:t>92/2006/NĐ-CP</w:t>
      </w:r>
    </w:p>
    <w:p>
      <w:r>
        <w:t>ngày 07 tháng 9 năm 2006 của Chính phủ về lập, phê duyệt và quản lý quy hoạch tổng</w:t>
      </w:r>
    </w:p>
    <w:p>
      <w:r>
        <w:t>thể phát triển kinh tế - xã hội và Nghị định số</w:t>
      </w:r>
    </w:p>
    <w:p>
      <w:r>
        <w:t>04/2008/NĐ-CP</w:t>
      </w:r>
    </w:p>
    <w:p>
      <w:r>
        <w:t>ngày 11 tháng 01 năm 2008 của Chính phủ về việc sửa đổi, bổ sung một số điều của</w:t>
      </w:r>
    </w:p>
    <w:p>
      <w:r>
        <w:t>Nghị định số</w:t>
      </w:r>
    </w:p>
    <w:p>
      <w:r>
        <w:t>92/2006/NĐ-CP</w:t>
      </w:r>
    </w:p>
    <w:p>
      <w:r>
        <w:t>ngày 07 tháng 9</w:t>
      </w:r>
    </w:p>
    <w:p>
      <w:r>
        <w:t>năm 2006 của Chính phủ về lập, phê duyệt và quản lý quy hoạch tổng thể phát triển</w:t>
      </w:r>
    </w:p>
    <w:p>
      <w:r>
        <w:t>kinh tế - xã hội;</w:t>
      </w:r>
    </w:p>
    <w:p>
      <w:r>
        <w:t>Theo đề nghị của Vụ trưởng Vụ Kế hoạch,</w:t>
      </w:r>
    </w:p>
    <w:p>
      <w:r>
        <w:t>QUYẾT ĐỊNH:</w:t>
      </w:r>
    </w:p>
    <w:p>
      <w:r>
        <w:t>Điều 1.</w:t>
      </w:r>
    </w:p>
    <w:p>
      <w:r>
        <w:t>Phê duyệt Quy hoạch</w:t>
      </w:r>
    </w:p>
    <w:p>
      <w:r>
        <w:t>phát triển công nghiệp, thương mại biển Việt Nam đến năm 2025, tầm nhìn đến năm</w:t>
      </w:r>
    </w:p>
    <w:p>
      <w:r>
        <w:t>2035 với những nội dung chủ yếu như sau:</w:t>
      </w:r>
    </w:p>
    <w:p>
      <w:r>
        <w:t>Quan điểm phát triển</w:t>
      </w:r>
    </w:p>
    <w:p>
      <w:r>
        <w:t>a) Phát triển công nghiệp, thương mại biển trên cơ</w:t>
      </w:r>
    </w:p>
    <w:p>
      <w:r>
        <w:t>sở khai thác lợi thế, tiềm năng của khu vực ven biển, gắn sản xuất với tiêu</w:t>
      </w:r>
    </w:p>
    <w:p>
      <w:r>
        <w:t>dùng, đảm bảo tính năng động, hiệu quả và phù hợp với chủ trương, đường lối của</w:t>
      </w:r>
    </w:p>
    <w:p>
      <w:r>
        <w:t>Đảng về phát triển kinh tế biến.</w:t>
      </w:r>
    </w:p>
    <w:p>
      <w:r>
        <w:t>b) Tăng cường liên kết các địa phương khu vực ven</w:t>
      </w:r>
    </w:p>
    <w:p>
      <w:r>
        <w:t>biển trong phát triển công nghiệp và thương mại, thu hút đầu tư có chọn lọc, có</w:t>
      </w:r>
    </w:p>
    <w:p>
      <w:r>
        <w:t>trọng tâm, không thu hút những dự án công nghệ lạc hậu, giá trị gia tăng thấp</w:t>
      </w:r>
    </w:p>
    <w:p>
      <w:r>
        <w:t>và nguy cơ gây ô nhiễm môi trường.</w:t>
      </w:r>
    </w:p>
    <w:p>
      <w:r>
        <w:t>c) Phát triển công nghiệp, thương mại gắn với với bảo</w:t>
      </w:r>
    </w:p>
    <w:p>
      <w:r>
        <w:t>tồn bản sắc văn hóa dân tộc, phát triển du lịch, bảo vệ môi trường và đảm bảo</w:t>
      </w:r>
    </w:p>
    <w:p>
      <w:r>
        <w:t>quốc phòng, an ninh.</w:t>
      </w:r>
    </w:p>
    <w:p>
      <w:r>
        <w:t>Mục tiêu phát triển</w:t>
      </w:r>
    </w:p>
    <w:p>
      <w:r>
        <w:t>2.1 Mục tiêu tổng quát</w:t>
      </w:r>
    </w:p>
    <w:p>
      <w:r>
        <w:t>Phấn đấu đến năm 2025 công nghiệp, thương mại luôn</w:t>
      </w:r>
    </w:p>
    <w:p>
      <w:r>
        <w:t>là ngành kinh tế quan trọng, có tốc độ tăng trưởng cao, ổn định, góp phần chuyển</w:t>
      </w:r>
    </w:p>
    <w:p>
      <w:r>
        <w:t>dịch cơ cấu kinh tế của khu vực ven biển theo hướng công nghiệp hóa, hiện đại</w:t>
      </w:r>
    </w:p>
    <w:p>
      <w:r>
        <w:t>hóa và thương mại dịch vụ có trình độ, chất lượng cao.</w:t>
      </w:r>
    </w:p>
    <w:p>
      <w:r>
        <w:t>2.2 Mục tiêu cụ thể</w:t>
      </w:r>
    </w:p>
    <w:p>
      <w:r>
        <w:t>a) Tăng trưởng bình quân giá trị sản xuất công nghiệp</w:t>
      </w:r>
    </w:p>
    <w:p>
      <w:r>
        <w:t>của khu vực ven biển giai đoạn 2016 - 2020 đạt khoảng 9,0 - 9,5%/năm; giai đoạn</w:t>
      </w:r>
    </w:p>
    <w:p>
      <w:r>
        <w:t>2021-2025 đạt khoảng 10,5-11,0%/năm.</w:t>
      </w:r>
    </w:p>
    <w:p>
      <w:r>
        <w:t>b) Tăng trưởng bình quân tổng mức bán lẻ hàng hóa</w:t>
      </w:r>
    </w:p>
    <w:p>
      <w:r>
        <w:t>và doanh thu dịch vụ giai đoạn 2016-2020 khoảng 16,5 - 17,0%/năm và giai đoạn</w:t>
      </w:r>
    </w:p>
    <w:p>
      <w:r>
        <w:t>2021 - 2025 khoảng 17,5% - 18,0%/năm</w:t>
      </w:r>
    </w:p>
    <w:p>
      <w:r>
        <w:t>c) Tăng trưởng kim ngạch xuất khẩu giai đoạn</w:t>
      </w:r>
    </w:p>
    <w:p>
      <w:r>
        <w:t>2016-2020 đạt khoảng 13,5% - 14,0%/năm và giai đoạn 2021-2025 đạt khoảng</w:t>
      </w:r>
    </w:p>
    <w:p>
      <w:r>
        <w:t>13,0%-13,5%/năm.</w:t>
      </w:r>
    </w:p>
    <w:p>
      <w:r>
        <w:t>Định hướng phát triển</w:t>
      </w:r>
    </w:p>
    <w:p>
      <w:r>
        <w:t>3.1. Ngành công nghiệp</w:t>
      </w:r>
    </w:p>
    <w:p>
      <w:r>
        <w:t>a) Phát triển các ngành có tiềm năng và lợi thế:</w:t>
      </w:r>
    </w:p>
    <w:p>
      <w:r>
        <w:t>khai thác và chế biến than, dầu khí, hóa chất, sản xuất điện (nhiệt điện và</w:t>
      </w:r>
    </w:p>
    <w:p>
      <w:r>
        <w:t>năng lượng tái tạo), cơ khí, luyện kim, điện tử, chế biến thủy, hải sản.</w:t>
      </w:r>
    </w:p>
    <w:p>
      <w:r>
        <w:t>b) Ưu tiên phát triển các lĩnh vực tạo ra các sản</w:t>
      </w:r>
    </w:p>
    <w:p>
      <w:r>
        <w:t>phẩm có khả năng cạnh tranh; các sản phẩm trong chuỗi sản xuất toàn cầu thuộc</w:t>
      </w:r>
    </w:p>
    <w:p>
      <w:r>
        <w:t>các ngành cơ khí, điện,</w:t>
      </w:r>
    </w:p>
    <w:p>
      <w:r>
        <w:t>hóa</w:t>
      </w:r>
    </w:p>
    <w:p>
      <w:r>
        <w:t>chất và các sản</w:t>
      </w:r>
    </w:p>
    <w:p>
      <w:r>
        <w:t>phẩm linh kiện, phụ tùng.</w:t>
      </w:r>
    </w:p>
    <w:p>
      <w:r>
        <w:t>3.2. Ngành thương mại</w:t>
      </w:r>
    </w:p>
    <w:p>
      <w:r>
        <w:t>a) Tăng cường hoạt động xuất nhập khẩu hàng hóa từ</w:t>
      </w:r>
    </w:p>
    <w:p>
      <w:r>
        <w:t>các chương trình hợp tác kinh tế quốc tế, kết hợp phát triển nhanh các hình thức</w:t>
      </w:r>
    </w:p>
    <w:p>
      <w:r>
        <w:t>thương mại hiện đại để từng bước mở rộng thị trường và nâng cao hiệu quả hoạt động</w:t>
      </w:r>
    </w:p>
    <w:p>
      <w:r>
        <w:t>xuất - nhập khẩu và thương mại trong nước.</w:t>
      </w:r>
    </w:p>
    <w:p>
      <w:r>
        <w:t>b) Phát triển hệ thống logistics, hệ thống chợ đầu</w:t>
      </w:r>
    </w:p>
    <w:p>
      <w:r>
        <w:t>mối thủy sản, nông sản tổng hợp, các trung tâm trung chuyển và kho vận đảm bảo</w:t>
      </w:r>
    </w:p>
    <w:p>
      <w:r>
        <w:t>đáp ứng cho hoạt động lưu thông hàng hóa nội địa và quốc tế.</w:t>
      </w:r>
    </w:p>
    <w:p>
      <w:r>
        <w:t>Quy hoạch phát triển</w:t>
      </w:r>
    </w:p>
    <w:p>
      <w:r>
        <w:t>4.1. Ngành công nghiệp cơ khí, luyện kim</w:t>
      </w:r>
    </w:p>
    <w:p>
      <w:r>
        <w:t>a) Đến năm 2025</w:t>
      </w:r>
    </w:p>
    <w:p>
      <w:r>
        <w:t>Phát triển các ngành công nghiệp đóng tàu, sản xuất</w:t>
      </w:r>
    </w:p>
    <w:p>
      <w:r>
        <w:t>thép, kết cấu thép, cơ khí nặng, thiết bị siêu trường, siêu trọng, phương tiện</w:t>
      </w:r>
    </w:p>
    <w:p>
      <w:r>
        <w:t>vận tải, thiết bị hạ thủy, máy móc sản xuất nông - lâm nghiệp, thiết bị, máy</w:t>
      </w:r>
    </w:p>
    <w:p>
      <w:r>
        <w:t>móc chế biến thủy hải sản, thực phẩm và các công trình phục vụ trên biển như</w:t>
      </w:r>
    </w:p>
    <w:p>
      <w:r>
        <w:t>giàn khoan, giàn khai thác. Đồng thời phát triển dịch vụ thiết kế và công nghiệp</w:t>
      </w:r>
    </w:p>
    <w:p>
      <w:r>
        <w:t>hỗ trợ cho ngành cơ khí, chế tạo.</w:t>
      </w:r>
    </w:p>
    <w:p>
      <w:r>
        <w:t>b) Tầm nhìn đến năm 2035</w:t>
      </w:r>
    </w:p>
    <w:p>
      <w:r>
        <w:t>Tiếp tục thu hút đầu tư vào các lĩnh vực có lợi thế</w:t>
      </w:r>
    </w:p>
    <w:p>
      <w:r>
        <w:t>và ưu tiên phát triển các chuyên ngành cơ khí công nghệ cao, đặc biệt là đầu tư</w:t>
      </w:r>
    </w:p>
    <w:p>
      <w:r>
        <w:t>phát triển các sản phẩm cơ điện tử, công nghiệp hỗ trợ, các dịch vụ thiết kế,</w:t>
      </w:r>
    </w:p>
    <w:p>
      <w:r>
        <w:t>chế tạo khuôn mẫu, chế tạo các linh kiện phức tạp, có độ chính xác cao..., kết</w:t>
      </w:r>
    </w:p>
    <w:p>
      <w:r>
        <w:t>hợp với đầu tư chiều sâu nâng cao năng lực và chủ động liên doanh, liên kết với</w:t>
      </w:r>
    </w:p>
    <w:p>
      <w:r>
        <w:t>các tập đoàn đa quốc gia, hướng tới trở thành nhà cung cấp và tham gia chuỗi</w:t>
      </w:r>
    </w:p>
    <w:p>
      <w:r>
        <w:t>cung ứng.</w:t>
      </w:r>
    </w:p>
    <w:p>
      <w:r>
        <w:t>4.2. Ngành công nghiệp</w:t>
      </w:r>
    </w:p>
    <w:p>
      <w:r>
        <w:t>hóa</w:t>
      </w:r>
    </w:p>
    <w:p>
      <w:r>
        <w:t>chất</w:t>
      </w:r>
    </w:p>
    <w:p>
      <w:r>
        <w:t>ạ) Giai đoạn đến năm 2025</w:t>
      </w:r>
    </w:p>
    <w:p>
      <w:r>
        <w:t>Thu hút đầu tư một số dự án sản xuất hóa chất vô cơ</w:t>
      </w:r>
    </w:p>
    <w:p>
      <w:r>
        <w:t>phục vụ cho nhu cầu phát triển của các ngành công nghiệp và các dự án sản xuất</w:t>
      </w:r>
    </w:p>
    <w:p>
      <w:r>
        <w:t>sản phẩm hóa chất hữu cơ gắn liền với các dự án lọc dầu tận dụng nguồn nguyên</w:t>
      </w:r>
    </w:p>
    <w:p>
      <w:r>
        <w:t>liệu từ lọc, hóa dầu và nguồn nguyên liệu khí thiên nhiên. Đầu tư một số dự án</w:t>
      </w:r>
    </w:p>
    <w:p>
      <w:r>
        <w:t>sản xuất sản phẩm từ cao su, nhựa và các loại chi tiết nhựa phục vụ lắp ráp sản</w:t>
      </w:r>
    </w:p>
    <w:p>
      <w:r>
        <w:t>phẩm cuối cùng của ngành cơ khí chế tạo và điện tử.</w:t>
      </w:r>
    </w:p>
    <w:p>
      <w:r>
        <w:t>b) Tầm nhìn đến năm 2035</w:t>
      </w:r>
    </w:p>
    <w:p>
      <w:r>
        <w:t>Đầu tư sản xuất các sản phẩm hóa dầu và chất xúc</w:t>
      </w:r>
    </w:p>
    <w:p>
      <w:r>
        <w:t>tác cho nhà máy lọc dầu. Đồng thời thu hút các dự án sản xuất hóa dược, hóa mỹ</w:t>
      </w:r>
    </w:p>
    <w:p>
      <w:r>
        <w:t>phẩm cao cấp, bao bì sinh học, nhựa công nghiệp và các sản phẩm phụ trợ cho</w:t>
      </w:r>
    </w:p>
    <w:p>
      <w:r>
        <w:t>ngành cơ khí và điện tử.</w:t>
      </w:r>
    </w:p>
    <w:p>
      <w:r>
        <w:t>4.3. Ngành công nghiệp chế biến thủy, hải sản, thực</w:t>
      </w:r>
    </w:p>
    <w:p>
      <w:r>
        <w:t>phẩm</w:t>
      </w:r>
    </w:p>
    <w:p>
      <w:r>
        <w:t>a) Giai đoạn đến năm 2025</w:t>
      </w:r>
    </w:p>
    <w:p>
      <w:r>
        <w:t>Tập trung thu hút đầu tư vào chế biến thủy, hải sản</w:t>
      </w:r>
    </w:p>
    <w:p>
      <w:r>
        <w:t>xuất khẩu theo hướng áp dụng công nghệ tiên tiến nhằm nâng cao chất lượng sản</w:t>
      </w:r>
    </w:p>
    <w:p>
      <w:r>
        <w:t>phẩm đạt tiêu chuẩn vệ sinh, an toàn thực phẩm, kết hợp với triển khai các dự</w:t>
      </w:r>
    </w:p>
    <w:p>
      <w:r>
        <w:t>án có lợi thế về nguồn nguyên liệu của khu vực như chế biến thịt, sản xuất</w:t>
      </w:r>
    </w:p>
    <w:p>
      <w:r>
        <w:t>bánh, kẹo và thức ăn chăn nuôi đáp ứng nhu cầu tiêu dùng trong nước đồng thời</w:t>
      </w:r>
    </w:p>
    <w:p>
      <w:r>
        <w:t>tăng nhanh sản lượng xuất khẩu.</w:t>
      </w:r>
    </w:p>
    <w:p>
      <w:r>
        <w:t>b) Tầm nhìn đến năm 2035</w:t>
      </w:r>
    </w:p>
    <w:p>
      <w:r>
        <w:t>Ưu tiên đầu tư mới các dự án chế biến hải sản, thực</w:t>
      </w:r>
    </w:p>
    <w:p>
      <w:r>
        <w:t>phẩm ứng dụng công nghệ cao phù hợp với điều kiện của các địa phương trong khu</w:t>
      </w:r>
    </w:p>
    <w:p>
      <w:r>
        <w:t>vực biển và tiếp tục đổi mới công nghệ nâng cao chất lượng sản phẩm và năng lực</w:t>
      </w:r>
    </w:p>
    <w:p>
      <w:r>
        <w:t>cạnh tranh của sản phẩm.</w:t>
      </w:r>
    </w:p>
    <w:p>
      <w:r>
        <w:t>4.4. Ngành năng lượng</w:t>
      </w:r>
    </w:p>
    <w:p>
      <w:r>
        <w:t>a) Giai đoạn đến năm 2025</w:t>
      </w:r>
    </w:p>
    <w:p>
      <w:r>
        <w:t>Hoàn thành việc thăm dò, thử nghiệm than nâu bể</w:t>
      </w:r>
    </w:p>
    <w:p>
      <w:r>
        <w:t>than đồng bằng sông Hồng và tiếp tục triển khai các dự án tổ hợp lọc hóa dầu và</w:t>
      </w:r>
    </w:p>
    <w:p>
      <w:r>
        <w:t>các dự án điện.</w:t>
      </w:r>
    </w:p>
    <w:p>
      <w:r>
        <w:t>b) Tầm nhìn đến năm 2035</w:t>
      </w:r>
    </w:p>
    <w:p>
      <w:r>
        <w:t>Tiếp tục triển khai và hoàn thành các dự án lọc dầu,</w:t>
      </w:r>
    </w:p>
    <w:p>
      <w:r>
        <w:t>sản xuất điện và chú trọng đầu tư một số dự án điện gió và điện mặt trời, kết hợp</w:t>
      </w:r>
    </w:p>
    <w:p>
      <w:r>
        <w:t>với tăng cường sử dụng năng lượng tiết kiệm và hiệu quả.</w:t>
      </w:r>
    </w:p>
    <w:p>
      <w:r>
        <w:t>4.5. Hệ thống kết cấu hạ tầng thương mại</w:t>
      </w:r>
    </w:p>
    <w:p>
      <w:r>
        <w:t>4.5.1. Hệ thống trung tâm phân phối hàng hóa và kho</w:t>
      </w:r>
    </w:p>
    <w:p>
      <w:r>
        <w:t>vận</w:t>
      </w:r>
    </w:p>
    <w:p>
      <w:r>
        <w:t>a) Giai đoạn đến năm 2025</w:t>
      </w:r>
    </w:p>
    <w:p>
      <w:r>
        <w:t>Xây dựng các trung tâm phân phối hàng công nghiệp</w:t>
      </w:r>
    </w:p>
    <w:p>
      <w:r>
        <w:t>tiêu dùng tại các khu vực Duyên hải Bắc Bộ, Duyên hải miền Trung, khu vực Đà Nẵng,</w:t>
      </w:r>
    </w:p>
    <w:p>
      <w:r>
        <w:t>khu vực thành phố Hồ Chí Minh và duyên hải phía đông Đồng bằng sông Cửu Long và</w:t>
      </w:r>
    </w:p>
    <w:p>
      <w:r>
        <w:t>kết hợp xây dựng các kho hàng hóa, kho lạnh thương mại và kho lạnh thủy sản một</w:t>
      </w:r>
    </w:p>
    <w:p>
      <w:r>
        <w:t>số khu vực thuận tiện cho tập kết và lưu thông hàng hóa ở các địa phương.</w:t>
      </w:r>
    </w:p>
    <w:p>
      <w:r>
        <w:t>b) Tầm nhìn đến năm 2035</w:t>
      </w:r>
    </w:p>
    <w:p>
      <w:r>
        <w:t>Tiếp tục xây mới hệ thống trung tâm phân phối hàng</w:t>
      </w:r>
    </w:p>
    <w:p>
      <w:r>
        <w:t>hóa và kho bãi kết hợp với nâng cao chất lượng dịch vụ và tính chuyên nghiệp</w:t>
      </w:r>
    </w:p>
    <w:p>
      <w:r>
        <w:t>theo hướng hiện đại của của các trung tâm bán buôn và hệ thống kho vận đáp ứng</w:t>
      </w:r>
    </w:p>
    <w:p>
      <w:r>
        <w:t>nhu cầu tập kết, lưu thông hàng hóa trong khu vực và xuất khẩu.</w:t>
      </w:r>
    </w:p>
    <w:p>
      <w:r>
        <w:t>4.5.2. Hệ thống logictics</w:t>
      </w:r>
    </w:p>
    <w:p>
      <w:r>
        <w:t>a) Giai đoạn đến năm 2025</w:t>
      </w:r>
    </w:p>
    <w:p>
      <w:r>
        <w:t>Đầu tư phát triển trung tâm logistics hạng I tại</w:t>
      </w:r>
    </w:p>
    <w:p>
      <w:r>
        <w:t>khu vực Thành phố Hồ Chí Minh, Đà Nẵng và một số trung tâm hạng II tại các khu</w:t>
      </w:r>
    </w:p>
    <w:p>
      <w:r>
        <w:t>vực ven biển Đông nam Bắc bộ, Đông bắc Bắc bộ, duyên hải Bắc trung bộ, Duyên hải</w:t>
      </w:r>
    </w:p>
    <w:p>
      <w:r>
        <w:t>Nam Trung bộ, khu vực Đông Nam bộ và khu vực duyên hải đồng bằng sông Cửu Long.</w:t>
      </w:r>
    </w:p>
    <w:p>
      <w:r>
        <w:t>b) Tầm nhìn đến năm 2035</w:t>
      </w:r>
    </w:p>
    <w:p>
      <w:r>
        <w:t>Đầu tư mới một số trung tâm logistics hạng II và</w:t>
      </w:r>
    </w:p>
    <w:p>
      <w:r>
        <w:t>xem xét nâng cấp một số trung tâm lên hạng I, đồng thời đặc biệt quan tâm đến</w:t>
      </w:r>
    </w:p>
    <w:p>
      <w:r>
        <w:t>triển khai các hoạt động logistics trên nền tảng ứng dụng công nghệ thông tin</w:t>
      </w:r>
    </w:p>
    <w:p>
      <w:r>
        <w:t>và các công nghệ mới trong logistics từng bước phát triển các dịch vụ logistics</w:t>
      </w:r>
    </w:p>
    <w:p>
      <w:r>
        <w:t>theo hướng hiện đại mang tính chuyên môn hóa cao.</w:t>
      </w:r>
    </w:p>
    <w:p>
      <w:r>
        <w:t>Một số giải pháp chủ yếu</w:t>
      </w:r>
    </w:p>
    <w:p>
      <w:r>
        <w:t>5.1. Giải pháp ngắn hạn</w:t>
      </w:r>
    </w:p>
    <w:p>
      <w:r>
        <w:t>a) Phát triển nhanh các công trình hạ tầng có ảnh</w:t>
      </w:r>
    </w:p>
    <w:p>
      <w:r>
        <w:t>hưởng trên phạm vi rộng, có tính liên vùng như hệ thống đường quốc lộ ven biển,</w:t>
      </w:r>
    </w:p>
    <w:p>
      <w:r>
        <w:t>hệ thống hạ tầng khu kinh tế ven biển, hệ thống chợ đầu mối, trung tâm</w:t>
      </w:r>
    </w:p>
    <w:p>
      <w:r>
        <w:t>logistics, trung tâm phân phối hàng hóa và kho vận nhằm đáp ứng yêu cầu của</w:t>
      </w:r>
    </w:p>
    <w:p>
      <w:r>
        <w:t>phát triển ngành.</w:t>
      </w:r>
    </w:p>
    <w:p>
      <w:r>
        <w:t>b) Phối hợp giữa các địa phương trong khu vực xây dựng</w:t>
      </w:r>
    </w:p>
    <w:p>
      <w:r>
        <w:t>chương trình tổng thể về xúc tiến đầu tư nhằm thu hút các dự án quy mô lớn làm</w:t>
      </w:r>
    </w:p>
    <w:p>
      <w:r>
        <w:t>động lực phát triển kinh tế cho khu vực và thúc đẩy phát triển cụm liên kết</w:t>
      </w:r>
    </w:p>
    <w:p>
      <w:r>
        <w:t>ngành để tăng năng lực cạnh tranh của sản phẩm cũng như tham gia vào chuỗi giá</w:t>
      </w:r>
    </w:p>
    <w:p>
      <w:r>
        <w:t>trị toàn cầu.</w:t>
      </w:r>
    </w:p>
    <w:p>
      <w:r>
        <w:t>c) Tập trung phát triển mạnh các ngành dịch vụ, tổ</w:t>
      </w:r>
    </w:p>
    <w:p>
      <w:r>
        <w:t>chức phân phối hàng hóa một cách hợp lý và ban hành cơ chế chính sách ưu đãi</w:t>
      </w:r>
    </w:p>
    <w:p>
      <w:r>
        <w:t>phù hợp tạo điều kiện cho các doanh nghiệp đầu tư vào các ngành dịch vụ vận tải,</w:t>
      </w:r>
    </w:p>
    <w:p>
      <w:r>
        <w:t>kho bãi, nhằm đáp ứng nhu cầu của lưu thông hàng hóa của các doanh nghiệp sản</w:t>
      </w:r>
    </w:p>
    <w:p>
      <w:r>
        <w:t>xuất, kinh doanh trong khu vực.</w:t>
      </w:r>
    </w:p>
    <w:p>
      <w:r>
        <w:t>5.2. Giải pháp dài hạn</w:t>
      </w:r>
    </w:p>
    <w:p>
      <w:r>
        <w:t>a) Tiếp tục thực hiện cải cách hành chính, đổi mới</w:t>
      </w:r>
    </w:p>
    <w:p>
      <w:r>
        <w:t>công tác xúc tiến đầu tư theo hướng thông thoáng, bình đẳng nhằm thu hút nguồn</w:t>
      </w:r>
    </w:p>
    <w:p>
      <w:r>
        <w:t>vốn từ các thành phần kinh tế đầu tư vào phát triển công nghiệp và thương mại.</w:t>
      </w:r>
    </w:p>
    <w:p>
      <w:r>
        <w:t>b) Rà soát sửa đổi, xây dựng, ban hành các cơ chế,</w:t>
      </w:r>
    </w:p>
    <w:p>
      <w:r>
        <w:t>chính sách khuyến khích phát triển công nghiệp, thương mại trong từng giai đoạn</w:t>
      </w:r>
    </w:p>
    <w:p>
      <w:r>
        <w:t>phù hợp với điều kiện phát triển trong từng thời kỳ, từng lĩnh vực.</w:t>
      </w:r>
    </w:p>
    <w:p>
      <w:r>
        <w:t>c) Phát triển hệ thống doanh nghiệp nhỏ và vừa nhằm</w:t>
      </w:r>
    </w:p>
    <w:p>
      <w:r>
        <w:t>duy trì lực lượng cung cấp sản phẩm, hàng hóa, dịch vụ đáp ứng đầy đủ, kịp thời</w:t>
      </w:r>
    </w:p>
    <w:p>
      <w:r>
        <w:t>nhu cầu nguyên phụ liệu phục vụ sản xuất và hàng hóa tiêu dùng trong khu vực.</w:t>
      </w:r>
    </w:p>
    <w:p>
      <w:r>
        <w:t>d) Nâng cao năng lực tiếp cận và mở rộng thị trường</w:t>
      </w:r>
    </w:p>
    <w:p>
      <w:r>
        <w:t>bao gồm cả thị trường đầu vào và thị trường đầu ra kết hợp với xây dựng, sửa đổi</w:t>
      </w:r>
    </w:p>
    <w:p>
      <w:r>
        <w:t>cơ chế phù hợp hỗ trợ doanh nghiệp trong xúc tiến thương mại.</w:t>
      </w:r>
    </w:p>
    <w:p>
      <w:r>
        <w:t>đ) Phát triển hạ tầng hệ thống cảng, dịch vụ hàng hải,</w:t>
      </w:r>
    </w:p>
    <w:p>
      <w:r>
        <w:t>vận tải biển và nâng cao năng lực thông luồng, chất lượng dịch vụ cảng biển, hiện</w:t>
      </w:r>
    </w:p>
    <w:p>
      <w:r>
        <w:t>đại hóa phương tiện xếp dỡ hàng hóa kết hợp với phát triển nhanh các dịch vụ</w:t>
      </w:r>
    </w:p>
    <w:p>
      <w:r>
        <w:t>liên quan trực tiếp đến luồng, cầu cảng.</w:t>
      </w:r>
    </w:p>
    <w:p>
      <w:r>
        <w:t>e) Phát triển công nghiệp hỗ trợ, đặc biệt là công</w:t>
      </w:r>
    </w:p>
    <w:p>
      <w:r>
        <w:t>nghiệp hỗ trợ cho ngành điện tử và cơ khí chế tạo, coi đây như một khâu đột phá</w:t>
      </w:r>
    </w:p>
    <w:p>
      <w:r>
        <w:t>nhằm góp phần nâng cao giá trị tăng thêm, đáp ứng nhu cầu về linh kiện, phụ</w:t>
      </w:r>
    </w:p>
    <w:p>
      <w:r>
        <w:t>tùng cho sản xuất trong nước và từng bước tham gia vào chuỗi cung ứng toàn cầu.</w:t>
      </w:r>
    </w:p>
    <w:p>
      <w:r>
        <w:t>g) Kết hợp triển khai đồng bộ một số giải pháp liên</w:t>
      </w:r>
    </w:p>
    <w:p>
      <w:r>
        <w:t>quan khác như: đổi mới công nghệ, phát triển thị trường, đào tạo nguồn nhân lực</w:t>
      </w:r>
    </w:p>
    <w:p>
      <w:r>
        <w:t>và xây dựng cơ chế chính sách phù hợp tạo điều kiện thuận lợi thúc đẩy phát triển</w:t>
      </w:r>
    </w:p>
    <w:p>
      <w:r>
        <w:t>công nghiệp, thương mại khu vực biển.</w:t>
      </w:r>
    </w:p>
    <w:p>
      <w:r>
        <w:t>Tổ chức thực hiện</w:t>
      </w:r>
    </w:p>
    <w:p>
      <w:r>
        <w:t>a) Bộ Công Thương chịu trách nhiệm công bố Quy hoạch</w:t>
      </w:r>
    </w:p>
    <w:p>
      <w:r>
        <w:t>phát triển công nghiệp, thương mại biển Việt Nam đến năm 2025, tầm nhìn đến năm</w:t>
      </w:r>
    </w:p>
    <w:p>
      <w:r>
        <w:t>2035 và tổ chức theo dõi, kiểm tra việc thực hiện quy hoạch.</w:t>
      </w:r>
    </w:p>
    <w:p>
      <w:r>
        <w:t>b) Các Bộ, ngành liên quan theo chức năng, nhiệm vụ,</w:t>
      </w:r>
    </w:p>
    <w:p>
      <w:r>
        <w:t>quyền hạn của mình có trách nhiệm phối hợp với Bộ Công Thương và Ủy ban nhân</w:t>
      </w:r>
    </w:p>
    <w:p>
      <w:r>
        <w:t>dân các tỉnh/thành phố ven biển đề xuất, xây dựng các cơ chế, chính sách cụ thể</w:t>
      </w:r>
    </w:p>
    <w:p>
      <w:r>
        <w:t>để tạo điều kiện thực hiện các nhiệm vụ, mục tiêu của Quy hoạch.</w:t>
      </w:r>
    </w:p>
    <w:p>
      <w:r>
        <w:t>c) Ủy ban nhân dân các tỉnh/thành phố ven biển</w:t>
      </w:r>
    </w:p>
    <w:p>
      <w:r>
        <w:t>Phối hợp với Bộ Công Thương và các bộ ngành liên</w:t>
      </w:r>
    </w:p>
    <w:p>
      <w:r>
        <w:t>quan tổ chức triển khai thực hiện Quy hoạch; chỉ đạo xây dựng và ban hành các</w:t>
      </w:r>
    </w:p>
    <w:p>
      <w:r>
        <w:t>cơ chế, chính sách phù hợp nhằm thu hút đầu tư.</w:t>
      </w:r>
    </w:p>
    <w:p>
      <w:r>
        <w:t>Phối hợp xây dựng chương trình chung về xúc tiến</w:t>
      </w:r>
    </w:p>
    <w:p>
      <w:r>
        <w:t>kêu gọi đầu tư và triển khai quy hoạch một cách thống nhất, góp phần phát triển</w:t>
      </w:r>
    </w:p>
    <w:p>
      <w:r>
        <w:t>hài hòa giữa các địa phương khu vực ven biển.</w:t>
      </w:r>
    </w:p>
    <w:p>
      <w:r>
        <w:t>Điều 2.</w:t>
      </w:r>
    </w:p>
    <w:p>
      <w:r>
        <w:t>Quyết định này có</w:t>
      </w:r>
    </w:p>
    <w:p>
      <w:r>
        <w:t>hiệu lực kể từ ngày ký.</w:t>
      </w:r>
    </w:p>
    <w:p>
      <w:r>
        <w:t>Điều 3.</w:t>
      </w:r>
    </w:p>
    <w:p>
      <w:r>
        <w:t>Các Bộ trưởng, Thủ</w:t>
      </w:r>
    </w:p>
    <w:p>
      <w:r>
        <w:t>trưởng cơ quan ngang Bộ, Chủ tịch Ủy ban nhân dân các tỉnh/thành phố khu vực biển</w:t>
      </w:r>
    </w:p>
    <w:p>
      <w:r>
        <w:t>và các tổ chức, cá nhân có liên quan chịu trách nhiệm thi hành Quyết định</w:t>
      </w:r>
    </w:p>
    <w:p>
      <w:r>
        <w:t>này./.</w:t>
      </w:r>
    </w:p>
    <w:p>
      <w:r>
        <w:t>Nơi nhận:- Ban Bí thư Trung ương Đảng (để b/c);- Thủ tướng, các Phó Thủ tướng Chính phủ (để b/c);- Văn phòng Chính phủ;- Các Bộ, cơ quan ngang Bộ, cơ quan thuộc Chính phủ;- UBND các tỉnh/TP ven biển;- Lãnh đạo Bộ;- Các đơn vị thuộc Bộ;- Website Bộ Công Thương;- Lưu: VT, KH(2b). BỘ TRƯỞNGTrần Tuấn 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