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43/2010/TT-BCT công tác quản lý an toàn trong ngành công thương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43/2010/TT-BCT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29/12/2010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CÔNG THƯƠNG CỘNG</w:t>
      </w:r>
    </w:p>
    <w:p>
      <w:r>
        <w:t>HÒA XÃ HỘI CHỦ NGHĨA VIỆT NAMĐộc lập – Tự do – Hạnh phúc</w:t>
      </w:r>
    </w:p>
    <w:p>
      <w:r>
        <w:t>Số:</w:t>
      </w:r>
    </w:p>
    <w:p>
      <w:r>
        <w:t>43/2010/TT-BCT Hà</w:t>
      </w:r>
    </w:p>
    <w:p>
      <w:r>
        <w:t>Nội, ngày 29 tháng 12 năm 2010</w:t>
      </w:r>
    </w:p>
    <w:p>
      <w:r>
        <w:t>THÔNG TƯ</w:t>
      </w:r>
    </w:p>
    <w:p>
      <w:r>
        <w:t>QUY ĐỊNH CÔNG TÁC QUẢN LÝ AN TOÀN TRONG NGÀNH CÔNG THƯƠNG</w:t>
      </w:r>
    </w:p>
    <w:p>
      <w:r>
        <w:t>Căn cứ Nghị định số</w:t>
      </w:r>
    </w:p>
    <w:p>
      <w:r>
        <w:t>189/2007/NĐ-CP</w:t>
      </w:r>
    </w:p>
    <w:p>
      <w:r>
        <w:t>ngày 27 tháng 12 năm 2007 của</w:t>
      </w:r>
    </w:p>
    <w:p>
      <w:r>
        <w:t>Chính phủ quy định chức năng, nhiệm vụ, quyền hạn và cơ cấu tổ chức của Bộ Công</w:t>
      </w:r>
    </w:p>
    <w:p>
      <w:r>
        <w:t>thương;</w:t>
      </w:r>
    </w:p>
    <w:p>
      <w:r>
        <w:t>Căn cứ Nghị định số</w:t>
      </w:r>
    </w:p>
    <w:p>
      <w:r>
        <w:t>06/CP</w:t>
      </w:r>
    </w:p>
    <w:p>
      <w:r>
        <w:t>ngày 20 tháng 01</w:t>
      </w:r>
    </w:p>
    <w:p>
      <w:r>
        <w:t>năm 1995 của Chính phủ quy định chi tiết một số điều của</w:t>
      </w:r>
    </w:p>
    <w:p>
      <w:r>
        <w:t>Bộ Luật Lao động</w:t>
      </w:r>
    </w:p>
    <w:p>
      <w:r>
        <w:t>về an toàn lao động, vệ sinh</w:t>
      </w:r>
    </w:p>
    <w:p>
      <w:r>
        <w:t>lao động;</w:t>
      </w:r>
    </w:p>
    <w:p>
      <w:r>
        <w:t>Căn cứ Nghị định số</w:t>
      </w:r>
    </w:p>
    <w:p>
      <w:r>
        <w:t>110/2002/NĐ-CP</w:t>
      </w:r>
    </w:p>
    <w:p>
      <w:r>
        <w:t>ngày 27</w:t>
      </w:r>
    </w:p>
    <w:p>
      <w:r>
        <w:t>tháng 12 năm 2002 về việc sửa đổi, bổ sung một số điều của Nghị định số</w:t>
      </w:r>
    </w:p>
    <w:p>
      <w:r>
        <w:t>06/CP</w:t>
      </w:r>
    </w:p>
    <w:p>
      <w:r>
        <w:t>ngày 20 tháng 01 năm 1995 của Chính phủ</w:t>
      </w:r>
    </w:p>
    <w:p>
      <w:r>
        <w:t>quy định chi tiết một số điều của</w:t>
      </w:r>
    </w:p>
    <w:p>
      <w:r>
        <w:t>Bộ luật Lao động</w:t>
      </w:r>
    </w:p>
    <w:p>
      <w:r>
        <w:t>về an toàn lao động, vệ sinh lao động;</w:t>
      </w:r>
    </w:p>
    <w:p>
      <w:r>
        <w:t>Bộ Công thương quy định công tác quản lý an toàn trong ngành Công thương như</w:t>
      </w:r>
    </w:p>
    <w:p>
      <w:r>
        <w:t>sau:</w:t>
      </w:r>
    </w:p>
    <w:p>
      <w:r>
        <w:t>Chương 1.</w:t>
      </w:r>
    </w:p>
    <w:p>
      <w:r>
        <w:t>QUY ĐỊNH CHUNG</w:t>
      </w:r>
    </w:p>
    <w:p>
      <w:r>
        <w:t>Điều</w:t>
      </w:r>
    </w:p>
    <w:p>
      <w:r>
        <w:t>1. Phạm vi điều chỉnh và đối tượng áp dụng</w:t>
      </w:r>
    </w:p>
    <w:p>
      <w:r>
        <w:t>Thông tư này quy</w:t>
      </w:r>
    </w:p>
    <w:p>
      <w:r>
        <w:t>định công tác quản lý an toàn áp dụng đối với doanh nghiệp sản xuất, kinh doanh</w:t>
      </w:r>
    </w:p>
    <w:p>
      <w:r>
        <w:t>trong các lĩnh vực: cơ khí, luyện kim, điện, năng lượng mới, năng lượng tái tạo,</w:t>
      </w:r>
    </w:p>
    <w:p>
      <w:r>
        <w:t>dầu khí, xăng dầu, hóa chất, vật liệu nổ công nghiệp,</w:t>
      </w:r>
    </w:p>
    <w:p>
      <w:r>
        <w:t>công</w:t>
      </w:r>
    </w:p>
    <w:p>
      <w:r>
        <w:t>nghiệp khai thác mỏ và</w:t>
      </w:r>
    </w:p>
    <w:p>
      <w:r>
        <w:t>chế biến khoáng sản, công nghiệp tiêu dùng, công</w:t>
      </w:r>
    </w:p>
    <w:p>
      <w:r>
        <w:t>nghiệp thực phẩm và công nghiệp chế biến khác (sau đây gọi tắt là các doanh</w:t>
      </w:r>
    </w:p>
    <w:p>
      <w:r>
        <w:t>nghiệp ngành Công thương) và các tổ chức, cá nhân khác có liên quan đến công</w:t>
      </w:r>
    </w:p>
    <w:p>
      <w:r>
        <w:t>tác an toàn trong ngành Công thương.</w:t>
      </w:r>
    </w:p>
    <w:p>
      <w:r>
        <w:t>Điều</w:t>
      </w:r>
    </w:p>
    <w:p>
      <w:r>
        <w:t>2. Giải thích từ ngữ</w:t>
      </w:r>
    </w:p>
    <w:p>
      <w:r>
        <w:t>Trong Thông tư</w:t>
      </w:r>
    </w:p>
    <w:p>
      <w:r>
        <w:t>này, các từ ngữ được hiểu như sau:</w:t>
      </w:r>
    </w:p>
    <w:p>
      <w:r>
        <w:t>An toàn</w:t>
      </w:r>
    </w:p>
    <w:p>
      <w:r>
        <w:t>là tình trạng không gây chấn thương, nguy hiểm đến tính mạng, ảnh hưởng đến sức</w:t>
      </w:r>
    </w:p>
    <w:p>
      <w:r>
        <w:t>khỏe người lao động và hư hỏng máy, thiết bị, dây chuyền, quá trình công nghệ sản</w:t>
      </w:r>
    </w:p>
    <w:p>
      <w:r>
        <w:t>xuất.</w:t>
      </w:r>
    </w:p>
    <w:p>
      <w:r>
        <w:t>Quản lý rủi</w:t>
      </w:r>
    </w:p>
    <w:p>
      <w:r>
        <w:t>ro</w:t>
      </w:r>
    </w:p>
    <w:p>
      <w:r>
        <w:t>là việc áp dụng các biện pháp kỹ thuật, quản lý nhằm đảm bảo tất cả rủi</w:t>
      </w:r>
    </w:p>
    <w:p>
      <w:r>
        <w:t>ro tiềm tàng phải được xác định, phân tích, đánh giá đối với tất cả các công</w:t>
      </w:r>
    </w:p>
    <w:p>
      <w:r>
        <w:t>trình, máy, thiết bị, dây chuyền, quá trình công nghệ và trong tất cả các giai</w:t>
      </w:r>
    </w:p>
    <w:p>
      <w:r>
        <w:t>đoạn hoạt động.</w:t>
      </w:r>
    </w:p>
    <w:p>
      <w:r>
        <w:t>Đánh giá rủi</w:t>
      </w:r>
    </w:p>
    <w:p>
      <w:r>
        <w:t>ro</w:t>
      </w:r>
    </w:p>
    <w:p>
      <w:r>
        <w:t>là việc đánh giá các rủi ro tiềm tàng trên cơ sở các tiêu chuẩn rủi ro</w:t>
      </w:r>
    </w:p>
    <w:p>
      <w:r>
        <w:t>chấp nhận được và chỉ tiêu được chấp thuận, đồng thời xác định các biện pháp giảm</w:t>
      </w:r>
    </w:p>
    <w:p>
      <w:r>
        <w:t>thiểu rủi ro đến mức hợp lý với thực tế chấp nhận được.</w:t>
      </w:r>
    </w:p>
    <w:p>
      <w:r>
        <w:t>Đánh giá mức</w:t>
      </w:r>
    </w:p>
    <w:p>
      <w:r>
        <w:t>độ rủi ro</w:t>
      </w:r>
    </w:p>
    <w:p>
      <w:r>
        <w:t>là đánh giá các mối nguy hiểm đã được nhận biết dựa trên hậu quả</w:t>
      </w:r>
    </w:p>
    <w:p>
      <w:r>
        <w:t>và khả năng xảy ra.</w:t>
      </w:r>
    </w:p>
    <w:p>
      <w:r>
        <w:t>Kế hoạch ứng</w:t>
      </w:r>
    </w:p>
    <w:p>
      <w:r>
        <w:t>cứu khẩn cấp bao gồm</w:t>
      </w:r>
    </w:p>
    <w:p>
      <w:r>
        <w:t>: tổ chức, ứng phó các tình huống khẩn cấp như cứu nạn,</w:t>
      </w:r>
    </w:p>
    <w:p>
      <w:r>
        <w:t>cứu hộ, phòng chống cháy nổ, phòng chống lụt bão theo quy định.</w:t>
      </w:r>
    </w:p>
    <w:p>
      <w:r>
        <w:t>Chương 2.</w:t>
      </w:r>
    </w:p>
    <w:p>
      <w:r>
        <w:t>NỘI DUNG, TRÁCH NHIỆM CỦA</w:t>
      </w:r>
    </w:p>
    <w:p>
      <w:r>
        <w:t>DOANH NGHIỆP TRONG QUẢN LÝ AN TOÀN</w:t>
      </w:r>
    </w:p>
    <w:p>
      <w:r>
        <w:t>Điều</w:t>
      </w:r>
    </w:p>
    <w:p>
      <w:r>
        <w:t>3. Nội dung công tác quản lý an toàn</w:t>
      </w:r>
    </w:p>
    <w:p>
      <w:r>
        <w:t>Nội dung quản lý</w:t>
      </w:r>
    </w:p>
    <w:p>
      <w:r>
        <w:t>an toàn bao gồm:</w:t>
      </w:r>
    </w:p>
    <w:p>
      <w:r>
        <w:t>Hệ thống quản</w:t>
      </w:r>
    </w:p>
    <w:p>
      <w:r>
        <w:t>lý an toàn.</w:t>
      </w:r>
    </w:p>
    <w:p>
      <w:r>
        <w:t>Quản lý rủi</w:t>
      </w:r>
    </w:p>
    <w:p>
      <w:r>
        <w:t>ro.</w:t>
      </w:r>
    </w:p>
    <w:p>
      <w:r>
        <w:t>Kế hoạch ứng</w:t>
      </w:r>
    </w:p>
    <w:p>
      <w:r>
        <w:t>cứu khẩn cấp.</w:t>
      </w:r>
    </w:p>
    <w:p>
      <w:r>
        <w:t>An toàn khu vực</w:t>
      </w:r>
    </w:p>
    <w:p>
      <w:r>
        <w:t>sản xuất.</w:t>
      </w:r>
    </w:p>
    <w:p>
      <w:r>
        <w:t>Điều</w:t>
      </w:r>
    </w:p>
    <w:p>
      <w:r>
        <w:t>4. Trách nhiệm của doanh nghiệp trong hệ thống quản lý an toàn</w:t>
      </w:r>
    </w:p>
    <w:p>
      <w:r>
        <w:t>Doanh nghiệp</w:t>
      </w:r>
    </w:p>
    <w:p>
      <w:r>
        <w:t>phải xây dựng</w:t>
      </w:r>
    </w:p>
    <w:p>
      <w:r>
        <w:t>a) Mục tiêu an</w:t>
      </w:r>
    </w:p>
    <w:p>
      <w:r>
        <w:t>toàn và chính sách về an toàn, chính sách khen thưởng và xử lý vi phạm về an</w:t>
      </w:r>
    </w:p>
    <w:p>
      <w:r>
        <w:t>toàn của doanh nghiệp phù hợp với quy định của pháp luật về an toàn;</w:t>
      </w:r>
    </w:p>
    <w:p>
      <w:r>
        <w:t>b) Quy định về</w:t>
      </w:r>
    </w:p>
    <w:p>
      <w:r>
        <w:t>kiểm tra an toàn: Chương trình, nội dung, hình thức kiểm tra an toàn; Hồ sơ về</w:t>
      </w:r>
    </w:p>
    <w:p>
      <w:r>
        <w:t>công tác kiểm tra, Biên bản, Sổ kiến nghị và Sổ ghi biên bản kiểm tra về an</w:t>
      </w:r>
    </w:p>
    <w:p>
      <w:r>
        <w:t>toàn… theo quy định;</w:t>
      </w:r>
    </w:p>
    <w:p>
      <w:r>
        <w:t>c) Hệ thống tổ</w:t>
      </w:r>
    </w:p>
    <w:p>
      <w:r>
        <w:t>chức về công tác an toàn trong doanh nghiệp theo quy định của pháp luật;</w:t>
      </w:r>
    </w:p>
    <w:p>
      <w:r>
        <w:t>d) Danh mục các</w:t>
      </w:r>
    </w:p>
    <w:p>
      <w:r>
        <w:t>văn bản trong lĩnh vực an toàn; hệ thống tiêu chuẩn, quy chuẩn về an toàn được</w:t>
      </w:r>
    </w:p>
    <w:p>
      <w:r>
        <w:t>áp dụng trong doanh nghiệp;</w:t>
      </w:r>
    </w:p>
    <w:p>
      <w:r>
        <w:t>đ) Hệ thống Quy</w:t>
      </w:r>
    </w:p>
    <w:p>
      <w:r>
        <w:t>trình vận hành, Quy trình xử lý sự cố, bảo dưỡng cho dây chuyền, máy, thiết bị;</w:t>
      </w:r>
    </w:p>
    <w:p>
      <w:r>
        <w:t>e) Quy định an</w:t>
      </w:r>
    </w:p>
    <w:p>
      <w:r>
        <w:t>toàn cho từng phân xưởng, dây chuyền, máy, thiết bị, vật tư, hóa chất sử dụng;</w:t>
      </w:r>
    </w:p>
    <w:p>
      <w:r>
        <w:t>các công việc có yêu cầu nghiêm ngặt về an toàn;</w:t>
      </w:r>
    </w:p>
    <w:p>
      <w:r>
        <w:t>g) Các biện pháp</w:t>
      </w:r>
    </w:p>
    <w:p>
      <w:r>
        <w:t>về kỹ thuật an toàn, phòng chống cháy nổ và đầu tư trang thiết bị bảo đảm công</w:t>
      </w:r>
    </w:p>
    <w:p>
      <w:r>
        <w:t>tác an toàn trong kế hoạch bảo hộ lao động hàng năm;</w:t>
      </w:r>
    </w:p>
    <w:p>
      <w:r>
        <w:t>h) Hồ sơ trình độ</w:t>
      </w:r>
    </w:p>
    <w:p>
      <w:r>
        <w:t>chuyên môn, kinh nghiệm nghề nghiệp của người lao động đối với các vị trí công</w:t>
      </w:r>
    </w:p>
    <w:p>
      <w:r>
        <w:t>tác tại doanh nghiệp.</w:t>
      </w:r>
    </w:p>
    <w:p>
      <w:r>
        <w:t>Quản lý máy,</w:t>
      </w:r>
    </w:p>
    <w:p>
      <w:r>
        <w:t>thiết bị, vật tư, hóa chất</w:t>
      </w:r>
    </w:p>
    <w:p>
      <w:r>
        <w:t>a) Định kỳ khám</w:t>
      </w:r>
    </w:p>
    <w:p>
      <w:r>
        <w:t>nghiệm, thử nghiệm, bảo dưỡng, sửa chữa máy, thiết bị;</w:t>
      </w:r>
    </w:p>
    <w:p>
      <w:r>
        <w:t>b) Thực hiện kiểm</w:t>
      </w:r>
    </w:p>
    <w:p>
      <w:r>
        <w:t>định và đăng ký theo quy định đối với máy, thiết bị, vật tư có yêu cầu nghiêm</w:t>
      </w:r>
    </w:p>
    <w:p>
      <w:r>
        <w:t>ngặt về an toàn lao động; máy, thiết bị có yêu cầu an toàn đặc thù chuyên ngành</w:t>
      </w:r>
    </w:p>
    <w:p>
      <w:r>
        <w:t>công nghiệp;</w:t>
      </w:r>
    </w:p>
    <w:p>
      <w:r>
        <w:t>c) Lựa chọn tổ</w:t>
      </w:r>
    </w:p>
    <w:p>
      <w:r>
        <w:t>chức kiểm định các thiết bị áp lực, thiết bị nâng đáp ứng các điều kiện theo</w:t>
      </w:r>
    </w:p>
    <w:p>
      <w:r>
        <w:t>quy định của Bộ Công thương;</w:t>
      </w:r>
    </w:p>
    <w:p>
      <w:r>
        <w:t>d) Quản lý an</w:t>
      </w:r>
    </w:p>
    <w:p>
      <w:r>
        <w:t>toàn hóa chất theo quy định của pháp luật về hóa chất.</w:t>
      </w:r>
    </w:p>
    <w:p>
      <w:r>
        <w:t>Huấn luyện,</w:t>
      </w:r>
    </w:p>
    <w:p>
      <w:r>
        <w:t>nghiên cứu khoa học về an toàn</w:t>
      </w:r>
    </w:p>
    <w:p>
      <w:r>
        <w:t>a) Huấn luyện</w:t>
      </w:r>
    </w:p>
    <w:p>
      <w:r>
        <w:t>người lao động về an toàn đúng nội dung, tài liệu, thời gian theo quy định của</w:t>
      </w:r>
    </w:p>
    <w:p>
      <w:r>
        <w:t>pháp luật;</w:t>
      </w:r>
    </w:p>
    <w:p>
      <w:r>
        <w:t>b) Nghiên cứu khoa</w:t>
      </w:r>
    </w:p>
    <w:p>
      <w:r>
        <w:t>học, ứng dụng các tiến bộ kỹ thuật nhằm tăng cường an toàn và giảm thiểu rủi</w:t>
      </w:r>
    </w:p>
    <w:p>
      <w:r>
        <w:t>ro.</w:t>
      </w:r>
    </w:p>
    <w:p>
      <w:r>
        <w:t>Thống kê và</w:t>
      </w:r>
    </w:p>
    <w:p>
      <w:r>
        <w:t>báo cáo</w:t>
      </w:r>
    </w:p>
    <w:p>
      <w:r>
        <w:t>a) Phải có hệ thống</w:t>
      </w:r>
    </w:p>
    <w:p>
      <w:r>
        <w:t>hồ sơ theo dõi, điều tra, đánh giá, khắc phục tai nạn, sự cố, tổn thương về người</w:t>
      </w:r>
    </w:p>
    <w:p>
      <w:r>
        <w:t>hoặc hư hại về tài sản;</w:t>
      </w:r>
    </w:p>
    <w:p>
      <w:r>
        <w:t>b) Báo cáo nhanh</w:t>
      </w:r>
    </w:p>
    <w:p>
      <w:r>
        <w:t>tai nạn nghiêm trọng, các tình huống khẩn cấp;</w:t>
      </w:r>
    </w:p>
    <w:p>
      <w:r>
        <w:t>c) Báo cáo định</w:t>
      </w:r>
    </w:p>
    <w:p>
      <w:r>
        <w:t>kỳ về tai nạn lao động theo quy định;</w:t>
      </w:r>
    </w:p>
    <w:p>
      <w:r>
        <w:t>d) Báo cáo định</w:t>
      </w:r>
    </w:p>
    <w:p>
      <w:r>
        <w:t>kỳ về bảo hộ lao động theo quy định.</w:t>
      </w:r>
    </w:p>
    <w:p>
      <w:r>
        <w:t>Các Tập đoàn</w:t>
      </w:r>
    </w:p>
    <w:p>
      <w:r>
        <w:t>kinh tế, Tổng Công ty tổng hợp các thống kê, báo cáo của các doanh nghiệp trực</w:t>
      </w:r>
    </w:p>
    <w:p>
      <w:r>
        <w:t>thuộc gửi các cơ quan có thẩm quyền và Bộ Công thương; Các doanh nghiệp không</w:t>
      </w:r>
    </w:p>
    <w:p>
      <w:r>
        <w:t>thuộc Tập đoàn kinh tế, Tổng Công ty thống kê và báo cáo cơ quan có thẩm quyền</w:t>
      </w:r>
    </w:p>
    <w:p>
      <w:r>
        <w:t>và Sở Công thương tỉnh, thành phố nơi đặt trụ sở doanh nghiệp.</w:t>
      </w:r>
    </w:p>
    <w:p>
      <w:r>
        <w:t>Điều</w:t>
      </w:r>
    </w:p>
    <w:p>
      <w:r>
        <w:t>5. Trách nhiệm của doanh nghiệp trong quản lý rủi ro</w:t>
      </w:r>
    </w:p>
    <w:p>
      <w:r>
        <w:t>Xây dựng nội</w:t>
      </w:r>
    </w:p>
    <w:p>
      <w:r>
        <w:t>dung đánh giá rủi ro, bao gồm:</w:t>
      </w:r>
    </w:p>
    <w:p>
      <w:r>
        <w:t>a) Xác định mối</w:t>
      </w:r>
    </w:p>
    <w:p>
      <w:r>
        <w:t>nguy hiểm;</w:t>
      </w:r>
    </w:p>
    <w:p>
      <w:r>
        <w:t>b) Đánh giá mức</w:t>
      </w:r>
    </w:p>
    <w:p>
      <w:r>
        <w:t>độ rủi ro;</w:t>
      </w:r>
    </w:p>
    <w:p>
      <w:r>
        <w:t>c) Các giải pháp</w:t>
      </w:r>
    </w:p>
    <w:p>
      <w:r>
        <w:t>kiểm soát, giảm thiểu rủi ro.</w:t>
      </w:r>
    </w:p>
    <w:p>
      <w:r>
        <w:t>Đánh giá rủi</w:t>
      </w:r>
    </w:p>
    <w:p>
      <w:r>
        <w:t>ro thực hiện theo phương pháp định lượng hoặc phương pháp định tính. Trường hợp</w:t>
      </w:r>
    </w:p>
    <w:p>
      <w:r>
        <w:t>không có quy định phải đánh giá rủi ro theo phương pháp định lượng thì doanh</w:t>
      </w:r>
    </w:p>
    <w:p>
      <w:r>
        <w:t>nghiệp có thể lựa chọn đánh giá rủi ro theo phương pháp định tính.</w:t>
      </w:r>
    </w:p>
    <w:p>
      <w:r>
        <w:t>Định kỳ cập</w:t>
      </w:r>
    </w:p>
    <w:p>
      <w:r>
        <w:t>nhật Báo cáo phân tích, đánh giá rủi ro (được xác định, phân tích, đánh giá đối</w:t>
      </w:r>
    </w:p>
    <w:p>
      <w:r>
        <w:t>với tất cả các công trình, dây chuyền, máy, thiết bị, chất nguy hiểm…) theo quy</w:t>
      </w:r>
    </w:p>
    <w:p>
      <w:r>
        <w:t>định đối với từng lĩnh vực cụ thể hoặc định kỳ 3 năm đối với các lĩnh vực chưa</w:t>
      </w:r>
    </w:p>
    <w:p>
      <w:r>
        <w:t>có quy định cụ thể.</w:t>
      </w:r>
    </w:p>
    <w:p>
      <w:r>
        <w:t>Trường hợp</w:t>
      </w:r>
    </w:p>
    <w:p>
      <w:r>
        <w:t>doanh nghiệp có thay đổi về công nghệ, các máy, thiết bị, quy mô, địa điểm sản</w:t>
      </w:r>
    </w:p>
    <w:p>
      <w:r>
        <w:t>xuất hoặc sau các tai nạn, sự cố cần phải tiến hành đánh giá rủi ro lại để phù</w:t>
      </w:r>
    </w:p>
    <w:p>
      <w:r>
        <w:t>hợp với các thay đổi đó.</w:t>
      </w:r>
    </w:p>
    <w:p>
      <w:r>
        <w:t>Điều</w:t>
      </w:r>
    </w:p>
    <w:p>
      <w:r>
        <w:t>6. Trách nhiệm của doanh nghiệp trong kế hoạch ứng cứu khẩn cấp</w:t>
      </w:r>
    </w:p>
    <w:p>
      <w:r>
        <w:t>Xây dựng Kế</w:t>
      </w:r>
    </w:p>
    <w:p>
      <w:r>
        <w:t>hoạch ứng cứu khẩn cấp theo quy định của pháp luật đối với từng lĩnh vực cụ thể,</w:t>
      </w:r>
    </w:p>
    <w:p>
      <w:r>
        <w:t>và phải phù hợp với hệ thống ứng cứu khẩn cấp quốc gia. Kế hoạch ứng cứu khẩn cấp</w:t>
      </w:r>
    </w:p>
    <w:p>
      <w:r>
        <w:t>gồm ít nhất các nội dung sau:</w:t>
      </w:r>
    </w:p>
    <w:p>
      <w:r>
        <w:t>a) Sơ đồ tổ chức,</w:t>
      </w:r>
    </w:p>
    <w:p>
      <w:r>
        <w:t>phân cấp trách nhiệm, hệ thống báo cáo khi xảy ra tai nạn hoặc xuất hiện các</w:t>
      </w:r>
    </w:p>
    <w:p>
      <w:r>
        <w:t>tình huống nguy hiểm;</w:t>
      </w:r>
    </w:p>
    <w:p>
      <w:r>
        <w:t>b) Sơ đồ liên lạc</w:t>
      </w:r>
    </w:p>
    <w:p>
      <w:r>
        <w:t>và báo cáo cơ quan có thẩm quyền;</w:t>
      </w:r>
    </w:p>
    <w:p>
      <w:r>
        <w:t>c) Nguồn lực bên</w:t>
      </w:r>
    </w:p>
    <w:p>
      <w:r>
        <w:t>trong và bên ngoài sẵn có hoặc sẽ huy động để ứng cứu có hiệu quả các tình huống</w:t>
      </w:r>
    </w:p>
    <w:p>
      <w:r>
        <w:t>khẩn cấp;</w:t>
      </w:r>
    </w:p>
    <w:p>
      <w:r>
        <w:t>d) Biên bản đánh</w:t>
      </w:r>
    </w:p>
    <w:p>
      <w:r>
        <w:t>giá kết quả luyện tập và diễn tập xử lý các tình huống giả định tại doanh nghiệp.</w:t>
      </w:r>
    </w:p>
    <w:p>
      <w:r>
        <w:t>Thành viên Ban</w:t>
      </w:r>
    </w:p>
    <w:p>
      <w:r>
        <w:t>Chỉ huy Phòng chống lụt bão và Tìm kiếm cứu nạn của doanh nghiệp phải được đào</w:t>
      </w:r>
    </w:p>
    <w:p>
      <w:r>
        <w:t>tạo, huấn luyện về kỹ năng và kế hoạch ứng cứu khẩn cấp.</w:t>
      </w:r>
    </w:p>
    <w:p>
      <w:r>
        <w:t>Thành lập Ban</w:t>
      </w:r>
    </w:p>
    <w:p>
      <w:r>
        <w:t>ứng cứu sự cố khẩn cấp (đối với các doanh nghiệp yêu cầu phải có theo quy định</w:t>
      </w:r>
    </w:p>
    <w:p>
      <w:r>
        <w:t>của pháp luật).</w:t>
      </w:r>
    </w:p>
    <w:p>
      <w:r>
        <w:t>Điều</w:t>
      </w:r>
    </w:p>
    <w:p>
      <w:r>
        <w:t>7. Trách nhiệm của doanh nghiệp trong an toàn khu vực sản xuất</w:t>
      </w:r>
    </w:p>
    <w:p>
      <w:r>
        <w:t>Tổ chức, bố</w:t>
      </w:r>
    </w:p>
    <w:p>
      <w:r>
        <w:t>trí khu vực sản xuất, máy, thiết bị phải tuân thủ theo quy chuẩn kỹ thuật an</w:t>
      </w:r>
    </w:p>
    <w:p>
      <w:r>
        <w:t>toàn và các văn bản quy phạm pháp luật tương ứng.</w:t>
      </w:r>
    </w:p>
    <w:p>
      <w:r>
        <w:t>Thiết lập và</w:t>
      </w:r>
    </w:p>
    <w:p>
      <w:r>
        <w:t>bảo vệ bằng các biện pháp cần thiết theo quy định của cơ quan có thẩm quyền và</w:t>
      </w:r>
    </w:p>
    <w:p>
      <w:r>
        <w:t>quy chuẩn kỹ thuật áp dụng đối với vùng, hành lang an toàn xung quanh công</w:t>
      </w:r>
    </w:p>
    <w:p>
      <w:r>
        <w:t>trình, máy, thiết bị.</w:t>
      </w:r>
    </w:p>
    <w:p>
      <w:r>
        <w:t>Khu vực sản</w:t>
      </w:r>
    </w:p>
    <w:p>
      <w:r>
        <w:t>xuất phải được trang bị hệ thống dò cháy, dò khí cháy ở nơi có nguy cơ cháy</w:t>
      </w:r>
    </w:p>
    <w:p>
      <w:r>
        <w:t>cao, trang bị chữa cháy tại chỗ, hệ thống chữa cháy và phải có biển báo phù hợp</w:t>
      </w:r>
    </w:p>
    <w:p>
      <w:r>
        <w:t>đối với từng lĩnh vực cụ thể theo quy định của pháp luật.</w:t>
      </w:r>
    </w:p>
    <w:p>
      <w:r>
        <w:t>Trang bị đầy</w:t>
      </w:r>
    </w:p>
    <w:p>
      <w:r>
        <w:t>đủ hệ thống thiết bị an toàn, thiết bị cứu hộ.</w:t>
      </w:r>
    </w:p>
    <w:p>
      <w:r>
        <w:t>Khu sản xuất</w:t>
      </w:r>
    </w:p>
    <w:p>
      <w:r>
        <w:t>phải bố trí sơ đồ thoát hiểm; lối thoát hiểm.</w:t>
      </w:r>
    </w:p>
    <w:p>
      <w:r>
        <w:t>Chương 3.</w:t>
      </w:r>
    </w:p>
    <w:p>
      <w:r>
        <w:t>TỔ CHỨC THỰC HIỆN</w:t>
      </w:r>
    </w:p>
    <w:p>
      <w:r>
        <w:t>Điều</w:t>
      </w:r>
    </w:p>
    <w:p>
      <w:r>
        <w:t>8. Cục Kỹ thuật an toàn và Môi trường công nghiệp</w:t>
      </w:r>
    </w:p>
    <w:p>
      <w:r>
        <w:t>Cục Kỹ thuật an</w:t>
      </w:r>
    </w:p>
    <w:p>
      <w:r>
        <w:t>toàn và Môi trường công nghiệp Bộ Công thương chịu trách nhiệm tổ chức chỉ đạo,</w:t>
      </w:r>
    </w:p>
    <w:p>
      <w:r>
        <w:t>hướng dẫn, kiểm tra, tổng hợp thống kê, báo cáo tình hình thực hiện công tác an</w:t>
      </w:r>
    </w:p>
    <w:p>
      <w:r>
        <w:t>toàn trong ngành Công thương.</w:t>
      </w:r>
    </w:p>
    <w:p>
      <w:r>
        <w:t>Điều</w:t>
      </w:r>
    </w:p>
    <w:p>
      <w:r>
        <w:t>9. Sở Công thương</w:t>
      </w:r>
    </w:p>
    <w:p>
      <w:r>
        <w:t>Hướng dẫn và</w:t>
      </w:r>
    </w:p>
    <w:p>
      <w:r>
        <w:t>kiểm tra việc thực hiện các quy định về an toàn đối với các doanh nghiệp ngành</w:t>
      </w:r>
    </w:p>
    <w:p>
      <w:r>
        <w:t>Công thương trên địa bàn quản lý.</w:t>
      </w:r>
    </w:p>
    <w:p>
      <w:r>
        <w:t>Chủ trì, phối</w:t>
      </w:r>
    </w:p>
    <w:p>
      <w:r>
        <w:t>hợp với các cơ quan có liên quan của tỉnh, thành phố để kiểm tra và xử lý các</w:t>
      </w:r>
    </w:p>
    <w:p>
      <w:r>
        <w:t>vi phạm pháp luật về công tác an toàn theo quy định.</w:t>
      </w:r>
    </w:p>
    <w:p>
      <w:r>
        <w:t>Tổng hợp các</w:t>
      </w:r>
    </w:p>
    <w:p>
      <w:r>
        <w:t>thống kê, báo cáo của các doanh nghiệp có trụ sở đóng trên địa bàn quản lý, báo</w:t>
      </w:r>
    </w:p>
    <w:p>
      <w:r>
        <w:t>cáo Bộ Công thương (Cục Kỹ thuật an toàn và Môi trường công nghiệp).</w:t>
      </w:r>
    </w:p>
    <w:p>
      <w:r>
        <w:t>Điều</w:t>
      </w:r>
    </w:p>
    <w:p>
      <w:r>
        <w:t>11. Điều khoản thi hành</w:t>
      </w:r>
    </w:p>
    <w:p>
      <w:r>
        <w:t>Thông tư này</w:t>
      </w:r>
    </w:p>
    <w:p>
      <w:r>
        <w:t>có hiệu lực kể từ ngày 14 tháng 2 năm 2011.</w:t>
      </w:r>
    </w:p>
    <w:p>
      <w:r>
        <w:t>Trong quá</w:t>
      </w:r>
    </w:p>
    <w:p>
      <w:r>
        <w:t>trình thực hiện, nếu có vấn đề phát sinh hoặc vướng mắc, các tổ chức, cá nhân</w:t>
      </w:r>
    </w:p>
    <w:p>
      <w:r>
        <w:t>phản ánh về Bộ Công thương để kịp thời xem xét, giải quyết./.</w:t>
      </w:r>
    </w:p>
    <w:p>
      <w:r>
        <w:t>Nơi nhận:- Các Bộ, cơ quan ngang Bộ, cơ quan thuộc CP;- Sở Công thương các tỉnh, thành phố trực thuộc TW;- Cục Kiểm tra văn bản QPPL (Bộ Tư pháp);- Website: Chính phủ, Bộ Công thương;- Công báo;- Lưu: VT, PC, ATMT. KT.</w:t>
      </w:r>
    </w:p>
    <w:p>
      <w:r>
        <w:t>BỘ TRƯỞNGTHỨ TRƯỞNGHoàng Quốc Vượng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