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351/TB-VPCP 2025 ket luan cuoc hop trien khai du an ha tang phuc vu Hoi nghi APEC 2027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351/TB-VPCP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351/TB-VPCP Hà Nội, ngày 06</w:t>
      </w:r>
    </w:p>
    <w:p>
      <w:r>
        <w:t>tháng 7 năm 2025</w:t>
      </w:r>
    </w:p>
    <w:p>
      <w:r>
        <w:t>THÔNG BÁO</w:t>
      </w:r>
    </w:p>
    <w:p>
      <w:r>
        <w:t>KẾT</w:t>
      </w:r>
    </w:p>
    <w:p>
      <w:r>
        <w:t>LUẬN CỦA PHÓ THỦ TƯỚNG CHÍNH PHỦ NGUYỄN CHÍ DŨNG TẠI CUỘC HỌP TRIỂN KHAI CÁC DỰ</w:t>
      </w:r>
    </w:p>
    <w:p>
      <w:r>
        <w:t>ÁN HẠ TẦNG PHỤC VỤ HỘI NGHỊ APEC 2027</w:t>
      </w:r>
    </w:p>
    <w:p>
      <w:r>
        <w:t>Ngày 28 tháng 6 năm 2025, sau khi kiểm tra hiện trường</w:t>
      </w:r>
    </w:p>
    <w:p>
      <w:r>
        <w:t>một số dự án (lần thứ 2), Phó Thủ tướng Nguyễn Chí Dũng đã chủ trì cuộc họp triển</w:t>
      </w:r>
    </w:p>
    <w:p>
      <w:r>
        <w:t>khai các dự án hạ tầng phục vụ Hội nghị APEC 2027 tại thành phố Phú Quốc. Tham</w:t>
      </w:r>
    </w:p>
    <w:p>
      <w:r>
        <w:t>dự cuộc họp có lãnh đạo Bộ Tài chính, Văn phòng Chính phủ; đại diện các bộ,</w:t>
      </w:r>
    </w:p>
    <w:p>
      <w:r>
        <w:t>ngành: Quốc phòng, Xây dựng, Công an, Ngoại giao, Nông nghiệp và Môi trường; Chủ</w:t>
      </w:r>
    </w:p>
    <w:p>
      <w:r>
        <w:t>tịch Ủy ban nhân dân tỉnh Kiên Giang Nguyễn Thanh Nhàn; lãnh đạo Tổng công ty Cảng</w:t>
      </w:r>
    </w:p>
    <w:p>
      <w:r>
        <w:t>hàng không Việt Nam (ACV); lãnh đạo Tập đoàn Sun Group.</w:t>
      </w:r>
    </w:p>
    <w:p>
      <w:r>
        <w:t>Sau khi nghe báo cáo của Ủy ban nhân dân tỉnh Kiên</w:t>
      </w:r>
    </w:p>
    <w:p>
      <w:r>
        <w:t>Giang, ý kiến phát biểu của các đại biểu dự họp, Phó Thủ tướng Nguyễn Chí Dũng</w:t>
      </w:r>
    </w:p>
    <w:p>
      <w:r>
        <w:t>kết luận như sau:</w:t>
      </w:r>
    </w:p>
    <w:p>
      <w:r>
        <w:t>I. Nhận xét chung:</w:t>
      </w:r>
    </w:p>
    <w:p>
      <w:r>
        <w:t>Ủy ban nhân dân tỉnh Kiên Giang và các bộ, ngành</w:t>
      </w:r>
    </w:p>
    <w:p>
      <w:r>
        <w:t>đã tích cực triển khai đồng loạt 15 nhiệm vụ do Chính phủ, Phó Thủ tướng Chính</w:t>
      </w:r>
    </w:p>
    <w:p>
      <w:r>
        <w:t>phủ giao, hoàn thành 12 nhiệm vụ và còn 3 nhiệm vụ đang thực hiện, chưa hoàn</w:t>
      </w:r>
    </w:p>
    <w:p>
      <w:r>
        <w:t>thành. Thay mặt Chính phủ, Phó Thủ tướng biểu dương Ủy ban nhân dân tỉnh Kiên</w:t>
      </w:r>
    </w:p>
    <w:p>
      <w:r>
        <w:t>Giang, Bộ Xây dựng, ACV và các bộ, ngành trong việc: (i) xây dựng Nghị quyết của</w:t>
      </w:r>
    </w:p>
    <w:p>
      <w:r>
        <w:t>Chính phủ, Quyết định của Thủ tướng Chính phủ với cơ chế, chính sách đặc thù tạo</w:t>
      </w:r>
    </w:p>
    <w:p>
      <w:r>
        <w:t>điều kiện thuận lợi cho triển khai các dự án phục vụ Hội nghị APEC 2027; (ii)</w:t>
      </w:r>
    </w:p>
    <w:p>
      <w:r>
        <w:t>các bộ đã quán triệt tinh thần, vào cuộc, hỗ trợ, hướng dẫn địa phương trong</w:t>
      </w:r>
    </w:p>
    <w:p>
      <w:r>
        <w:t>quá trình thực hiện các dự án; (iii) Ủy ban nhân dân tỉnh Kiên Giang đã chủ động</w:t>
      </w:r>
    </w:p>
    <w:p>
      <w:r>
        <w:t>triển khai lựa chọn nhà đầu tư, nhà thầu thi công cho các dự án nhanh chóng, tạo</w:t>
      </w:r>
    </w:p>
    <w:p>
      <w:r>
        <w:t>ấn tượng rất tốt; công tác quản lý đất đai, dân cư, rừng... đã được cải thiện</w:t>
      </w:r>
    </w:p>
    <w:p>
      <w:r>
        <w:t>nhiều, đi vào nề nếp; (iv) các chủ đầu tư, nhà thầu đã nỗ lực triển khai các dự</w:t>
      </w:r>
    </w:p>
    <w:p>
      <w:r>
        <w:t>án.</w:t>
      </w:r>
    </w:p>
    <w:p>
      <w:r>
        <w:t>Tuy nhiên, đây mới là kết quả bước đầu, hiện mới</w:t>
      </w:r>
    </w:p>
    <w:p>
      <w:r>
        <w:t>triển khai 2 khu chính là Trung tâm Hội nghị và Cảng hàng không, các dự án khác</w:t>
      </w:r>
    </w:p>
    <w:p>
      <w:r>
        <w:t>chưa triển khai công tác thi công; công tác giải phóng mặt bằng chưa hoàn</w:t>
      </w:r>
    </w:p>
    <w:p>
      <w:r>
        <w:t>thành, nhiều dự án hạ tầng quan trọng chưa lựa chọn được nhà đầu tư để triển</w:t>
      </w:r>
    </w:p>
    <w:p>
      <w:r>
        <w:t>khai (xử lý rác thải, nước thải, nước sạch, cảnh quan, hạ tầng, chiếu sáng, cây</w:t>
      </w:r>
    </w:p>
    <w:p>
      <w:r>
        <w:t>xanh...), Tất cả các các bộ, ngành, địa phương, cơ quan liên quan phải tích cực</w:t>
      </w:r>
    </w:p>
    <w:p>
      <w:r>
        <w:t>vào cuộc, rà soát các nhiệm vụ được giao theo quy định và tại Quyết định số</w:t>
      </w:r>
    </w:p>
    <w:p>
      <w:r>
        <w:t>948/QĐ-TTg, xác định các khó khăn, vướng mắc trong quá trình thực hiện cũng như</w:t>
      </w:r>
    </w:p>
    <w:p>
      <w:r>
        <w:t>trong việc sáp nhập tỉnh để tìm giải pháp khắc phục, tháo gỡ để bảo đảm tiến độ</w:t>
      </w:r>
    </w:p>
    <w:p>
      <w:r>
        <w:t>hoàn thành các dự án.</w:t>
      </w:r>
    </w:p>
    <w:p>
      <w:r>
        <w:t>II. Về các công việc trong thời</w:t>
      </w:r>
    </w:p>
    <w:p>
      <w:r>
        <w:t>gian tới:</w:t>
      </w:r>
    </w:p>
    <w:p>
      <w:r>
        <w:t>Yêu cầu chung:</w:t>
      </w:r>
    </w:p>
    <w:p>
      <w:r>
        <w:t>Tuần lễ cấp cao APEC 2027 là sự kiện quốc tế quan</w:t>
      </w:r>
    </w:p>
    <w:p>
      <w:r>
        <w:t>trọng, được sự quan tâm của Tổng Bí thư, Lãnh đạo Đảng, Nhà nước. Chính phủ đã</w:t>
      </w:r>
    </w:p>
    <w:p>
      <w:r>
        <w:t>quan tâm lãnh đạo, chỉ đạo, tạo điều kiện thông qua 10 chính sách đặc thù cho Tỉnh</w:t>
      </w:r>
    </w:p>
    <w:p>
      <w:r>
        <w:t>Kiên Giang, do đó, các bộ, ngành, Ủy ban nhân dân tỉnh An Giang (trước đây là tỉnh</w:t>
      </w:r>
    </w:p>
    <w:p>
      <w:r>
        <w:t>Kiên Giang) phải tiếp tục nỗ lực hơn nữa, quyết liệt hơn nữa, Bộ trưởng các Bộ</w:t>
      </w:r>
    </w:p>
    <w:p>
      <w:r>
        <w:t>tạo mọi điều kiện thuận lợi, hỗ trợ tỉnh An Giang trong quá trình triển khai</w:t>
      </w:r>
    </w:p>
    <w:p>
      <w:r>
        <w:t>các dự án.</w:t>
      </w:r>
    </w:p>
    <w:p>
      <w:r>
        <w:t>Về đầu tư Cảng hàng không quốc tế Phú Quốc, hiện</w:t>
      </w:r>
    </w:p>
    <w:p>
      <w:r>
        <w:t>các quy định phân cấp đã đầy đủ, toàn diện, các cơ quan, đơn vị liên quan khẩn</w:t>
      </w:r>
    </w:p>
    <w:p>
      <w:r>
        <w:t>trương hoàn thành công tác bàn giao tài sản do Nhà nước đầu tư; tiến hành đánh</w:t>
      </w:r>
    </w:p>
    <w:p>
      <w:r>
        <w:t>giá tài sản do ACV đầu tư; đầu tư công trình bảo đảm hoạt động bay; xây dựng</w:t>
      </w:r>
    </w:p>
    <w:p>
      <w:r>
        <w:t>phương án bảo đảm hoạt động thông suốt của Cảng hàng không quốc tế Phú Quốc.</w:t>
      </w:r>
    </w:p>
    <w:p>
      <w:r>
        <w:t>Định kỳ 1 tháng/1 lần, Ủy ban nhân dân tỉnh An Giang</w:t>
      </w:r>
    </w:p>
    <w:p>
      <w:r>
        <w:t>và các bộ báo cáo đầy đủ tiến độ triển khai các dự án, công trình, công việc,</w:t>
      </w:r>
    </w:p>
    <w:p>
      <w:r>
        <w:t>có liên quan, trong đó, nêu rõ khó khăn, vướng mắc, các kiến nghị, đề xuất. Các</w:t>
      </w:r>
    </w:p>
    <w:p>
      <w:r>
        <w:t>bộ, ngành liên quan theo dõi, giám sát, kiểm tra, hướng dẫn, kịp thời chấn chỉnh</w:t>
      </w:r>
    </w:p>
    <w:p>
      <w:r>
        <w:t>trong quá trình triển khai. Phó Thủ tướng định kỳ từ 2 tháng đến 3 tháng/1 lần</w:t>
      </w:r>
    </w:p>
    <w:p>
      <w:r>
        <w:t>sẽ tổ chức đoàn kiểm tra, đôn đốc tiến độ tại hiện trường các dự án.</w:t>
      </w:r>
    </w:p>
    <w:p>
      <w:r>
        <w:t>Các công việc cụ thể:</w:t>
      </w:r>
    </w:p>
    <w:p>
      <w:r>
        <w:t>a) Đối với Ủy ban nhân dân tỉnh An Giang:</w:t>
      </w:r>
    </w:p>
    <w:p>
      <w:r>
        <w:t>Chỉ đạo xây dựng kế hoạch triển khai chi tiết, tiến</w:t>
      </w:r>
    </w:p>
    <w:p>
      <w:r>
        <w:t>độ tổng thể các dự án theo tinh thần 6 rõ</w:t>
      </w:r>
    </w:p>
    <w:p>
      <w:r>
        <w:t>“rõ người, rõ việc, rõ thời gian,</w:t>
      </w:r>
    </w:p>
    <w:p>
      <w:r>
        <w:t>rõ sản phẩm, rõ trách nhiệm, rõ thẩm quyền”.</w:t>
      </w:r>
    </w:p>
    <w:p>
      <w:r>
        <w:t>Có kế hoạch theo dõi, kiểm</w:t>
      </w:r>
    </w:p>
    <w:p>
      <w:r>
        <w:t>tra, đôn đốc, phấn đấu hoàn thành sớm hơn tiến độ phải bàn giao phục vụ Tuần lễ</w:t>
      </w:r>
    </w:p>
    <w:p>
      <w:r>
        <w:t>cấp cao APEC 2027 tối thiểu từ 3 - 6 tháng. Hoàn thành Kế hoạch, gửi các bộ, cơ</w:t>
      </w:r>
    </w:p>
    <w:p>
      <w:r>
        <w:t>quan để theo dõi và báo cáo Phó Thủ tướng trước ngày 10 tháng 7 năm 2025.</w:t>
      </w:r>
    </w:p>
    <w:p>
      <w:r>
        <w:t>Đối với các dự án chưa lựa chọn được nhà đầu tư cần</w:t>
      </w:r>
    </w:p>
    <w:p>
      <w:r>
        <w:t>khẩn trương hoàn thành các thủ tục lựa chọn nhà đầu tư trong tháng 7 năm 2025,</w:t>
      </w:r>
    </w:p>
    <w:p>
      <w:r>
        <w:t>nhất là các dự án, công trình thiết yếu (các nhà máy cấp nước sinh hoạt, nhà</w:t>
      </w:r>
    </w:p>
    <w:p>
      <w:r>
        <w:t>máy xử lý nước thải, rác thải, hồ chứa nước ngọt...). Việc đẩy nhanh tiến độ, cần</w:t>
      </w:r>
    </w:p>
    <w:p>
      <w:r>
        <w:t>quan tâm đến chính sách thu hút nhà đầu tư.</w:t>
      </w:r>
    </w:p>
    <w:p>
      <w:r>
        <w:t>Công tác giải phóng mặt bằng thường rất phức tạp,</w:t>
      </w:r>
    </w:p>
    <w:p>
      <w:r>
        <w:t>do đó, cần có quyết tâm chính trị cao và sự vào cuộc của cả hệ thống chính trị.</w:t>
      </w:r>
    </w:p>
    <w:p>
      <w:r>
        <w:t>Quá trình triển khai hết sức lưu ý việc tuyên truyền, vận động, nắm chắc tình</w:t>
      </w:r>
    </w:p>
    <w:p>
      <w:r>
        <w:t>hình, xử lý nhanh, kịp thời, hiệu quả, bảo đảm đầy đủ quyền lợi chính đáng cho</w:t>
      </w:r>
    </w:p>
    <w:p>
      <w:r>
        <w:t>người dân, đáp ứng tiến độ, không gây bức xúc, khiếu kiện. Trường hợp phải tiến</w:t>
      </w:r>
    </w:p>
    <w:p>
      <w:r>
        <w:t>hành cưỡng chế thì thực hiện đúng quy định của pháp luật.</w:t>
      </w:r>
    </w:p>
    <w:p>
      <w:r>
        <w:t>Đối với các dự án đã lựa chọn được nhà đầu tư và</w:t>
      </w:r>
    </w:p>
    <w:p>
      <w:r>
        <w:t>dự án thực hiện theo lệnh khẩn cấp: yêu cầu khẩn trương hoàn thành các thủ tục</w:t>
      </w:r>
    </w:p>
    <w:p>
      <w:r>
        <w:t>cần thiết để triển khai công tác rà phá bom mìn, khảo sát, thiết kế... phấn đấu</w:t>
      </w:r>
    </w:p>
    <w:p>
      <w:r>
        <w:t>khởi công đồng loạt các dự án, công trình trong dịp 19 tháng 8 năm 2025 theo</w:t>
      </w:r>
    </w:p>
    <w:p>
      <w:r>
        <w:t>Công điện số 57/CĐ-TTg ngày 05 tháng 5 năm 2025 của Thủ tướng Chính phủ.</w:t>
      </w:r>
    </w:p>
    <w:p>
      <w:r>
        <w:t>Thường xuyên kiểm tra, rà soát trình tự, thủ tục</w:t>
      </w:r>
    </w:p>
    <w:p>
      <w:r>
        <w:t>triển khai các gói thầu, công trình, dự án bảo đảm nhanh chóng triển khai và</w:t>
      </w:r>
    </w:p>
    <w:p>
      <w:r>
        <w:t>tuân thủ đúng, đầy đủ các quy định của pháp luật về đầu tư.</w:t>
      </w:r>
    </w:p>
    <w:p>
      <w:r>
        <w:t>Về khai thác khoáng sản: kiểm soát chặt chẽ khối</w:t>
      </w:r>
    </w:p>
    <w:p>
      <w:r>
        <w:t>lượng khoáng sản khai thác thực tế để yêu cầu các tổ chức, cá nhân thực hiện đầy</w:t>
      </w:r>
    </w:p>
    <w:p>
      <w:r>
        <w:t>đủ nghĩa vụ tài chính theo quy định; không để xảy ra thất thoát tài sản Nhà nước.</w:t>
      </w:r>
    </w:p>
    <w:p>
      <w:r>
        <w:t>Ban hành ngay văn bản đề nghị Bộ Xây dựng sớm</w:t>
      </w:r>
    </w:p>
    <w:p>
      <w:r>
        <w:t>chuyển giao tài sản Nhà nước tại Cảng hàng không quốc tế Phú Quốc.</w:t>
      </w:r>
    </w:p>
    <w:p>
      <w:r>
        <w:t>b) Các bộ, ngành và đơn vị liên quan:</w:t>
      </w:r>
    </w:p>
    <w:p>
      <w:r>
        <w:t>Các bộ, ngành, ACV và các cơ quan liên quan đồng</w:t>
      </w:r>
    </w:p>
    <w:p>
      <w:r>
        <w:t>hành, giám sát, chủ động hướng dẫn, giải quyết các thủ tục thuộc thẩm quyền và</w:t>
      </w:r>
    </w:p>
    <w:p>
      <w:r>
        <w:t>theo nhiệm vụ được giao tại Nghị quyết số 01/2025/NĐ-CP và tại Quyết định số</w:t>
      </w:r>
    </w:p>
    <w:p>
      <w:r>
        <w:t>948/QĐ-TTg, tạo mọi điều kiện thuận lợi cho địa phương quá trình triển khai các</w:t>
      </w:r>
    </w:p>
    <w:p>
      <w:r>
        <w:t>dự án, trong đó lưu ý:</w:t>
      </w:r>
    </w:p>
    <w:p>
      <w:r>
        <w:t>Bộ Nông nghiệp và Môi trường xây dựng và ban hành</w:t>
      </w:r>
    </w:p>
    <w:p>
      <w:r>
        <w:t>kế hoạch kiểm tra, giám sát việc: (1) Chuyển mục đích sử dụng đất rừng, rừng</w:t>
      </w:r>
    </w:p>
    <w:p>
      <w:r>
        <w:t>sang mục đích khác để thực hiện dự án bảo đảm tuân thủ quy định của pháp luật;</w:t>
      </w:r>
    </w:p>
    <w:p>
      <w:r>
        <w:t>(2) Khai thác khoáng sản; (3) Đánh giá tác động môi trường.</w:t>
      </w:r>
    </w:p>
    <w:p>
      <w:r>
        <w:t>Bộ Xây dựng: (1) Bảo đảm hoạt động vận tải hàng</w:t>
      </w:r>
    </w:p>
    <w:p>
      <w:r>
        <w:t>không thông suốt, an toàn, không bị gián đoạn; (2) Chỉ đạo thực hiện đầu tư các</w:t>
      </w:r>
    </w:p>
    <w:p>
      <w:r>
        <w:t>công trình bảo đảm hoạt động bay theo quy hoạch được duyệt, bảo đảm đồng bộ với</w:t>
      </w:r>
    </w:p>
    <w:p>
      <w:r>
        <w:t>tiến độ hoàn thành Dự án đầu tư mở rộng Cảng hàng không quốc tế Phú Quốc; (3)</w:t>
      </w:r>
    </w:p>
    <w:p>
      <w:r>
        <w:t>Hoàn thành việc chuyển giao tài sản Nhà nước tại Cảng hàng không quốc tế Phú Quốc</w:t>
      </w:r>
    </w:p>
    <w:p>
      <w:r>
        <w:t>cho địa phương trước ngày 05 tháng 7 năm 2025.</w:t>
      </w:r>
    </w:p>
    <w:p>
      <w:r>
        <w:t>Bộ Quốc phòng, Bộ Công an phối hợp chặt chẽ với Ủy</w:t>
      </w:r>
    </w:p>
    <w:p>
      <w:r>
        <w:t>ban nhân dân tỉnh An Giang, Bộ Xây dựng, ACV… trong việc tổ chức vận hành, khai</w:t>
      </w:r>
    </w:p>
    <w:p>
      <w:r>
        <w:t>thác Cảng hàng không quốc tế Phú Quốc đảm bảo an ninh, quốc phòng, an toàn bay</w:t>
      </w:r>
    </w:p>
    <w:p>
      <w:r>
        <w:t>và việc chuyển quyền khai thác sân bay từ ACV sang Ủy ban nhân dân tỉnh An</w:t>
      </w:r>
    </w:p>
    <w:p>
      <w:r>
        <w:t>Giang.</w:t>
      </w:r>
    </w:p>
    <w:p>
      <w:r>
        <w:t>ACV: (1) Chịu trách nhiệm bảo trì, vận hành, khai</w:t>
      </w:r>
    </w:p>
    <w:p>
      <w:r>
        <w:t>thác tài sản kết cấu hạ tầng Cảng hàng không quốc tế Phú Quốc đảm bảo thông suốt</w:t>
      </w:r>
    </w:p>
    <w:p>
      <w:r>
        <w:t>trong quá trình chuyển giao; (2) Khẩn trương rà soát, xác định danh mục, giá trị</w:t>
      </w:r>
    </w:p>
    <w:p>
      <w:r>
        <w:t>đầu tư (nguyên giá, giá trị còn lại) và tổ chức thẩm định giá đối với tài sản</w:t>
      </w:r>
    </w:p>
    <w:p>
      <w:r>
        <w:t>doanh nghiệp đã đầu tư tại Cảng hàng không quốc tế Phú Quốc làm cơ sở cho việc</w:t>
      </w:r>
    </w:p>
    <w:p>
      <w:r>
        <w:t>xử lý tài sản, hoàn thành trong trước 15 tháng 8 năm 2025.</w:t>
      </w:r>
    </w:p>
    <w:p>
      <w:r>
        <w:t>c) Các nhà đầu tư:</w:t>
      </w:r>
    </w:p>
    <w:p>
      <w:r>
        <w:t>Có cam kết tiến độ với chủ đầu tư và xây dựng biện</w:t>
      </w:r>
    </w:p>
    <w:p>
      <w:r>
        <w:t>pháp rút ngắn tiến độ, triển khai đầu tư dự án bảo đảm chất lượng, kỹ thuật, mỹ</w:t>
      </w:r>
    </w:p>
    <w:p>
      <w:r>
        <w:t>thuật, an ninh, an toàn, bảo vệ môi trường trong quá trình thi công.</w:t>
      </w:r>
    </w:p>
    <w:p>
      <w:r>
        <w:t>Tập đoàn Sun Group đầu tư công trình với thiết kế</w:t>
      </w:r>
    </w:p>
    <w:p>
      <w:r>
        <w:t>mang tính văn hóa và giá trị cao, kiến trúc hiện đại, đáp ứng mục tiêu tự hào</w:t>
      </w:r>
    </w:p>
    <w:p>
      <w:r>
        <w:t>là công trình biểu tượng của Phú Quốc, khẳng định vai trò, vị thế, uy tín, tầm</w:t>
      </w:r>
    </w:p>
    <w:p>
      <w:r>
        <w:t>vóc và sự phát triển của của Việt Nam trên thế giới.</w:t>
      </w:r>
    </w:p>
    <w:p>
      <w:r>
        <w:t>d) Về các kiến nghị:</w:t>
      </w:r>
    </w:p>
    <w:p>
      <w:r>
        <w:t>Giao Ủy ban nhân dân tỉnh An Giang báo cáo rõ</w:t>
      </w:r>
    </w:p>
    <w:p>
      <w:r>
        <w:t>phương án đầu tư Dự án tuyến tàu điện đô thị đoạn 1, trong đó nêu rõ hình thức</w:t>
      </w:r>
    </w:p>
    <w:p>
      <w:r>
        <w:t>đầu tư (đầu tư theo Luật Đầu tư hay Luật Đầu tư theo phương thức đối tác công</w:t>
      </w:r>
    </w:p>
    <w:p>
      <w:r>
        <w:t>tư,...), tiến độ thực hiện Dự án, sự cần thiết chuyển từ Danh mục dự án đầu tư</w:t>
      </w:r>
    </w:p>
    <w:p>
      <w:r>
        <w:t>công sang Danh mục dự án đầu tư theo phương thức đối tác công tư (PPP)..., lấy</w:t>
      </w:r>
    </w:p>
    <w:p>
      <w:r>
        <w:t>ý kiến Bộ Tài chính, Bộ Xây dựng và các bộ, ngành có liên quan rà soát, báo cáo</w:t>
      </w:r>
    </w:p>
    <w:p>
      <w:r>
        <w:t>Thủ tướng Chính phủ xem xét, quyết định theo quy định, đảm bảo hoàn thành Dự án</w:t>
      </w:r>
    </w:p>
    <w:p>
      <w:r>
        <w:t>đáp ứng tiến độ tổ chức Hội nghị APEC 2027.</w:t>
      </w:r>
    </w:p>
    <w:p>
      <w:r>
        <w:t>Trên cơ sở báo cáo của Ủy ban nhân dân tỉnh Kiên</w:t>
      </w:r>
    </w:p>
    <w:p>
      <w:r>
        <w:t>Giang và các ý kiến tham gia tại cuộc họp, Dự án đường bộ ven biển phía Đông đảo</w:t>
      </w:r>
    </w:p>
    <w:p>
      <w:r>
        <w:t>Phú Quốc và Dự án đường bộ ven biển kết nối cảng An Thới là các dự án phục vụ</w:t>
      </w:r>
    </w:p>
    <w:p>
      <w:r>
        <w:t>gián tiếp cho Hội nghị APEC 2027, bảo đảm phát triển hạ tầng đồng bộ cho khu vực,</w:t>
      </w:r>
    </w:p>
    <w:p>
      <w:r>
        <w:t>phục vụ trường hợp khẩn cấp về quốc phòng, an ninh và tạo quỹ đất phát triển</w:t>
      </w:r>
    </w:p>
    <w:p>
      <w:r>
        <w:t>kinh tế xã hội. Ủy ban nhân dân tỉnh An Giang xây dựng hồ sơ đề xuất, lấy ý kiến</w:t>
      </w:r>
    </w:p>
    <w:p>
      <w:r>
        <w:t>các Bộ, ngành có liên quan, báo cáo Thủ tướng Chính phủ xem xét, quyết định theo</w:t>
      </w:r>
    </w:p>
    <w:p>
      <w:r>
        <w:t>quy định.</w:t>
      </w:r>
    </w:p>
    <w:p>
      <w:r>
        <w:t>Văn phòng Chính phủ xin thông báo để các Bộ, ngành,</w:t>
      </w:r>
    </w:p>
    <w:p>
      <w:r>
        <w:t>địa phương, các nhà thầu và các cơ quan liên quan biết, thực hiện./.</w:t>
      </w:r>
    </w:p>
    <w:p>
      <w:r>
        <w:t>Nơi nhận:- TTgCP, PTTg Nguyễn Chí Dũng (để b/c);- Các Bộ: XD, TC, QP, CA, NG, NN&amp;MT;- UBND tỉnh An Giang;- TCTy Cảng hàng không VN;- Tập đoàn Sun Group;- VPCP: BTCN, các PCN: Phạm Mạnh Cường, Nguyễn Sỹ Hiệp, Trợ lý TTgCP, TGĐ Cổng</w:t>
      </w:r>
    </w:p>
    <w:p>
      <w:r>
        <w:t>TTĐT, các Vụ: KTTH, NN, NC, ĐMDN, QHĐP, TH;- Lưu: VT, CN (2).LTS KT. BỘ TRƯỞNG,</w:t>
      </w:r>
    </w:p>
    <w:p>
      <w:r>
        <w:t>CHỦ NHIỆMPHÓ CHỦ NHIỆMNguyễn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