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11/VBHN-BTC 2019 chương trình hưu trí bổ sung tự nguyện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18/01/2019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11/VBHN-BTC Hà Nội, ngày 18</w:t>
      </w:r>
    </w:p>
    <w:p>
      <w:r>
        <w:t>tháng 01 năm 2019</w:t>
      </w:r>
    </w:p>
    <w:p>
      <w:r>
        <w:t>NGHỊ ĐỊNH</w:t>
      </w:r>
    </w:p>
    <w:p>
      <w:r>
        <w:t>1</w:t>
      </w:r>
    </w:p>
    <w:p>
      <w:r>
        <w:t>VỀ CHƯƠNG TRÌNH HƯU TRÍ BỔ SUNG TỰ NGUYỆN</w:t>
      </w:r>
    </w:p>
    <w:p>
      <w:r>
        <w:t>Nghị định số 88/2016/NĐ-CP ngày 01</w:t>
      </w:r>
    </w:p>
    <w:p>
      <w:r>
        <w:t>tháng 7 năm 2016 của Chính phủ về chương trình hưu trí bổ sung tự nguyện, có hiệu</w:t>
      </w:r>
    </w:p>
    <w:p>
      <w:r>
        <w:t>lực thi hành kể từ ngày 01 tháng 7 năm 2016, được sửa đổi, bổ sung bởi:</w:t>
      </w:r>
    </w:p>
    <w:p>
      <w:r>
        <w:t>Nghị định số</w:t>
      </w:r>
    </w:p>
    <w:p>
      <w:r>
        <w:t>151/2018/NĐ-CP ngày 07 tháng 11 năm 2018 của Chính phủ sửa đổi, bổ sung một số</w:t>
      </w:r>
    </w:p>
    <w:p>
      <w:r>
        <w:t>Nghị định quy định về điều kiện đầu tư, kinh doanh thuộc phạm vi quản lý nhà nước</w:t>
      </w:r>
    </w:p>
    <w:p>
      <w:r>
        <w:t>của Bộ Tài chính, có hiệu lực thi hành kể từ ngày 07 tháng 11 năm 2018.</w:t>
      </w:r>
    </w:p>
    <w:p>
      <w:r>
        <w:t>Căn cứ Luật tổ chức Chính phủ ngày</w:t>
      </w:r>
    </w:p>
    <w:p>
      <w:r>
        <w:t>19 tháng 6 năm 2015;</w:t>
      </w:r>
    </w:p>
    <w:p>
      <w:r>
        <w:t>Căn cứ Luật bảo hiểm xã hội ngày</w:t>
      </w:r>
    </w:p>
    <w:p>
      <w:r>
        <w:t>20 tháng 11 năm 2014;</w:t>
      </w:r>
    </w:p>
    <w:p>
      <w:r>
        <w:t>Căn cứ Luật đầu tư ngày 26</w:t>
      </w:r>
    </w:p>
    <w:p>
      <w:r>
        <w:t>tháng</w:t>
      </w:r>
    </w:p>
    <w:p>
      <w:r>
        <w:t>11 năm 2014;</w:t>
      </w:r>
    </w:p>
    <w:p>
      <w:r>
        <w:t>Căn cứ Luật doanh nghiệp ngày 26</w:t>
      </w:r>
    </w:p>
    <w:p>
      <w:r>
        <w:t>tháng 11 năm 2014;</w:t>
      </w:r>
    </w:p>
    <w:p>
      <w:r>
        <w:t>Căn cứ Luật chứng k</w:t>
      </w:r>
    </w:p>
    <w:p>
      <w:r>
        <w:t>hoán</w:t>
      </w:r>
    </w:p>
    <w:p>
      <w:r>
        <w:t>ngày 29</w:t>
      </w:r>
    </w:p>
    <w:p>
      <w:r>
        <w:t>tháng</w:t>
      </w:r>
    </w:p>
    <w:p>
      <w:r>
        <w:t>6 năm 2006 và Luật sửa đổi, bổ sung một số điều của Luật chứng k</w:t>
      </w:r>
    </w:p>
    <w:p>
      <w:r>
        <w:t>hoán</w:t>
      </w:r>
    </w:p>
    <w:p>
      <w:r>
        <w:t>ngày 24 tháng 11 năm 2010;</w:t>
      </w:r>
    </w:p>
    <w:p>
      <w:r>
        <w:t>Theo đề nghị của Bộ trưởng Bộ</w:t>
      </w:r>
    </w:p>
    <w:p>
      <w:r>
        <w:t>Tài chính</w:t>
      </w:r>
    </w:p>
    <w:p>
      <w:r>
        <w:t>;</w:t>
      </w:r>
    </w:p>
    <w:p>
      <w:r>
        <w:t>Chính phủ ban hành Nghị định về</w:t>
      </w:r>
    </w:p>
    <w:p>
      <w:r>
        <w:t>chương trình hưu trí bổ sung tự nguyện.</w:t>
      </w:r>
    </w:p>
    <w:p>
      <w:r>
        <w:t>2</w:t>
      </w:r>
    </w:p>
    <w:p>
      <w:r>
        <w:t>Chương I</w:t>
      </w:r>
    </w:p>
    <w:p>
      <w:r>
        <w:t>QUY ĐỊNH CHUNG</w:t>
      </w:r>
    </w:p>
    <w:p>
      <w:r>
        <w:t>Điều</w:t>
      </w:r>
    </w:p>
    <w:p>
      <w:r>
        <w:t>1. Phạm vi điều chỉnh</w:t>
      </w:r>
    </w:p>
    <w:p>
      <w:r>
        <w:t>Nghị định này quy định về</w:t>
      </w:r>
    </w:p>
    <w:p>
      <w:r>
        <w:t>chương trình</w:t>
      </w:r>
    </w:p>
    <w:p>
      <w:r>
        <w:t>hưu trí bổ sung tự nguyện thông</w:t>
      </w:r>
    </w:p>
    <w:p>
      <w:r>
        <w:t>qua việc hình thành quỹ hưu trí từ sự đóng góp tự nguyện của người tham gia quỹ</w:t>
      </w:r>
    </w:p>
    <w:p>
      <w:r>
        <w:t>và người sử dụng lao động dưới hình thức tài khoản hưu trí cá nhân; việc quản</w:t>
      </w:r>
    </w:p>
    <w:p>
      <w:r>
        <w:t>lý, đầu tư, chi trả và giám sát quỹ hưu trí.</w:t>
      </w:r>
    </w:p>
    <w:p>
      <w:r>
        <w:t>Nghị định này không điều chỉnh các hoạt động</w:t>
      </w:r>
    </w:p>
    <w:p>
      <w:r>
        <w:t>sau:</w:t>
      </w:r>
    </w:p>
    <w:p>
      <w:r>
        <w:t>a) Hoạt động của các quỹ thuộc phạm vi quản lý của</w:t>
      </w:r>
    </w:p>
    <w:p>
      <w:r>
        <w:t>Bảo hiểm xã hội Việt Nam;</w:t>
      </w:r>
    </w:p>
    <w:p>
      <w:r>
        <w:t>b) Hoạt động cung cấp sản phẩm bảo hiểm hưu trí của</w:t>
      </w:r>
    </w:p>
    <w:p>
      <w:r>
        <w:t>các doanh nghiệp bảo hiểm theo quy định của Luật kinh doanh bảo hiểm và các văn</w:t>
      </w:r>
    </w:p>
    <w:p>
      <w:r>
        <w:t>bản hướng dẫn liên quan.</w:t>
      </w:r>
    </w:p>
    <w:p>
      <w:r>
        <w:t>Điều 2. Đối tượng áp dụng</w:t>
      </w:r>
    </w:p>
    <w:p>
      <w:r>
        <w:t>Người lao động và người sử dụng lao động theo</w:t>
      </w:r>
    </w:p>
    <w:p>
      <w:r>
        <w:t>quy định của Bộ luật lao động.</w:t>
      </w:r>
    </w:p>
    <w:p>
      <w:r>
        <w:t>Cá nhân đủ 15 tuổi trở lên, không làm việc theo</w:t>
      </w:r>
    </w:p>
    <w:p>
      <w:r>
        <w:t>hợp đồng</w:t>
      </w:r>
    </w:p>
    <w:p>
      <w:r>
        <w:t>lao động theo quy định của Bộ luật lao</w:t>
      </w:r>
    </w:p>
    <w:p>
      <w:r>
        <w:t>động.</w:t>
      </w:r>
    </w:p>
    <w:p>
      <w:r>
        <w:t>Doanh nghiệp quản lý quỹ hưu trí bổ sung tự nguyện.</w:t>
      </w:r>
    </w:p>
    <w:p>
      <w:r>
        <w:t>Các tổ chức, cá nhân cung cấp các dịch vụ liên</w:t>
      </w:r>
    </w:p>
    <w:p>
      <w:r>
        <w:t>quan tới việc thiết lập, hoạt động, quản lý, giám sát quỹ hưu trí bổ sung tự</w:t>
      </w:r>
    </w:p>
    <w:p>
      <w:r>
        <w:t>nguyện theo quy định tại Nghị định này.</w:t>
      </w:r>
    </w:p>
    <w:p>
      <w:r>
        <w:t>Các tổ chức, cá nhân có liên quan đến chương</w:t>
      </w:r>
    </w:p>
    <w:p>
      <w:r>
        <w:t>trình hưu trí bổ sung tự nguyện.</w:t>
      </w:r>
    </w:p>
    <w:p>
      <w:r>
        <w:t>Điều</w:t>
      </w:r>
    </w:p>
    <w:p>
      <w:r>
        <w:t>3. Giải thích thuật ngữ</w:t>
      </w:r>
    </w:p>
    <w:p>
      <w:r>
        <w:t>Trong Nghị định này, các thuật ngữ dưới đây được hiểu</w:t>
      </w:r>
    </w:p>
    <w:p>
      <w:r>
        <w:t>như sau:</w:t>
      </w:r>
    </w:p>
    <w:p>
      <w:r>
        <w:t>Người tham gia quỹ là người lao động, cá nhân</w:t>
      </w:r>
    </w:p>
    <w:p>
      <w:r>
        <w:t>theo quy định tại</w:t>
      </w:r>
    </w:p>
    <w:p>
      <w:r>
        <w:t>khoản 2 và khoản 3 Điều 6 Nghị định này</w:t>
      </w:r>
    </w:p>
    <w:p>
      <w:r>
        <w:t>,</w:t>
      </w:r>
    </w:p>
    <w:p>
      <w:r>
        <w:t>có tài khoản hưu trí cá nhân tại quỹ hưu trí.</w:t>
      </w:r>
    </w:p>
    <w:p>
      <w:r>
        <w:t>Chương trình hưu trí là tên viết tắt của chương</w:t>
      </w:r>
    </w:p>
    <w:p>
      <w:r>
        <w:t>trình hưu trí bổ sung tự nguyện, là chính sách bảo hiểm xã hội mang tính chất tự</w:t>
      </w:r>
    </w:p>
    <w:p>
      <w:r>
        <w:t>nguyện nhằm mục tiêu bổ sung thu nhập cho người tham gia quỹ khi đến tuổi về</w:t>
      </w:r>
    </w:p>
    <w:p>
      <w:r>
        <w:t>hưu dưới hình thức tài khoản hưu trí cá nhân, được đầu tư và tích lũy theo quy</w:t>
      </w:r>
    </w:p>
    <w:p>
      <w:r>
        <w:t>định của pháp luật.</w:t>
      </w:r>
    </w:p>
    <w:p>
      <w:r>
        <w:t>Quỹ hưu trí là tên viết tắt của quỹ hưu trí bổ</w:t>
      </w:r>
    </w:p>
    <w:p>
      <w:r>
        <w:t>sung tự nguyện, là quỹ tài chính để thực hiện chương trình hưu trí, được hình</w:t>
      </w:r>
    </w:p>
    <w:p>
      <w:r>
        <w:t>thành từ sự đóng góp của người tham gia quỹ và người sử dụng lao động.</w:t>
      </w:r>
    </w:p>
    <w:p>
      <w:r>
        <w:t>Tài khoản hưu trí cá nhân là tài khoản được cấp</w:t>
      </w:r>
    </w:p>
    <w:p>
      <w:r>
        <w:t>cho người tham gia quỹ, được quản lý bởi các doanh nghiệp quản lý quỹ hưu trí</w:t>
      </w:r>
    </w:p>
    <w:p>
      <w:r>
        <w:t>theo quy định tại</w:t>
      </w:r>
    </w:p>
    <w:p>
      <w:r>
        <w:t>Điều 18 Nghị định này</w:t>
      </w:r>
    </w:p>
    <w:p>
      <w:r>
        <w:t>.</w:t>
      </w:r>
    </w:p>
    <w:p>
      <w:r>
        <w:t>Tài sản quỹ hưu trí là tập hợp số dư của các tài</w:t>
      </w:r>
    </w:p>
    <w:p>
      <w:r>
        <w:t>khoản hưu trí cá nhân của người lao động tham gia cùng một chương trình hưu trí</w:t>
      </w:r>
    </w:p>
    <w:p>
      <w:r>
        <w:t>bổ sung</w:t>
      </w:r>
    </w:p>
    <w:p>
      <w:r>
        <w:t>tự nguyện, được hình thành từ sự</w:t>
      </w:r>
    </w:p>
    <w:p>
      <w:r>
        <w:t>đóng góp của người lao động và người sử dụng lao động.</w:t>
      </w:r>
    </w:p>
    <w:p>
      <w:r>
        <w:t>Doanh nghiệp quản lý quỹ hưu trí là doanh nghiệp</w:t>
      </w:r>
    </w:p>
    <w:p>
      <w:r>
        <w:t>được cấp Giấy chứng nhận đủ điều kiện kinh doanh dịch vụ quản lý quỹ hưu trí</w:t>
      </w:r>
    </w:p>
    <w:p>
      <w:r>
        <w:t>bổ sung</w:t>
      </w:r>
    </w:p>
    <w:p>
      <w:r>
        <w:t>tự nguyện.</w:t>
      </w:r>
    </w:p>
    <w:p>
      <w:r>
        <w:t>Giấy chứng nhận đủ điều kiện kinh doanh là tên</w:t>
      </w:r>
    </w:p>
    <w:p>
      <w:r>
        <w:t>rút gọn của Giấy chứng nhận đủ điều kiện kinh doanh dịch vụ quản lý quỹ hưu trí</w:t>
      </w:r>
    </w:p>
    <w:p>
      <w:r>
        <w:t>bổ sung</w:t>
      </w:r>
    </w:p>
    <w:p>
      <w:r>
        <w:t>tự nguyện theo quy định tại</w:t>
      </w:r>
    </w:p>
    <w:p>
      <w:r>
        <w:t>Điều 37 Nghị định này</w:t>
      </w:r>
    </w:p>
    <w:p>
      <w:r>
        <w:t>.</w:t>
      </w:r>
    </w:p>
    <w:p>
      <w:r>
        <w:t>Dịch vụ quản lý quỹ hưu trí là dịch vụ quản lý</w:t>
      </w:r>
    </w:p>
    <w:p>
      <w:r>
        <w:t>các tài khoản hưu trí cá nhân theo ủy quyền của người tham gia quỹ và người sử</w:t>
      </w:r>
    </w:p>
    <w:p>
      <w:r>
        <w:t>dụng lao động.</w:t>
      </w:r>
    </w:p>
    <w:p>
      <w:r>
        <w:t>Tổ chức lưu ký là tổ chức được doanh nghiệp quản</w:t>
      </w:r>
    </w:p>
    <w:p>
      <w:r>
        <w:t>lý quỹ hưu trí lựa chọn để thực hiện lưu ký tài sản quỹ hưu trí theo quy định tại</w:t>
      </w:r>
    </w:p>
    <w:p>
      <w:r>
        <w:t>Điều 15 Nghị định này</w:t>
      </w:r>
    </w:p>
    <w:p>
      <w:r>
        <w:t>.</w:t>
      </w:r>
    </w:p>
    <w:p>
      <w:r>
        <w:t>Ngân hàng giám sát là tổ chức được doanh nghiệp</w:t>
      </w:r>
    </w:p>
    <w:p>
      <w:r>
        <w:t>quản lý quỹ hưu trí lựa chọn để thực hiện giám sát hoạt động quỹ hưu trí theo</w:t>
      </w:r>
    </w:p>
    <w:p>
      <w:r>
        <w:t>quy định tại</w:t>
      </w:r>
    </w:p>
    <w:p>
      <w:r>
        <w:t>Điều 16 Nghị định này</w:t>
      </w:r>
    </w:p>
    <w:p>
      <w:r>
        <w:t>.</w:t>
      </w:r>
    </w:p>
    <w:p>
      <w:r>
        <w:t>Tuổi nghỉ hưu là độ tuổi nghỉ hưu của ng</w:t>
      </w:r>
    </w:p>
    <w:p>
      <w:r>
        <w:t>ườ</w:t>
      </w:r>
    </w:p>
    <w:p>
      <w:r>
        <w:t>i lao động quy định tại Bộ luật lao động.</w:t>
      </w:r>
    </w:p>
    <w:p>
      <w:r>
        <w:t>Điều 4. Nguyên tắc của chương</w:t>
      </w:r>
    </w:p>
    <w:p>
      <w:r>
        <w:t>trình hưu trí bổ sung tự nguyện</w:t>
      </w:r>
    </w:p>
    <w:p>
      <w:r>
        <w:t>Việc tham gia chương trình hưu trí bổ sung tự</w:t>
      </w:r>
    </w:p>
    <w:p>
      <w:r>
        <w:t>nguyện của người lao động và cá nhân, người sử dụng lao động (đóng góp cho người</w:t>
      </w:r>
    </w:p>
    <w:p>
      <w:r>
        <w:t>lao động) trên cơ sở hoàn toàn tự nguyện.</w:t>
      </w:r>
    </w:p>
    <w:p>
      <w:r>
        <w:t>Khoản đóng góp của người tham gia quỹ bao gồm cả</w:t>
      </w:r>
    </w:p>
    <w:p>
      <w:r>
        <w:t>khoản đóng góp của người sử dụng lao động (nếu có) được quản lý theo từng tài</w:t>
      </w:r>
    </w:p>
    <w:p>
      <w:r>
        <w:t>khoản hưu trí cá nhân.</w:t>
      </w:r>
    </w:p>
    <w:p>
      <w:r>
        <w:t>Người tham gia quỹ có quyền</w:t>
      </w:r>
    </w:p>
    <w:p>
      <w:r>
        <w:t>sở hữu</w:t>
      </w:r>
    </w:p>
    <w:p>
      <w:r>
        <w:t>đối với tài khoản hưu trí cá nhân theo</w:t>
      </w:r>
    </w:p>
    <w:p>
      <w:r>
        <w:t>quy định tại</w:t>
      </w:r>
    </w:p>
    <w:p>
      <w:r>
        <w:t>khoản 3 Điều 18 Nghị định này</w:t>
      </w:r>
    </w:p>
    <w:p>
      <w:r>
        <w:t>. Doanh nghiệp quản</w:t>
      </w:r>
    </w:p>
    <w:p>
      <w:r>
        <w:t>lý quỹ hưu trí nhận ủy thác đầu tư tài sản quỹ hưu trí. Tài sản quỹ hưu trí phải</w:t>
      </w:r>
    </w:p>
    <w:p>
      <w:r>
        <w:t>được quản lý tách biệt với tài sản của doanh nghiệp quản lý quỹ hưu trí, tổ chức</w:t>
      </w:r>
    </w:p>
    <w:p>
      <w:r>
        <w:t>lưu ký, người sử dụng lao động và các tài sản quỹ hưu trí khác được quản lý bởi</w:t>
      </w:r>
    </w:p>
    <w:p>
      <w:r>
        <w:t>cùng một doanh nghiệp quản lý quỹ hưu trí.</w:t>
      </w:r>
    </w:p>
    <w:p>
      <w:r>
        <w:t>Hoạt động quản lý quỹ hưu trí thực hiện theo</w:t>
      </w:r>
    </w:p>
    <w:p>
      <w:r>
        <w:t>nguyên tắc công khai và minh bạch.</w:t>
      </w:r>
    </w:p>
    <w:p>
      <w:r>
        <w:t>Quỹ hưu trí phải đảm bảo đầu tư theo đúng quy định</w:t>
      </w:r>
    </w:p>
    <w:p>
      <w:r>
        <w:t>tại Nghị định này và Điều lệ quỹ hưu trí.</w:t>
      </w:r>
    </w:p>
    <w:p>
      <w:r>
        <w:t>Mức chi trả hưu trí được xác định trên cơ sở số</w:t>
      </w:r>
    </w:p>
    <w:p>
      <w:r>
        <w:t>dư tài khoản hưu trí cá nhân tại thời điểm chi trả theo quy định tại</w:t>
      </w:r>
    </w:p>
    <w:p>
      <w:r>
        <w:t>Điều 18 Nghị định này</w:t>
      </w:r>
    </w:p>
    <w:p>
      <w:r>
        <w:t>.</w:t>
      </w:r>
    </w:p>
    <w:p>
      <w:r>
        <w:t>Điều 5. Chính sách của Nhà nước</w:t>
      </w:r>
    </w:p>
    <w:p>
      <w:r>
        <w:t>đối với chương trình hưu trí bổ sung tự nguyện</w:t>
      </w:r>
    </w:p>
    <w:p>
      <w:r>
        <w:t>Nhà nước khuyến khích phát triển chương trình</w:t>
      </w:r>
    </w:p>
    <w:p>
      <w:r>
        <w:t>hưu trí bổ sung tự nguyện thông qua các chính sách ưu đãi quy định tại pháp luật</w:t>
      </w:r>
    </w:p>
    <w:p>
      <w:r>
        <w:t>về thuế.</w:t>
      </w:r>
    </w:p>
    <w:p>
      <w:r>
        <w:t>Nhà nước quản lý, giám sát việc thực hiện chương</w:t>
      </w:r>
    </w:p>
    <w:p>
      <w:r>
        <w:t>trình hưu trí bổ sung tự nguyện, quản lý, giám sát hoạt động của quỹ hưu trí</w:t>
      </w:r>
    </w:p>
    <w:p>
      <w:r>
        <w:t>thông qua việc ban hành chính sách, chế độ đảm bảo quỹ hưu trí hoạt động công</w:t>
      </w:r>
    </w:p>
    <w:p>
      <w:r>
        <w:t>khai, minh bạch bảo vệ quyền và lợi ích của các đối tượng tham gia đóng góp quỹ.</w:t>
      </w:r>
    </w:p>
    <w:p>
      <w:r>
        <w:t>Nhà nước không đảm bảo về kết quả đầu tư và mức</w:t>
      </w:r>
    </w:p>
    <w:p>
      <w:r>
        <w:t>chi trả của quỹ hưu trí.</w:t>
      </w:r>
    </w:p>
    <w:p>
      <w:r>
        <w:t>Chương II</w:t>
      </w:r>
    </w:p>
    <w:p>
      <w:r>
        <w:t>THAM GIA CHƯƠNG TRÌNH</w:t>
      </w:r>
    </w:p>
    <w:p>
      <w:r>
        <w:t>HƯU TRÍ BỔ SUNG TỰ NGUYỆN, THIẾT LẬP VÀ HOẠT ĐỘNG QUỸ HƯU TRÍ</w:t>
      </w:r>
    </w:p>
    <w:p>
      <w:r>
        <w:t>Mục 1. THAM GIA ĐÓNG GÓP CHƯƠNG</w:t>
      </w:r>
    </w:p>
    <w:p>
      <w:r>
        <w:t>TRÌNH HƯU TRÍ</w:t>
      </w:r>
    </w:p>
    <w:p>
      <w:r>
        <w:t>Điều 6. Đối tượng tham gia đóng</w:t>
      </w:r>
    </w:p>
    <w:p>
      <w:r>
        <w:t>góp</w:t>
      </w:r>
    </w:p>
    <w:p>
      <w:r>
        <w:t>Người sử dụng lao động đóng góp cho người lao động</w:t>
      </w:r>
    </w:p>
    <w:p>
      <w:r>
        <w:t>theo quy định của Bộ luật lao động.</w:t>
      </w:r>
    </w:p>
    <w:p>
      <w:r>
        <w:t>Người lao động theo quy định của Bộ luật lao động.</w:t>
      </w:r>
    </w:p>
    <w:p>
      <w:r>
        <w:t>Cá nhân đủ 15 tuổi trở lên, không làm việc theo</w:t>
      </w:r>
    </w:p>
    <w:p>
      <w:r>
        <w:t>hợp đồng</w:t>
      </w:r>
    </w:p>
    <w:p>
      <w:r>
        <w:t>lao động theo quy định của Bộ luật lao</w:t>
      </w:r>
    </w:p>
    <w:p>
      <w:r>
        <w:t>động.</w:t>
      </w:r>
    </w:p>
    <w:p>
      <w:r>
        <w:t>Điều 7. Phương thức tham gia</w:t>
      </w:r>
    </w:p>
    <w:p>
      <w:r>
        <w:t>đóng góp</w:t>
      </w:r>
    </w:p>
    <w:p>
      <w:r>
        <w:t>Tham gia đóng góp chương trình hưu trí thông qua</w:t>
      </w:r>
    </w:p>
    <w:p>
      <w:r>
        <w:t>người sử dụng lao động, bao gồm:</w:t>
      </w:r>
    </w:p>
    <w:p>
      <w:r>
        <w:t>a) Người sử dụng lao động đóng góp vào quỹ hưu trí</w:t>
      </w:r>
    </w:p>
    <w:p>
      <w:r>
        <w:t>cho người lao động của doanh nghiệp mình trên cơ sở yêu cầu quản lý lao động và</w:t>
      </w:r>
    </w:p>
    <w:p>
      <w:r>
        <w:t>khả năng tài chính, không có sự đóng góp của người lao động;</w:t>
      </w:r>
    </w:p>
    <w:p>
      <w:r>
        <w:t>b) Người</w:t>
      </w:r>
    </w:p>
    <w:p>
      <w:r>
        <w:t>sử dụng</w:t>
      </w:r>
    </w:p>
    <w:p>
      <w:r>
        <w:t>lao động và người lao động cùng đóng góp vào quỹ hưu trí theo</w:t>
      </w:r>
    </w:p>
    <w:p>
      <w:r>
        <w:t>văn</w:t>
      </w:r>
    </w:p>
    <w:p>
      <w:r>
        <w:t>bản thỏa thuận giữa người lao động và người</w:t>
      </w:r>
    </w:p>
    <w:p>
      <w:r>
        <w:t>sử dụng lao động.</w:t>
      </w:r>
    </w:p>
    <w:p>
      <w:r>
        <w:t>Tham gia đóng góp trực tiếp chương trình hưu</w:t>
      </w:r>
    </w:p>
    <w:p>
      <w:r>
        <w:t>trí, bao gồm:</w:t>
      </w:r>
    </w:p>
    <w:p>
      <w:r>
        <w:t>a) Người lao động đóng góp hoàn toàn vào quỹ hưu</w:t>
      </w:r>
    </w:p>
    <w:p>
      <w:r>
        <w:t>trí, không có sự đóng góp của người</w:t>
      </w:r>
    </w:p>
    <w:p>
      <w:r>
        <w:t>sử dụng</w:t>
      </w:r>
    </w:p>
    <w:p>
      <w:r>
        <w:t>lao động;</w:t>
      </w:r>
    </w:p>
    <w:p>
      <w:r>
        <w:t>b) Cá nhân theo quy định tại</w:t>
      </w:r>
    </w:p>
    <w:p>
      <w:r>
        <w:t>khoản 3</w:t>
      </w:r>
    </w:p>
    <w:p>
      <w:r>
        <w:t>Điều 6 Nghị định này</w:t>
      </w:r>
    </w:p>
    <w:p>
      <w:r>
        <w:t>đóng góp vào quỹ hưu trí.</w:t>
      </w:r>
    </w:p>
    <w:p>
      <w:r>
        <w:t>Điều 8. Tham gia đóng góp thông</w:t>
      </w:r>
    </w:p>
    <w:p>
      <w:r>
        <w:t>qua người sử dụng lao động</w:t>
      </w:r>
    </w:p>
    <w:p>
      <w:r>
        <w:t>Căn cứ vào yêu cầu quản lý lao động và khả năng</w:t>
      </w:r>
    </w:p>
    <w:p>
      <w:r>
        <w:t>tài chính, người sử dụng lao động có thể xây dựng chương trình hưu trí và thực</w:t>
      </w:r>
    </w:p>
    <w:p>
      <w:r>
        <w:t>hiện đóng góp vào quỹ hưu trí cho người lao động của doanh nghiệp mình theo</w:t>
      </w:r>
    </w:p>
    <w:p>
      <w:r>
        <w:t>phương thức quy định tại</w:t>
      </w:r>
    </w:p>
    <w:p>
      <w:r>
        <w:t>khoản 1 Điều 7 Nghị định này</w:t>
      </w:r>
    </w:p>
    <w:p>
      <w:r>
        <w:t>.</w:t>
      </w:r>
    </w:p>
    <w:p>
      <w:r>
        <w:t>Quy trình tham gia đóng góp chương trình hưu trí</w:t>
      </w:r>
    </w:p>
    <w:p>
      <w:r>
        <w:t>thông qua người sử dụng lao động như sau:</w:t>
      </w:r>
    </w:p>
    <w:p>
      <w:r>
        <w:t>a) Người sử dụng lao động thông báo cho người lao động</w:t>
      </w:r>
    </w:p>
    <w:p>
      <w:r>
        <w:t>về</w:t>
      </w:r>
    </w:p>
    <w:p>
      <w:r>
        <w:t>chương trình hưu trí.</w:t>
      </w:r>
    </w:p>
    <w:p>
      <w:r>
        <w:t>b) Người sử dụng lao động ký thỏa thuận bằng văn bản</w:t>
      </w:r>
    </w:p>
    <w:p>
      <w:r>
        <w:t>với người lao động về việc tham gia chương trình hưu trí theo hướng dẫn của Bộ</w:t>
      </w:r>
    </w:p>
    <w:p>
      <w:r>
        <w:t>Lao động - Thương binh và Xã hội. Văn bản thỏa thuận về việc tham gia chương</w:t>
      </w:r>
    </w:p>
    <w:p>
      <w:r>
        <w:t>trình hưu trí bao gồm các nội dung cơ bản sau:</w:t>
      </w:r>
    </w:p>
    <w:p>
      <w:r>
        <w:t>Tên chương trình hưu trí người lao động lựa chọn</w:t>
      </w:r>
    </w:p>
    <w:p>
      <w:r>
        <w:t>tham gia;</w:t>
      </w:r>
    </w:p>
    <w:p>
      <w:r>
        <w:t>Nội dung cơ bản của chương trình hưu trí;</w:t>
      </w:r>
    </w:p>
    <w:p>
      <w:r>
        <w:t>Thời gian bắt đầu tham gia chương trình hưu trí;</w:t>
      </w:r>
    </w:p>
    <w:p>
      <w:r>
        <w:t>Mức đóng góp, tần suất và thời gian đóng góp của</w:t>
      </w:r>
    </w:p>
    <w:p>
      <w:r>
        <w:t>người sử dụng lao động;</w:t>
      </w:r>
    </w:p>
    <w:p>
      <w:r>
        <w:t>Mức đóng góp, tần suất, thời gian và phương thức</w:t>
      </w:r>
    </w:p>
    <w:p>
      <w:r>
        <w:t>đóng góp của người lao động (trong trường hợp người lao động cùng tham gia đóng</w:t>
      </w:r>
    </w:p>
    <w:p>
      <w:r>
        <w:t>góp với người sử dụng lao động);</w:t>
      </w:r>
    </w:p>
    <w:p>
      <w:r>
        <w:t>Quyền và nghĩa vụ của người lao động khi tham gia</w:t>
      </w:r>
    </w:p>
    <w:p>
      <w:r>
        <w:t>quỹ hưu trí, trong đó bao gồm điều kiện được hưởng khoản đóng góp của người sử</w:t>
      </w:r>
    </w:p>
    <w:p>
      <w:r>
        <w:t>dụng lao động và kết quả đầu tư từ khoản đóng góp này;</w:t>
      </w:r>
    </w:p>
    <w:p>
      <w:r>
        <w:t>Quyền và nghĩa vụ của người sử dụng lao động khi</w:t>
      </w:r>
    </w:p>
    <w:p>
      <w:r>
        <w:t>tham gia đóng góp cho người lao động, trong đó bao gồm điều kiện người sử dụng</w:t>
      </w:r>
    </w:p>
    <w:p>
      <w:r>
        <w:t>lao động được nhận lại khoản đóng góp của mình cho người lao động và kết quả đầu</w:t>
      </w:r>
    </w:p>
    <w:p>
      <w:r>
        <w:t>tư từ khoản đóng góp này;</w:t>
      </w:r>
    </w:p>
    <w:p>
      <w:r>
        <w:t>Quy trình thay đổi các nội dung tại</w:t>
      </w:r>
    </w:p>
    <w:p>
      <w:r>
        <w:t>văn</w:t>
      </w:r>
    </w:p>
    <w:p>
      <w:r>
        <w:t>bản thỏa thuận (nếu có);</w:t>
      </w:r>
    </w:p>
    <w:p>
      <w:r>
        <w:t>Các trường hợp ngừng và tạm ngừng tham gia chương</w:t>
      </w:r>
    </w:p>
    <w:p>
      <w:r>
        <w:t>trình hưu trí.</w:t>
      </w:r>
    </w:p>
    <w:p>
      <w:r>
        <w:t>c) Người sử dụng lao động ký hợp đồng tham gia</w:t>
      </w:r>
    </w:p>
    <w:p>
      <w:r>
        <w:t>chương trình hưu trí với doanh nghiệp quản lý quỹ hưu trí. Nội dung hợp đồng</w:t>
      </w:r>
    </w:p>
    <w:p>
      <w:r>
        <w:t>tham gia quỹ hưu trí thực hiện theo quy định tại</w:t>
      </w:r>
    </w:p>
    <w:p>
      <w:r>
        <w:t>Điều 19 Nghị định</w:t>
      </w:r>
    </w:p>
    <w:p>
      <w:r>
        <w:t>này</w:t>
      </w:r>
    </w:p>
    <w:p>
      <w:r>
        <w:t>.</w:t>
      </w:r>
    </w:p>
    <w:p>
      <w:r>
        <w:t>d) Căn cứ vào hợp đồng tham gia chương trình hưu</w:t>
      </w:r>
    </w:p>
    <w:p>
      <w:r>
        <w:t>trí và văn bản thỏa thuận với người lao động, người sử dụng lao động thực hiện</w:t>
      </w:r>
    </w:p>
    <w:p>
      <w:r>
        <w:t>chuyển tiền đóng góp vào quỹ hưu trí đối với phần trách nhiệm đóng góp của mình</w:t>
      </w:r>
    </w:p>
    <w:p>
      <w:r>
        <w:t>và phần người lao động ủy thác cho người sử dụng lao động đóng hộ (nếu có) đồng</w:t>
      </w:r>
    </w:p>
    <w:p>
      <w:r>
        <w:t>thời thông báo cho doanh nghiệp quản lý quỹ hưu trí, tổ chức lưu ký và ngân</w:t>
      </w:r>
    </w:p>
    <w:p>
      <w:r>
        <w:t>hàng giám sát về số tiền đóng góp vào mỗi tài khoản hưu trí cá nhân.</w:t>
      </w:r>
    </w:p>
    <w:p>
      <w:r>
        <w:t>Khoản tiền đóng góp vào mỗi tài khoản hưu trí cá</w:t>
      </w:r>
    </w:p>
    <w:p>
      <w:r>
        <w:t>nhân của người tham gia quỹ bao gồm:</w:t>
      </w:r>
    </w:p>
    <w:p>
      <w:r>
        <w:t>a) Khoản tiền đóng góp của người sử dụng lao động</w:t>
      </w:r>
    </w:p>
    <w:p>
      <w:r>
        <w:t>cho người lao động theo văn bản thỏa thuận ký giữa người sử dụng lao động và</w:t>
      </w:r>
    </w:p>
    <w:p>
      <w:r>
        <w:t>người lao động;</w:t>
      </w:r>
    </w:p>
    <w:p>
      <w:r>
        <w:t>b) Khoản tiền đóng góp của người lao động (nếu có)</w:t>
      </w:r>
    </w:p>
    <w:p>
      <w:r>
        <w:t>theo văn bản thỏa thuận ký giữa người sử dụng lao động và người lao động.</w:t>
      </w:r>
    </w:p>
    <w:p>
      <w:r>
        <w:t>Việc ngừng hoặc tạm ngừng tham gia chương trình</w:t>
      </w:r>
    </w:p>
    <w:p>
      <w:r>
        <w:t>hưu trí của người lao động và người sử dụng lao động thực hiện theo văn bản thỏa</w:t>
      </w:r>
    </w:p>
    <w:p>
      <w:r>
        <w:t>thuận ký giữa người sử dụng lao động và người lao động quy định tại điểm b khoản</w:t>
      </w:r>
    </w:p>
    <w:p>
      <w:r>
        <w:t>2 Điều này và hợp đồng tham gia quỹ hưu trí quy định tại</w:t>
      </w:r>
    </w:p>
    <w:p>
      <w:r>
        <w:t>Điều</w:t>
      </w:r>
    </w:p>
    <w:p>
      <w:r>
        <w:t>19 Nghị định này</w:t>
      </w:r>
    </w:p>
    <w:p>
      <w:r>
        <w:t>.</w:t>
      </w:r>
    </w:p>
    <w:p>
      <w:r>
        <w:t>Điều</w:t>
      </w:r>
    </w:p>
    <w:p>
      <w:r>
        <w:t>9. Tham gia đóng góp trực tiếp chương trình hưu trí</w:t>
      </w:r>
    </w:p>
    <w:p>
      <w:r>
        <w:t>Người lao động, cá nhân tham gia đóng góp trực</w:t>
      </w:r>
    </w:p>
    <w:p>
      <w:r>
        <w:t>tiếp chương trình hưu trí theo phương thức quy định tại</w:t>
      </w:r>
    </w:p>
    <w:p>
      <w:r>
        <w:t>khoản 2</w:t>
      </w:r>
    </w:p>
    <w:p>
      <w:r>
        <w:t>Điều 7 Nghị định này</w:t>
      </w:r>
    </w:p>
    <w:p>
      <w:r>
        <w:t>.</w:t>
      </w:r>
    </w:p>
    <w:p>
      <w:r>
        <w:t>Người lao động, cá nhân tự lựa chọn chương trình</w:t>
      </w:r>
    </w:p>
    <w:p>
      <w:r>
        <w:t>hưu trí và phương thức đóng góp, thực hiện ký hợp đồng với doanh nghiệp quản lý</w:t>
      </w:r>
    </w:p>
    <w:p>
      <w:r>
        <w:t>quỹ hưu trí theo mẫu hợp đồng quy định tại</w:t>
      </w:r>
    </w:p>
    <w:p>
      <w:r>
        <w:t>Điều 19 Nghị định</w:t>
      </w:r>
    </w:p>
    <w:p>
      <w:r>
        <w:t>này</w:t>
      </w:r>
    </w:p>
    <w:p>
      <w:r>
        <w:t>.</w:t>
      </w:r>
    </w:p>
    <w:p>
      <w:r>
        <w:t>Người lao động, cá nhân thực hiện chuyển tiền</w:t>
      </w:r>
    </w:p>
    <w:p>
      <w:r>
        <w:t>đóng góp của mình vào quỹ hưu trí theo các điều khoản tại</w:t>
      </w:r>
    </w:p>
    <w:p>
      <w:r>
        <w:t>hợp đồng</w:t>
      </w:r>
    </w:p>
    <w:p>
      <w:r>
        <w:t>tham gia chương trình hưu trí.</w:t>
      </w:r>
    </w:p>
    <w:p>
      <w:r>
        <w:t>Người lao động, cá nhân đối chiếu thông tin cập</w:t>
      </w:r>
    </w:p>
    <w:p>
      <w:r>
        <w:t>nhật do doanh nghiệp quản lý quỹ, tổ chức lưu ký và ngân hàng giám sát cung cấp</w:t>
      </w:r>
    </w:p>
    <w:p>
      <w:r>
        <w:t>định kỳ về giá trị tài khoản hưu trí cá nhân theo quy định tại</w:t>
      </w:r>
    </w:p>
    <w:p>
      <w:r>
        <w:t>Điều</w:t>
      </w:r>
    </w:p>
    <w:p>
      <w:r>
        <w:t>28 và Điều 29 Nghị định này</w:t>
      </w:r>
    </w:p>
    <w:p>
      <w:r>
        <w:t>.</w:t>
      </w:r>
    </w:p>
    <w:p>
      <w:r>
        <w:t>Người lao động, cá nhân ngừng hoặc tạm ngừng</w:t>
      </w:r>
    </w:p>
    <w:p>
      <w:r>
        <w:t>tham gia chương trình hưu trí theo hợp đồng tham gia quỹ quy định tại</w:t>
      </w:r>
    </w:p>
    <w:p>
      <w:r>
        <w:t>Điều 19 Nghị định này</w:t>
      </w:r>
    </w:p>
    <w:p>
      <w:r>
        <w:t>.</w:t>
      </w:r>
    </w:p>
    <w:p>
      <w:r>
        <w:t>Điều 10. Quyền và trách nhiệm</w:t>
      </w:r>
    </w:p>
    <w:p>
      <w:r>
        <w:t>của người sử dụng lao động</w:t>
      </w:r>
    </w:p>
    <w:p>
      <w:r>
        <w:t>Quyền của người sử dụng lao động tham gia chương</w:t>
      </w:r>
    </w:p>
    <w:p>
      <w:r>
        <w:t>trình hưu trí:</w:t>
      </w:r>
    </w:p>
    <w:p>
      <w:r>
        <w:t>a) Được tính vào chi phí được trừ khi xác định thu</w:t>
      </w:r>
    </w:p>
    <w:p>
      <w:r>
        <w:t>nhập chịu thuế thu nhập doanh nghiệp đối với khoản đóng góp của người sử dụng</w:t>
      </w:r>
    </w:p>
    <w:p>
      <w:r>
        <w:t>lao động vào quỹ hưu trí cho người lao động theo quy định của pháp luật</w:t>
      </w:r>
    </w:p>
    <w:p>
      <w:r>
        <w:t>về</w:t>
      </w:r>
    </w:p>
    <w:p>
      <w:r>
        <w:t>thuế;</w:t>
      </w:r>
    </w:p>
    <w:p>
      <w:r>
        <w:t>b) Quyết định mức và thời điểm đóng góp, điều chỉnh</w:t>
      </w:r>
    </w:p>
    <w:p>
      <w:r>
        <w:t>tăng, giảm, ngừng hoặc tạm ngừng đóng góp theo quy định tại văn bản thỏa thuận</w:t>
      </w:r>
    </w:p>
    <w:p>
      <w:r>
        <w:t>ký giữa người sử dụng lao động và người lao động về việc tham gia chương trình</w:t>
      </w:r>
    </w:p>
    <w:p>
      <w:r>
        <w:t>hưu trí và hợp đồng tham gia chương trình hưu trí;</w:t>
      </w:r>
    </w:p>
    <w:p>
      <w:r>
        <w:t>c) Lựa chọn, thay đổi doanh nghiệp quản lý quỹ hưu</w:t>
      </w:r>
    </w:p>
    <w:p>
      <w:r>
        <w:t>trí theo điều khoản</w:t>
      </w:r>
    </w:p>
    <w:p>
      <w:r>
        <w:t>quy định</w:t>
      </w:r>
    </w:p>
    <w:p>
      <w:r>
        <w:t>tại văn bản</w:t>
      </w:r>
    </w:p>
    <w:p>
      <w:r>
        <w:t>thỏa thuận ký giữa người sử dụng lao động và người lao động về việc tham gia</w:t>
      </w:r>
    </w:p>
    <w:p>
      <w:r>
        <w:t>chương trình hưu trí;</w:t>
      </w:r>
    </w:p>
    <w:p>
      <w:r>
        <w:t>d) Được nhận lại phần đóng góp của mình cho người</w:t>
      </w:r>
    </w:p>
    <w:p>
      <w:r>
        <w:t>lao động và kết quả đầu tư từ phần đóng góp này sau khi trừ đi các chi phí liên</w:t>
      </w:r>
    </w:p>
    <w:p>
      <w:r>
        <w:t>quan trong trường hợp người lao động không đáp ứng các điều</w:t>
      </w:r>
    </w:p>
    <w:p>
      <w:r>
        <w:t>kiện</w:t>
      </w:r>
    </w:p>
    <w:p>
      <w:r>
        <w:t>tại văn bản thỏa thuận ký giữa người sử dụng</w:t>
      </w:r>
    </w:p>
    <w:p>
      <w:r>
        <w:t>lao động và người lao động</w:t>
      </w:r>
    </w:p>
    <w:p>
      <w:r>
        <w:t>về</w:t>
      </w:r>
    </w:p>
    <w:p>
      <w:r>
        <w:t>việc tham</w:t>
      </w:r>
    </w:p>
    <w:p>
      <w:r>
        <w:t>gia chương trình hưu trí theo quy định tại</w:t>
      </w:r>
    </w:p>
    <w:p>
      <w:r>
        <w:t>Điều 26 Nghị định</w:t>
      </w:r>
    </w:p>
    <w:p>
      <w:r>
        <w:t>này</w:t>
      </w:r>
    </w:p>
    <w:p>
      <w:r>
        <w:t>.</w:t>
      </w:r>
    </w:p>
    <w:p>
      <w:r>
        <w:t>Trách nhiệm của người sử dụng lao động tham gia</w:t>
      </w:r>
    </w:p>
    <w:p>
      <w:r>
        <w:t>chương trình hưu trí:</w:t>
      </w:r>
    </w:p>
    <w:p>
      <w:r>
        <w:t>a) Đóng góp vào quỹ hưu trí phần trách nhiệm đóng</w:t>
      </w:r>
    </w:p>
    <w:p>
      <w:r>
        <w:t>góp của mình theo đúng quy định tại văn bản thỏa thuận ký giữa người sử dụng</w:t>
      </w:r>
    </w:p>
    <w:p>
      <w:r>
        <w:t>lao động và người lao động về việc tham gia chương trình hưu trí và hợp đồng</w:t>
      </w:r>
    </w:p>
    <w:p>
      <w:r>
        <w:t>tham gia chương trình hưu trí;</w:t>
      </w:r>
    </w:p>
    <w:p>
      <w:r>
        <w:t>b) Đóng góp vào quỹ hưu trí phần người lao động ủy</w:t>
      </w:r>
    </w:p>
    <w:p>
      <w:r>
        <w:t>thác cho người sử dụng lao động đóng hộ theo thời hạn quy định tại văn bản thỏa</w:t>
      </w:r>
    </w:p>
    <w:p>
      <w:r>
        <w:t>thuận ký giữa người sử dụng lao động và người lao động về việc tham gia chương</w:t>
      </w:r>
    </w:p>
    <w:p>
      <w:r>
        <w:t>trình hưu trí và hợp đồng tham gia chương trình hưu trí (nếu có);</w:t>
      </w:r>
    </w:p>
    <w:p>
      <w:r>
        <w:t>c) Đảm bảo tách biệt phần trách nhiệm đóng góp của</w:t>
      </w:r>
    </w:p>
    <w:p>
      <w:r>
        <w:t>người sử dụng lao động và phần người lao động ủy thác cho người sử dụng lao động</w:t>
      </w:r>
    </w:p>
    <w:p>
      <w:r>
        <w:t>đóng hộ (nếu có);</w:t>
      </w:r>
    </w:p>
    <w:p>
      <w:r>
        <w:t>d) Thực hiện quy trình thay đổi doanh nghiệp quản</w:t>
      </w:r>
    </w:p>
    <w:p>
      <w:r>
        <w:t>lý quỹ hưu trí theo các điều khoản tại văn bản thỏa thuận ký giữa người sử dụng</w:t>
      </w:r>
    </w:p>
    <w:p>
      <w:r>
        <w:t>lao động và người lao động về việc tham gia chương trình hưu trí;</w:t>
      </w:r>
    </w:p>
    <w:p>
      <w:r>
        <w:t>đ) Thực hiện các nghĩa vụ theo quy định tại văn bản</w:t>
      </w:r>
    </w:p>
    <w:p>
      <w:r>
        <w:t>thỏa thuận ký giữa người</w:t>
      </w:r>
    </w:p>
    <w:p>
      <w:r>
        <w:t>sử dụng</w:t>
      </w:r>
    </w:p>
    <w:p>
      <w:r>
        <w:t>lao động</w:t>
      </w:r>
    </w:p>
    <w:p>
      <w:r>
        <w:t>và người lao động về việc tham gia chương trình hưu trí, điều lệ quỹ và hợp đồng</w:t>
      </w:r>
    </w:p>
    <w:p>
      <w:r>
        <w:t>tham gia</w:t>
      </w:r>
    </w:p>
    <w:p>
      <w:r>
        <w:t>chương trình</w:t>
      </w:r>
    </w:p>
    <w:p>
      <w:r>
        <w:t>hưu trí theo</w:t>
      </w:r>
    </w:p>
    <w:p>
      <w:r>
        <w:t>quy định</w:t>
      </w:r>
    </w:p>
    <w:p>
      <w:r>
        <w:t>tại Nghị định này.</w:t>
      </w:r>
    </w:p>
    <w:p>
      <w:r>
        <w:t>Điều 11. Quyền và trách nhiệm</w:t>
      </w:r>
    </w:p>
    <w:p>
      <w:r>
        <w:t>của người lao động</w:t>
      </w:r>
    </w:p>
    <w:p>
      <w:r>
        <w:t>Quyền của người lao động tham gia chương trình</w:t>
      </w:r>
    </w:p>
    <w:p>
      <w:r>
        <w:t>hưu trí:</w:t>
      </w:r>
    </w:p>
    <w:p>
      <w:r>
        <w:t>a) Được tham gia và hưởng toàn bộ quyền lợi từ</w:t>
      </w:r>
    </w:p>
    <w:p>
      <w:r>
        <w:t>chương trình hưu trí theo quy định của Nghị định này;</w:t>
      </w:r>
    </w:p>
    <w:p>
      <w:r>
        <w:t>b) Được trừ vào thu nhập chịu thuế trước khi tính</w:t>
      </w:r>
    </w:p>
    <w:p>
      <w:r>
        <w:t>thuế thu nhập cá nhân đối với khoản đóng góp vào quỹ hưu trí theo mức quy định</w:t>
      </w:r>
    </w:p>
    <w:p>
      <w:r>
        <w:t>của pháp luật về thuế thu nhập cá nhân;</w:t>
      </w:r>
    </w:p>
    <w:p>
      <w:r>
        <w:t>c) Quyết định mức và thời điểm đóng góp, điều chỉnh</w:t>
      </w:r>
    </w:p>
    <w:p>
      <w:r>
        <w:t>tăng, giảm, ngừng hoặc tạm ngừng đóng góp theo quy định tại hợp đồng tham gia</w:t>
      </w:r>
    </w:p>
    <w:p>
      <w:r>
        <w:t>chương trình hưu trí;</w:t>
      </w:r>
    </w:p>
    <w:p>
      <w:r>
        <w:t>d) Lựa chọn, thay đổi chương trình hưu trí được quản</w:t>
      </w:r>
    </w:p>
    <w:p>
      <w:r>
        <w:t>lý bởi cùng 01 doanh nghiệp quản lý quỹ hưu trí đối với người lao động tham gia</w:t>
      </w:r>
    </w:p>
    <w:p>
      <w:r>
        <w:t>chương trình hưu trí thông qua người sử dụng lao động hoặc lựa chọn, thay đổi</w:t>
      </w:r>
    </w:p>
    <w:p>
      <w:r>
        <w:t>doanh nghiệp quản lý quỹ hưu trí đối với người lao động trực tiếp tham gia</w:t>
      </w:r>
    </w:p>
    <w:p>
      <w:r>
        <w:t>chương trình hưu trí;</w:t>
      </w:r>
    </w:p>
    <w:p>
      <w:r>
        <w:t>đ) Được cấp tài khoản hưu trí cá nhân, được quyền</w:t>
      </w:r>
    </w:p>
    <w:p>
      <w:r>
        <w:t>truy cập thông tin về tài khoản hưu trí cá nhân của mình; được chuyển tài khoản</w:t>
      </w:r>
    </w:p>
    <w:p>
      <w:r>
        <w:t>hưu trí cá nhân sang doanh nghiệp quản lý quỹ khác khi thay đổi doanh nghiệp quản</w:t>
      </w:r>
    </w:p>
    <w:p>
      <w:r>
        <w:t>lý quỹ;</w:t>
      </w:r>
    </w:p>
    <w:p>
      <w:r>
        <w:t>e) Nhận chi trả từ tài khoản hưu trí cá nhân theo</w:t>
      </w:r>
    </w:p>
    <w:p>
      <w:r>
        <w:t>quy định tại Nghị định này;</w:t>
      </w:r>
    </w:p>
    <w:p>
      <w:r>
        <w:t>g) Được bảo mật thông tin hưu trí cá nhân, thông</w:t>
      </w:r>
    </w:p>
    <w:p>
      <w:r>
        <w:t>tin về tài khoản hưu trí cá nhân;</w:t>
      </w:r>
    </w:p>
    <w:p>
      <w:r>
        <w:t>h) Được chuyển từ hình thức tham gia quỹ hưu trí</w:t>
      </w:r>
    </w:p>
    <w:p>
      <w:r>
        <w:t>thông qua người sử dụng lao động sang hình thức trực tiếp tham gia quỹ hưu trí;</w:t>
      </w:r>
    </w:p>
    <w:p>
      <w:r>
        <w:t>i) Trường hợp thay đổi việc làm:</w:t>
      </w:r>
    </w:p>
    <w:p>
      <w:r>
        <w:t>Được tiếp tục duy trì tài khoản hưu trí cá nhân tại</w:t>
      </w:r>
    </w:p>
    <w:p>
      <w:r>
        <w:t>doanh nghiệp quản lý quỹ hưu trí tại nơi làm việc cũ theo hình thức trực tiếp</w:t>
      </w:r>
    </w:p>
    <w:p>
      <w:r>
        <w:t>tham gia chương trình hưu trí; hoặc</w:t>
      </w:r>
    </w:p>
    <w:p>
      <w:r>
        <w:t>Chuyển tài khoản hưu trí cá nhân sang doanh nghiệp</w:t>
      </w:r>
    </w:p>
    <w:p>
      <w:r>
        <w:t>quản lý quỹ hưu trí tại nơi làm việc mới.</w:t>
      </w:r>
    </w:p>
    <w:p>
      <w:r>
        <w:t>Trách nhiệm của người lao động tham gia chương</w:t>
      </w:r>
    </w:p>
    <w:p>
      <w:r>
        <w:t>trình hưu trí:</w:t>
      </w:r>
    </w:p>
    <w:p>
      <w:r>
        <w:t>a) Thực hiện các nghĩa vụ theo quy định tại điều lệ</w:t>
      </w:r>
    </w:p>
    <w:p>
      <w:r>
        <w:t>quỹ và hợp đồng tham gia chương trình hưu trí;</w:t>
      </w:r>
    </w:p>
    <w:p>
      <w:r>
        <w:t>b) Tuân thủ các</w:t>
      </w:r>
    </w:p>
    <w:p>
      <w:r>
        <w:t>quy</w:t>
      </w:r>
    </w:p>
    <w:p>
      <w:r>
        <w:t>định</w:t>
      </w:r>
    </w:p>
    <w:p>
      <w:r>
        <w:t>tại Nghị định này và quy định của pháp luật có liên quan.</w:t>
      </w:r>
    </w:p>
    <w:p>
      <w:r>
        <w:t>Điều 12. Quyền và trách nhiệm</w:t>
      </w:r>
    </w:p>
    <w:p>
      <w:r>
        <w:t>của cá nhân tham gia chương trình hưu trí</w:t>
      </w:r>
    </w:p>
    <w:p>
      <w:r>
        <w:t>Quyền của cá nhân tham gia chương trình hưu trí:</w:t>
      </w:r>
    </w:p>
    <w:p>
      <w:r>
        <w:t>a) Các quyền như đối với người lao động tham gia</w:t>
      </w:r>
    </w:p>
    <w:p>
      <w:r>
        <w:t>chương trình hưu trí</w:t>
      </w:r>
    </w:p>
    <w:p>
      <w:r>
        <w:t>quy định</w:t>
      </w:r>
    </w:p>
    <w:p>
      <w:r>
        <w:t>tại</w:t>
      </w:r>
    </w:p>
    <w:p>
      <w:r>
        <w:t>điểm a, điểm c, điểm d, điểm đ, điểm e, điểm g khoản 1 Điều 11 Nghị</w:t>
      </w:r>
    </w:p>
    <w:p>
      <w:r>
        <w:t>định này</w:t>
      </w:r>
    </w:p>
    <w:p>
      <w:r>
        <w:t>;</w:t>
      </w:r>
    </w:p>
    <w:p>
      <w:r>
        <w:t>b) Được trừ vào thu nhập chịu thuế trước khi tính</w:t>
      </w:r>
    </w:p>
    <w:p>
      <w:r>
        <w:t>thuế thu nhập cá nhân đối với khoản đóng góp vào quỹ hưu trí theo mức quy định</w:t>
      </w:r>
    </w:p>
    <w:p>
      <w:r>
        <w:t>của pháp luật</w:t>
      </w:r>
    </w:p>
    <w:p>
      <w:r>
        <w:t>về</w:t>
      </w:r>
    </w:p>
    <w:p>
      <w:r>
        <w:t>thuế thu nhập cá nhân nếu</w:t>
      </w:r>
    </w:p>
    <w:p>
      <w:r>
        <w:t>đã tham gia bảo hiểm xã hội bắt buộc hoặc bảo hiểm xã hội tự nguyện (bao gồm cả</w:t>
      </w:r>
    </w:p>
    <w:p>
      <w:r>
        <w:t>trường hợp đang bảo lưu thời gian đóng bảo hiểm xã hội) theo quy định của Luật</w:t>
      </w:r>
    </w:p>
    <w:p>
      <w:r>
        <w:t>bảo hiểm xã hội;</w:t>
      </w:r>
    </w:p>
    <w:p>
      <w:r>
        <w:t>c) Được chuyển từ hình thức tham gia trực tiếp</w:t>
      </w:r>
    </w:p>
    <w:p>
      <w:r>
        <w:t>chương trình hưu trí sang hình thức tham gia thông qua người sử dụng lao động.</w:t>
      </w:r>
    </w:p>
    <w:p>
      <w:r>
        <w:t>Cá nhân tham gia chương trình hưu trí có trách</w:t>
      </w:r>
    </w:p>
    <w:p>
      <w:r>
        <w:t>nhiệm như người lao động tham gia chương trình hưu trí quy định tại</w:t>
      </w:r>
    </w:p>
    <w:p>
      <w:r>
        <w:t>khoản 2 Điều 11 Nghị định này</w:t>
      </w:r>
    </w:p>
    <w:p>
      <w:r>
        <w:t>.</w:t>
      </w:r>
    </w:p>
    <w:p>
      <w:r>
        <w:t>Mục 2. THIẾT LẬP VÀ HOẠT ĐỘNG QUỸ</w:t>
      </w:r>
    </w:p>
    <w:p>
      <w:r>
        <w:t>HƯU TRÍ</w:t>
      </w:r>
    </w:p>
    <w:p>
      <w:r>
        <w:t>Điều 13. Thiết lập quỹ hưu trí</w:t>
      </w:r>
    </w:p>
    <w:p>
      <w:r>
        <w:t>Doanh nghiệp quản lý quỹ hưu trí có Giấy chứng nhận</w:t>
      </w:r>
    </w:p>
    <w:p>
      <w:r>
        <w:t>đủ điều kiện kinh doanh dịch vụ quản lý quỹ hưu trí theo quy định tại Nghị định</w:t>
      </w:r>
    </w:p>
    <w:p>
      <w:r>
        <w:t>này được thiết lập quỹ hưu trí theo các quy định tại Nghị định này.</w:t>
      </w:r>
    </w:p>
    <w:p>
      <w:r>
        <w:t>Căn cứ vào nhu cầu của người tham gia quỹ và yêu</w:t>
      </w:r>
    </w:p>
    <w:p>
      <w:r>
        <w:t>cầu quản lý của doanh nghiệp quản lý quỹ hưu trí, doanh nghiệp</w:t>
      </w:r>
    </w:p>
    <w:p>
      <w:r>
        <w:t>quản lý</w:t>
      </w:r>
    </w:p>
    <w:p>
      <w:r>
        <w:t>quỹ hưu trí tự</w:t>
      </w:r>
    </w:p>
    <w:p>
      <w:r>
        <w:t>quyết</w:t>
      </w:r>
    </w:p>
    <w:p>
      <w:r>
        <w:t>định</w:t>
      </w:r>
    </w:p>
    <w:p>
      <w:r>
        <w:t>về</w:t>
      </w:r>
    </w:p>
    <w:p>
      <w:r>
        <w:t>số lượng quỹ</w:t>
      </w:r>
    </w:p>
    <w:p>
      <w:r>
        <w:t>hưu trí và mục tiêu</w:t>
      </w:r>
    </w:p>
    <w:p>
      <w:r>
        <w:t>đầu tư</w:t>
      </w:r>
    </w:p>
    <w:p>
      <w:r>
        <w:t>quỹ hưu trí</w:t>
      </w:r>
    </w:p>
    <w:p>
      <w:r>
        <w:t>phù hợp với quy định tại</w:t>
      </w:r>
    </w:p>
    <w:p>
      <w:r>
        <w:t>Điều 20 Nghị định này</w:t>
      </w:r>
    </w:p>
    <w:p>
      <w:r>
        <w:t>.</w:t>
      </w:r>
    </w:p>
    <w:p>
      <w:r>
        <w:t>Đối với mỗi quỹ được thành lập, doanh nghiệp quản</w:t>
      </w:r>
    </w:p>
    <w:p>
      <w:r>
        <w:t>lý quỹ hưu trí phải:</w:t>
      </w:r>
    </w:p>
    <w:p>
      <w:r>
        <w:t>a) Xây dựng và ban hành điều lệ quỹ hưu trí. Điều lệ</w:t>
      </w:r>
    </w:p>
    <w:p>
      <w:r>
        <w:t>quỹ hưu trí do doanh nghiệp quản lý quỹ hưu trí quyết định trên cơ sở đảm bảo</w:t>
      </w:r>
    </w:p>
    <w:p>
      <w:r>
        <w:t>các nội dung cơ bản quy định tại</w:t>
      </w:r>
    </w:p>
    <w:p>
      <w:r>
        <w:t>Điều 14 Nghị định này</w:t>
      </w:r>
    </w:p>
    <w:p>
      <w:r>
        <w:t>;</w:t>
      </w:r>
    </w:p>
    <w:p>
      <w:r>
        <w:t>b) Lựa chọn và ký hợp đồng với 01 tổ chức lưu ký để</w:t>
      </w:r>
    </w:p>
    <w:p>
      <w:r>
        <w:t>thực hiện lưu ký tài sản quỹ hưu trí và các nghĩa vụ quy định tại</w:t>
      </w:r>
    </w:p>
    <w:p>
      <w:r>
        <w:t>Điều 15 Nghị định này</w:t>
      </w:r>
    </w:p>
    <w:p>
      <w:r>
        <w:t>;</w:t>
      </w:r>
    </w:p>
    <w:p>
      <w:r>
        <w:t>c) Lựa chọn và ký hợp đồng với 01 ngân hàng giám</w:t>
      </w:r>
    </w:p>
    <w:p>
      <w:r>
        <w:t>sát để thực hiện giám sát hoạt động quản lý quỹ hưu trí và các nghĩa vụ quy định</w:t>
      </w:r>
    </w:p>
    <w:p>
      <w:r>
        <w:t>tại</w:t>
      </w:r>
    </w:p>
    <w:p>
      <w:r>
        <w:t>Điều 16 Nghị định này</w:t>
      </w:r>
    </w:p>
    <w:p>
      <w:r>
        <w:t>.</w:t>
      </w:r>
    </w:p>
    <w:p>
      <w:r>
        <w:t>Điều 14. Điều lệ quỹ hưu trí</w:t>
      </w:r>
    </w:p>
    <w:p>
      <w:r>
        <w:t>Doanh nghiệp quản lý quỹ hưu trí phải ban hành</w:t>
      </w:r>
    </w:p>
    <w:p>
      <w:r>
        <w:t>điều lệ để thiết lập quỹ hưu trí bao gồm các nội dung cơ bản sau:</w:t>
      </w:r>
    </w:p>
    <w:p>
      <w:r>
        <w:t>a) Tên quỹ hưu trí;</w:t>
      </w:r>
    </w:p>
    <w:p>
      <w:r>
        <w:t>b) Doanh nghiệp quản lý quỹ hưu</w:t>
      </w:r>
    </w:p>
    <w:p>
      <w:r>
        <w:t>trí;</w:t>
      </w:r>
    </w:p>
    <w:p>
      <w:r>
        <w:t>c) Tổ chức lưu ký;</w:t>
      </w:r>
    </w:p>
    <w:p>
      <w:r>
        <w:t>d) Ngân hàng giám sát;</w:t>
      </w:r>
    </w:p>
    <w:p>
      <w:r>
        <w:t>đ) Các tổ chức cung cấp dịch vụ</w:t>
      </w:r>
    </w:p>
    <w:p>
      <w:r>
        <w:t>liên quan (nếu có);</w:t>
      </w:r>
    </w:p>
    <w:p>
      <w:r>
        <w:t>e) Mục tiêu, chính sách đầu tư của</w:t>
      </w:r>
    </w:p>
    <w:p>
      <w:r>
        <w:t>quỹ hưu trí theo quy định tại</w:t>
      </w:r>
    </w:p>
    <w:p>
      <w:r>
        <w:t>Điều 20 Nghị định này</w:t>
      </w:r>
    </w:p>
    <w:p>
      <w:r>
        <w:t>và quy</w:t>
      </w:r>
    </w:p>
    <w:p>
      <w:r>
        <w:t>trình, thủ tục thay đổi chính sách đầu tư (nếu có);</w:t>
      </w:r>
    </w:p>
    <w:p>
      <w:r>
        <w:t>g) Quyền và nghĩa vụ của người</w:t>
      </w:r>
    </w:p>
    <w:p>
      <w:r>
        <w:t>tham gia quỹ, người sử dụng lao động, doanh nghiệp quản lý quỹ hưu trí, tổ chức</w:t>
      </w:r>
    </w:p>
    <w:p>
      <w:r>
        <w:t>lưu ký, ngân hàng giám sát và các tổ chức cung cấp dịch vụ liên quan (nếu có);</w:t>
      </w:r>
    </w:p>
    <w:p>
      <w:r>
        <w:t>h) Điều khoản về chuyển tài khoản</w:t>
      </w:r>
    </w:p>
    <w:p>
      <w:r>
        <w:t>hưu trí cá nhân giữa các quỹ hưu trí được quản lý bởi cùng một doanh nghiệp quản</w:t>
      </w:r>
    </w:p>
    <w:p>
      <w:r>
        <w:t>lý quỹ hưu trí;</w:t>
      </w:r>
    </w:p>
    <w:p>
      <w:r>
        <w:t>i) Điều khoản về thay đổi doanh</w:t>
      </w:r>
    </w:p>
    <w:p>
      <w:r>
        <w:t>nghiệp quản lý quỹ hưu trí;</w:t>
      </w:r>
    </w:p>
    <w:p>
      <w:r>
        <w:t>k) Lựa chọn và thay đổi tổ chức</w:t>
      </w:r>
    </w:p>
    <w:p>
      <w:r>
        <w:t>lưu ký, ngân hàng giám sát và các tổ chức cung cấp dịch vụ liên quan (nếu có);</w:t>
      </w:r>
    </w:p>
    <w:p>
      <w:r>
        <w:t>l) Nguyên tắc phân bổ chi phí hoạt</w:t>
      </w:r>
    </w:p>
    <w:p>
      <w:r>
        <w:t>động của quỹ hưu trí cho từng tài khoản hưu trí cá nhân;</w:t>
      </w:r>
    </w:p>
    <w:p>
      <w:r>
        <w:t>m) Phương pháp xác định giá trị</w:t>
      </w:r>
    </w:p>
    <w:p>
      <w:r>
        <w:t>tài sản ròng của quỹ hưu trí và của mỗi tài khoản hưu trí cá nhân;</w:t>
      </w:r>
    </w:p>
    <w:p>
      <w:r>
        <w:t>n) Quy chế giải quyết tranh chấp;</w:t>
      </w:r>
    </w:p>
    <w:p>
      <w:r>
        <w:t>o) Các trường hợp đền bù thiệt hại</w:t>
      </w:r>
    </w:p>
    <w:p>
      <w:r>
        <w:t>cho người tham gia quỹ;</w:t>
      </w:r>
    </w:p>
    <w:p>
      <w:r>
        <w:t>p) Chế độ thông tin báo cáo;</w:t>
      </w:r>
    </w:p>
    <w:p>
      <w:r>
        <w:t>q) Giải thể quỹ hưu trí;</w:t>
      </w:r>
    </w:p>
    <w:p>
      <w:r>
        <w:t>r) Cam kết của doanh nghiệp quản</w:t>
      </w:r>
    </w:p>
    <w:p>
      <w:r>
        <w:t>lý quỹ hưu trí, tổ chức lưu ký, ngân hàng giám sát và các tổ chức cung cấp dịch</w:t>
      </w:r>
    </w:p>
    <w:p>
      <w:r>
        <w:t>vụ liên quan (nếu có) về việc thực hiện các nghĩa vụ quy định tại điều lệ quỹ;</w:t>
      </w:r>
    </w:p>
    <w:p>
      <w:r>
        <w:t>s) Thể thức tiến hành sửa đổi, bổ</w:t>
      </w:r>
    </w:p>
    <w:p>
      <w:r>
        <w:t>sung điều lệ quỹ hưu trí.</w:t>
      </w:r>
    </w:p>
    <w:p>
      <w:r>
        <w:t>Điều lệ quỹ hưu trí phải được</w:t>
      </w:r>
    </w:p>
    <w:p>
      <w:r>
        <w:t>trình bày rõ ràng, dễ hiểu và công bố trên trang thông tin điện tử của doanh</w:t>
      </w:r>
    </w:p>
    <w:p>
      <w:r>
        <w:t>nghiệp quản lý quỹ hưu trí.</w:t>
      </w:r>
    </w:p>
    <w:p>
      <w:r>
        <w:t>Điều 15. Tổ</w:t>
      </w:r>
    </w:p>
    <w:p>
      <w:r>
        <w:t>chức lưu ký</w:t>
      </w:r>
    </w:p>
    <w:p>
      <w:r>
        <w:t>Tổ chức lưu ký tài sản quỹ hưu</w:t>
      </w:r>
    </w:p>
    <w:p>
      <w:r>
        <w:t>trí phải đáp ứng các điều kiện sau:</w:t>
      </w:r>
    </w:p>
    <w:p>
      <w:r>
        <w:t>a) Là ngân hàng lưu ký theo quy định</w:t>
      </w:r>
    </w:p>
    <w:p>
      <w:r>
        <w:t>của Luật chứng k</w:t>
      </w:r>
    </w:p>
    <w:p>
      <w:r>
        <w:t>hoán</w:t>
      </w:r>
    </w:p>
    <w:p>
      <w:r>
        <w:t>hoặc là Trung tâm</w:t>
      </w:r>
    </w:p>
    <w:p>
      <w:r>
        <w:t>Lưu ký chứng k</w:t>
      </w:r>
    </w:p>
    <w:p>
      <w:r>
        <w:t>hoán</w:t>
      </w:r>
    </w:p>
    <w:p>
      <w:r>
        <w:t>Việt Nam;</w:t>
      </w:r>
    </w:p>
    <w:p>
      <w:r>
        <w:t>b) Không là người có liên quan với</w:t>
      </w:r>
    </w:p>
    <w:p>
      <w:r>
        <w:t>doanh nghiệp quản lý quỹ hưu trí theo quy định tại khoản 17 Điều 4 Luật doanh</w:t>
      </w:r>
    </w:p>
    <w:p>
      <w:r>
        <w:t>nghiệp.</w:t>
      </w:r>
    </w:p>
    <w:p>
      <w:r>
        <w:t>Doanh nghiệp quản lý quỹ hưu</w:t>
      </w:r>
    </w:p>
    <w:p>
      <w:r>
        <w:t>trí ký</w:t>
      </w:r>
    </w:p>
    <w:p>
      <w:r>
        <w:t>hợp đồng</w:t>
      </w:r>
    </w:p>
    <w:p>
      <w:r>
        <w:t>lưu ký tài sản mỗi quỹ</w:t>
      </w:r>
    </w:p>
    <w:p>
      <w:r>
        <w:t>hưu trí với 01 tổ chức lưu ký đáp ứng điều kiện quy định tại khoản 1 Điều này.</w:t>
      </w:r>
    </w:p>
    <w:p>
      <w:r>
        <w:t>Hợp đồng giữa doanh nghiệp quản lý quỹ hưu trí với tổ chức lưu ký phải bao gồm</w:t>
      </w:r>
    </w:p>
    <w:p>
      <w:r>
        <w:t>những nội dung cơ bản sau:</w:t>
      </w:r>
    </w:p>
    <w:p>
      <w:r>
        <w:t>a) Quyền và trách nhiệm của tổ chức</w:t>
      </w:r>
    </w:p>
    <w:p>
      <w:r>
        <w:t>lưu ký và doanh nghiệp quản lý quỹ hưu trí;</w:t>
      </w:r>
    </w:p>
    <w:p>
      <w:r>
        <w:t>b) Phí lưu ký;</w:t>
      </w:r>
    </w:p>
    <w:p>
      <w:r>
        <w:t>c) Các trường hợp tổ chức lưu ký</w:t>
      </w:r>
    </w:p>
    <w:p>
      <w:r>
        <w:t>phải đền bù thiệt hại cho người tham gia quỹ theo quy định tại</w:t>
      </w:r>
    </w:p>
    <w:p>
      <w:r>
        <w:t>khoản</w:t>
      </w:r>
    </w:p>
    <w:p>
      <w:r>
        <w:t>4 Điều 23 Nghị định này</w:t>
      </w:r>
    </w:p>
    <w:p>
      <w:r>
        <w:t>.</w:t>
      </w:r>
    </w:p>
    <w:p>
      <w:r>
        <w:t>Tổ chức lưu ký được nhận phí</w:t>
      </w:r>
    </w:p>
    <w:p>
      <w:r>
        <w:t>lưu ký theo hợp đồng ký kết giữa doanh nghiệp quản lý quỹ hưu trí với tổ chức</w:t>
      </w:r>
    </w:p>
    <w:p>
      <w:r>
        <w:t>lưu ký.</w:t>
      </w:r>
    </w:p>
    <w:p>
      <w:r>
        <w:t>Tổ chức lưu ký có các nghĩa vụ</w:t>
      </w:r>
    </w:p>
    <w:p>
      <w:r>
        <w:t>theo</w:t>
      </w:r>
    </w:p>
    <w:p>
      <w:r>
        <w:t>quy định</w:t>
      </w:r>
    </w:p>
    <w:p>
      <w:r>
        <w:t>tại hợp đồng lưu ký tài sản</w:t>
      </w:r>
    </w:p>
    <w:p>
      <w:r>
        <w:t>quỹ hưu trí nhưng phải đảm bảo những nghĩa vụ cơ bản sau:</w:t>
      </w:r>
    </w:p>
    <w:p>
      <w:r>
        <w:t>a) Thực hiện lưu ký tài sản quỹ</w:t>
      </w:r>
    </w:p>
    <w:p>
      <w:r>
        <w:t>hưu trí theo hợp đồng ký với doanh nghiệp quản lý quỹ hưu trí;</w:t>
      </w:r>
    </w:p>
    <w:p>
      <w:r>
        <w:t>b) Thực hiện hoạt động thu, chi,</w:t>
      </w:r>
    </w:p>
    <w:p>
      <w:r>
        <w:t>thanh toán, chuyển giao tiền, chứng k</w:t>
      </w:r>
    </w:p>
    <w:p>
      <w:r>
        <w:t>hoán</w:t>
      </w:r>
    </w:p>
    <w:p>
      <w:r>
        <w:t>theo yêu cầu của doanh nghiệp quản lý quỹ hưu trí;</w:t>
      </w:r>
    </w:p>
    <w:p>
      <w:r>
        <w:t>c) Thực hiện đầy đủ các quyền và</w:t>
      </w:r>
    </w:p>
    <w:p>
      <w:r>
        <w:t>nghĩa vụ liên quan đến quyền sở hữu tài sản của quỹ, thực hiện các thủ tục</w:t>
      </w:r>
    </w:p>
    <w:p>
      <w:r>
        <w:t>thanh, quyết toán thuế đối với quỹ;</w:t>
      </w:r>
    </w:p>
    <w:p>
      <w:r>
        <w:t>d) Đảm bảo tách biệt tài sản</w:t>
      </w:r>
    </w:p>
    <w:p>
      <w:r>
        <w:t>của</w:t>
      </w:r>
    </w:p>
    <w:p>
      <w:r>
        <w:t>quỹ hưu trí với tài sản của người sử dụng</w:t>
      </w:r>
    </w:p>
    <w:p>
      <w:r>
        <w:t>lao động, doanh nghiệp quản lý quỹ hưu trí, tổ chức lưu ký, ngân hàng giám sát</w:t>
      </w:r>
    </w:p>
    <w:p>
      <w:r>
        <w:t>và các quỹ hưu trí khác được quản lý</w:t>
      </w:r>
    </w:p>
    <w:p>
      <w:r>
        <w:t>bởi</w:t>
      </w:r>
    </w:p>
    <w:p>
      <w:r>
        <w:t>cùng một doanh nghiệp quản lý quỹ hưu trí;</w:t>
      </w:r>
    </w:p>
    <w:p>
      <w:r>
        <w:t>đ) Cung cấp kịp thời, đầy đủ và</w:t>
      </w:r>
    </w:p>
    <w:p>
      <w:r>
        <w:t>chính xác những thông tin cần thiết cho doanh nghiệp quản lý quỹ hưu trí, ngân</w:t>
      </w:r>
    </w:p>
    <w:p>
      <w:r>
        <w:t>hàng giám sát, các tổ chức cung cấp dịch vụ (nếu có) để các tổ chức này thực hiện</w:t>
      </w:r>
    </w:p>
    <w:p>
      <w:r>
        <w:t>đầy đủ quyền, nghĩa vụ theo quy định tại Nghị định này và Điều lệ quỹ.</w:t>
      </w:r>
    </w:p>
    <w:p>
      <w:r>
        <w:t>Tài sản của quỹ hưu trí được</w:t>
      </w:r>
    </w:p>
    <w:p>
      <w:r>
        <w:t>lưu ký tại tổ chức lưu ký là tài sản thuộc</w:t>
      </w:r>
    </w:p>
    <w:p>
      <w:r>
        <w:t>sở hữu</w:t>
      </w:r>
    </w:p>
    <w:p>
      <w:r>
        <w:t>của người tham gia quỹ và người</w:t>
      </w:r>
    </w:p>
    <w:p>
      <w:r>
        <w:t>sử dụng</w:t>
      </w:r>
    </w:p>
    <w:p>
      <w:r>
        <w:t>lao động. Tổ chức lưu ký không được sử dụng tài sản của quỹ hưu trí để thanh</w:t>
      </w:r>
    </w:p>
    <w:p>
      <w:r>
        <w:t>toán, bảo lãnh thanh toán cho các khoản nợ của mình hoặc cho bên thứ ba.</w:t>
      </w:r>
    </w:p>
    <w:p>
      <w:r>
        <w:t>Điều 16. Ngân</w:t>
      </w:r>
    </w:p>
    <w:p>
      <w:r>
        <w:t>hàng giám sát</w:t>
      </w:r>
    </w:p>
    <w:p>
      <w:r>
        <w:t>Ngân hàng giám sát quỹ hưu trí</w:t>
      </w:r>
    </w:p>
    <w:p>
      <w:r>
        <w:t>phải đáp ứng các điều kiện sau:</w:t>
      </w:r>
    </w:p>
    <w:p>
      <w:r>
        <w:t>a) Là ngân hàng thương mại, chi</w:t>
      </w:r>
    </w:p>
    <w:p>
      <w:r>
        <w:t>nhánh ngân hàng nước ngoài thành lập và hoạt động tại Việt Nam;</w:t>
      </w:r>
    </w:p>
    <w:p>
      <w:r>
        <w:t>b) Có cơ sở hạ tầng công ng</w:t>
      </w:r>
    </w:p>
    <w:p>
      <w:r>
        <w:t>hệ thông tin</w:t>
      </w:r>
    </w:p>
    <w:p>
      <w:r>
        <w:t>đáp ứng các nghĩa vụ của ngân hàng</w:t>
      </w:r>
    </w:p>
    <w:p>
      <w:r>
        <w:t>giám sát quy định tại khoản 4 Điều này;</w:t>
      </w:r>
    </w:p>
    <w:p>
      <w:r>
        <w:t>c) Không là người có liên quan với</w:t>
      </w:r>
    </w:p>
    <w:p>
      <w:r>
        <w:t>doanh nghiệp quản lý quỹ hưu trí theo quy định tại khoản 17 Điều 4 Luật doanh</w:t>
      </w:r>
    </w:p>
    <w:p>
      <w:r>
        <w:t>nghiệp.</w:t>
      </w:r>
    </w:p>
    <w:p>
      <w:r>
        <w:t>Doanh nghiệp quản lý quỹ hưu</w:t>
      </w:r>
    </w:p>
    <w:p>
      <w:r>
        <w:t>trí ký hợp đồng giám sát quỹ hưu trí với 01 ngân hàng giám sát đáp ứng điều kiện</w:t>
      </w:r>
    </w:p>
    <w:p>
      <w:r>
        <w:t>quy định tại khoản 1 Điều này. Hợp đồng giữa doanh nghiệp quản lý quỹ hưu trí với</w:t>
      </w:r>
    </w:p>
    <w:p>
      <w:r>
        <w:t>ngân hàng giám sát bao gồm những nội dung cơ bản sau:</w:t>
      </w:r>
    </w:p>
    <w:p>
      <w:r>
        <w:t>a) Quyền và trách nhiệm của ngân</w:t>
      </w:r>
    </w:p>
    <w:p>
      <w:r>
        <w:t>hàng giám sát, doanh nghiệp quản lý quỹ hưu trí, người tham gia quỹ, người sử dụng</w:t>
      </w:r>
    </w:p>
    <w:p>
      <w:r>
        <w:t>lao động;</w:t>
      </w:r>
    </w:p>
    <w:p>
      <w:r>
        <w:t>b) Phí giám sát quỹ hưu trí của</w:t>
      </w:r>
    </w:p>
    <w:p>
      <w:r>
        <w:t>ngân hàng giám sát;</w:t>
      </w:r>
    </w:p>
    <w:p>
      <w:r>
        <w:t>c) Các trường hợp ngân hàng giám</w:t>
      </w:r>
    </w:p>
    <w:p>
      <w:r>
        <w:t>sát phải đền bù thiệt hại cho người tham gia quỹ theo quy định tại</w:t>
      </w:r>
    </w:p>
    <w:p>
      <w:r>
        <w:t>khoản 4 Điều 23 Nghị định này</w:t>
      </w:r>
    </w:p>
    <w:p>
      <w:r>
        <w:t>.</w:t>
      </w:r>
    </w:p>
    <w:p>
      <w:r>
        <w:t>Ngân hàng giám sát có các quyền</w:t>
      </w:r>
    </w:p>
    <w:p>
      <w:r>
        <w:t>theo quy định tại hợp đồng giám sát hoạt động quản lý quỹ hưu trí nhưng phải đảm</w:t>
      </w:r>
    </w:p>
    <w:p>
      <w:r>
        <w:t>bảo các quyền cơ bản sau:</w:t>
      </w:r>
    </w:p>
    <w:p>
      <w:r>
        <w:t>a) Được nhận phí giám sát theo hợp</w:t>
      </w:r>
    </w:p>
    <w:p>
      <w:r>
        <w:t>đồng giám sát ký kết giữa doanh nghiệp quản lý quỹ hưu trí với ngân hàng giám</w:t>
      </w:r>
    </w:p>
    <w:p>
      <w:r>
        <w:t>sát;</w:t>
      </w:r>
    </w:p>
    <w:p>
      <w:r>
        <w:t>b) Yêu cầu các tổ chức cung cấp dịch</w:t>
      </w:r>
    </w:p>
    <w:p>
      <w:r>
        <w:t>vụ lưu ký tài sản quỹ hưu trí, kế toán quỹ hưu trí, quản trị tài khoản hưu trí</w:t>
      </w:r>
    </w:p>
    <w:p>
      <w:r>
        <w:t>cá nhân cung cấp thông tin và tài liệu để ngân hàng giám sát thực hiện nghĩa vụ</w:t>
      </w:r>
    </w:p>
    <w:p>
      <w:r>
        <w:t>giám sát theo quy định tại khoản 4 Điều này;</w:t>
      </w:r>
    </w:p>
    <w:p>
      <w:r>
        <w:t>c) Kiểm tra doanh nghiệp quản lý</w:t>
      </w:r>
    </w:p>
    <w:p>
      <w:r>
        <w:t>quỹ hưu trí, tổ chức cung cấp các dịch vụ kế toán quỹ hưu trí và quản trị tài</w:t>
      </w:r>
    </w:p>
    <w:p>
      <w:r>
        <w:t>khoản hưu trí cá nhân</w:t>
      </w:r>
    </w:p>
    <w:p>
      <w:r>
        <w:t>về</w:t>
      </w:r>
    </w:p>
    <w:p>
      <w:r>
        <w:t>việc tuân thủ</w:t>
      </w:r>
    </w:p>
    <w:p>
      <w:r>
        <w:t>các nghĩa vụ theo quy định tại Nghị định này, Điều lệ quỹ, hợp đồng tham gia quỹ</w:t>
      </w:r>
    </w:p>
    <w:p>
      <w:r>
        <w:t>hưu trí, hợp đồng cung</w:t>
      </w:r>
    </w:p>
    <w:p>
      <w:r>
        <w:t>cấp</w:t>
      </w:r>
    </w:p>
    <w:p>
      <w:r>
        <w:t>các dịch vụ</w:t>
      </w:r>
    </w:p>
    <w:p>
      <w:r>
        <w:t>về</w:t>
      </w:r>
    </w:p>
    <w:p>
      <w:r>
        <w:t>kế toán quỹ hưu trí và quản trị tài khoản</w:t>
      </w:r>
    </w:p>
    <w:p>
      <w:r>
        <w:t>hưu trí cá nhân.</w:t>
      </w:r>
    </w:p>
    <w:p>
      <w:r>
        <w:t>Ngân hàng giám sát có các nghĩa</w:t>
      </w:r>
    </w:p>
    <w:p>
      <w:r>
        <w:t>vụ theo quy định tại hợp đồng giám sát hoạt động quản lý quỹ hưu trí nhưng phải</w:t>
      </w:r>
    </w:p>
    <w:p>
      <w:r>
        <w:t>đảm bảo các nghĩa vụ cơ bản sau:</w:t>
      </w:r>
    </w:p>
    <w:p>
      <w:r>
        <w:t>a) Kiểm tra và giám sát doanh nghiệp</w:t>
      </w:r>
    </w:p>
    <w:p>
      <w:r>
        <w:t>quản lý quỹ hưu trí và các tổ chức cung cấp dịch vụ về việc tuân thủ các nghĩa</w:t>
      </w:r>
    </w:p>
    <w:p>
      <w:r>
        <w:t>vụ theo quy định tại Nghị định này, Điều lệ quỹ, hợp đồng tham gia quỹ hưu trí,</w:t>
      </w:r>
    </w:p>
    <w:p>
      <w:r>
        <w:t>hợp đồng cung cấp các dịch vụ liên quan;</w:t>
      </w:r>
    </w:p>
    <w:p>
      <w:r>
        <w:t>b) Kiểm tra, giám sát hoạt động đầu</w:t>
      </w:r>
    </w:p>
    <w:p>
      <w:r>
        <w:t>tư, các giao dịch của quỹ hưu trí và tài khoản hưu trí cá nhân theo quy định tại</w:t>
      </w:r>
    </w:p>
    <w:p>
      <w:r>
        <w:t>Nghị định này và điều lệ quỹ hưu trí;</w:t>
      </w:r>
    </w:p>
    <w:p>
      <w:r>
        <w:t>c) Định kỳ 06 tháng rà soát quy</w:t>
      </w:r>
    </w:p>
    <w:p>
      <w:r>
        <w:t>trình, phương pháp xác định giá trị tài sản ròng của quỹ hưu trí; kiểm tra,</w:t>
      </w:r>
    </w:p>
    <w:p>
      <w:r>
        <w:t>giám sát việc xác định giá trị tài sản ròng của quỹ hưu trí;</w:t>
      </w:r>
    </w:p>
    <w:p>
      <w:r>
        <w:t>d) Định kỳ 06 tháng rà soát quy</w:t>
      </w:r>
    </w:p>
    <w:p>
      <w:r>
        <w:t>trình, phương pháp phân bổ kết quả đầu tư, xác định giá trị tài khoản hưu trí</w:t>
      </w:r>
    </w:p>
    <w:p>
      <w:r>
        <w:t>cá nhân; kiểm tra, giám sát việc xác định giá trị tài khoản hưu trí cá nhân;</w:t>
      </w:r>
    </w:p>
    <w:p>
      <w:r>
        <w:t>đ) Lập và lưu trữ trong thời gian</w:t>
      </w:r>
    </w:p>
    <w:p>
      <w:r>
        <w:t>10 năm các hồ sơ, chứng từ dưới dạng văn bản và tệp dữ liệu điện tử nhằm xác nhận</w:t>
      </w:r>
    </w:p>
    <w:p>
      <w:r>
        <w:t>việc tuân thủ trong hoạt động của ngân hàng giám sát đối với hoạt động quản lý;</w:t>
      </w:r>
    </w:p>
    <w:p>
      <w:r>
        <w:t>e)</w:t>
      </w:r>
    </w:p>
    <w:p>
      <w:r>
        <w:t>3</w:t>
      </w:r>
    </w:p>
    <w:p>
      <w:r>
        <w:t>Được cung cấp các dịch vụ khác</w:t>
      </w:r>
    </w:p>
    <w:p>
      <w:r>
        <w:t>cho quỹ hưu trí đang ký hợp đồng giám sát nhưng phải tách biệt về tổ chức nhân</w:t>
      </w:r>
    </w:p>
    <w:p>
      <w:r>
        <w:t>sự giữa các bộ phận thực hiện nghiệp vụ</w:t>
      </w:r>
    </w:p>
    <w:p>
      <w:r>
        <w:t>;</w:t>
      </w:r>
    </w:p>
    <w:p>
      <w:r>
        <w:t>g) Thực hiện chế độ báo cáo theo</w:t>
      </w:r>
    </w:p>
    <w:p>
      <w:r>
        <w:t>quy định tại</w:t>
      </w:r>
    </w:p>
    <w:p>
      <w:r>
        <w:t>Điều 33 Nghị định này</w:t>
      </w:r>
    </w:p>
    <w:p>
      <w:r>
        <w:t>.</w:t>
      </w:r>
    </w:p>
    <w:p>
      <w:r>
        <w:t>Điều 17. Đại</w:t>
      </w:r>
    </w:p>
    <w:p>
      <w:r>
        <w:t>lý hưu trí</w:t>
      </w:r>
    </w:p>
    <w:p>
      <w:r>
        <w:t>Đại lý hưu trí là tổ chức được</w:t>
      </w:r>
    </w:p>
    <w:p>
      <w:r>
        <w:t>doanh nghiệp quản lý quỹ hưu trí ủy quyền thực hiện các hoạt động sau đây:</w:t>
      </w:r>
    </w:p>
    <w:p>
      <w:r>
        <w:t>a) Giới thiệu về quỹ hưu trí;</w:t>
      </w:r>
    </w:p>
    <w:p>
      <w:r>
        <w:t>b) Ký hợp đồng tham gia quỹ hưu</w:t>
      </w:r>
    </w:p>
    <w:p>
      <w:r>
        <w:t>trí với người tham gia quỹ và người sử dụng lao động.</w:t>
      </w:r>
    </w:p>
    <w:p>
      <w:r>
        <w:t>Đại lý hưu trí là doanh nghiệp</w:t>
      </w:r>
    </w:p>
    <w:p>
      <w:r>
        <w:t>được phép hoạt động một trong các lĩnh vực sau: Ngân hàng, đại lý bảo hiểm, quản</w:t>
      </w:r>
    </w:p>
    <w:p>
      <w:r>
        <w:t>lý quỹ đầu tư chứng k</w:t>
      </w:r>
    </w:p>
    <w:p>
      <w:r>
        <w:t>hoán</w:t>
      </w:r>
    </w:p>
    <w:p>
      <w:r>
        <w:t>.</w:t>
      </w:r>
    </w:p>
    <w:p>
      <w:r>
        <w:t>Điều 18. Tài</w:t>
      </w:r>
    </w:p>
    <w:p>
      <w:r>
        <w:t>khoản hưu trí cá nhân</w:t>
      </w:r>
    </w:p>
    <w:p>
      <w:r>
        <w:t>Mỗi cá nhân có thể có một hoặc</w:t>
      </w:r>
    </w:p>
    <w:p>
      <w:r>
        <w:t>nhiều tài khoản hưu trí cá nhân tại một</w:t>
      </w:r>
    </w:p>
    <w:p>
      <w:r>
        <w:t>thời điểm</w:t>
      </w:r>
    </w:p>
    <w:p>
      <w:r>
        <w:t>được quản lý bởi các doanh nghiệp quản lý quỹ hưu trí khác nhau.</w:t>
      </w:r>
    </w:p>
    <w:p>
      <w:r>
        <w:t>Tài khoản hưu trí cá nhân được</w:t>
      </w:r>
    </w:p>
    <w:p>
      <w:r>
        <w:t>sử dụng để:</w:t>
      </w:r>
    </w:p>
    <w:p>
      <w:r>
        <w:t>a) Tiếp nhận khoản đóng góp của</w:t>
      </w:r>
    </w:p>
    <w:p>
      <w:r>
        <w:t>người tham gia quỹ và của người sử dụng lao động (nếu có);</w:t>
      </w:r>
    </w:p>
    <w:p>
      <w:r>
        <w:t>b) Tiếp nhận kết quả</w:t>
      </w:r>
    </w:p>
    <w:p>
      <w:r>
        <w:t>đầu tư</w:t>
      </w:r>
    </w:p>
    <w:p>
      <w:r>
        <w:t>sau khi trừ đi chi phí hoạt động của quỹ</w:t>
      </w:r>
    </w:p>
    <w:p>
      <w:r>
        <w:t>hưu trí và phân bổ cho từng tài khoản hưu trí cá nhân theo</w:t>
      </w:r>
    </w:p>
    <w:p>
      <w:r>
        <w:t>quy định</w:t>
      </w:r>
    </w:p>
    <w:p>
      <w:r>
        <w:t>tại điều lệ quỹ;</w:t>
      </w:r>
    </w:p>
    <w:p>
      <w:r>
        <w:t>c) Thanh toán các khoản phải nộp</w:t>
      </w:r>
    </w:p>
    <w:p>
      <w:r>
        <w:t>ngân sách nhà nước theo quy định;</w:t>
      </w:r>
    </w:p>
    <w:p>
      <w:r>
        <w:t>d) Chi trả cho người tham gia quỹ</w:t>
      </w:r>
    </w:p>
    <w:p>
      <w:r>
        <w:t>và người sử dụng lao động theo quy định tại Nghị định này.</w:t>
      </w:r>
    </w:p>
    <w:p>
      <w:r>
        <w:t>Quyền sở hữu tài khoản hưu trí</w:t>
      </w:r>
    </w:p>
    <w:p>
      <w:r>
        <w:t>cá nhân:</w:t>
      </w:r>
    </w:p>
    <w:p>
      <w:r>
        <w:t>a) Người tham gia quỹ được sở hữu</w:t>
      </w:r>
    </w:p>
    <w:p>
      <w:r>
        <w:t>khoản đóng góp của mình và kết quả đầu tư sau khi trừ đi chi phí hoạt động của</w:t>
      </w:r>
    </w:p>
    <w:p>
      <w:r>
        <w:t>quỹ hưu trí được phân bổ cho từng tài khoản hưu trí cá nhân theo quy định tại</w:t>
      </w:r>
    </w:p>
    <w:p>
      <w:r>
        <w:t>điều lệ quỹ hưu trí;</w:t>
      </w:r>
    </w:p>
    <w:p>
      <w:r>
        <w:t>b) Người lao động tham gia quỹ được</w:t>
      </w:r>
    </w:p>
    <w:p>
      <w:r>
        <w:t>sở hữu khoản đóng góp của người sử dụng lao động và</w:t>
      </w:r>
    </w:p>
    <w:p>
      <w:r>
        <w:t>kết quả</w:t>
      </w:r>
    </w:p>
    <w:p>
      <w:r>
        <w:t>đầu tư</w:t>
      </w:r>
    </w:p>
    <w:p>
      <w:r>
        <w:t>sau khi trừ</w:t>
      </w:r>
    </w:p>
    <w:p>
      <w:r>
        <w:t>đi các chi phí liên quan nếu đáp ứng được các điều kiện tại văn bản thỏa thuận</w:t>
      </w:r>
    </w:p>
    <w:p>
      <w:r>
        <w:t>giữa người lao động và người sử dụng lao động về việc tham gia quỹ hưu trí.</w:t>
      </w:r>
    </w:p>
    <w:p>
      <w:r>
        <w:t>Tài khoản hưu trí cá nhân không</w:t>
      </w:r>
    </w:p>
    <w:p>
      <w:r>
        <w:t>được sử dụng để:</w:t>
      </w:r>
    </w:p>
    <w:p>
      <w:r>
        <w:t>a) Chuyển nhượng;</w:t>
      </w:r>
    </w:p>
    <w:p>
      <w:r>
        <w:t>b) Cầm cố;</w:t>
      </w:r>
    </w:p>
    <w:p>
      <w:r>
        <w:t>c) Giải quyết thủ tục phá sản của doanh nghiệp quản</w:t>
      </w:r>
    </w:p>
    <w:p>
      <w:r>
        <w:t>lý quỹ hưu trí, ngân hàng giám sát, tổ chức lưu ký.</w:t>
      </w:r>
    </w:p>
    <w:p>
      <w:r>
        <w:t>Quy trình chuyển tài khoản hưu trí cá nhân giữa</w:t>
      </w:r>
    </w:p>
    <w:p>
      <w:r>
        <w:t>các quỹ hưu trí được thực hiện theo phương thức tất toán tài khoản hưu trí cá</w:t>
      </w:r>
    </w:p>
    <w:p>
      <w:r>
        <w:t>nhân thành tiền và chuyển toàn bộ khoản tiền này sang tài khoản hưu trí cá nhân</w:t>
      </w:r>
    </w:p>
    <w:p>
      <w:r>
        <w:t>tại quỹ hưu trí mới.</w:t>
      </w:r>
    </w:p>
    <w:p>
      <w:r>
        <w:t>Điều</w:t>
      </w:r>
    </w:p>
    <w:p>
      <w:r>
        <w:t>19. Hợp đồng tham gia quỹ hưu trí</w:t>
      </w:r>
    </w:p>
    <w:p>
      <w:r>
        <w:t>Doanh nghiệp quản lý quỹ hưu trí xây dựng 02 mẫu</w:t>
      </w:r>
    </w:p>
    <w:p>
      <w:r>
        <w:t>hợp đồng khung để quản lý tài khoản hưu trí cá nhân theo ủy quyền</w:t>
      </w:r>
    </w:p>
    <w:p>
      <w:r>
        <w:t>của</w:t>
      </w:r>
    </w:p>
    <w:p>
      <w:r>
        <w:t>người sử dụng lao động và người tham gia quỹ,</w:t>
      </w:r>
    </w:p>
    <w:p>
      <w:r>
        <w:t>trong đó có một mẫu hợp đồng khung ký với người trực tiếp tham gia quỹ hưu trí</w:t>
      </w:r>
    </w:p>
    <w:p>
      <w:r>
        <w:t>và một mẫu hợp đồng khung ký với người sử dụng lao động.</w:t>
      </w:r>
    </w:p>
    <w:p>
      <w:r>
        <w:t>Mẫu hợp đồng khung tham gia quỹ hưu trí phải bao</w:t>
      </w:r>
    </w:p>
    <w:p>
      <w:r>
        <w:t>gồm những nội dung sau:</w:t>
      </w:r>
    </w:p>
    <w:p>
      <w:r>
        <w:t>a) Tên, mục tiêu và chính sách đầu tư của các quỹ</w:t>
      </w:r>
    </w:p>
    <w:p>
      <w:r>
        <w:t>hưu trí;</w:t>
      </w:r>
    </w:p>
    <w:p>
      <w:r>
        <w:t>b) Quyền và trách nhiệm của người tham gia quỹ, người</w:t>
      </w:r>
    </w:p>
    <w:p>
      <w:r>
        <w:t>sử dụng lao động và doanh nghiệp quản lý quỹ hưu trí;</w:t>
      </w:r>
    </w:p>
    <w:p>
      <w:r>
        <w:t>c) Quy trình đăng ký thay đổi thông tin đóng góp, lựa</w:t>
      </w:r>
    </w:p>
    <w:p>
      <w:r>
        <w:t>chọn quỹ hưu trí và doanh nghiệp quản lý quỹ hưu trí;</w:t>
      </w:r>
    </w:p>
    <w:p>
      <w:r>
        <w:t>d) Quy trình đăng ký chi trả từ tài khoản hưu trí</w:t>
      </w:r>
    </w:p>
    <w:p>
      <w:r>
        <w:t>cá nhân;</w:t>
      </w:r>
    </w:p>
    <w:p>
      <w:r>
        <w:t>đ) Điều khoản về bảo mật thông tin tài khoản hưu</w:t>
      </w:r>
    </w:p>
    <w:p>
      <w:r>
        <w:t>trí cá nhân;</w:t>
      </w:r>
    </w:p>
    <w:p>
      <w:r>
        <w:t>e) Nguyên tắc phân bổ chi phí hoạt động của quỹ hưu</w:t>
      </w:r>
    </w:p>
    <w:p>
      <w:r>
        <w:t>trí cho từng tài khoản hưu trí cá nhân;</w:t>
      </w:r>
    </w:p>
    <w:p>
      <w:r>
        <w:t>g) Quy trình và điều kiện ngừng và tạm ngừng tham</w:t>
      </w:r>
    </w:p>
    <w:p>
      <w:r>
        <w:t>gia quỹ hưu trí.</w:t>
      </w:r>
    </w:p>
    <w:p>
      <w:r>
        <w:t>Điều</w:t>
      </w:r>
    </w:p>
    <w:p>
      <w:r>
        <w:t>20. Đầu tư quỹ hưu trí</w:t>
      </w:r>
    </w:p>
    <w:p>
      <w:r>
        <w:t>Doanh nghiệp quản lý quỹ hưu trí phải quy định cụ</w:t>
      </w:r>
    </w:p>
    <w:p>
      <w:r>
        <w:t>thể chính sách đầu tư (bao gồm cơ cấu và tiêu chuẩn các tài sản đầu tư) tại điều</w:t>
      </w:r>
    </w:p>
    <w:p>
      <w:r>
        <w:t>lệ quỹ theo quy định tại</w:t>
      </w:r>
    </w:p>
    <w:p>
      <w:r>
        <w:t>Điều 14 Nghị định này</w:t>
      </w:r>
    </w:p>
    <w:p>
      <w:r>
        <w:t>.</w:t>
      </w:r>
    </w:p>
    <w:p>
      <w:r>
        <w:t>Doanh nghiệp quản lý quỹ hưu trí quyết định việc</w:t>
      </w:r>
    </w:p>
    <w:p>
      <w:r>
        <w:t>đầu tư của quỹ hưu trí theo quy định tại điều lệ quỹ, chính sách đầu tư của quỹ</w:t>
      </w:r>
    </w:p>
    <w:p>
      <w:r>
        <w:t>và các quy định tại khoản 3, khoản 4 và khoản 5 Điều này.</w:t>
      </w:r>
    </w:p>
    <w:p>
      <w:r>
        <w:t>Các loại tài sản mà quỹ hưu trí được đầu tư bao</w:t>
      </w:r>
    </w:p>
    <w:p>
      <w:r>
        <w:t>gồm:</w:t>
      </w:r>
    </w:p>
    <w:p>
      <w:r>
        <w:t>a) Tiền gửi tại các ngân hàng thương mại đáp ứng đủ</w:t>
      </w:r>
    </w:p>
    <w:p>
      <w:r>
        <w:t>điều kiện quy định về chính sách đầu tư của quỹ tại Điều lệ quỹ hưu trí;</w:t>
      </w:r>
    </w:p>
    <w:p>
      <w:r>
        <w:t>b) Trái phiếu Chính phủ; trái phiếu được Chính phủ</w:t>
      </w:r>
    </w:p>
    <w:p>
      <w:r>
        <w:t>bảo lãnh; trái phiếu chính quyền địa phương;</w:t>
      </w:r>
    </w:p>
    <w:p>
      <w:r>
        <w:t>c) Chứng chỉ quỹ đầu tư chứng k</w:t>
      </w:r>
    </w:p>
    <w:p>
      <w:r>
        <w:t>hoán</w:t>
      </w:r>
    </w:p>
    <w:p>
      <w:r>
        <w:t>theo điều kiện quy định về chính sách đầu</w:t>
      </w:r>
    </w:p>
    <w:p>
      <w:r>
        <w:t>tư của quỹ tại điều lệ quỹ hưu trí.</w:t>
      </w:r>
    </w:p>
    <w:p>
      <w:r>
        <w:t>Tỷ trọng giá trị đầu tư trái phiếu Chính phủ</w:t>
      </w:r>
    </w:p>
    <w:p>
      <w:r>
        <w:t>(bao gồm cả khoản đầu tư trái phiếu Chính phủ thông qua chứng chỉ quỹ</w:t>
      </w:r>
    </w:p>
    <w:p>
      <w:r>
        <w:t>đầu tư</w:t>
      </w:r>
    </w:p>
    <w:p>
      <w:r>
        <w:t>chứng k</w:t>
      </w:r>
    </w:p>
    <w:p>
      <w:r>
        <w:t>hoán</w:t>
      </w:r>
    </w:p>
    <w:p>
      <w:r>
        <w:t>)</w:t>
      </w:r>
    </w:p>
    <w:p>
      <w:r>
        <w:t>tối thiểu bằng 50% trong tổng giá trị tài sản quỹ hưu trí.</w:t>
      </w:r>
    </w:p>
    <w:p>
      <w:r>
        <w:t>Quỹ hưu trí không được gửi tiền tại doanh nghiệp</w:t>
      </w:r>
    </w:p>
    <w:p>
      <w:r>
        <w:t>quản lý quỹ hưu trí hoặc người có liên quan với doanh nghiệp quản lý quỹ hưu</w:t>
      </w:r>
    </w:p>
    <w:p>
      <w:r>
        <w:t>trí theo quy định tại khoản 17 Điều 4 Luật doanh nghiệp.</w:t>
      </w:r>
    </w:p>
    <w:p>
      <w:r>
        <w:t>Điều 21. Kế toán quỹ hưu trí</w:t>
      </w:r>
    </w:p>
    <w:p>
      <w:r>
        <w:t>Doanh nghiệp quản lý quỹ hưu trí phải thực hiện</w:t>
      </w:r>
    </w:p>
    <w:p>
      <w:r>
        <w:t>kế toán quỹ hưu trí bao gồm:</w:t>
      </w:r>
    </w:p>
    <w:p>
      <w:r>
        <w:t>a) Hạch toán toàn bộ hoạt động thu chi của quỹ hưu</w:t>
      </w:r>
    </w:p>
    <w:p>
      <w:r>
        <w:t>trí;</w:t>
      </w:r>
    </w:p>
    <w:p>
      <w:r>
        <w:t>b) Xây dựng và cập nhật quy trình, phương pháp xác</w:t>
      </w:r>
    </w:p>
    <w:p>
      <w:r>
        <w:t>định giá trị tài sản ròng quỹ hưu trí;</w:t>
      </w:r>
    </w:p>
    <w:p>
      <w:r>
        <w:t>c) Xác định giá trị tài sản ròng của quỹ hưu trí;</w:t>
      </w:r>
    </w:p>
    <w:p>
      <w:r>
        <w:t>d) Lập báo cáo tài chính quỹ.</w:t>
      </w:r>
    </w:p>
    <w:p>
      <w:r>
        <w:t>Doanh nghiệp quản lý quỹ hưu trí phải chịu trách</w:t>
      </w:r>
    </w:p>
    <w:p>
      <w:r>
        <w:t>nhiệm đối với người tham gia quỹ về tính chính xác của việc hạch toán, kế toán</w:t>
      </w:r>
    </w:p>
    <w:p>
      <w:r>
        <w:t>quỹ hưu trí quy định tại khoản 1 Điều này.</w:t>
      </w:r>
    </w:p>
    <w:p>
      <w:r>
        <w:t>Doanh nghiệp quản lý quỹ hưu trí có thể tự thực</w:t>
      </w:r>
    </w:p>
    <w:p>
      <w:r>
        <w:t>hiện dịch vụ hoặc ký hợp đồng với tổ chức cung cấp dịch vụ kế toán để thực hiện</w:t>
      </w:r>
    </w:p>
    <w:p>
      <w:r>
        <w:t>kế toán quỹ hưu trí theo quy định tại khoản 1 Điều này.</w:t>
      </w:r>
    </w:p>
    <w:p>
      <w:r>
        <w:t>Chi phí hoạt động của quỹ hưu trí bao gồm các</w:t>
      </w:r>
    </w:p>
    <w:p>
      <w:r>
        <w:t>khoản chi phí cơ bản sau:</w:t>
      </w:r>
    </w:p>
    <w:p>
      <w:r>
        <w:t>a) Chi phí quản lý tài sản trả cho doanh nghiệp quản</w:t>
      </w:r>
    </w:p>
    <w:p>
      <w:r>
        <w:t>lý quỹ hưu trí;</w:t>
      </w:r>
    </w:p>
    <w:p>
      <w:r>
        <w:t>b) Chi phí lưu ký tài sản quỹ hưu trí trả cho tổ chức</w:t>
      </w:r>
    </w:p>
    <w:p>
      <w:r>
        <w:t>lưu ký;</w:t>
      </w:r>
    </w:p>
    <w:p>
      <w:r>
        <w:t>c) Chi phí giám sát quỹ hưu trí trả cho ngân hàng</w:t>
      </w:r>
    </w:p>
    <w:p>
      <w:r>
        <w:t>giám sát;</w:t>
      </w:r>
    </w:p>
    <w:p>
      <w:r>
        <w:t>d) Chi phí dịch vụ thuê ngoài (nếu có);</w:t>
      </w:r>
    </w:p>
    <w:p>
      <w:r>
        <w:t>đ) Chi phí dự thảo, in ấn, gửi bản cáo bạch, bản cáo</w:t>
      </w:r>
    </w:p>
    <w:p>
      <w:r>
        <w:t>bạch tóm tắt, báo cáo tài chính, xác nhận giao dịch, sao kê tài khoản và các</w:t>
      </w:r>
    </w:p>
    <w:p>
      <w:r>
        <w:t>tài liệu khác cho người tham gia quỹ; chi phí công bố thông tin của quỹ hưu</w:t>
      </w:r>
    </w:p>
    <w:p>
      <w:r>
        <w:t>trí;</w:t>
      </w:r>
    </w:p>
    <w:p>
      <w:r>
        <w:t>e) Chi phí liên quan đến thực hiện các giao dịch</w:t>
      </w:r>
    </w:p>
    <w:p>
      <w:r>
        <w:t>tài sản của quỹ.</w:t>
      </w:r>
    </w:p>
    <w:p>
      <w:r>
        <w:t>Điều 22. Quản trị tài khoản hưu</w:t>
      </w:r>
    </w:p>
    <w:p>
      <w:r>
        <w:t>trí cá nhân</w:t>
      </w:r>
    </w:p>
    <w:p>
      <w:r>
        <w:t>Doanh nghiệp quản lý quỹ hưu trí phải thực hiện</w:t>
      </w:r>
    </w:p>
    <w:p>
      <w:r>
        <w:t>quản trị tài khoản hưu trí cá nhân bao gồm:</w:t>
      </w:r>
    </w:p>
    <w:p>
      <w:r>
        <w:t>a) Hạch toán thu chi toàn bộ hoạt động của tài khoản</w:t>
      </w:r>
    </w:p>
    <w:p>
      <w:r>
        <w:t>hưu trí cá nhân bao gồm đóng góp, phân bổ kết quả đầu tư, chi phí hoạt động quỹ</w:t>
      </w:r>
    </w:p>
    <w:p>
      <w:r>
        <w:t>hưu trí; chi trả hưu trí;</w:t>
      </w:r>
    </w:p>
    <w:p>
      <w:r>
        <w:t>b) Xây dựng và cập nhật quy trình, phương pháp phân</w:t>
      </w:r>
    </w:p>
    <w:p>
      <w:r>
        <w:t>bổ kết quả đầu tư và chi phí hoạt động quỹ hưu trí; xác định giá trị tài khoản</w:t>
      </w:r>
    </w:p>
    <w:p>
      <w:r>
        <w:t>hưu trí cá nhân;</w:t>
      </w:r>
    </w:p>
    <w:p>
      <w:r>
        <w:t>c) Xác định giá trị tài khoản hưu trí cá nhân hàng</w:t>
      </w:r>
    </w:p>
    <w:p>
      <w:r>
        <w:t>tháng;</w:t>
      </w:r>
    </w:p>
    <w:p>
      <w:r>
        <w:t>d) Lập và gửi người tham gia quỹ báo cáo giá trị</w:t>
      </w:r>
    </w:p>
    <w:p>
      <w:r>
        <w:t>tài khoản hưu trí cá nhân hàng tháng theo quy định tại</w:t>
      </w:r>
    </w:p>
    <w:p>
      <w:r>
        <w:t>Điều 28</w:t>
      </w:r>
    </w:p>
    <w:p>
      <w:r>
        <w:t>Nghị định này.</w:t>
      </w:r>
    </w:p>
    <w:p>
      <w:r>
        <w:t>Doanh nghiệp quản lý quỹ hưu trí phải chịu trách</w:t>
      </w:r>
    </w:p>
    <w:p>
      <w:r>
        <w:t>nhiệm đối với người tham gia quỹ về tính chính xác của hoạt động cung cấp dịch</w:t>
      </w:r>
    </w:p>
    <w:p>
      <w:r>
        <w:t>vụ quản trị tài khoản hưu trí cá nhân quy định tại khoản 1 Điều này.</w:t>
      </w:r>
    </w:p>
    <w:p>
      <w:r>
        <w:t>Doanh nghiệp quản lý quỹ hưu trí có thể ký hợp đồng</w:t>
      </w:r>
    </w:p>
    <w:p>
      <w:r>
        <w:t>với</w:t>
      </w:r>
    </w:p>
    <w:p>
      <w:r>
        <w:t>tổ chức</w:t>
      </w:r>
    </w:p>
    <w:p>
      <w:r>
        <w:t>cung cấp dịch vụ đáp ứng điều</w:t>
      </w:r>
    </w:p>
    <w:p>
      <w:r>
        <w:t>kiện quy định tại khoản 4 Điều này để thực hiện quản trị tài khoản hưu trí cá</w:t>
      </w:r>
    </w:p>
    <w:p>
      <w:r>
        <w:t>nhân theo quy định tại khoản 1 Điều này.</w:t>
      </w:r>
    </w:p>
    <w:p>
      <w:r>
        <w:t>Tổ chức cung cấp dịch vụ quản trị tài khoản hưu</w:t>
      </w:r>
    </w:p>
    <w:p>
      <w:r>
        <w:t>trí cá nhân theo quy định tại khoản 1 Điều này phải là một trong các tổ chức</w:t>
      </w:r>
    </w:p>
    <w:p>
      <w:r>
        <w:t>sau:</w:t>
      </w:r>
    </w:p>
    <w:p>
      <w:r>
        <w:t>a) Trung tâm Lưu ký chứng k</w:t>
      </w:r>
    </w:p>
    <w:p>
      <w:r>
        <w:t>hoán</w:t>
      </w:r>
    </w:p>
    <w:p>
      <w:r>
        <w:t>Việt Nam;</w:t>
      </w:r>
    </w:p>
    <w:p>
      <w:r>
        <w:t>b) Là doanh nghiệp được phép hoạt động một trong</w:t>
      </w:r>
    </w:p>
    <w:p>
      <w:r>
        <w:t>các lĩnh vực ngân hàng, quản lý quỹ đầu tư chứng k</w:t>
      </w:r>
    </w:p>
    <w:p>
      <w:r>
        <w:t>hoán</w:t>
      </w:r>
    </w:p>
    <w:p>
      <w:r>
        <w:t>,</w:t>
      </w:r>
    </w:p>
    <w:p>
      <w:r>
        <w:t>kế toán hoặc kiểm toán.</w:t>
      </w:r>
    </w:p>
    <w:p>
      <w:r>
        <w:t>Điều 23. Đền bù thiệt hại cho</w:t>
      </w:r>
    </w:p>
    <w:p>
      <w:r>
        <w:t>người tham gia quỹ</w:t>
      </w:r>
    </w:p>
    <w:p>
      <w:r>
        <w:t>Doanh nghiệp quản lý quỹ hưu trí có trách nhiệm</w:t>
      </w:r>
    </w:p>
    <w:p>
      <w:r>
        <w:t>đền bù thiệt hại cho người tham gia quỹ trong các</w:t>
      </w:r>
    </w:p>
    <w:p>
      <w:r>
        <w:t>trường</w:t>
      </w:r>
    </w:p>
    <w:p>
      <w:r>
        <w:t>hợp</w:t>
      </w:r>
    </w:p>
    <w:p>
      <w:r>
        <w:t>sau:</w:t>
      </w:r>
    </w:p>
    <w:p>
      <w:r>
        <w:t>a) Thực hiện đầu tư không đúng với</w:t>
      </w:r>
    </w:p>
    <w:p>
      <w:r>
        <w:t>quy định</w:t>
      </w:r>
    </w:p>
    <w:p>
      <w:r>
        <w:t>tại Nghị định này hoặc chính sách đầu</w:t>
      </w:r>
    </w:p>
    <w:p>
      <w:r>
        <w:t>tư của quỹ hưu trí quy định tại điều lệ quỹ;</w:t>
      </w:r>
    </w:p>
    <w:p>
      <w:r>
        <w:t>b) Xác định sai giá trị tài sản ròng của quỹ hưu</w:t>
      </w:r>
    </w:p>
    <w:p>
      <w:r>
        <w:t>trí;</w:t>
      </w:r>
    </w:p>
    <w:p>
      <w:r>
        <w:t>c) Phân bổ kết quả đầu tư và xác định sai giá trị</w:t>
      </w:r>
    </w:p>
    <w:p>
      <w:r>
        <w:t>tài khoản hưu trí cá nhân.</w:t>
      </w:r>
    </w:p>
    <w:p>
      <w:r>
        <w:t>Mức đền bù cho người tham gia quỹ được xác định</w:t>
      </w:r>
    </w:p>
    <w:p>
      <w:r>
        <w:t>trên cơ sở thiệt hại phát sinh cho người tham gia quỹ.</w:t>
      </w:r>
    </w:p>
    <w:p>
      <w:r>
        <w:t>Quy trình đền bù cho người tham gia quỹ hưu trí:</w:t>
      </w:r>
    </w:p>
    <w:p>
      <w:r>
        <w:t>a) Doanh nghiệp quản lý quỹ hưu trí xác định thiệt</w:t>
      </w:r>
    </w:p>
    <w:p>
      <w:r>
        <w:t>hại phát sinh đối với người tham gia quỹ;</w:t>
      </w:r>
    </w:p>
    <w:p>
      <w:r>
        <w:t>b) Doanh nghiệp quản lý quỹ hưu trí thông báo cho ngân</w:t>
      </w:r>
    </w:p>
    <w:p>
      <w:r>
        <w:t>hàng giám sát về mức thiệt hại phát sinh đối với người tham gia quỹ;</w:t>
      </w:r>
    </w:p>
    <w:p>
      <w:r>
        <w:t>c) Ngân hàng giám sát kiểm tra, xác nhận giá trị</w:t>
      </w:r>
    </w:p>
    <w:p>
      <w:r>
        <w:t>thiệt hại phát sinh trên cơ sở tính toán của doanh nghiệp quản lý quỹ hưu trí;</w:t>
      </w:r>
    </w:p>
    <w:p>
      <w:r>
        <w:t>d) Ngân hàng giám sát và doanh nghiệp quản lý quỹ</w:t>
      </w:r>
    </w:p>
    <w:p>
      <w:r>
        <w:t>hưu trí thống nhất về giá trị thiệt hại phát sinh đối với người tham gia quỹ</w:t>
      </w:r>
    </w:p>
    <w:p>
      <w:r>
        <w:t>hưu trí;</w:t>
      </w:r>
    </w:p>
    <w:p>
      <w:r>
        <w:t>đ) Doanh nghiệp quản lý quỹ hưu trí thanh toán tiền</w:t>
      </w:r>
    </w:p>
    <w:p>
      <w:r>
        <w:t>đền bù thiệt hại cho người tham gia quỹ hưu trí.</w:t>
      </w:r>
    </w:p>
    <w:p>
      <w:r>
        <w:t>Ngân hàng giám sát, tổ chức lưu ký, tổ chức cung</w:t>
      </w:r>
    </w:p>
    <w:p>
      <w:r>
        <w:t>cấp dịch vụ kế toán quỹ, tổ chức cung cấp dịch vụ quản trị tài khoản hưu trí cá</w:t>
      </w:r>
    </w:p>
    <w:p>
      <w:r>
        <w:t>nhân chịu trách nhiệm liên đới với doanh nghiệp quản lý quỹ hưu trí và phải đền</w:t>
      </w:r>
    </w:p>
    <w:p>
      <w:r>
        <w:t>bù thiệt hại cho người tham gia quỹ khi xảy ra các thiệt hại do sai sót của từng</w:t>
      </w:r>
    </w:p>
    <w:p>
      <w:r>
        <w:t>tổ chức</w:t>
      </w:r>
    </w:p>
    <w:p>
      <w:r>
        <w:t>này. Mức độ bồi thường thiệt hại</w:t>
      </w:r>
    </w:p>
    <w:p>
      <w:r>
        <w:t>thực hiện theo thỏa thuận dân sự giữa doanh nghiệp quản lý quỹ hưu trí và ngân</w:t>
      </w:r>
    </w:p>
    <w:p>
      <w:r>
        <w:t>hàng giám sát, tổ chức lưu ký,</w:t>
      </w:r>
    </w:p>
    <w:p>
      <w:r>
        <w:t>tổ chức</w:t>
      </w:r>
    </w:p>
    <w:p>
      <w:r>
        <w:t>cung cấp dịch vụ kế toán quỹ, tổ chức cung cấp dịch vụ quản trị tài khoản hưu</w:t>
      </w:r>
    </w:p>
    <w:p>
      <w:r>
        <w:t>trí cá nhân.</w:t>
      </w:r>
    </w:p>
    <w:p>
      <w:r>
        <w:t>Việc bồi thường thiệt hại cho người tham gia quỹ</w:t>
      </w:r>
    </w:p>
    <w:p>
      <w:r>
        <w:t>phải được doanh nghiệp quản lý quỹ hưu trí thuyết minh cụ thể tại báo cáo tài</w:t>
      </w:r>
    </w:p>
    <w:p>
      <w:r>
        <w:t>chính và báo cáo hoạt động quản lý quỹ hưu trí, trong đó nêu rõ nguyên nhân, lý</w:t>
      </w:r>
    </w:p>
    <w:p>
      <w:r>
        <w:t>do, mức độ ảnh hưởng, số lượng người tham gia quỹ bị ảnh hưởng đã được đền bù,</w:t>
      </w:r>
    </w:p>
    <w:p>
      <w:r>
        <w:t>mức đền bù cho người tham gia quỹ, hình thức đền bù, phương thức thanh toán và</w:t>
      </w:r>
    </w:p>
    <w:p>
      <w:r>
        <w:t>các hoạt động khắc phục khác (nếu có).</w:t>
      </w:r>
    </w:p>
    <w:p>
      <w:r>
        <w:t>Mục 3. CHI TRẢ TỪ QUỸ HƯU TRÍ</w:t>
      </w:r>
    </w:p>
    <w:p>
      <w:r>
        <w:t>Điều 24. Nguyên tắc chi trả từ</w:t>
      </w:r>
    </w:p>
    <w:p>
      <w:r>
        <w:t>quỹ hưu trí</w:t>
      </w:r>
    </w:p>
    <w:p>
      <w:r>
        <w:t>Đối tượng được nhận chi trả từ tài khoản hưu trí</w:t>
      </w:r>
    </w:p>
    <w:p>
      <w:r>
        <w:t>cá nhân bao gồm:</w:t>
      </w:r>
    </w:p>
    <w:p>
      <w:r>
        <w:t>a) Người tham gia quỹ;</w:t>
      </w:r>
    </w:p>
    <w:p>
      <w:r>
        <w:t>b) Người sử dụng lao động đóng góp</w:t>
      </w:r>
    </w:p>
    <w:p>
      <w:r>
        <w:t>cho người lao động.</w:t>
      </w:r>
    </w:p>
    <w:p>
      <w:r>
        <w:t>Số tiền thanh toán từ tài khoản</w:t>
      </w:r>
    </w:p>
    <w:p>
      <w:r>
        <w:t>hưu trí cá nhân phụ thuộc vào giá trị tài khoản hưu trí cá nhân và kế hoạch chi</w:t>
      </w:r>
    </w:p>
    <w:p>
      <w:r>
        <w:t>trả quy định tại hợp đồng tham gia quỹ hưu trí và văn bản thỏa thuận giữa người</w:t>
      </w:r>
    </w:p>
    <w:p>
      <w:r>
        <w:t>lao động và người sử dụng lao động về việc tham gia quỹ hưu trí.</w:t>
      </w:r>
    </w:p>
    <w:p>
      <w:r>
        <w:t>Trong quá trình chi trả, tài</w:t>
      </w:r>
    </w:p>
    <w:p>
      <w:r>
        <w:t>khoản hưu trí cá nhân được tiếp tục đầu tư tại quỹ hưu trí theo lựa chọn của</w:t>
      </w:r>
    </w:p>
    <w:p>
      <w:r>
        <w:t>người tham gia quỹ.</w:t>
      </w:r>
    </w:p>
    <w:p>
      <w:r>
        <w:t>Người tham gia quỹ nhận chi trả</w:t>
      </w:r>
    </w:p>
    <w:p>
      <w:r>
        <w:t>từ tài khoản hưu trí cá nhân được lựa chọn nhận chi trả theo chế độ hàng tháng</w:t>
      </w:r>
    </w:p>
    <w:p>
      <w:r>
        <w:t>hoặc một lần. Nhà nước khuyến khích chi trả theo chế độ hàng tháng (lương hưu)</w:t>
      </w:r>
    </w:p>
    <w:p>
      <w:r>
        <w:t>thông qua chính sách thuế quy định tại Nghị định này và văn bản hướng dẫn của Bộ</w:t>
      </w:r>
    </w:p>
    <w:p>
      <w:r>
        <w:t>trưởng Bộ Tài chính.</w:t>
      </w:r>
    </w:p>
    <w:p>
      <w:r>
        <w:t>Thời gian nhận chi trả hàng</w:t>
      </w:r>
    </w:p>
    <w:p>
      <w:r>
        <w:t>tháng khi người tham gia quỹ đến tuổi nghỉ hưu tối thiểu là 10 năm. Mức chi trả</w:t>
      </w:r>
    </w:p>
    <w:p>
      <w:r>
        <w:t>hàng tháng khi đến tuổi</w:t>
      </w:r>
    </w:p>
    <w:p>
      <w:r>
        <w:t>về</w:t>
      </w:r>
    </w:p>
    <w:p>
      <w:r>
        <w:t>hưu do đối tượng</w:t>
      </w:r>
    </w:p>
    <w:p>
      <w:r>
        <w:t>nhận chi trả lựa chọn nhưng tối đa không vượt quá tổng giá trị tài khoản hưu</w:t>
      </w:r>
    </w:p>
    <w:p>
      <w:r>
        <w:t>trí cá nhân ở thời điểm nghỉ hưu chia cho 120 tháng. Sau 10 năm, người tham gia</w:t>
      </w:r>
    </w:p>
    <w:p>
      <w:r>
        <w:t>quỹ có thể nhận chi trả một lần.</w:t>
      </w:r>
    </w:p>
    <w:p>
      <w:r>
        <w:t>Trường hợp mức chi trả hàng</w:t>
      </w:r>
    </w:p>
    <w:p>
      <w:r>
        <w:t>tháng được xác định theo quy định tại khoản 5 Điều này thấp hơn mức lương cơ sở</w:t>
      </w:r>
    </w:p>
    <w:p>
      <w:r>
        <w:t>theo quy định hiện hành thì mức chi trả hàng tháng tối đa không vượt quá mức</w:t>
      </w:r>
    </w:p>
    <w:p>
      <w:r>
        <w:t>lương cơ sở cho đến khi tất toán tài khoản hưu trí cá nhân.</w:t>
      </w:r>
    </w:p>
    <w:p>
      <w:r>
        <w:t>Điều 25. Chi</w:t>
      </w:r>
    </w:p>
    <w:p>
      <w:r>
        <w:t>trả cho người tham gia quỹ</w:t>
      </w:r>
    </w:p>
    <w:p>
      <w:r>
        <w:t>Người tham gia quỹ</w:t>
      </w:r>
    </w:p>
    <w:p>
      <w:r>
        <w:t>đăng ký</w:t>
      </w:r>
    </w:p>
    <w:p>
      <w:r>
        <w:t>kế hoạch chi trả từ tài khoản hưu trí</w:t>
      </w:r>
    </w:p>
    <w:p>
      <w:r>
        <w:t>cá nhân cho doanh nghiệp quản lý quỹ hưu trí tại hợp đồng tham gia quỹ hưu trí</w:t>
      </w:r>
    </w:p>
    <w:p>
      <w:r>
        <w:t>và văn bản thỏa thuận giữa người lao động và người sử dụng lao động về việc</w:t>
      </w:r>
    </w:p>
    <w:p>
      <w:r>
        <w:t>tham gia quỹ hưu trí theo quy định tại điều lệ quỹ hưu trí.</w:t>
      </w:r>
    </w:p>
    <w:p>
      <w:r>
        <w:t>Doanh nghiệp quản lý quỹ hưu</w:t>
      </w:r>
    </w:p>
    <w:p>
      <w:r>
        <w:t>trí yêu cầu tổ chức lưu ký thanh toán thanh toán tiền cho người tham gia quỹ</w:t>
      </w:r>
    </w:p>
    <w:p>
      <w:r>
        <w:t>hưu trí.</w:t>
      </w:r>
    </w:p>
    <w:p>
      <w:r>
        <w:t>Trước khi thanh toán tiền cho</w:t>
      </w:r>
    </w:p>
    <w:p>
      <w:r>
        <w:t>người tham gia quỹ, tổ chức lưu ký có trách nhiệm khấu trừ tiền thuế thu nhập</w:t>
      </w:r>
    </w:p>
    <w:p>
      <w:r>
        <w:t>cá nhân theo quy định của pháp luật về thuế.</w:t>
      </w:r>
    </w:p>
    <w:p>
      <w:r>
        <w:t>Người thừa kế hợp pháp của người</w:t>
      </w:r>
    </w:p>
    <w:p>
      <w:r>
        <w:t>tham gia quỹ được thừa hưởng mọi quyền lợi và nghĩa vụ trong trường hợp người</w:t>
      </w:r>
    </w:p>
    <w:p>
      <w:r>
        <w:t>tham gia quỹ bị chết hoặc mất tích theo quy định về thừa kế của Bộ luật dân sự.</w:t>
      </w:r>
    </w:p>
    <w:p>
      <w:r>
        <w:t>Điều 26. Chi</w:t>
      </w:r>
    </w:p>
    <w:p>
      <w:r>
        <w:t>trả cho người sử dụng lao động</w:t>
      </w:r>
    </w:p>
    <w:p>
      <w:r>
        <w:t>Người sử dụng lao động được nhận</w:t>
      </w:r>
    </w:p>
    <w:p>
      <w:r>
        <w:t>lại phần đóng góp của mình cho người lao động và kết quả đầu tư từ phần đóng</w:t>
      </w:r>
    </w:p>
    <w:p>
      <w:r>
        <w:t>góp này sau khi trừ đi chi phí hoạt động của quỹ hưu trí khi người lao động</w:t>
      </w:r>
    </w:p>
    <w:p>
      <w:r>
        <w:t>không đáp ứng các điều kiện tại văn bản thỏa thuận ký giữa người sử dụng lao động</w:t>
      </w:r>
    </w:p>
    <w:p>
      <w:r>
        <w:t>và ng</w:t>
      </w:r>
    </w:p>
    <w:p>
      <w:r>
        <w:t>ườ</w:t>
      </w:r>
    </w:p>
    <w:p>
      <w:r>
        <w:t>i lao động về việc tham gia chương</w:t>
      </w:r>
    </w:p>
    <w:p>
      <w:r>
        <w:t>trình hưu trí quy định tại</w:t>
      </w:r>
    </w:p>
    <w:p>
      <w:r>
        <w:t>điểm b khoản 2 Điều 8 Nghị định này</w:t>
      </w:r>
    </w:p>
    <w:p>
      <w:r>
        <w:t>.</w:t>
      </w:r>
    </w:p>
    <w:p>
      <w:r>
        <w:t>Doanh nghiệp quản lý quỹ hưu</w:t>
      </w:r>
    </w:p>
    <w:p>
      <w:r>
        <w:t>trí yêu cầu tổ chức lưu ký thanh toán tiền cho người sử dụng lao động theo quy</w:t>
      </w:r>
    </w:p>
    <w:p>
      <w:r>
        <w:t>định tại điều lệ quỹ hưu trí và văn bản thỏa thuận giữa người lao động và người</w:t>
      </w:r>
    </w:p>
    <w:p>
      <w:r>
        <w:t>sử dụng lao động</w:t>
      </w:r>
    </w:p>
    <w:p>
      <w:r>
        <w:t>về</w:t>
      </w:r>
    </w:p>
    <w:p>
      <w:r>
        <w:t>việc tham gia quỹ hưu</w:t>
      </w:r>
    </w:p>
    <w:p>
      <w:r>
        <w:t>trí.</w:t>
      </w:r>
    </w:p>
    <w:p>
      <w:r>
        <w:t>Mục 4. CÔNG BỐ</w:t>
      </w:r>
    </w:p>
    <w:p>
      <w:r>
        <w:t>THÔNG TIN, HẠCH TOÁN, KẾ TOÁN, CHI PHÍ VÀ CHẾ ĐỘ BÁO CÁO CỦA DOANH NGHIỆP QUẢN</w:t>
      </w:r>
    </w:p>
    <w:p>
      <w:r>
        <w:t>LÝ QUỸ HƯU TRÍ</w:t>
      </w:r>
    </w:p>
    <w:p>
      <w:r>
        <w:t>Điều 27. Tài</w:t>
      </w:r>
    </w:p>
    <w:p>
      <w:r>
        <w:t>liệu giới thiệu về quỹ hưu trí</w:t>
      </w:r>
    </w:p>
    <w:p>
      <w:r>
        <w:t>Trước thời điểm ký hợp đồng</w:t>
      </w:r>
    </w:p>
    <w:p>
      <w:r>
        <w:t>tham gia quỹ hưu trí, doanh nghiệp quản lý quỹ hưu trí phải cung cấp tài liệu</w:t>
      </w:r>
    </w:p>
    <w:p>
      <w:r>
        <w:t>giới thiệu về quỹ hưu trí cho các đối tượng tham gia quỹ hưu trí quy định tại</w:t>
      </w:r>
    </w:p>
    <w:p>
      <w:r>
        <w:t>Điều 6 Nghị định này</w:t>
      </w:r>
    </w:p>
    <w:p>
      <w:r>
        <w:t>.</w:t>
      </w:r>
    </w:p>
    <w:p>
      <w:r>
        <w:t>Tài liệu giới thiệu về các quỹ</w:t>
      </w:r>
    </w:p>
    <w:p>
      <w:r>
        <w:t>hưu trí phải bao gồm những nội dung sau:</w:t>
      </w:r>
    </w:p>
    <w:p>
      <w:r>
        <w:t>a) Điều lệ quỹ theo quy định tại</w:t>
      </w:r>
    </w:p>
    <w:p>
      <w:r>
        <w:t>Điều 14 Nghị định này</w:t>
      </w:r>
    </w:p>
    <w:p>
      <w:r>
        <w:t>;</w:t>
      </w:r>
    </w:p>
    <w:p>
      <w:r>
        <w:t>b) Nêu rõ người tham gia quỹ hưu</w:t>
      </w:r>
    </w:p>
    <w:p>
      <w:r>
        <w:t>trí trên cơ sở tự nguyện và chấp nhận rủi ro trong</w:t>
      </w:r>
    </w:p>
    <w:p>
      <w:r>
        <w:t>đầu tư</w:t>
      </w:r>
    </w:p>
    <w:p>
      <w:r>
        <w:t>quỹ hưu trí theo mục tiêu và chính sách</w:t>
      </w:r>
    </w:p>
    <w:p>
      <w:r>
        <w:t>đầu tư</w:t>
      </w:r>
    </w:p>
    <w:p>
      <w:r>
        <w:t>quy định tại điều lệ quỹ. Chế độ chi trả</w:t>
      </w:r>
    </w:p>
    <w:p>
      <w:r>
        <w:t>hưu trí phụ thuộc vào giá trị đóng góp tích lũy và kết quả đầu tư quỹ hưu trí</w:t>
      </w:r>
    </w:p>
    <w:p>
      <w:r>
        <w:t>sau khi trừ đi các chi phí liên quan phân bổ cho từng tài khoản hưu trí;</w:t>
      </w:r>
    </w:p>
    <w:p>
      <w:r>
        <w:t>c) Thuyết minh rõ cho người tham</w:t>
      </w:r>
    </w:p>
    <w:p>
      <w:r>
        <w:t>gia quỹ các quyền và trách nhiệm của người tham gia quỹ;</w:t>
      </w:r>
    </w:p>
    <w:p>
      <w:r>
        <w:t>d) Các chi phí liên quan phân bổ</w:t>
      </w:r>
    </w:p>
    <w:p>
      <w:r>
        <w:t>cho từng tài khoản hưu trí của người tham gia quỹ;</w:t>
      </w:r>
    </w:p>
    <w:p>
      <w:r>
        <w:t>đ) Kết quả đầu tư của quỹ trong 03</w:t>
      </w:r>
    </w:p>
    <w:p>
      <w:r>
        <w:t>năm liền kề trước đó (nếu có);</w:t>
      </w:r>
    </w:p>
    <w:p>
      <w:r>
        <w:t>e) Tài liệu giới thiệu về quỹ hưu</w:t>
      </w:r>
    </w:p>
    <w:p>
      <w:r>
        <w:t>trí phải chính xác, khách quan, đầy đủ, trung thực, phù hợp với chương trình</w:t>
      </w:r>
    </w:p>
    <w:p>
      <w:r>
        <w:t>hưu trí và được trình bày rõ ràng, dễ hiểu.</w:t>
      </w:r>
    </w:p>
    <w:p>
      <w:r>
        <w:t>Điều 28. Báo</w:t>
      </w:r>
    </w:p>
    <w:p>
      <w:r>
        <w:t>cáo giá trị tài khoản hưu trí cá nhân</w:t>
      </w:r>
    </w:p>
    <w:p>
      <w:r>
        <w:t>Hàng tháng, doanh nghiệp quản</w:t>
      </w:r>
    </w:p>
    <w:p>
      <w:r>
        <w:t>lý quỹ hưu trí phải lập báo cáo giá trị tài khoản hưu trí cá nhân bao gồm những</w:t>
      </w:r>
    </w:p>
    <w:p>
      <w:r>
        <w:t>nội dung sau:</w:t>
      </w:r>
    </w:p>
    <w:p>
      <w:r>
        <w:t>a) Số tiền đóng góp vào tài khoản</w:t>
      </w:r>
    </w:p>
    <w:p>
      <w:r>
        <w:t>hưu trí cá nhân trong tháng và lũy kế đến thời điểm lập báo cáo;</w:t>
      </w:r>
    </w:p>
    <w:p>
      <w:r>
        <w:t>b) Kết quả phân bổ đầu tư đến tài</w:t>
      </w:r>
    </w:p>
    <w:p>
      <w:r>
        <w:t>khoản hưu trí cá nhân trong tháng và lũy kế đến thời điểm lập báo cáo;</w:t>
      </w:r>
    </w:p>
    <w:p>
      <w:r>
        <w:t>c) Chi phí thanh toán từ tài khoản</w:t>
      </w:r>
    </w:p>
    <w:p>
      <w:r>
        <w:t>hưu trí cá nhân trong tháng và lũy kế đến thời điểm lập báo cáo;</w:t>
      </w:r>
    </w:p>
    <w:p>
      <w:r>
        <w:t>d) Giá trị tích lũy của tài khoản</w:t>
      </w:r>
    </w:p>
    <w:p>
      <w:r>
        <w:t>hưu trí cá nhân tại thời điểm đầu kỳ báo cáo và thời điểm lập báo cáo.</w:t>
      </w:r>
    </w:p>
    <w:p>
      <w:r>
        <w:t>Trong vòng 10 ngày làm việc kể</w:t>
      </w:r>
    </w:p>
    <w:p>
      <w:r>
        <w:t>từ thời điểm kết thúc tháng, doanh nghiệp quản lý quỹ hưu trí phải gửi báo cáo</w:t>
      </w:r>
    </w:p>
    <w:p>
      <w:r>
        <w:t>về tài khoản hưu trí cá nhân cho người tham gia quỹ.</w:t>
      </w:r>
    </w:p>
    <w:p>
      <w:r>
        <w:t>Điều 29. Cung</w:t>
      </w:r>
    </w:p>
    <w:p>
      <w:r>
        <w:t>cấp tài liệu, thông tin cho người tham gia quỹ</w:t>
      </w:r>
    </w:p>
    <w:p>
      <w:r>
        <w:t>Doanh nghiệp quản lý quỹ hưu</w:t>
      </w:r>
    </w:p>
    <w:p>
      <w:r>
        <w:t>trí phải duy trì và cập nhật thường xuyên trang thông tin điện tử của doanh</w:t>
      </w:r>
    </w:p>
    <w:p>
      <w:r>
        <w:t>nghiệp về thông tin cơ bản của mỗi quỹ hưu trí do doanh nghiệp quản lý, cụ thể</w:t>
      </w:r>
    </w:p>
    <w:p>
      <w:r>
        <w:t>bao gồm:</w:t>
      </w:r>
    </w:p>
    <w:p>
      <w:r>
        <w:t>a) Điều lệ quỹ hưu trí theo quy định</w:t>
      </w:r>
    </w:p>
    <w:p>
      <w:r>
        <w:t>tại</w:t>
      </w:r>
    </w:p>
    <w:p>
      <w:r>
        <w:t>Điều 14 Nghị định này</w:t>
      </w:r>
    </w:p>
    <w:p>
      <w:r>
        <w:t>;</w:t>
      </w:r>
    </w:p>
    <w:p>
      <w:r>
        <w:t>b) Bản cáo bạch; báo cáo tài chính</w:t>
      </w:r>
    </w:p>
    <w:p>
      <w:r>
        <w:t>bán niên, báo cáo tài chính năm đã kiểm toán;</w:t>
      </w:r>
    </w:p>
    <w:p>
      <w:r>
        <w:t>c) Báo cáo tổng kết về hoạt động</w:t>
      </w:r>
    </w:p>
    <w:p>
      <w:r>
        <w:t>quản lý quỹ hưu trí, bán niên và cả năm;</w:t>
      </w:r>
    </w:p>
    <w:p>
      <w:r>
        <w:t>d) Báo cáo thống kê về phí giao dịch</w:t>
      </w:r>
    </w:p>
    <w:p>
      <w:r>
        <w:t>trong hoạt động đầu tư của quỹ hưu trí bán niên và cả năm;</w:t>
      </w:r>
    </w:p>
    <w:p>
      <w:r>
        <w:t>đ) Báo cáo về hoạt động của quỹ</w:t>
      </w:r>
    </w:p>
    <w:p>
      <w:r>
        <w:t>hưu trí bán niên và cả năm;</w:t>
      </w:r>
    </w:p>
    <w:p>
      <w:r>
        <w:t>e) Tổng hợp kết quả đầu tư</w:t>
      </w:r>
    </w:p>
    <w:p>
      <w:r>
        <w:t>trong</w:t>
      </w:r>
    </w:p>
    <w:p>
      <w:r>
        <w:t>05 năm liền kề trước đó (nếu có).</w:t>
      </w:r>
    </w:p>
    <w:p>
      <w:r>
        <w:t>Người tham gia quỹ được quyền</w:t>
      </w:r>
    </w:p>
    <w:p>
      <w:r>
        <w:t>truy cập thông tin về tài khoản hưu trí cá nhân tại trang thông tin điện tử của</w:t>
      </w:r>
    </w:p>
    <w:p>
      <w:r>
        <w:t>tổ chức thực hiện cung cấp dịch vụ quản trị tài khoản hưu trí cá nhân theo quy</w:t>
      </w:r>
    </w:p>
    <w:p>
      <w:r>
        <w:t>định tại</w:t>
      </w:r>
    </w:p>
    <w:p>
      <w:r>
        <w:t>Điều</w:t>
      </w:r>
    </w:p>
    <w:p>
      <w:r>
        <w:t>22 Nghị định</w:t>
      </w:r>
    </w:p>
    <w:p>
      <w:r>
        <w:t>này</w:t>
      </w:r>
    </w:p>
    <w:p>
      <w:r>
        <w:t>.</w:t>
      </w:r>
    </w:p>
    <w:p>
      <w:r>
        <w:t>Điều 30. Hạch</w:t>
      </w:r>
    </w:p>
    <w:p>
      <w:r>
        <w:t>toán kế toán, kiểm toán</w:t>
      </w:r>
    </w:p>
    <w:p>
      <w:r>
        <w:t>Doanh nghiệp quản lý quỹ hưu</w:t>
      </w:r>
    </w:p>
    <w:p>
      <w:r>
        <w:t>trí phải thực hiện chế độ hạch toán, kế toán báo cáo tài chính theo quy định của</w:t>
      </w:r>
    </w:p>
    <w:p>
      <w:r>
        <w:t>pháp luật hiện hành về kế toán.</w:t>
      </w:r>
    </w:p>
    <w:p>
      <w:r>
        <w:t>Báo cáo tài chính hàng năm của</w:t>
      </w:r>
    </w:p>
    <w:p>
      <w:r>
        <w:t>doanh nghiệp quản lý quỹ hưu trí phải được kiểm toán độc lập.</w:t>
      </w:r>
    </w:p>
    <w:p>
      <w:r>
        <w:t>Điều 31. Các loại chi phí thanh toán từ tài khoản hưu</w:t>
      </w:r>
    </w:p>
    <w:p>
      <w:r>
        <w:t>trí cá nhân</w:t>
      </w:r>
    </w:p>
    <w:p>
      <w:r>
        <w:t>Tài khoản hưu trí cá nhân phải</w:t>
      </w:r>
    </w:p>
    <w:p>
      <w:r>
        <w:t>thanh toán các loại chi phí sau:</w:t>
      </w:r>
    </w:p>
    <w:p>
      <w:r>
        <w:t>a) Chi phí quản</w:t>
      </w:r>
    </w:p>
    <w:p>
      <w:r>
        <w:t>lý</w:t>
      </w:r>
    </w:p>
    <w:p>
      <w:r>
        <w:t>tài khoản hưu trí cá nhân;</w:t>
      </w:r>
    </w:p>
    <w:p>
      <w:r>
        <w:t>b) Chi phí lưu ký, giám sát, kiểm</w:t>
      </w:r>
    </w:p>
    <w:p>
      <w:r>
        <w:t>toán;</w:t>
      </w:r>
    </w:p>
    <w:p>
      <w:r>
        <w:t>c) Chi phí quản trị quỹ;</w:t>
      </w:r>
    </w:p>
    <w:p>
      <w:r>
        <w:t>d) Chi phí chuyển đổi tài khoản</w:t>
      </w:r>
    </w:p>
    <w:p>
      <w:r>
        <w:t>hưu trí cá nhân giữa các quỹ hưu trí tại cùng một doanh nghiệp quản lý quỹ hưu</w:t>
      </w:r>
    </w:p>
    <w:p>
      <w:r>
        <w:t>trí và chuyển đổi tài khoản hưu trí cá nhân sang doanh nghiệp quản lý quỹ hưu</w:t>
      </w:r>
    </w:p>
    <w:p>
      <w:r>
        <w:t>trí khác;</w:t>
      </w:r>
    </w:p>
    <w:p>
      <w:r>
        <w:t>đ) Các loại chi phí khác theo quy</w:t>
      </w:r>
    </w:p>
    <w:p>
      <w:r>
        <w:t>định tại điều lệ quỹ và hợp đồng tham gia quỹ hưu trí.</w:t>
      </w:r>
    </w:p>
    <w:p>
      <w:r>
        <w:t>Nguyên tắc xác định các chi phí</w:t>
      </w:r>
    </w:p>
    <w:p>
      <w:r>
        <w:t>nêu tại khoản 1 Điều này phải được quy định tại điều lệ quỹ và hợp đồng tham</w:t>
      </w:r>
    </w:p>
    <w:p>
      <w:r>
        <w:t>gia quỹ hưu trí.</w:t>
      </w:r>
    </w:p>
    <w:p>
      <w:r>
        <w:t>Điều 32. Chế</w:t>
      </w:r>
    </w:p>
    <w:p>
      <w:r>
        <w:t>độ báo cáo của doanh nghiệp quản lý quỹ hưu trí</w:t>
      </w:r>
    </w:p>
    <w:p>
      <w:r>
        <w:t>Định kỳ hàng năm, doanh nghiệp</w:t>
      </w:r>
    </w:p>
    <w:p>
      <w:r>
        <w:t>quản lý quỹ hưu trí có trách nhiệm thực hiện chế độ báo cáo kết quả hoạt động của</w:t>
      </w:r>
    </w:p>
    <w:p>
      <w:r>
        <w:t>doanh nghiệp, cụ thể như sau:</w:t>
      </w:r>
    </w:p>
    <w:p>
      <w:r>
        <w:t>a) Thời gian gửi báo cáo: Chậm nhất</w:t>
      </w:r>
    </w:p>
    <w:p>
      <w:r>
        <w:t>03 tháng sau khi kết thúc kỳ báo cáo;</w:t>
      </w:r>
    </w:p>
    <w:p>
      <w:r>
        <w:t>b) Kỳ báo cáo: Báo cáo kết quả hoạt</w:t>
      </w:r>
    </w:p>
    <w:p>
      <w:r>
        <w:t>động của doanh nghiệp quản lý quỹ hưu trí từ ngày 01 tháng 01 đến ngày 31 tháng</w:t>
      </w:r>
    </w:p>
    <w:p>
      <w:r>
        <w:t>12 hàng năm;</w:t>
      </w:r>
    </w:p>
    <w:p>
      <w:r>
        <w:t>c) Nội dung báo cáo:</w:t>
      </w:r>
    </w:p>
    <w:p>
      <w:r>
        <w:t>Báo cáo tài chính đã được kiểm</w:t>
      </w:r>
    </w:p>
    <w:p>
      <w:r>
        <w:t>toán</w:t>
      </w:r>
    </w:p>
    <w:p>
      <w:r>
        <w:t>bởi</w:t>
      </w:r>
    </w:p>
    <w:p>
      <w:r>
        <w:t>tổ chức kiểm toán độc lập;</w:t>
      </w:r>
    </w:p>
    <w:p>
      <w:r>
        <w:t>Báo cáo hoạt động quản lý quỹ</w:t>
      </w:r>
    </w:p>
    <w:p>
      <w:r>
        <w:t>hưu trí, báo cáo quản trị rủi ro và hệ thống kiểm soát nội bộ theo hướng dẫn cụ</w:t>
      </w:r>
    </w:p>
    <w:p>
      <w:r>
        <w:t>thể của Bộ trưởng Bộ Tài chính.</w:t>
      </w:r>
    </w:p>
    <w:p>
      <w:r>
        <w:t>d) Nơi nhận báo cáo: Bộ Tài chính;</w:t>
      </w:r>
    </w:p>
    <w:p>
      <w:r>
        <w:t>Bộ Lao động - Thương binh và Xã hội.</w:t>
      </w:r>
    </w:p>
    <w:p>
      <w:r>
        <w:t>Doanh nghiệp quản lý quỹ hưu</w:t>
      </w:r>
    </w:p>
    <w:p>
      <w:r>
        <w:t>trí có trách nhiệm báo cáo đột xuất theo quy định tại</w:t>
      </w:r>
    </w:p>
    <w:p>
      <w:r>
        <w:t>Điều 40</w:t>
      </w:r>
    </w:p>
    <w:p>
      <w:r>
        <w:t>Nghị định này</w:t>
      </w:r>
    </w:p>
    <w:p>
      <w:r>
        <w:t>hoặc theo yêu cầu của Bộ Tài chính.</w:t>
      </w:r>
    </w:p>
    <w:p>
      <w:r>
        <w:t>Điều 33. Chế</w:t>
      </w:r>
    </w:p>
    <w:p>
      <w:r>
        <w:t>độ báo cáo của ngân hàng giám sát</w:t>
      </w:r>
    </w:p>
    <w:p>
      <w:r>
        <w:t>Định kỳ hàng năm, ngân hàng</w:t>
      </w:r>
    </w:p>
    <w:p>
      <w:r>
        <w:t>giám sát có trách nhiệm thực hiện chế độ báo cáo kết quả kiểm tra, giám sát, cụ</w:t>
      </w:r>
    </w:p>
    <w:p>
      <w:r>
        <w:t>thể như sau:</w:t>
      </w:r>
    </w:p>
    <w:p>
      <w:r>
        <w:t>a) Thời gian gửi báo cáo: Chậm nhất</w:t>
      </w:r>
    </w:p>
    <w:p>
      <w:r>
        <w:t>03 tháng sau khi kết thúc kỳ báo cáo;</w:t>
      </w:r>
    </w:p>
    <w:p>
      <w:r>
        <w:t>b) Kỳ báo cáo: Báo cáo kết quả</w:t>
      </w:r>
    </w:p>
    <w:p>
      <w:r>
        <w:t>giám sát quỹ hưu trí từ ngày 01 tháng 01 đến ngày 31 tháng 12 hàng năm;</w:t>
      </w:r>
    </w:p>
    <w:p>
      <w:r>
        <w:t>c) Nội dung báo cáo:</w:t>
      </w:r>
    </w:p>
    <w:p>
      <w:r>
        <w:t>Đánh giá kết quả thực hiện kiểm</w:t>
      </w:r>
    </w:p>
    <w:p>
      <w:r>
        <w:t>tra và giám sát theo quy định tại</w:t>
      </w:r>
    </w:p>
    <w:p>
      <w:r>
        <w:t>điểm a, điểm b, điểm c và điểm</w:t>
      </w:r>
    </w:p>
    <w:p>
      <w:r>
        <w:t>d Khoản 4 Điều 16 Nghị định này</w:t>
      </w:r>
    </w:p>
    <w:p>
      <w:r>
        <w:t>;</w:t>
      </w:r>
    </w:p>
    <w:p>
      <w:r>
        <w:t>Các vi phạm (nếu có)</w:t>
      </w:r>
    </w:p>
    <w:p>
      <w:r>
        <w:t>của</w:t>
      </w:r>
    </w:p>
    <w:p>
      <w:r>
        <w:t>doanh nghiệp quản lý quỹ hưu trí và các tổ</w:t>
      </w:r>
    </w:p>
    <w:p>
      <w:r>
        <w:t>chức cung</w:t>
      </w:r>
    </w:p>
    <w:p>
      <w:r>
        <w:t>cấp</w:t>
      </w:r>
    </w:p>
    <w:p>
      <w:r>
        <w:t>dịch vụ liên quan và kiến</w:t>
      </w:r>
    </w:p>
    <w:p>
      <w:r>
        <w:t>nghị hướng giải quyết, khắc phục.</w:t>
      </w:r>
    </w:p>
    <w:p>
      <w:r>
        <w:t>d) Nơi nhận báo cáo: Bộ Tài chính;</w:t>
      </w:r>
    </w:p>
    <w:p>
      <w:r>
        <w:t>Bộ Lao động - Thương binh và Xã hội.</w:t>
      </w:r>
    </w:p>
    <w:p>
      <w:r>
        <w:t>Trường hợp phát hiện vi phạm</w:t>
      </w:r>
    </w:p>
    <w:p>
      <w:r>
        <w:t>các quy định của pháp luật hoặc điều lệ quỹ hưu trí, ngân hàng giám sát phải</w:t>
      </w:r>
    </w:p>
    <w:p>
      <w:r>
        <w:t>báo cáo ngay cho Bộ Tài chính và thông báo cho doanh nghiệp quản lý quỹ hưu trí</w:t>
      </w:r>
    </w:p>
    <w:p>
      <w:r>
        <w:t>trong thời hạn 02 ngày làm việc, kể từ khi phát hiện vi phạm, đồng thời yêu cầu</w:t>
      </w:r>
    </w:p>
    <w:p>
      <w:r>
        <w:t>thực hiện sửa lỗi hoặc thực hiện các hoạt động khắc phục hậu quả trong thời hạn</w:t>
      </w:r>
    </w:p>
    <w:p>
      <w:r>
        <w:t>quy định.</w:t>
      </w:r>
    </w:p>
    <w:p>
      <w:r>
        <w:t>Ngoài các trường hợp báo cáo</w:t>
      </w:r>
    </w:p>
    <w:p>
      <w:r>
        <w:t>quy định tại khoản 1, khoản 2 Điều này, trong trường hợp cần thiết, Bộ Tài</w:t>
      </w:r>
    </w:p>
    <w:p>
      <w:r>
        <w:t>chính có quyền yêu cầu ngân hàng giám sát báo cáo bất thường về việc giám sát</w:t>
      </w:r>
    </w:p>
    <w:p>
      <w:r>
        <w:t>quỹ hưu trí. Ngân hàng giám sát phải báo cáo Bộ Tài chính và Bộ Lao động -</w:t>
      </w:r>
    </w:p>
    <w:p>
      <w:r>
        <w:t>Thương binh và Xã hội trong thời hạn 02 ngày làm việc kể từ khi nhận được yêu cầu</w:t>
      </w:r>
    </w:p>
    <w:p>
      <w:r>
        <w:t>báo cáo này.</w:t>
      </w:r>
    </w:p>
    <w:p>
      <w:r>
        <w:t>Chương III</w:t>
      </w:r>
    </w:p>
    <w:p>
      <w:r>
        <w:t>DOANH NGHIỆP</w:t>
      </w:r>
    </w:p>
    <w:p>
      <w:r>
        <w:t>QUẢN LÝ QUỸ HƯU TRÍ TỰ NGUYỆN</w:t>
      </w:r>
    </w:p>
    <w:p>
      <w:r>
        <w:t>Điều 34. Điều</w:t>
      </w:r>
    </w:p>
    <w:p>
      <w:r>
        <w:t>kiện cấp Giấy chứng nhận đủ điều kiện kinh doanh</w:t>
      </w:r>
    </w:p>
    <w:p>
      <w:r>
        <w:t>Là doanh nghiệp thành lập hợp</w:t>
      </w:r>
    </w:p>
    <w:p>
      <w:r>
        <w:t>pháp tại Việt Nam được phép hoạt động trong các lĩnh vực: Bảo hiểm nhân thọ, quản</w:t>
      </w:r>
    </w:p>
    <w:p>
      <w:r>
        <w:t>lý quỹ theo quy định của pháp luật chuyên ngành và đáp ứng được các điều kiện</w:t>
      </w:r>
    </w:p>
    <w:p>
      <w:r>
        <w:t>sau:</w:t>
      </w:r>
    </w:p>
    <w:p>
      <w:r>
        <w:t>a) Đối với doanh nghiệp bảo hiểm</w:t>
      </w:r>
    </w:p>
    <w:p>
      <w:r>
        <w:t>nhân thọ phải đủ điều kiện triển khai sản phẩm bảo hiểm hưu trí theo quy định của</w:t>
      </w:r>
    </w:p>
    <w:p>
      <w:r>
        <w:t>pháp luật về kinh doanh bảo hiểm hưu trí;</w:t>
      </w:r>
    </w:p>
    <w:p>
      <w:r>
        <w:t>b) Đối với công ty quản lý quỹ phải</w:t>
      </w:r>
    </w:p>
    <w:p>
      <w:r>
        <w:t>có ít nhất 05 năm kinh nghiệm trong lĩnh vực quản lý quỹ; tổng giá trị tài sản</w:t>
      </w:r>
    </w:p>
    <w:p>
      <w:r>
        <w:t>quản lý tối thiểu là 1.000 tỷ đồng, đang hoạt động quản lý quỹ mở hoặc quỹ trái</w:t>
      </w:r>
    </w:p>
    <w:p>
      <w:r>
        <w:t>phiếu.</w:t>
      </w:r>
    </w:p>
    <w:p>
      <w:r>
        <w:t>2.</w:t>
      </w:r>
    </w:p>
    <w:p>
      <w:r>
        <w:t>4</w:t>
      </w:r>
    </w:p>
    <w:p>
      <w:r>
        <w:t>Không phải là tổ chức nằm trong</w:t>
      </w:r>
    </w:p>
    <w:p>
      <w:r>
        <w:t>diện đang được tái cơ cấu theo quyết định của cơ quan nhà nước có thẩm quyền.</w:t>
      </w:r>
    </w:p>
    <w:p>
      <w:r>
        <w:t>Có dự thảo điều lệ quỹ đối với</w:t>
      </w:r>
    </w:p>
    <w:p>
      <w:r>
        <w:t>mỗi quỹ hưu trí dự kiến thành lập đáp ứng điều kiện</w:t>
      </w:r>
    </w:p>
    <w:p>
      <w:r>
        <w:t>quy định</w:t>
      </w:r>
    </w:p>
    <w:p>
      <w:r>
        <w:t>tại</w:t>
      </w:r>
    </w:p>
    <w:p>
      <w:r>
        <w:t>Điều 14 Nghị định này</w:t>
      </w:r>
    </w:p>
    <w:p>
      <w:r>
        <w:t>.</w:t>
      </w:r>
    </w:p>
    <w:p>
      <w:r>
        <w:t>Có hợp đồng nguyên tắc ký kết với</w:t>
      </w:r>
    </w:p>
    <w:p>
      <w:r>
        <w:t>các tổ chức cung cấp dịch vụ sau:</w:t>
      </w:r>
    </w:p>
    <w:p>
      <w:r>
        <w:t>a) Tổ chức lưu ký tài sản quỹ hưu</w:t>
      </w:r>
    </w:p>
    <w:p>
      <w:r>
        <w:t>trí theo quy định tại</w:t>
      </w:r>
    </w:p>
    <w:p>
      <w:r>
        <w:t>Điều 15 Nghị định này</w:t>
      </w:r>
    </w:p>
    <w:p>
      <w:r>
        <w:t>;</w:t>
      </w:r>
    </w:p>
    <w:p>
      <w:r>
        <w:t>b) Ngân hàng giám sát hoạt động quản</w:t>
      </w:r>
    </w:p>
    <w:p>
      <w:r>
        <w:t>lý quỹ hưu trí và quản trị tài khoản hưu trí cá nhân theo quy định tại</w:t>
      </w:r>
    </w:p>
    <w:p>
      <w:r>
        <w:t>Điều 16 Nghị định này</w:t>
      </w:r>
    </w:p>
    <w:p>
      <w:r>
        <w:t>.</w:t>
      </w:r>
    </w:p>
    <w:p>
      <w:r>
        <w:t>Có phương án kinh doanh dịch vụ</w:t>
      </w:r>
    </w:p>
    <w:p>
      <w:r>
        <w:t>quản lý quỹ hưu trí gồm những nội dung cơ bản sau:</w:t>
      </w:r>
    </w:p>
    <w:p>
      <w:r>
        <w:t>a) Kế hoạch và chiến lược hoạt động</w:t>
      </w:r>
    </w:p>
    <w:p>
      <w:r>
        <w:t>quản lý quỹ hưu trí trong 05 năm tiếp theo;</w:t>
      </w:r>
    </w:p>
    <w:p>
      <w:r>
        <w:t>b)</w:t>
      </w:r>
    </w:p>
    <w:p>
      <w:r>
        <w:t>5</w:t>
      </w:r>
    </w:p>
    <w:p>
      <w:r>
        <w:t>(được bãi bỏ)</w:t>
      </w:r>
    </w:p>
    <w:p>
      <w:r>
        <w:t>;</w:t>
      </w:r>
    </w:p>
    <w:p>
      <w:r>
        <w:t>c) Phương án về cơ sở hạ tầng công</w:t>
      </w:r>
    </w:p>
    <w:p>
      <w:r>
        <w:t>ng</w:t>
      </w:r>
    </w:p>
    <w:p>
      <w:r>
        <w:t>hệ thông tin</w:t>
      </w:r>
    </w:p>
    <w:p>
      <w:r>
        <w:t>để quản lý từng tài khoản</w:t>
      </w:r>
    </w:p>
    <w:p>
      <w:r>
        <w:t>hưu trí cá nhân đảm bảo thực hiện các hoạt động đóng góp, đầu tư, thanh toán</w:t>
      </w:r>
    </w:p>
    <w:p>
      <w:r>
        <w:t>chi phí, thuế, tiền phạt và chi trả các đối tượng liên quan;</w:t>
      </w:r>
    </w:p>
    <w:p>
      <w:r>
        <w:t>d) Có mẫu hợp đồng khung về tham</w:t>
      </w:r>
    </w:p>
    <w:p>
      <w:r>
        <w:t>gia quỹ hưu trí đáp ứng điều kiện quy định tại</w:t>
      </w:r>
    </w:p>
    <w:p>
      <w:r>
        <w:t>Điều 19 Nghị định</w:t>
      </w:r>
    </w:p>
    <w:p>
      <w:r>
        <w:t>này.</w:t>
      </w:r>
    </w:p>
    <w:p>
      <w:r>
        <w:t>Có tối thiểu 05 người lao động</w:t>
      </w:r>
    </w:p>
    <w:p>
      <w:r>
        <w:t>có ít nhất 05 năm làm việc trực tiếp trong lĩnh vực quản lý quỹ hưu trí, quản</w:t>
      </w:r>
    </w:p>
    <w:p>
      <w:r>
        <w:t>lý quỹ đầu tư chứng k</w:t>
      </w:r>
    </w:p>
    <w:p>
      <w:r>
        <w:t>hoán</w:t>
      </w:r>
    </w:p>
    <w:p>
      <w:r>
        <w:t>hoặc quản lý quỹ</w:t>
      </w:r>
    </w:p>
    <w:p>
      <w:r>
        <w:t>chủ hợp đồng bảo hiểm. Trong đó phải có tối thiểu 03 nhân viên nghiệp vụ có chứng</w:t>
      </w:r>
    </w:p>
    <w:p>
      <w:r>
        <w:t>chỉ hành nghề quản lý quỹ do</w:t>
      </w:r>
    </w:p>
    <w:p>
      <w:r>
        <w:t>Ủy ban</w:t>
      </w:r>
    </w:p>
    <w:p>
      <w:r>
        <w:t>chứng</w:t>
      </w:r>
    </w:p>
    <w:p>
      <w:r>
        <w:t>k</w:t>
      </w:r>
    </w:p>
    <w:p>
      <w:r>
        <w:t>hoán</w:t>
      </w:r>
    </w:p>
    <w:p>
      <w:r>
        <w:t>Nhà nước cấp hoặc là thành viên</w:t>
      </w:r>
    </w:p>
    <w:p>
      <w:r>
        <w:t>của</w:t>
      </w:r>
    </w:p>
    <w:p>
      <w:r>
        <w:t>Hiệp hội các nhà phân tích tài chính (CFA).</w:t>
      </w:r>
    </w:p>
    <w:p>
      <w:r>
        <w:t>Có quy trình quản trị rủi ro, hệ</w:t>
      </w:r>
    </w:p>
    <w:p>
      <w:r>
        <w:t>thống kiểm soát nội bộ.</w:t>
      </w:r>
    </w:p>
    <w:p>
      <w:r>
        <w:t>Điều 35. Hồ sơ đề nghị cấp Giấy chứng nhận đủ điều kiện</w:t>
      </w:r>
    </w:p>
    <w:p>
      <w:r>
        <w:t>kinh doanh</w:t>
      </w:r>
    </w:p>
    <w:p>
      <w:r>
        <w:t>Đơn đề</w:t>
      </w:r>
    </w:p>
    <w:p>
      <w:r>
        <w:t>nghị cấp Giấy chứng nhận đủ điều kiện kinh doanh</w:t>
      </w:r>
    </w:p>
    <w:p>
      <w:r>
        <w:t>(thông tin về mã số doanh</w:t>
      </w:r>
    </w:p>
    <w:p>
      <w:r>
        <w:t>nghiệp).</w:t>
      </w:r>
    </w:p>
    <w:p>
      <w:r>
        <w:t>Bản sao Giấy phép hoạt động</w:t>
      </w:r>
    </w:p>
    <w:p>
      <w:r>
        <w:t>trong lĩnh vực chuyên ngành (Bản sao được cấp từ sổ gốc, bản sao có chứng thực</w:t>
      </w:r>
    </w:p>
    <w:p>
      <w:r>
        <w:t>của cơ quan nhà nước có thẩm quyền hoặc bản sao không có chứng thực xuất trình</w:t>
      </w:r>
    </w:p>
    <w:p>
      <w:r>
        <w:t>cùng bản chính để đối chiếu).</w:t>
      </w:r>
    </w:p>
    <w:p>
      <w:r>
        <w:t>Bản sao hợp đồng nguyên tắc với</w:t>
      </w:r>
    </w:p>
    <w:p>
      <w:r>
        <w:t>tổ chức lưu ký, ngân hàng giám sát.</w:t>
      </w:r>
    </w:p>
    <w:p>
      <w:r>
        <w:t>Phương án kinh doanh dịch vụ quản</w:t>
      </w:r>
    </w:p>
    <w:p>
      <w:r>
        <w:t>lý quỹ:</w:t>
      </w:r>
    </w:p>
    <w:p>
      <w:r>
        <w:t>a) Kế hoạch</w:t>
      </w:r>
    </w:p>
    <w:p>
      <w:r>
        <w:t>và chiến lược hoạt động quản lý quỹ hưu trí;</w:t>
      </w:r>
    </w:p>
    <w:p>
      <w:r>
        <w:t>b)</w:t>
      </w:r>
    </w:p>
    <w:p>
      <w:r>
        <w:t>6</w:t>
      </w:r>
    </w:p>
    <w:p>
      <w:r>
        <w:t>(được bãi bỏ)</w:t>
      </w:r>
    </w:p>
    <w:p>
      <w:r>
        <w:t>;</w:t>
      </w:r>
    </w:p>
    <w:p>
      <w:r>
        <w:t>c) Phương án về cơ sở hạ tầng công</w:t>
      </w:r>
    </w:p>
    <w:p>
      <w:r>
        <w:t>ng</w:t>
      </w:r>
    </w:p>
    <w:p>
      <w:r>
        <w:t>hệ thông tin</w:t>
      </w:r>
    </w:p>
    <w:p>
      <w:r>
        <w:t>để quản lý từng tài khoản</w:t>
      </w:r>
    </w:p>
    <w:p>
      <w:r>
        <w:t>hưu trí cá nhân đảm bảo thực hiện các hoạt động đóng góp, đầu tư, thanh toán</w:t>
      </w:r>
    </w:p>
    <w:p>
      <w:r>
        <w:t>chi phí, chi trả cho người tham gia quỹ và người sử dụng lao động, thanh toán</w:t>
      </w:r>
    </w:p>
    <w:p>
      <w:r>
        <w:t>thuế thu nhập cá nhân;</w:t>
      </w:r>
    </w:p>
    <w:p>
      <w:r>
        <w:t>d) Mẫu hợp đồng khung về tham gia</w:t>
      </w:r>
    </w:p>
    <w:p>
      <w:r>
        <w:t>quỹ hưu trí đáp ứng điều kiện quy định tại</w:t>
      </w:r>
    </w:p>
    <w:p>
      <w:r>
        <w:t>Điều 19 Nghị định</w:t>
      </w:r>
    </w:p>
    <w:p>
      <w:r>
        <w:t>này</w:t>
      </w:r>
    </w:p>
    <w:p>
      <w:r>
        <w:t>.</w:t>
      </w:r>
    </w:p>
    <w:p>
      <w:r>
        <w:t>Tài liệu chứng minh có tối thiểu</w:t>
      </w:r>
    </w:p>
    <w:p>
      <w:r>
        <w:t>05 người lao động đáp ứng điều kiện quy định tại</w:t>
      </w:r>
    </w:p>
    <w:p>
      <w:r>
        <w:t>Điều 34 Nghị định</w:t>
      </w:r>
    </w:p>
    <w:p>
      <w:r>
        <w:t>này,</w:t>
      </w:r>
    </w:p>
    <w:p>
      <w:r>
        <w:t>bao gồm các tài liệu cơ bản sau:</w:t>
      </w:r>
    </w:p>
    <w:p>
      <w:r>
        <w:t>a) Bản sao hợp đồng lao động (Bản</w:t>
      </w:r>
    </w:p>
    <w:p>
      <w:r>
        <w:t>sao có chứng thực của cơ quan nhà nước có thẩm quyền hoặc bản sao không có chứng</w:t>
      </w:r>
    </w:p>
    <w:p>
      <w:r>
        <w:t>thực xuất trình cùng bản chính để đối chiếu);</w:t>
      </w:r>
    </w:p>
    <w:p>
      <w:r>
        <w:t>b) Sơ yếu lý lịch của người lao động</w:t>
      </w:r>
    </w:p>
    <w:p>
      <w:r>
        <w:t>có xác nhận của cơ quan, tổ chức có thẩm quyền (nêu rõ quá trình công tác và</w:t>
      </w:r>
    </w:p>
    <w:p>
      <w:r>
        <w:t>các chứng chỉ, bằng cấp nếu có);</w:t>
      </w:r>
    </w:p>
    <w:p>
      <w:r>
        <w:t>c) Bản sao các chứng chỉ theo quy</w:t>
      </w:r>
    </w:p>
    <w:p>
      <w:r>
        <w:t>định tại</w:t>
      </w:r>
    </w:p>
    <w:p>
      <w:r>
        <w:t>khoản 6 Điều 34 Nghị định này</w:t>
      </w:r>
    </w:p>
    <w:p>
      <w:r>
        <w:t>.</w:t>
      </w:r>
    </w:p>
    <w:p>
      <w:r>
        <w:t>Quy trình quản trị rủi ro, hệ</w:t>
      </w:r>
    </w:p>
    <w:p>
      <w:r>
        <w:t>thống kiểm soát nội bộ.</w:t>
      </w:r>
    </w:p>
    <w:p>
      <w:r>
        <w:t>Điều 36. Quy</w:t>
      </w:r>
    </w:p>
    <w:p>
      <w:r>
        <w:t>trình thủ tục cấp Giấy chứng nhận đủ điều kiện kinh doanh</w:t>
      </w:r>
    </w:p>
    <w:p>
      <w:r>
        <w:t>Doanh nghiệp nộp 01 bộ hồ sơ đề</w:t>
      </w:r>
    </w:p>
    <w:p>
      <w:r>
        <w:t>nghị cấp Giấy chứng nhận đủ điều kiện kinh doanh theo quy định tại</w:t>
      </w:r>
    </w:p>
    <w:p>
      <w:r>
        <w:t>Điều 35 Nghị định này</w:t>
      </w:r>
    </w:p>
    <w:p>
      <w:r>
        <w:t>đến Bộ Tài chính để kiểm tra tính đầy đủ</w:t>
      </w:r>
    </w:p>
    <w:p>
      <w:r>
        <w:t>và hợp lệ của hồ sơ.</w:t>
      </w:r>
    </w:p>
    <w:p>
      <w:r>
        <w:t>Trong thời hạn 05 ngày làm việc,</w:t>
      </w:r>
    </w:p>
    <w:p>
      <w:r>
        <w:t>kể từ ngày nhận được hồ sơ, Bộ Tài chính thông báo về tính đầy đủ, hợp lệ của hồ</w:t>
      </w:r>
    </w:p>
    <w:p>
      <w:r>
        <w:t>sơ và yêu cầu doanh nghiệp bổ sung tài liệu (nếu có) và gửi 02 bộ hồ sơ chính</w:t>
      </w:r>
    </w:p>
    <w:p>
      <w:r>
        <w:t>thức để thẩm định.</w:t>
      </w:r>
    </w:p>
    <w:p>
      <w:r>
        <w:t>Trong thời hạn 30 ngày làm việc,</w:t>
      </w:r>
    </w:p>
    <w:p>
      <w:r>
        <w:t>kể từ ngày nhận đủ hồ sơ hợp lệ, Bộ Tài chính chủ trì phối hợp với Bộ Lao động</w:t>
      </w:r>
    </w:p>
    <w:p>
      <w:r>
        <w:t>- Thương binh và Xã hội, Bộ</w:t>
      </w:r>
    </w:p>
    <w:p>
      <w:r>
        <w:t>Kế hoạch</w:t>
      </w:r>
    </w:p>
    <w:p>
      <w:r>
        <w:t>và Đầu</w:t>
      </w:r>
    </w:p>
    <w:p>
      <w:r>
        <w:t>tư, và các đơn vị có liên quan thẩm định, xem xét hồ sơ để cấp Giấy chứng nhận</w:t>
      </w:r>
    </w:p>
    <w:p>
      <w:r>
        <w:t>đủ điều kiện kinh doanh. Trong trường hợp từ chối, Bộ Tài chính thông báo bằng</w:t>
      </w:r>
    </w:p>
    <w:p>
      <w:r>
        <w:t>văn bản cho doanh nghiệp và nêu rõ lý do.</w:t>
      </w:r>
    </w:p>
    <w:p>
      <w:r>
        <w:t>Nội dung thẩm định hồ sơ theo</w:t>
      </w:r>
    </w:p>
    <w:p>
      <w:r>
        <w:t>các điều kiện quy định tại</w:t>
      </w:r>
    </w:p>
    <w:p>
      <w:r>
        <w:t>Điều 34 Nghị định này.</w:t>
      </w:r>
    </w:p>
    <w:p>
      <w:r>
        <w:t>Điều 37. Giấy chứng nhận đủ điều kiện kinh doanh</w:t>
      </w:r>
    </w:p>
    <w:p>
      <w:r>
        <w:t>Giấy chứng nhận đủ điều kiện</w:t>
      </w:r>
    </w:p>
    <w:p>
      <w:r>
        <w:t>kinh doanh có những nội dung cơ bản sau:</w:t>
      </w:r>
    </w:p>
    <w:p>
      <w:r>
        <w:t>a) Tên doanh nghiệp quản lý quỹ</w:t>
      </w:r>
    </w:p>
    <w:p>
      <w:r>
        <w:t>hưu trí;</w:t>
      </w:r>
    </w:p>
    <w:p>
      <w:r>
        <w:t>b) Địa chỉ trụ sở chính, địa chỉ</w:t>
      </w:r>
    </w:p>
    <w:p>
      <w:r>
        <w:t>trang thông tin điện tử của doanh nghiệp quản lý quỹ hưu trí;</w:t>
      </w:r>
    </w:p>
    <w:p>
      <w:r>
        <w:t>c) Số, ngày cấp Giấy chứng nhận</w:t>
      </w:r>
    </w:p>
    <w:p>
      <w:r>
        <w:t>đăng ký doanh nghiệp;</w:t>
      </w:r>
    </w:p>
    <w:p>
      <w:r>
        <w:t>d) Số, ngày cấp Giấy chứng nhận đủ</w:t>
      </w:r>
    </w:p>
    <w:p>
      <w:r>
        <w:t>điều kiện kinh doanh;</w:t>
      </w:r>
    </w:p>
    <w:p>
      <w:r>
        <w:t>đ) Người đại diện theo pháp luật của</w:t>
      </w:r>
    </w:p>
    <w:p>
      <w:r>
        <w:t>doanh nghiệp quản lý quỹ hưu trí;</w:t>
      </w:r>
    </w:p>
    <w:p>
      <w:r>
        <w:t>e) Nội dung và phạm vi hoạt động.</w:t>
      </w:r>
    </w:p>
    <w:p>
      <w:r>
        <w:t>Trường hợp cấp lại hoặc điều chỉnh</w:t>
      </w:r>
    </w:p>
    <w:p>
      <w:r>
        <w:t>Giấy chứng nhận đủ điều kiện kinh doanh thì ghi rõ số lần cấp lại hoặc số lần</w:t>
      </w:r>
    </w:p>
    <w:p>
      <w:r>
        <w:t>điều chỉnh và sử dụng số chứng nhận đủ điều kiện kinh doanh đã được cấp lần đầu</w:t>
      </w:r>
    </w:p>
    <w:p>
      <w:r>
        <w:t>cho doanh nghiệp.</w:t>
      </w:r>
    </w:p>
    <w:p>
      <w:r>
        <w:t>Điều 38. Cấp lại Giấy chứng nhận đủ điều kiện kinh</w:t>
      </w:r>
    </w:p>
    <w:p>
      <w:r>
        <w:t>doanh</w:t>
      </w:r>
    </w:p>
    <w:p>
      <w:r>
        <w:t>Giấy chứng nhận đủ điều kiện</w:t>
      </w:r>
    </w:p>
    <w:p>
      <w:r>
        <w:t>kinh doanh được cấp lại trong những trường hợp sau:</w:t>
      </w:r>
    </w:p>
    <w:p>
      <w:r>
        <w:t>a) Giấy chứng nhận đủ điều kiện</w:t>
      </w:r>
    </w:p>
    <w:p>
      <w:r>
        <w:t>kinh doanh bị mất hoặc bị hư hỏng;</w:t>
      </w:r>
    </w:p>
    <w:p>
      <w:r>
        <w:t>b) Doanh nghiệp quản lý quỹ hưu</w:t>
      </w:r>
    </w:p>
    <w:p>
      <w:r>
        <w:t>trí thực hiện tổ chức lại doanh nghiệp (chia, tách, hợp nhất, sáp nhập hoặc</w:t>
      </w:r>
    </w:p>
    <w:p>
      <w:r>
        <w:t>chuyển đổi loại hình doanh nghiệp) và tiếp tục đáp ứng đủ các điều kiện quy định</w:t>
      </w:r>
    </w:p>
    <w:p>
      <w:r>
        <w:t>tại</w:t>
      </w:r>
    </w:p>
    <w:p>
      <w:r>
        <w:t>Điều 34 Nghị định này</w:t>
      </w:r>
    </w:p>
    <w:p>
      <w:r>
        <w:t>.</w:t>
      </w:r>
    </w:p>
    <w:p>
      <w:r>
        <w:t>Quy trình, thủ tục cấp lại Giấy</w:t>
      </w:r>
    </w:p>
    <w:p>
      <w:r>
        <w:t>chứng nhận đủ điều kiện kinh doanh đối với trường hợp quy định tại điểm a khoản</w:t>
      </w:r>
    </w:p>
    <w:p>
      <w:r>
        <w:t>1 Điều này:</w:t>
      </w:r>
    </w:p>
    <w:p>
      <w:r>
        <w:t>a) Hồ sơ đề nghị cấp lại Giấy chứng</w:t>
      </w:r>
    </w:p>
    <w:p>
      <w:r>
        <w:t>nhận đủ điều kiện kinh doanh gồm:</w:t>
      </w:r>
    </w:p>
    <w:p>
      <w:r>
        <w:t>Bản gốc Giấy chứng nhận đủ điều</w:t>
      </w:r>
    </w:p>
    <w:p>
      <w:r>
        <w:t>kiện kinh doanh (trừ trường hợp bị mất);</w:t>
      </w:r>
    </w:p>
    <w:p>
      <w:r>
        <w:t>Đơn đề</w:t>
      </w:r>
    </w:p>
    <w:p>
      <w:r>
        <w:t>nghị cấp lại Giấy chứng nhận đủ điều kiện kinh doanh.</w:t>
      </w:r>
    </w:p>
    <w:p>
      <w:r>
        <w:t>b) Trong thời hạn 05 ngày làm việc,</w:t>
      </w:r>
    </w:p>
    <w:p>
      <w:r>
        <w:t>kể từ ngày nhận được</w:t>
      </w:r>
    </w:p>
    <w:p>
      <w:r>
        <w:t>Đơn</w:t>
      </w:r>
    </w:p>
    <w:p>
      <w:r>
        <w:t>đề nghị cấp lại Giấy chứng nhận đủ điều kiện kinh doanh</w:t>
      </w:r>
    </w:p>
    <w:p>
      <w:r>
        <w:t>, Bộ Tài</w:t>
      </w:r>
    </w:p>
    <w:p>
      <w:r>
        <w:t>chính xem xét cấp lại Giấy chứng nhận đủ điều kiện kinh doanh.</w:t>
      </w:r>
    </w:p>
    <w:p>
      <w:r>
        <w:t>Quy trình, thủ tục cấp lại Giấy</w:t>
      </w:r>
    </w:p>
    <w:p>
      <w:r>
        <w:t>chứng nhận đủ điều kiện kinh doanh đối với trường hợp quy định tại điểm b khoản</w:t>
      </w:r>
    </w:p>
    <w:p>
      <w:r>
        <w:t>1 Điều này:</w:t>
      </w:r>
    </w:p>
    <w:p>
      <w:r>
        <w:t>a) Hồ sơ gồm:</w:t>
      </w:r>
    </w:p>
    <w:p>
      <w:r>
        <w:t>Đơn đề</w:t>
      </w:r>
    </w:p>
    <w:p>
      <w:r>
        <w:t>nghị cấp lại Giấy chứng nhận đủ điều kiện kinh doanh</w:t>
      </w:r>
    </w:p>
    <w:p>
      <w:r>
        <w:t>;</w:t>
      </w:r>
    </w:p>
    <w:p>
      <w:r>
        <w:t>Hồ sơ chứng minh doanh nghiệp tiếp</w:t>
      </w:r>
    </w:p>
    <w:p>
      <w:r>
        <w:t>tục đáp ứng đủ các điều kiện cấp Giấy chứng nhận đủ điều kiện kinh doanh quy định</w:t>
      </w:r>
    </w:p>
    <w:p>
      <w:r>
        <w:t>tại</w:t>
      </w:r>
    </w:p>
    <w:p>
      <w:r>
        <w:t>Điều 34 Nghị định này</w:t>
      </w:r>
    </w:p>
    <w:p>
      <w:r>
        <w:t>bao gồm các</w:t>
      </w:r>
    </w:p>
    <w:p>
      <w:r>
        <w:t>văn</w:t>
      </w:r>
    </w:p>
    <w:p>
      <w:r>
        <w:t>bản, tài liệu quy định tại</w:t>
      </w:r>
    </w:p>
    <w:p>
      <w:r>
        <w:t>khoản</w:t>
      </w:r>
    </w:p>
    <w:p>
      <w:r>
        <w:t>2, khoản 3, khoản 4, khoản 5 và khoản 6 Điều 35 Nghị định này</w:t>
      </w:r>
    </w:p>
    <w:p>
      <w:r>
        <w:t>.</w:t>
      </w:r>
    </w:p>
    <w:p>
      <w:r>
        <w:t>b) Trong thời hạn 15 ngày làm việc,</w:t>
      </w:r>
    </w:p>
    <w:p>
      <w:r>
        <w:t>kể từ ngày nhận đủ hồ sơ hợp lệ, Bộ Tài chính chủ trì phối hợp với Bộ Lao động</w:t>
      </w:r>
    </w:p>
    <w:p>
      <w:r>
        <w:t>- Thương binh và Xã hội thẩm định, xem xét hồ sơ để cấp lại Giấy chứng nhận đủ</w:t>
      </w:r>
    </w:p>
    <w:p>
      <w:r>
        <w:t>điều kiện kinh doanh. Trong trường hợp từ chối, Bộ Tài chính thông báo bằng văn</w:t>
      </w:r>
    </w:p>
    <w:p>
      <w:r>
        <w:t>bản cho doanh nghiệp và nêu rõ lý do.</w:t>
      </w:r>
    </w:p>
    <w:p>
      <w:r>
        <w:t>Điều 39. Điều</w:t>
      </w:r>
    </w:p>
    <w:p>
      <w:r>
        <w:t>chỉnh Giấy chứng nhận đủ điều kiện kinh doanh</w:t>
      </w:r>
    </w:p>
    <w:p>
      <w:r>
        <w:t>Doanh nghiệp quản lý quỹ hưu</w:t>
      </w:r>
    </w:p>
    <w:p>
      <w:r>
        <w:t>trí phải làm thủ tục đề nghị điều chỉnh Giấy chứng nhận đủ điều kiện kinh doanh</w:t>
      </w:r>
    </w:p>
    <w:p>
      <w:r>
        <w:t>trong thời hạn 10 ngày làm việc kể từ khi có sự thay đổi tại Giấy chứng nhận đủ</w:t>
      </w:r>
    </w:p>
    <w:p>
      <w:r>
        <w:t>điều kiện kinh doanh quy định tại</w:t>
      </w:r>
    </w:p>
    <w:p>
      <w:r>
        <w:t>Điều 37 Nghị định này</w:t>
      </w:r>
    </w:p>
    <w:p>
      <w:r>
        <w:t>.</w:t>
      </w:r>
    </w:p>
    <w:p>
      <w:r>
        <w:t>Hồ sơ đề nghị điều chỉnh Giấy</w:t>
      </w:r>
    </w:p>
    <w:p>
      <w:r>
        <w:t>chứng nhận đủ điều kiện kinh doanh bao gồm:</w:t>
      </w:r>
    </w:p>
    <w:p>
      <w:r>
        <w:t>a)</w:t>
      </w:r>
    </w:p>
    <w:p>
      <w:r>
        <w:t>Đơn đề nghị điều chỉnh Giấy chứng nhận đủ điều kiện kinh</w:t>
      </w:r>
    </w:p>
    <w:p>
      <w:r>
        <w:t>doanh</w:t>
      </w:r>
    </w:p>
    <w:p>
      <w:r>
        <w:t>, trong đó nêu rõ lý do điều chỉnh;</w:t>
      </w:r>
    </w:p>
    <w:p>
      <w:r>
        <w:t>b) Bản gốc Giấy chứng nhận đủ điều</w:t>
      </w:r>
    </w:p>
    <w:p>
      <w:r>
        <w:t>kiện kinh doanh đã được cấp lần gần nhất;</w:t>
      </w:r>
    </w:p>
    <w:p>
      <w:r>
        <w:t>c) Tài liệu chứng minh nội dung đề</w:t>
      </w:r>
    </w:p>
    <w:p>
      <w:r>
        <w:t>nghị điều chỉnh.</w:t>
      </w:r>
    </w:p>
    <w:p>
      <w:r>
        <w:t>Trong thời hạn 15 ngày làm việc,</w:t>
      </w:r>
    </w:p>
    <w:p>
      <w:r>
        <w:t>kể từ ngày nhận đủ hồ sơ hợp lệ, Bộ Tài chính chủ trì phối hợp với Bộ Lao động</w:t>
      </w:r>
    </w:p>
    <w:p>
      <w:r>
        <w:t>- Thương binh và Xã hội thẩm định, xem xét hồ sơ để điều chỉnh Giấy chứng nhận</w:t>
      </w:r>
    </w:p>
    <w:p>
      <w:r>
        <w:t>đủ điều kiện kinh doanh. Trong trường hợp từ chối, Bộ Tài chính thông báo bằng</w:t>
      </w:r>
    </w:p>
    <w:p>
      <w:r>
        <w:t>văn bản cho doanh nghiệp và nêu rõ lý do.</w:t>
      </w:r>
    </w:p>
    <w:p>
      <w:r>
        <w:t>Điều 40. Những</w:t>
      </w:r>
    </w:p>
    <w:p>
      <w:r>
        <w:t>thay đổi phải thông báo cho Bộ Tài chính</w:t>
      </w:r>
    </w:p>
    <w:p>
      <w:r>
        <w:t>Trong thời hạn 10 ngày làm việc, kể</w:t>
      </w:r>
    </w:p>
    <w:p>
      <w:r>
        <w:t>từ ngày có thay đổi về những nội dung sau đây, doanh nghiệp quản lý quỹ hưu trí</w:t>
      </w:r>
    </w:p>
    <w:p>
      <w:r>
        <w:t>phải thông báo bằng văn bản đến Bộ Tài chính:</w:t>
      </w:r>
    </w:p>
    <w:p>
      <w:r>
        <w:t>Thuộc diện tái cơ cấu hoặc kiểm</w:t>
      </w:r>
    </w:p>
    <w:p>
      <w:r>
        <w:t>soát, giám sát đặc biệt.</w:t>
      </w:r>
    </w:p>
    <w:p>
      <w:r>
        <w:t>Bị giải thể, phá sản hoặc tự chấm</w:t>
      </w:r>
    </w:p>
    <w:p>
      <w:r>
        <w:t>dứt kinh doanh dịch vụ quản lý quỹ hưu trí.</w:t>
      </w:r>
    </w:p>
    <w:p>
      <w:r>
        <w:t>Bị thu hồi Giấy chứng nhận đăng</w:t>
      </w:r>
    </w:p>
    <w:p>
      <w:r>
        <w:t>ký doanh nghiệp, Giấy phép hoạt động trong lĩnh vực bảo hiểm hoặc quản lý quỹ đầu</w:t>
      </w:r>
    </w:p>
    <w:p>
      <w:r>
        <w:t>tư chứng k</w:t>
      </w:r>
    </w:p>
    <w:p>
      <w:r>
        <w:t>hoán</w:t>
      </w:r>
    </w:p>
    <w:p>
      <w:r>
        <w:t>.</w:t>
      </w:r>
    </w:p>
    <w:p>
      <w:r>
        <w:t>Thay đổi về tổ chức lưu ký.</w:t>
      </w:r>
    </w:p>
    <w:p>
      <w:r>
        <w:t>Thay đổi về ngân hàng giám sát.</w:t>
      </w:r>
    </w:p>
    <w:p>
      <w:r>
        <w:t>Điều 41. Thu</w:t>
      </w:r>
    </w:p>
    <w:p>
      <w:r>
        <w:t>hồi Giấy chứng nhận đủ điều kiện kinh doanh</w:t>
      </w:r>
    </w:p>
    <w:p>
      <w:r>
        <w:t>Doanh nghiệp quản lý quỹ hưu</w:t>
      </w:r>
    </w:p>
    <w:p>
      <w:r>
        <w:t>trí bị thu hồi Giấy chứng nhận đủ điều kiện kinh doanh trong các trường hợp sau</w:t>
      </w:r>
    </w:p>
    <w:p>
      <w:r>
        <w:t>đây:</w:t>
      </w:r>
    </w:p>
    <w:p>
      <w:r>
        <w:t>a) Bị giải thể, phá sản hoặc tự chấm</w:t>
      </w:r>
    </w:p>
    <w:p>
      <w:r>
        <w:t>dứt kinh doanh dịch vụ quản lý quỹ hưu trí;</w:t>
      </w:r>
    </w:p>
    <w:p>
      <w:r>
        <w:t>b) Bị thu hồi Giấy chứng nhận đăng</w:t>
      </w:r>
    </w:p>
    <w:p>
      <w:r>
        <w:t>ký doanh nghiệp, Giấy phép hoạt động trong lĩnh vực bảo hiểm hoặc quản lý quỹ đầu</w:t>
      </w:r>
    </w:p>
    <w:p>
      <w:r>
        <w:t>tư chứng k</w:t>
      </w:r>
    </w:p>
    <w:p>
      <w:r>
        <w:t>hoán</w:t>
      </w:r>
    </w:p>
    <w:p>
      <w:r>
        <w:t>.</w:t>
      </w:r>
    </w:p>
    <w:p>
      <w:r>
        <w:t>Quy trình thu hồi Giấy chứng nhận</w:t>
      </w:r>
    </w:p>
    <w:p>
      <w:r>
        <w:t>đủ điều kiện kinh doanh:</w:t>
      </w:r>
    </w:p>
    <w:p>
      <w:r>
        <w:t>a) Giấy chứng nhận đủ điều kiện</w:t>
      </w:r>
    </w:p>
    <w:p>
      <w:r>
        <w:t>kinh doanh tự động bị hết hiệu lực đối với các trường hợp quy định tại khoản 1</w:t>
      </w:r>
    </w:p>
    <w:p>
      <w:r>
        <w:t>Điều này;</w:t>
      </w:r>
    </w:p>
    <w:p>
      <w:r>
        <w:t>b) Bộ Tài chính ra quyết định thu</w:t>
      </w:r>
    </w:p>
    <w:p>
      <w:r>
        <w:t>hồi Giấy chứng nhận đủ điều kiện kinh doanh và công bố trên trang thông tin điện</w:t>
      </w:r>
    </w:p>
    <w:p>
      <w:r>
        <w:t>tử của Bộ Tài chính về quyết định thu hồi Giấy chứng nhận đủ điều kiện kinh</w:t>
      </w:r>
    </w:p>
    <w:p>
      <w:r>
        <w:t>doanh của doanh nghiệp.</w:t>
      </w:r>
    </w:p>
    <w:p>
      <w:r>
        <w:t>Doanh nghiệp phải chấm dứt ngay</w:t>
      </w:r>
    </w:p>
    <w:p>
      <w:r>
        <w:t>các hoạt động quản lý quỹ hưu trí kể từ thời điểm Giấy chứng nhận đủ điều kiện</w:t>
      </w:r>
    </w:p>
    <w:p>
      <w:r>
        <w:t>kinh doanh tự động bị hết hiệu lực.</w:t>
      </w:r>
    </w:p>
    <w:p>
      <w:r>
        <w:t>Trường hợp doanh nghiệp quản lý</w:t>
      </w:r>
    </w:p>
    <w:p>
      <w:r>
        <w:t>quỹ hưu trí bị thu hồi Giấy chứng nhận đủ điều kiện kinh doanh, Bộ Tài chính chỉ</w:t>
      </w:r>
    </w:p>
    <w:p>
      <w:r>
        <w:t>định một doanh nghiệp quản lý quỹ hưu trí khác tiếp nhận việc quản lý các quỹ</w:t>
      </w:r>
    </w:p>
    <w:p>
      <w:r>
        <w:t>hưu trí đang quản lý bởi doanh nghiệp quản lý quỹ hưu trí bị thu hồi Giấy chứng</w:t>
      </w:r>
    </w:p>
    <w:p>
      <w:r>
        <w:t>nhận đủ điều kiện kinh doanh. Doanh nghiệp được chỉ định phải có Giấy chứng nhận</w:t>
      </w:r>
    </w:p>
    <w:p>
      <w:r>
        <w:t>đủ điều kiện kinh doanh dịch vụ quản lý quỹ hưu trí và đang thực hiện quản lý tối</w:t>
      </w:r>
    </w:p>
    <w:p>
      <w:r>
        <w:t>thiểu 01 quỹ hưu trí.</w:t>
      </w:r>
    </w:p>
    <w:p>
      <w:r>
        <w:t>Người tham gia quỹ được lựa chọn</w:t>
      </w:r>
    </w:p>
    <w:p>
      <w:r>
        <w:t>tiếp tục tham gia quỹ hưu trí được quản lý bởi doanh nghiệp quản lý quỹ hưu trí</w:t>
      </w:r>
    </w:p>
    <w:p>
      <w:r>
        <w:t>theo chỉ định của Bộ Tài chính hoặc yêu cầu chuyển tài khoản hưu trí cá nhân</w:t>
      </w:r>
    </w:p>
    <w:p>
      <w:r>
        <w:t>sang quỹ hưu trí quản lý bởi doanh nghiệp quản lý quỹ hưu trí khác.</w:t>
      </w:r>
    </w:p>
    <w:p>
      <w:r>
        <w:t>Điều 42. Quyền</w:t>
      </w:r>
    </w:p>
    <w:p>
      <w:r>
        <w:t>và nghĩa vụ của doanh nghiệp quản lý quỹ hưu trí</w:t>
      </w:r>
    </w:p>
    <w:p>
      <w:r>
        <w:t>Quyền của doanh nghiệp quản lý</w:t>
      </w:r>
    </w:p>
    <w:p>
      <w:r>
        <w:t>quỹ hưu trí:</w:t>
      </w:r>
    </w:p>
    <w:p>
      <w:r>
        <w:t>a) Quyết định về số lượng quỹ hưu</w:t>
      </w:r>
    </w:p>
    <w:p>
      <w:r>
        <w:t>trí và chính sách đầu tư quỹ hưu trí;</w:t>
      </w:r>
    </w:p>
    <w:p>
      <w:r>
        <w:t>b) Ký</w:t>
      </w:r>
    </w:p>
    <w:p>
      <w:r>
        <w:t>hợp đồng</w:t>
      </w:r>
    </w:p>
    <w:p>
      <w:r>
        <w:t>quản lý quỹ hưu trí;</w:t>
      </w:r>
    </w:p>
    <w:p>
      <w:r>
        <w:t>c) Lựa chọn và ký hợp đồng với tổ</w:t>
      </w:r>
    </w:p>
    <w:p>
      <w:r>
        <w:t>chức lưu ký, ngân hàng giám sát và các tổ chức cung cấp dịch vụ liên quan;</w:t>
      </w:r>
    </w:p>
    <w:p>
      <w:r>
        <w:t>d) Quyết định việc đầu tư của quỹ</w:t>
      </w:r>
    </w:p>
    <w:p>
      <w:r>
        <w:t>hưu trí theo quy định tại điều lệ quỹ và các quy định tại Nghị định này.</w:t>
      </w:r>
    </w:p>
    <w:p>
      <w:r>
        <w:t>Nghĩa vụ của doanh nghiệp quản</w:t>
      </w:r>
    </w:p>
    <w:p>
      <w:r>
        <w:t>lý quỹ hưu trí:</w:t>
      </w:r>
    </w:p>
    <w:p>
      <w:r>
        <w:t>a) Thành lập, đầu tư và quản lý quỹ</w:t>
      </w:r>
    </w:p>
    <w:p>
      <w:r>
        <w:t>hưu trí theo quy định tại Nghị định này;</w:t>
      </w:r>
    </w:p>
    <w:p>
      <w:r>
        <w:t>b) Xây dựng và ban hành điều lệ quỹ</w:t>
      </w:r>
    </w:p>
    <w:p>
      <w:r>
        <w:t>hưu trí đối với mỗi quỹ được thành lập;</w:t>
      </w:r>
    </w:p>
    <w:p>
      <w:r>
        <w:t>c) Lựa chọn và ký hợp đồng với tổ</w:t>
      </w:r>
    </w:p>
    <w:p>
      <w:r>
        <w:t>chức lưu ký, ngân hàng giám sát;</w:t>
      </w:r>
    </w:p>
    <w:p>
      <w:r>
        <w:t>d) Quyết</w:t>
      </w:r>
    </w:p>
    <w:p>
      <w:r>
        <w:t>định</w:t>
      </w:r>
    </w:p>
    <w:p>
      <w:r>
        <w:t>việc đầu tư của quỹ hưu trí theo quy định tại điều</w:t>
      </w:r>
    </w:p>
    <w:p>
      <w:r>
        <w:t>lệ quỹ và quy định tại Nghị định này;</w:t>
      </w:r>
    </w:p>
    <w:p>
      <w:r>
        <w:t>đ) Thực hiện kế toán quỹ hưu trí</w:t>
      </w:r>
    </w:p>
    <w:p>
      <w:r>
        <w:t>hoặc ký hợp đồng với tổ chức cung cấp dịch vụ kế toán quỹ hưu trí cá nhân theo</w:t>
      </w:r>
    </w:p>
    <w:p>
      <w:r>
        <w:t>quy định tại Nghị định này;</w:t>
      </w:r>
    </w:p>
    <w:p>
      <w:r>
        <w:t>e) Thực hiện quản trị tài khoản</w:t>
      </w:r>
    </w:p>
    <w:p>
      <w:r>
        <w:t>hưu trí cá nhân hoặc ký hợp đồng với tổ chức cung cấp dịch vụ quản trị tài khoản</w:t>
      </w:r>
    </w:p>
    <w:p>
      <w:r>
        <w:t>hưu trí cá nhân theo quy định tại Nghị định này;</w:t>
      </w:r>
    </w:p>
    <w:p>
      <w:r>
        <w:t>g) Chuyển tài khoản hưu trí cá</w:t>
      </w:r>
    </w:p>
    <w:p>
      <w:r>
        <w:t>nhân giữa các quỹ hưu trí quản lý bởi doanh nghiệp quản lý quỹ hưu trí và chuyển</w:t>
      </w:r>
    </w:p>
    <w:p>
      <w:r>
        <w:t>sang doanh nghiệp quản lý quỹ hưu trí khác theo quy định tại Nghị định này;</w:t>
      </w:r>
    </w:p>
    <w:p>
      <w:r>
        <w:t>h) Thực hiện công bố thông tin, hạch</w:t>
      </w:r>
    </w:p>
    <w:p>
      <w:r>
        <w:t>toán, kế toán và báo cáo theo quy định tại Nghị định này;</w:t>
      </w:r>
    </w:p>
    <w:p>
      <w:r>
        <w:t>i) Đền bù thiệt hại cho người tham</w:t>
      </w:r>
    </w:p>
    <w:p>
      <w:r>
        <w:t>gia quỹ (nếu có) theo quy định tại</w:t>
      </w:r>
    </w:p>
    <w:p>
      <w:r>
        <w:t>Điều 23 Nghị định này</w:t>
      </w:r>
    </w:p>
    <w:p>
      <w:r>
        <w:t>.</w:t>
      </w:r>
    </w:p>
    <w:p>
      <w:r>
        <w:t>Chương IV</w:t>
      </w:r>
    </w:p>
    <w:p>
      <w:r>
        <w:t>KIỂM TRA,</w:t>
      </w:r>
    </w:p>
    <w:p>
      <w:r>
        <w:t>THANH TRA VÀ TRÁCH NHIỆM CỦA CƠ QUAN QUẢN LÝ NHÀ NƯỚC</w:t>
      </w:r>
    </w:p>
    <w:p>
      <w:r>
        <w:t>Điều 43. Kiểm tra, thanh tra</w:t>
      </w:r>
    </w:p>
    <w:p>
      <w:r>
        <w:t>Công tác kiểm tra, thanh tra của</w:t>
      </w:r>
    </w:p>
    <w:p>
      <w:r>
        <w:t>cơ quan quản lý nhà nước được thực hiện theo phương pháp định kỳ hoặc đột xuất.</w:t>
      </w:r>
    </w:p>
    <w:p>
      <w:r>
        <w:t>Việc kiểm tra, thanh tra đột xuất chỉ được thực hiện khi phát hiện doanh nghiệp</w:t>
      </w:r>
    </w:p>
    <w:p>
      <w:r>
        <w:t>quản lý quỹ hưu trí có dấu hiệu vi phạm pháp luật, theo yêu cầu của việc giải</w:t>
      </w:r>
    </w:p>
    <w:p>
      <w:r>
        <w:t>quyết khiếu nại, tố cáo, phòng chống tham nhũng hoặc do</w:t>
      </w:r>
    </w:p>
    <w:p>
      <w:r>
        <w:t>Thủ trưởng</w:t>
      </w:r>
    </w:p>
    <w:p>
      <w:r>
        <w:t>cơ quan quản lý nhà nước có</w:t>
      </w:r>
    </w:p>
    <w:p>
      <w:r>
        <w:t>thẩm quyền</w:t>
      </w:r>
    </w:p>
    <w:p>
      <w:r>
        <w:t>giao. Việc</w:t>
      </w:r>
    </w:p>
    <w:p>
      <w:r>
        <w:t>kiểm tra</w:t>
      </w:r>
    </w:p>
    <w:p>
      <w:r>
        <w:t>,</w:t>
      </w:r>
    </w:p>
    <w:p>
      <w:r>
        <w:t>thanh tra định kỳ thực hiện không quá 01 lần trong năm đối với một doanh nghiệp.</w:t>
      </w:r>
    </w:p>
    <w:p>
      <w:r>
        <w:t>Bộ Tài chính chủ trì, phối hợp</w:t>
      </w:r>
    </w:p>
    <w:p>
      <w:r>
        <w:t>với Bộ Lao động - Thương binh và Xã hội, Bộ Kế hoạch và Đầu tư và các cơ quan</w:t>
      </w:r>
    </w:p>
    <w:p>
      <w:r>
        <w:t>liên quan kiểm tra định kỳ 05 năm một lần về việc tuân thủ các quy định về cung</w:t>
      </w:r>
    </w:p>
    <w:p>
      <w:r>
        <w:t>cấp dịch vụ quản lý quỹ hưu trí theo quy định tại Nghị định này.</w:t>
      </w:r>
    </w:p>
    <w:p>
      <w:r>
        <w:t>Nội dung kiểm tra, thanh tra</w:t>
      </w:r>
    </w:p>
    <w:p>
      <w:r>
        <w:t>bao gồm xem xét khả năng tiếp tục duy trì hoặc thu hồi Giấy chứng nhận đủ điều</w:t>
      </w:r>
    </w:p>
    <w:p>
      <w:r>
        <w:t>kiện kinh doanh của doanh nghiệp quản lý quỹ hưu trí và việc tuân thủ đầy đủ</w:t>
      </w:r>
    </w:p>
    <w:p>
      <w:r>
        <w:t>các quy định về cung cấp dịch vụ quản lý quỹ hưu trí theo quy định tại Nghị định</w:t>
      </w:r>
    </w:p>
    <w:p>
      <w:r>
        <w:t>này.</w:t>
      </w:r>
    </w:p>
    <w:p>
      <w:r>
        <w:t>Việc kiểm tra, thanh tra thực</w:t>
      </w:r>
    </w:p>
    <w:p>
      <w:r>
        <w:t>hiện nghĩa vụ thuế đối</w:t>
      </w:r>
    </w:p>
    <w:p>
      <w:r>
        <w:t>với</w:t>
      </w:r>
    </w:p>
    <w:p>
      <w:r>
        <w:t>doanh nghiệp</w:t>
      </w:r>
    </w:p>
    <w:p>
      <w:r>
        <w:t>quản lý quỹ hưu trí thực hiện theo quy định của pháp luật về thuế.</w:t>
      </w:r>
    </w:p>
    <w:p>
      <w:r>
        <w:t>Điều 44.</w:t>
      </w:r>
    </w:p>
    <w:p>
      <w:r>
        <w:t>Trách nhiệm của Bộ Tài chính</w:t>
      </w:r>
    </w:p>
    <w:p>
      <w:r>
        <w:t>Hướng dẫn chính sách thuế đối với</w:t>
      </w:r>
    </w:p>
    <w:p>
      <w:r>
        <w:t>chương trình hưu trí tự nguyện theo quy định tại</w:t>
      </w:r>
    </w:p>
    <w:p>
      <w:r>
        <w:t>khoản 4 Điều</w:t>
      </w:r>
    </w:p>
    <w:p>
      <w:r>
        <w:t>24</w:t>
      </w:r>
    </w:p>
    <w:p>
      <w:r>
        <w:t>và chế độ báo cáo đối với doanh nghiệp quản lý quỹ hưu trí theo quy định</w:t>
      </w:r>
    </w:p>
    <w:p>
      <w:r>
        <w:t>tại</w:t>
      </w:r>
    </w:p>
    <w:p>
      <w:r>
        <w:t>Điều 32 Nghị định này</w:t>
      </w:r>
    </w:p>
    <w:p>
      <w:r>
        <w:t>.</w:t>
      </w:r>
    </w:p>
    <w:p>
      <w:r>
        <w:t>Chủ trì, phối hợp với Bộ Lao động</w:t>
      </w:r>
    </w:p>
    <w:p>
      <w:r>
        <w:t>- Thương binh và Xã hội tổng hợp, theo dõi, đánh giá việc thực hiện Nghị định</w:t>
      </w:r>
    </w:p>
    <w:p>
      <w:r>
        <w:t>này.</w:t>
      </w:r>
    </w:p>
    <w:p>
      <w:r>
        <w:t>Chủ trì, phối hợp với Bộ Lao động</w:t>
      </w:r>
    </w:p>
    <w:p>
      <w:r>
        <w:t>- Thương binh và Xã hội, Bộ</w:t>
      </w:r>
    </w:p>
    <w:p>
      <w:r>
        <w:t>Kế hoạch</w:t>
      </w:r>
    </w:p>
    <w:p>
      <w:r>
        <w:t>và Đầu</w:t>
      </w:r>
    </w:p>
    <w:p>
      <w:r>
        <w:t>tư và các đơn vị có liên quan cấp, cấp lại, điều chỉnh, thu hồi Giấy chứng nhận</w:t>
      </w:r>
    </w:p>
    <w:p>
      <w:r>
        <w:t>đủ điều kiện kinh doanh theo quy định của Nghị định này.</w:t>
      </w:r>
    </w:p>
    <w:p>
      <w:r>
        <w:t>Theo dõi, đánh giá tình hình hoạt</w:t>
      </w:r>
    </w:p>
    <w:p>
      <w:r>
        <w:t>động của doanh nghiệp quản lý quỹ hưu trí thông qua chế độ báo cáo theo quy định</w:t>
      </w:r>
    </w:p>
    <w:p>
      <w:r>
        <w:t>của Nghị định này.</w:t>
      </w:r>
    </w:p>
    <w:p>
      <w:r>
        <w:t>Chủ trì, phối hợp với Bộ Lao động</w:t>
      </w:r>
    </w:p>
    <w:p>
      <w:r>
        <w:t>- Thương binh và Xã hội để kiểm tra, thanh tra việc tuân thủ hoạt động của</w:t>
      </w:r>
    </w:p>
    <w:p>
      <w:r>
        <w:t>doanh nghiệp quản lý quỹ hưu trí theo quy định của Nghị định này định kỳ 05 năm</w:t>
      </w:r>
    </w:p>
    <w:p>
      <w:r>
        <w:t>một lần hoặc đột xuất theo yêu cầu của công tác quản lý theo quy định tại</w:t>
      </w:r>
    </w:p>
    <w:p>
      <w:r>
        <w:t>Điều 43 Nghị định này</w:t>
      </w:r>
    </w:p>
    <w:p>
      <w:r>
        <w:t>.</w:t>
      </w:r>
    </w:p>
    <w:p>
      <w:r>
        <w:t>Điều 45.</w:t>
      </w:r>
    </w:p>
    <w:p>
      <w:r>
        <w:t>Trách nhiệm của Bộ Lao động - Thương binh và Xã hội</w:t>
      </w:r>
    </w:p>
    <w:p>
      <w:r>
        <w:t>Hướng dẫn doanh nghiệp xây dựng</w:t>
      </w:r>
    </w:p>
    <w:p>
      <w:r>
        <w:t>văn bản thỏa thuận tham gia chương trình hưu trí theo quy định tại điểm b</w:t>
      </w:r>
    </w:p>
    <w:p>
      <w:r>
        <w:t>khoản 1 Điều 8 Nghị định này</w:t>
      </w:r>
    </w:p>
    <w:p>
      <w:r>
        <w:t>.</w:t>
      </w:r>
    </w:p>
    <w:p>
      <w:r>
        <w:t>Chủ trì, phối hợp với Bộ Tài</w:t>
      </w:r>
    </w:p>
    <w:p>
      <w:r>
        <w:t>chính tổng hợp, theo dõi, đánh giá việc tham gia quỹ hưu trí của người tham gia</w:t>
      </w:r>
    </w:p>
    <w:p>
      <w:r>
        <w:t>quỹ và người sử dụng lao động theo quy định tại Nghị định này.</w:t>
      </w:r>
    </w:p>
    <w:p>
      <w:r>
        <w:t>Phối hợp với Bộ Tài chính tổng</w:t>
      </w:r>
    </w:p>
    <w:p>
      <w:r>
        <w:t>hợp, theo dõi, đánh giá việc thực hiện Nghị định này.</w:t>
      </w:r>
    </w:p>
    <w:p>
      <w:r>
        <w:t>Phối hợp với Bộ Tài chính xem</w:t>
      </w:r>
    </w:p>
    <w:p>
      <w:r>
        <w:t>xét, có ý kiến đối với việc cấp, cấp lại, điều chỉnh và thu hồi Giấy chứng nhận</w:t>
      </w:r>
    </w:p>
    <w:p>
      <w:r>
        <w:t>đủ điều kiện kinh doanh theo</w:t>
      </w:r>
    </w:p>
    <w:p>
      <w:r>
        <w:t>quy định</w:t>
      </w:r>
    </w:p>
    <w:p>
      <w:r>
        <w:t>tại</w:t>
      </w:r>
    </w:p>
    <w:p>
      <w:r>
        <w:t>Nghị định này.</w:t>
      </w:r>
    </w:p>
    <w:p>
      <w:r>
        <w:t>Phối hợp với Bộ Tài chính kiểm</w:t>
      </w:r>
    </w:p>
    <w:p>
      <w:r>
        <w:t>tra, thanh tra việc tuân thủ hoạt động của doanh nghiệp quản lý quỹ hưu trí</w:t>
      </w:r>
    </w:p>
    <w:p>
      <w:r>
        <w:t>theo quy định của Nghị định này định kỳ 05 năm một lần hoặc đột xuất theo yêu cầu</w:t>
      </w:r>
    </w:p>
    <w:p>
      <w:r>
        <w:t>của công tác quản lý theo quy định tại</w:t>
      </w:r>
    </w:p>
    <w:p>
      <w:r>
        <w:t>Điều 43 Nghị định này</w:t>
      </w:r>
    </w:p>
    <w:p>
      <w:r>
        <w:t>.</w:t>
      </w:r>
    </w:p>
    <w:p>
      <w:r>
        <w:t>Điều 46.</w:t>
      </w:r>
    </w:p>
    <w:p>
      <w:r>
        <w:t>Trách nhiệm của Bộ</w:t>
      </w:r>
    </w:p>
    <w:p>
      <w:r>
        <w:t>Kế hoạch</w:t>
      </w:r>
    </w:p>
    <w:p>
      <w:r>
        <w:t>và Đầu tư</w:t>
      </w:r>
    </w:p>
    <w:p>
      <w:r>
        <w:t>Tham gia phối hợp với Bộ Tài</w:t>
      </w:r>
    </w:p>
    <w:p>
      <w:r>
        <w:t>chính xem xét, có ý kiến đối với việc cấp, cấp lại, điều chỉnh và thu hồi Giấy</w:t>
      </w:r>
    </w:p>
    <w:p>
      <w:r>
        <w:t>chứng nhận đủ điều kiện kinh doanh theo quy định tại Nghị định này.</w:t>
      </w:r>
    </w:p>
    <w:p>
      <w:r>
        <w:t>Phối hợp với Bộ Tài chính kiểm</w:t>
      </w:r>
    </w:p>
    <w:p>
      <w:r>
        <w:t>tra, thanh tra việc tuân thủ hoạt động của doanh nghiệp quản lý quỹ hưu trí</w:t>
      </w:r>
    </w:p>
    <w:p>
      <w:r>
        <w:t>theo quy định của Nghị định này định kỳ 05 năm một lần hoặc đột xuất theo yêu cầu</w:t>
      </w:r>
    </w:p>
    <w:p>
      <w:r>
        <w:t>của công tác quản lý theo quy định tại</w:t>
      </w:r>
    </w:p>
    <w:p>
      <w:r>
        <w:t>Điều 43 Nghị định này</w:t>
      </w:r>
    </w:p>
    <w:p>
      <w:r>
        <w:t>.</w:t>
      </w:r>
    </w:p>
    <w:p>
      <w:r>
        <w:t>Chương V</w:t>
      </w:r>
    </w:p>
    <w:p>
      <w:r>
        <w:t>ĐIỀU KHOẢN</w:t>
      </w:r>
    </w:p>
    <w:p>
      <w:r>
        <w:t>THI HÀNH</w:t>
      </w:r>
    </w:p>
    <w:p>
      <w:r>
        <w:t>7</w:t>
      </w:r>
    </w:p>
    <w:p>
      <w:r>
        <w:t>Điều 47. Hiệu</w:t>
      </w:r>
    </w:p>
    <w:p>
      <w:r>
        <w:t>lực thi hành</w:t>
      </w:r>
    </w:p>
    <w:p>
      <w:r>
        <w:t>Nghị định này có hiệu lực thi hành</w:t>
      </w:r>
    </w:p>
    <w:p>
      <w:r>
        <w:t>từ ngày 01 tháng 7 năm 2016.</w:t>
      </w:r>
    </w:p>
    <w:p>
      <w:r>
        <w:t>Điều 48.</w:t>
      </w:r>
    </w:p>
    <w:p>
      <w:r>
        <w:t>Trách nhiệm thi hành</w:t>
      </w:r>
    </w:p>
    <w:p>
      <w:r>
        <w:t>Các Bộ trưởng, Thủ trưởng cơ quan</w:t>
      </w:r>
    </w:p>
    <w:p>
      <w:r>
        <w:t>ngang Bộ, Thủ trưởng cơ quan thuộc Chính phủ, Chủ tịch</w:t>
      </w:r>
    </w:p>
    <w:p>
      <w:r>
        <w:t>Ủy ban</w:t>
      </w:r>
    </w:p>
    <w:p>
      <w:r>
        <w:t>nhân dân các tỉnh, thành phố trực thuộc Trung ương, doanh</w:t>
      </w:r>
    </w:p>
    <w:p>
      <w:r>
        <w:t>nghiệp quản lý quỹ hưu trí và các</w:t>
      </w:r>
    </w:p>
    <w:p>
      <w:r>
        <w:t>tổ chức</w:t>
      </w:r>
    </w:p>
    <w:p>
      <w:r>
        <w:t>,</w:t>
      </w:r>
    </w:p>
    <w:p>
      <w:r>
        <w:t>cá nhân có liên quan chịu trách nhiệm thi hành Nghị định này./.</w:t>
      </w:r>
    </w:p>
    <w:p>
      <w:r>
        <w:t>XÁC THỰC VĂN BẢN</w:t>
      </w:r>
    </w:p>
    <w:p>
      <w:r>
        <w:t>HỢP NHẤTKT. BỘ TRƯỞNGTHỨ TRƯỞNGHuỳnh Quang Hải</w:t>
      </w:r>
    </w:p>
    <w:p>
      <w:r>
        <w:t>PHỤ</w:t>
      </w:r>
    </w:p>
    <w:p>
      <w:r>
        <w:t>LỤC</w:t>
      </w:r>
    </w:p>
    <w:p>
      <w:r>
        <w:t>(Kèm theo Nghị định</w:t>
      </w:r>
    </w:p>
    <w:p>
      <w:r>
        <w:t>số 88/2016/NĐ-CP ngày 01</w:t>
      </w:r>
    </w:p>
    <w:p>
      <w:r>
        <w:t>tháng</w:t>
      </w:r>
    </w:p>
    <w:p>
      <w:r>
        <w:t>7 năm 2016</w:t>
      </w:r>
    </w:p>
    <w:p>
      <w:r>
        <w:t>của Chính phủ)</w:t>
      </w:r>
    </w:p>
    <w:p>
      <w:r>
        <w:t>Mẫu số 01 Đơn đề nghị cấp Giấy chứng nhận đủ điều kiện kinh</w:t>
      </w:r>
    </w:p>
    <w:p>
      <w:r>
        <w:t>doanh dịch vụ quản lý quỹ hưu trí bổ sung tự nguyện hoặc, cấp lại Giấy chứng</w:t>
      </w:r>
    </w:p>
    <w:p>
      <w:r>
        <w:t>nhận đủ điều kiện kinh doanh dịch vụ quản lý quỹ hưu trí bổ sung tự nguyện</w:t>
      </w:r>
    </w:p>
    <w:p>
      <w:r>
        <w:t>Mẫu số 02 Đơn đề nghị cấp lại Giấy chứng nhận đủ điều kiện</w:t>
      </w:r>
    </w:p>
    <w:p>
      <w:r>
        <w:t>kinh doanh dịch vụquản lýquỹ hưu trí</w:t>
      </w:r>
    </w:p>
    <w:p>
      <w:r>
        <w:t>bổ sung tự nguyện</w:t>
      </w:r>
    </w:p>
    <w:p>
      <w:r>
        <w:t>Mẫu số 03 Đơn đề nghị điều chỉnh Giấy chứng nhận đủ điều kiện</w:t>
      </w:r>
    </w:p>
    <w:p>
      <w:r>
        <w:t>kinh doanh dịch vụ quản lý quỹ hưu trí bổ sung tự nguyện</w:t>
      </w:r>
    </w:p>
    <w:p>
      <w:r>
        <w:t>Mẫu</w:t>
      </w:r>
    </w:p>
    <w:p>
      <w:r>
        <w:t>số 01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Số:........... .............,</w:t>
      </w:r>
    </w:p>
    <w:p>
      <w:r>
        <w:t>ngày...... tháng...... năm 20...</w:t>
      </w:r>
    </w:p>
    <w:p>
      <w:r>
        <w:t>ĐƠN ĐỀ NGHỊ</w:t>
      </w:r>
    </w:p>
    <w:p>
      <w:r>
        <w:t>Cấp Giấy chứng nhận đủ điều kiện kinh doanh dịch</w:t>
      </w:r>
    </w:p>
    <w:p>
      <w:r>
        <w:t>vụ quản lý quỹ hưu trí bổ sung tự nguyện hoặc, Cấp lại Giấy chứng nhận đủ điều</w:t>
      </w:r>
    </w:p>
    <w:p>
      <w:r>
        <w:t>kiện kinh doanh dịch vụ quản lý quỹ hưu trí bổ sung tự nguyện</w:t>
      </w:r>
    </w:p>
    <w:p>
      <w:r>
        <w:t>(đối với trường hợp doanh nghiệp quản</w:t>
      </w:r>
    </w:p>
    <w:p>
      <w:r>
        <w:t>lý quỹ hưu trí bổ sung tự nguyện bị chia, tách, sáp nhập, hợp nhất hoặc chuyển</w:t>
      </w:r>
    </w:p>
    <w:p>
      <w:r>
        <w:t>đổi hình thức sở hữu và tiếp tục đáp ứng đủ các điều kiện quy định tại Nghị định..../.../NĐ-CP</w:t>
      </w:r>
    </w:p>
    <w:p>
      <w:r>
        <w:t>ngày...../..../... của Chính phủ quy định về quỹ hưu trí bổ sung tự nguyện)</w:t>
      </w:r>
    </w:p>
    <w:p>
      <w:r>
        <w:t>Kính gửi: Bộ Tài</w:t>
      </w:r>
    </w:p>
    <w:p>
      <w:r>
        <w:t>chính</w:t>
      </w:r>
    </w:p>
    <w:p>
      <w:r>
        <w:t>Phần I. Thông tin về doanh nghiệp</w:t>
      </w:r>
    </w:p>
    <w:p>
      <w:r>
        <w:t>Tên doanh nghiệp viết bằng tiếng Việt (ghi bằng</w:t>
      </w:r>
    </w:p>
    <w:p>
      <w:r>
        <w:t>chữ in hoa):</w:t>
      </w:r>
    </w:p>
    <w:p>
      <w:r>
        <w:t>...........................................................................................................................................</w:t>
      </w:r>
    </w:p>
    <w:p>
      <w:r>
        <w:t>Tên doanh nghiệp viết tắt (nếu có):</w:t>
      </w:r>
    </w:p>
    <w:p>
      <w:r>
        <w:t>...........................................................................................................................................</w:t>
      </w:r>
    </w:p>
    <w:p>
      <w:r>
        <w:t>Tên doanh nghiệp viết bằng tiếng nước ngoài (nếu</w:t>
      </w:r>
    </w:p>
    <w:p>
      <w:r>
        <w:t>có):</w:t>
      </w:r>
    </w:p>
    <w:p>
      <w:r>
        <w:t>...........................................................................................................................................</w:t>
      </w:r>
    </w:p>
    <w:p>
      <w:r>
        <w:t>Địa chỉ trụ sở chính:</w:t>
      </w:r>
    </w:p>
    <w:p>
      <w:r>
        <w:t>...........................................................................................................................................</w:t>
      </w:r>
    </w:p>
    <w:p>
      <w:r>
        <w:t>Mã số doanh nghiệp:........................................................................................................</w:t>
      </w:r>
    </w:p>
    <w:p>
      <w:r>
        <w:t>Giấy chứng nhận đăng ký doanh nghiệp số:</w:t>
      </w:r>
    </w:p>
    <w:p>
      <w:r>
        <w:t>...........................................................................................................................................</w:t>
      </w:r>
    </w:p>
    <w:p>
      <w:r>
        <w:t>do..........................................................................................................</w:t>
      </w:r>
    </w:p>
    <w:p>
      <w:r>
        <w:t>(tên cơ quan cấp)</w:t>
      </w:r>
    </w:p>
    <w:p>
      <w:r>
        <w:t>cấp ngày...... tháng......</w:t>
      </w:r>
    </w:p>
    <w:p>
      <w:r>
        <w:t>năm.......... tại..................................................................................</w:t>
      </w:r>
    </w:p>
    <w:p>
      <w:r>
        <w:t>Các lĩnh vực</w:t>
      </w:r>
    </w:p>
    <w:p>
      <w:r>
        <w:t>đăng ký</w:t>
      </w:r>
    </w:p>
    <w:p>
      <w:r>
        <w:t>kinh doanh:</w:t>
      </w:r>
    </w:p>
    <w:p>
      <w:r>
        <w:t>...........................................................................................................................................</w:t>
      </w:r>
    </w:p>
    <w:p>
      <w:r>
        <w:t>Vốn Điều lệ:.....................................................................................................................</w:t>
      </w:r>
    </w:p>
    <w:p>
      <w:r>
        <w:t>Vốn Điều lệ thực</w:t>
      </w:r>
    </w:p>
    <w:p>
      <w:r>
        <w:t>góp:.......................................................................................................</w:t>
      </w:r>
    </w:p>
    <w:p>
      <w:r>
        <w:t>Điện thoại:.................................................</w:t>
      </w:r>
    </w:p>
    <w:p>
      <w:r>
        <w:t>Fax:...............................................................</w:t>
      </w:r>
    </w:p>
    <w:p>
      <w:r>
        <w:t>Trang thông tin điện tử:.....................................................................................................</w:t>
      </w:r>
    </w:p>
    <w:p>
      <w:r>
        <w:t>10.</w:t>
      </w:r>
    </w:p>
    <w:p>
      <w:r>
        <w:t>E-mail:...........................................................................................................................</w:t>
      </w:r>
    </w:p>
    <w:p>
      <w:r>
        <w:t>Người đại diện theo pháp luật</w:t>
      </w:r>
    </w:p>
    <w:p>
      <w:r>
        <w:t>của doanh nghiệp:</w:t>
      </w:r>
    </w:p>
    <w:p>
      <w:r>
        <w:t>Họ và</w:t>
      </w:r>
    </w:p>
    <w:p>
      <w:r>
        <w:t>tên:.............................................................................</w:t>
      </w:r>
    </w:p>
    <w:p>
      <w:r>
        <w:t>Giới tính:................................</w:t>
      </w:r>
    </w:p>
    <w:p>
      <w:r>
        <w:t>Chức vụ:..............................................................................................................................</w:t>
      </w:r>
    </w:p>
    <w:p>
      <w:r>
        <w:t>Hợp đồng lao động số:........................................................................................................</w:t>
      </w:r>
    </w:p>
    <w:p>
      <w:r>
        <w:t>Quốc tịch...............................................................................</w:t>
      </w:r>
    </w:p>
    <w:p>
      <w:r>
        <w:t>Sinh ngày:...../...../................</w:t>
      </w:r>
    </w:p>
    <w:p>
      <w:r>
        <w:t>Giấy CMND/Hộ chiếu số:.........................................................</w:t>
      </w:r>
    </w:p>
    <w:p>
      <w:r>
        <w:t>cấp ngày:......./...../.............</w:t>
      </w:r>
    </w:p>
    <w:p>
      <w:r>
        <w:t>tại........................................................................................................................................</w:t>
      </w:r>
    </w:p>
    <w:p>
      <w:r>
        <w:t>Bằng</w:t>
      </w:r>
    </w:p>
    <w:p>
      <w:r>
        <w:t>cấp</w:t>
      </w:r>
    </w:p>
    <w:p>
      <w:r>
        <w:t>:............................................................................................................................</w:t>
      </w:r>
    </w:p>
    <w:p>
      <w:r>
        <w:t>Trình độ chuyên môn và kinh nghiệm</w:t>
      </w:r>
    </w:p>
    <w:p>
      <w:r>
        <w:t>làm</w:t>
      </w:r>
    </w:p>
    <w:p>
      <w:r>
        <w:t>việc</w:t>
      </w:r>
    </w:p>
    <w:p>
      <w:r>
        <w:t>:..................................................................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>
      <w:r>
        <w:t>Điện thoại:.........................................................</w:t>
      </w:r>
    </w:p>
    <w:p>
      <w:r>
        <w:t>E-mail:......................................................</w:t>
      </w:r>
    </w:p>
    <w:p>
      <w:r>
        <w:t>05 người lao động đáp ứng điều</w:t>
      </w:r>
    </w:p>
    <w:p>
      <w:r>
        <w:t>kiện có ít nhất 05 năm làm việc trực tiếp trong lĩnh vực quản lý quỹ hưu trí,</w:t>
      </w:r>
    </w:p>
    <w:p>
      <w:r>
        <w:t>quản lý quỹ</w:t>
      </w:r>
    </w:p>
    <w:p>
      <w:r>
        <w:t>đầu tư</w:t>
      </w:r>
    </w:p>
    <w:p>
      <w:r>
        <w:t>chứng k</w:t>
      </w:r>
    </w:p>
    <w:p>
      <w:r>
        <w:t>hoán</w:t>
      </w:r>
    </w:p>
    <w:p>
      <w:r>
        <w:t>hoặc quản lý quỹ chủ hợp đồng bảo hiểm</w:t>
      </w:r>
    </w:p>
    <w:p>
      <w:r>
        <w:t>(1) Họ và</w:t>
      </w:r>
    </w:p>
    <w:p>
      <w:r>
        <w:t>tên:........................................................... Giới</w:t>
      </w:r>
    </w:p>
    <w:p>
      <w:r>
        <w:t>tính:............................................</w:t>
      </w:r>
    </w:p>
    <w:p>
      <w:r>
        <w:t>Chức vụ:..............................................................................................................................</w:t>
      </w:r>
    </w:p>
    <w:p>
      <w:r>
        <w:t>Hợp đồng lao động số:........................................................................................................</w:t>
      </w:r>
    </w:p>
    <w:p>
      <w:r>
        <w:t>Quốc tịch.........................................................................</w:t>
      </w:r>
    </w:p>
    <w:p>
      <w:r>
        <w:t>Sinh ngày:....../...../......................</w:t>
      </w:r>
    </w:p>
    <w:p>
      <w:r>
        <w:t>Giấy CMND/Hộ chiếu số:..................................................</w:t>
      </w:r>
    </w:p>
    <w:p>
      <w:r>
        <w:t>cấp ngày:......./......./..................</w:t>
      </w:r>
    </w:p>
    <w:p>
      <w:r>
        <w:t>tại........................................................................................................................................</w:t>
      </w:r>
    </w:p>
    <w:p>
      <w:r>
        <w:t>Bằng cấp:............................................................................................................................</w:t>
      </w:r>
    </w:p>
    <w:p>
      <w:r>
        <w:t>Trình độ chuyên môn và kinh nghiệm</w:t>
      </w:r>
    </w:p>
    <w:p>
      <w:r>
        <w:t>làm việc: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>
      <w:r>
        <w:t>Điện thoại:.............................................................</w:t>
      </w:r>
    </w:p>
    <w:p>
      <w:r>
        <w:t>E-mail:.................................................</w:t>
      </w:r>
    </w:p>
    <w:p>
      <w:r>
        <w:t>(2)..........</w:t>
      </w:r>
    </w:p>
    <w:p>
      <w:r>
        <w:t>(3)..........</w:t>
      </w:r>
    </w:p>
    <w:p>
      <w:r>
        <w:t>(4)..........</w:t>
      </w:r>
    </w:p>
    <w:p>
      <w:r>
        <w:t>(5)..........</w:t>
      </w:r>
    </w:p>
    <w:p>
      <w:r>
        <w:t>Phần II. Nội dung đề nghị và hồ</w:t>
      </w:r>
    </w:p>
    <w:p>
      <w:r>
        <w:t>sơ kèm theo</w:t>
      </w:r>
    </w:p>
    <w:p>
      <w:r>
        <w:t>(Tên doanh nghiệp) đề nghị Bộ</w:t>
      </w:r>
    </w:p>
    <w:p>
      <w:r>
        <w:t>Tài chính cấp/cấp lại Giấy chứng nhận đủ điều kiện kinh doanh dịch vụ quản lý</w:t>
      </w:r>
    </w:p>
    <w:p>
      <w:r>
        <w:t>quỹ hưu trí bổ sung tự nguyện theo quy định tại Nghị định số..../..../NĐ-CP ngày..../..../.....</w:t>
      </w:r>
    </w:p>
    <w:p>
      <w:r>
        <w:t>của Chính phủ quy định về quỹ hưu trí bổ sung tự nguyện</w:t>
      </w:r>
    </w:p>
    <w:p>
      <w:r>
        <w:t>Hồ sơ kèm theo gồm có:</w:t>
      </w:r>
    </w:p>
    <w:p>
      <w:r>
        <w:t>-</w:t>
      </w:r>
    </w:p>
    <w:p>
      <w:r>
        <w:t>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-</w:t>
      </w:r>
    </w:p>
    <w:p>
      <w:r>
        <w:t>.........................................................................................................................................</w:t>
      </w:r>
    </w:p>
    <w:p>
      <w:r>
        <w:t>Phần III. Doanh nghiệp cam kết</w:t>
      </w:r>
    </w:p>
    <w:p>
      <w:r>
        <w:t>(Tên doanh nghiệp) xin cam kết:</w:t>
      </w:r>
    </w:p>
    <w:p>
      <w:r>
        <w:t>Chịu trách nhiệm trước pháp luật</w:t>
      </w:r>
    </w:p>
    <w:p>
      <w:r>
        <w:t>về tính chính xác và tính hợp pháp của những nội dung kê khai trên đây và các</w:t>
      </w:r>
    </w:p>
    <w:p>
      <w:r>
        <w:t>giấy tờ, tài liệu trong hồ sơ gửi kèm theo Đơn này.</w:t>
      </w:r>
    </w:p>
    <w:p>
      <w:r>
        <w:t>Nếu được cấp/cấp lại Giấy chứng</w:t>
      </w:r>
    </w:p>
    <w:p>
      <w:r>
        <w:t>nhận đủ điều kiện kinh doanh dịch vụ quản lý quỹ hưu trí tự nguyện, (tên doanh</w:t>
      </w:r>
    </w:p>
    <w:p>
      <w:r>
        <w:t>nghiệp) sẽ chấp hành nghiêm chỉnh các quy định của pháp luật về dịch vụ quản lý</w:t>
      </w:r>
    </w:p>
    <w:p>
      <w:r>
        <w:t>quỹ hưu trí bổ sung tự nguyện.</w:t>
      </w:r>
    </w:p>
    <w:p>
      <w:r>
        <w:t>NGƯỜI ĐẠI DIỆN</w:t>
      </w:r>
    </w:p>
    <w:p>
      <w:r>
        <w:t>THEO PHÁP LUẬT(Ký, ghi rõ họ và tên và đóng dấu)</w:t>
      </w:r>
    </w:p>
    <w:p>
      <w:r>
        <w:t>Mẫu</w:t>
      </w:r>
    </w:p>
    <w:p>
      <w:r>
        <w:t>số 02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Số:........... .............,</w:t>
      </w:r>
    </w:p>
    <w:p>
      <w:r>
        <w:t>ngày...... tháng...... năm 20...</w:t>
      </w:r>
    </w:p>
    <w:p>
      <w:r>
        <w:t>ĐƠN ĐỀ NGHỊ</w:t>
      </w:r>
    </w:p>
    <w:p>
      <w:r>
        <w:t>Cấp lại Giấy chứng nhận đủ điều kiện kinh doanh</w:t>
      </w:r>
    </w:p>
    <w:p>
      <w:r>
        <w:t>dịch vụ quản lý quỹ hưu trí bổ sung tự nguyện</w:t>
      </w:r>
    </w:p>
    <w:p>
      <w:r>
        <w:t>(đối với trường hợp Giấy chứng nhận bị</w:t>
      </w:r>
    </w:p>
    <w:p>
      <w:r>
        <w:t>mất hoặc bị hư hỏng)</w:t>
      </w:r>
    </w:p>
    <w:p>
      <w:r>
        <w:t>Kính gửi: Bộ Tài</w:t>
      </w:r>
    </w:p>
    <w:p>
      <w:r>
        <w:t>chính</w:t>
      </w:r>
    </w:p>
    <w:p>
      <w:r>
        <w:t>Tên doanh nghiệp:..........................................................................................................</w:t>
      </w:r>
    </w:p>
    <w:p>
      <w:r>
        <w:t>Tên doanh nghiệp viết tắt (nếu</w:t>
      </w:r>
    </w:p>
    <w:p>
      <w:r>
        <w:t>có):..................................................................................</w:t>
      </w:r>
    </w:p>
    <w:p>
      <w:r>
        <w:t>Tên doanh nghiệp bằng tiếng nước ngoài (nếu</w:t>
      </w:r>
    </w:p>
    <w:p>
      <w:r>
        <w:t>có):.........................................................</w:t>
      </w:r>
    </w:p>
    <w:p>
      <w:r>
        <w:t>Địa chỉ trụ sở</w:t>
      </w:r>
    </w:p>
    <w:p>
      <w:r>
        <w:t>chính:............................................... Số điện thoại:....................................</w:t>
      </w:r>
    </w:p>
    <w:p>
      <w:r>
        <w:t>số</w:t>
      </w:r>
    </w:p>
    <w:p>
      <w:r>
        <w:t>fax:...................................................................................................................................</w:t>
      </w:r>
    </w:p>
    <w:p>
      <w:r>
        <w:t>Giấy chứng nhận đăng ký doanh nghiệp số...........</w:t>
      </w:r>
    </w:p>
    <w:p>
      <w:r>
        <w:t>do......................... (tên cơ quan cấp)............. cấp ngày.....</w:t>
      </w:r>
    </w:p>
    <w:p>
      <w:r>
        <w:t>tháng.... năm.....</w:t>
      </w:r>
    </w:p>
    <w:p>
      <w:r>
        <w:t>Giấy chứng nhận đủ điều kiện kinh doanh dịch vụ quản</w:t>
      </w:r>
    </w:p>
    <w:p>
      <w:r>
        <w:t>lý quỹ hưu trí bổ sung tự nguyện số....... cấp lần đầu ngày.... tháng.....</w:t>
      </w:r>
    </w:p>
    <w:p>
      <w:r>
        <w:t>năm..... (điều chỉnh lần thứ...... ngày.... tháng.... năm..........).</w:t>
      </w:r>
    </w:p>
    <w:p>
      <w:r>
        <w:t>Đề nghị Bộ Tài chính cấp lại Giấy chứng nhận đủ điều</w:t>
      </w:r>
    </w:p>
    <w:p>
      <w:r>
        <w:t>kiện kinh doanh dịch vụ quỹ hưu trí bổ sung tự nguyện cho................ (tên</w:t>
      </w:r>
    </w:p>
    <w:p>
      <w:r>
        <w:t>doanh nghiệp) thay thế Giấy chứng nhận đủ điều kiện kinh doanh dịch vụ quỹ hưu</w:t>
      </w:r>
    </w:p>
    <w:p>
      <w:r>
        <w:t>trí bổ sung tự nguyện số.............................................................................</w:t>
      </w:r>
    </w:p>
    <w:p>
      <w:r>
        <w:t>cấp..... ngày... tháng... năm......</w:t>
      </w:r>
    </w:p>
    <w:p>
      <w:r>
        <w:t>Lý do đề nghị cấp lại:.........................................................................................................</w:t>
      </w:r>
    </w:p>
    <w:p>
      <w:r>
        <w:t>Hồ sơ kèm theo gồm</w:t>
      </w:r>
    </w:p>
    <w:p>
      <w:r>
        <w:t>có:....................................................................................................</w:t>
      </w:r>
    </w:p>
    <w:p>
      <w:r>
        <w:t>Doanh nghiệp xin chịu trách nhiệm trước pháp luật</w:t>
      </w:r>
    </w:p>
    <w:p>
      <w:r>
        <w:t>về những nội dung trong đơn và các giấy tờ, tài liệu trong hồ sơ gửi kèm theo</w:t>
      </w:r>
    </w:p>
    <w:p>
      <w:r>
        <w:t>đơn này./.</w:t>
      </w:r>
    </w:p>
    <w:p>
      <w:r>
        <w:t>NGƯỜI ĐẠI DIỆN</w:t>
      </w:r>
    </w:p>
    <w:p>
      <w:r>
        <w:t>THEO PHÁP LUẬT(Ký, ghi rõ họ và tên và đóng dấu)</w:t>
      </w:r>
    </w:p>
    <w:p>
      <w:r>
        <w:t>Mẫu</w:t>
      </w:r>
    </w:p>
    <w:p>
      <w:r>
        <w:t>số 03</w:t>
      </w:r>
    </w:p>
    <w:p>
      <w:r>
        <w:t>TÊN DOANH NGHIỆP CỘNG HÒA XÃ HỘI</w:t>
      </w:r>
    </w:p>
    <w:p>
      <w:r>
        <w:t>CHỦ NGHĨA VIỆT NAMĐộc lập - Tự do - Hạnh phúc</w:t>
      </w:r>
    </w:p>
    <w:p>
      <w:r>
        <w:t>Số:........... .............,</w:t>
      </w:r>
    </w:p>
    <w:p>
      <w:r>
        <w:t>ngày...... tháng...... năm 20...</w:t>
      </w:r>
    </w:p>
    <w:p>
      <w:r>
        <w:t>ĐƠN ĐỀ NGHỊ</w:t>
      </w:r>
    </w:p>
    <w:p>
      <w:r>
        <w:t>Điều chỉnh Giấy chứng nhận đủ điều kiện kinh</w:t>
      </w:r>
    </w:p>
    <w:p>
      <w:r>
        <w:t>doanh dịch vụ quản lý quỹ hưu trí bổ sung tự nguyện</w:t>
      </w:r>
    </w:p>
    <w:p>
      <w:r>
        <w:t>Kính gửi: Bộ Tài</w:t>
      </w:r>
    </w:p>
    <w:p>
      <w:r>
        <w:t>chính</w:t>
      </w:r>
    </w:p>
    <w:p>
      <w:r>
        <w:t>Tên doanh nghiệp:............................................................................................................</w:t>
      </w:r>
    </w:p>
    <w:p>
      <w:r>
        <w:t>Tên doanh nghiệp viết tắt (nếu</w:t>
      </w:r>
    </w:p>
    <w:p>
      <w:r>
        <w:t>có):....................................................................................</w:t>
      </w:r>
    </w:p>
    <w:p>
      <w:r>
        <w:t>Tên doanh nghiệp bằng tiếng nước ngoài (nếu</w:t>
      </w:r>
    </w:p>
    <w:p>
      <w:r>
        <w:t>có):..........................................................</w:t>
      </w:r>
    </w:p>
    <w:p>
      <w:r>
        <w:t>Địa chỉ trụ sở</w:t>
      </w:r>
    </w:p>
    <w:p>
      <w:r>
        <w:t>chính:...................................... Số điện thoại:..............................................</w:t>
      </w:r>
    </w:p>
    <w:p>
      <w:r>
        <w:t>số fax:...................................................................................................................................</w:t>
      </w:r>
    </w:p>
    <w:p>
      <w:r>
        <w:t>Giấy chứng nhận đăng ký doanh nghiệp số.......................</w:t>
      </w:r>
    </w:p>
    <w:p>
      <w:r>
        <w:t>do............... (tên cơ quan cấp)............ cấp ngày...... tháng......</w:t>
      </w:r>
    </w:p>
    <w:p>
      <w:r>
        <w:t>năm......</w:t>
      </w:r>
    </w:p>
    <w:p>
      <w:r>
        <w:t>Giấy chứng nhận đủ điều kiện kinh doanh dịch vụ</w:t>
      </w:r>
    </w:p>
    <w:p>
      <w:r>
        <w:t>quản lý quỹ hưu trí bổ sung tự nguyện số..... cấp lần đầu ngày.......</w:t>
      </w:r>
    </w:p>
    <w:p>
      <w:r>
        <w:t>tháng...... năm.......... (điều chỉnh lần thứ ngày....... tháng.......</w:t>
      </w:r>
    </w:p>
    <w:p>
      <w:r>
        <w:t>năm....).</w:t>
      </w:r>
    </w:p>
    <w:p>
      <w:r>
        <w:t>Đề nghị Bộ Tài chính điều chỉnh Giấy chứng nhận đủ</w:t>
      </w:r>
    </w:p>
    <w:p>
      <w:r>
        <w:t>điều kiện kinh doanh dịch vụ quản lý quỹ hưu trí bổ sung tự nguyện</w:t>
      </w:r>
    </w:p>
    <w:p>
      <w:r>
        <w:t>cho..................... (tên doanh nghiệp) trong Giấy chứng nhận đủ điều kiện</w:t>
      </w:r>
    </w:p>
    <w:p>
      <w:r>
        <w:t>kinh doanh dịch vụ quản lý quỹ hưu trí</w:t>
      </w:r>
    </w:p>
    <w:p>
      <w:r>
        <w:t>bổ sung</w:t>
      </w:r>
    </w:p>
    <w:p>
      <w:r>
        <w:t>tự nguyện số..........</w:t>
      </w:r>
    </w:p>
    <w:p>
      <w:r>
        <w:t>cấp</w:t>
      </w:r>
    </w:p>
    <w:p>
      <w:r>
        <w:t>.........</w:t>
      </w:r>
    </w:p>
    <w:p>
      <w:r>
        <w:t>ngày........ tháng.......... năm............</w:t>
      </w:r>
    </w:p>
    <w:p>
      <w:r>
        <w:t>Nội dung đề nghị điều chỉnh</w:t>
      </w:r>
    </w:p>
    <w:p>
      <w:r>
        <w:t>(Tên doanh nghiệp) đề nghị điều chỉnh Giấy chứng nhận</w:t>
      </w:r>
    </w:p>
    <w:p>
      <w:r>
        <w:t>đủ điều kiện kinh doanh dịch vụ quản lý quỹ hưu trí bổ sung tự nguyện theo các</w:t>
      </w:r>
    </w:p>
    <w:p>
      <w:r>
        <w:t>nội dung sau: ................................................................................................</w:t>
      </w:r>
    </w:p>
    <w:p>
      <w:r>
        <w:t>Lý do đề nghị điều chỉnh:.....................................................................................................</w:t>
      </w:r>
    </w:p>
    <w:p>
      <w:r>
        <w:t>Hồ sơ kèm theo gồm</w:t>
      </w:r>
    </w:p>
    <w:p>
      <w:r>
        <w:t>có:.................................................................................................</w:t>
      </w:r>
    </w:p>
    <w:p>
      <w:r>
        <w:t>Doanh nghiệp xin chịu trách nhiệm trước pháp luật</w:t>
      </w:r>
    </w:p>
    <w:p>
      <w:r>
        <w:t>về những nội dung trong đơn và các giấy tờ, tài liệu trong hồ sơ gửi kèm theo</w:t>
      </w:r>
    </w:p>
    <w:p>
      <w:r>
        <w:t>đơn này./.</w:t>
      </w:r>
    </w:p>
    <w:p>
      <w:r>
        <w:t>NGƯỜI ĐẠI DIỆN</w:t>
      </w:r>
    </w:p>
    <w:p>
      <w:r>
        <w:t>THEO PHÁP LUẬT(Ký, ghi rõ họ và tên và đóng dấu)</w:t>
      </w:r>
    </w:p>
    <w:p>
      <w:r>
        <w:t>1</w:t>
      </w:r>
    </w:p>
    <w:p>
      <w:r>
        <w:t>Văn bản này được hợp nhất</w:t>
      </w:r>
    </w:p>
    <w:p>
      <w:r>
        <w:t>từ 02 Nghị định sau:</w:t>
      </w:r>
    </w:p>
    <w:p>
      <w:r>
        <w:t>Nghị định số 88/2016/NĐ-CP ngày 01 tháng 7 năm</w:t>
      </w:r>
    </w:p>
    <w:p>
      <w:r>
        <w:t>2016 của Chính phủ về chương trình hưu trí bổ sung tự nguyện, có hiệu lực kể từ</w:t>
      </w:r>
    </w:p>
    <w:p>
      <w:r>
        <w:t>ngày 01 tháng 7 năm 2016;</w:t>
      </w:r>
    </w:p>
    <w:p>
      <w:r>
        <w:t>Nghị định số 151/2018/NĐ-CP ngày 07 tháng 11 năm</w:t>
      </w:r>
    </w:p>
    <w:p>
      <w:r>
        <w:t>2018 của Chính phủ sửa đổi, bổ sung một số Nghị định quy định về điều kiện đầu</w:t>
      </w:r>
    </w:p>
    <w:p>
      <w:r>
        <w:t>tư, kinh doanh thuộc phạm vi quản lý nhà nước của Bộ Tài chính, có hiệu lực thi</w:t>
      </w:r>
    </w:p>
    <w:p>
      <w:r>
        <w:t>hành kể từ ngày 07 tháng 11 năm 2018;</w:t>
      </w:r>
    </w:p>
    <w:p>
      <w:r>
        <w:t>Văn bản hợp nhất này không thay thế 02 Nghị định</w:t>
      </w:r>
    </w:p>
    <w:p>
      <w:r>
        <w:t>nêu trên.</w:t>
      </w:r>
    </w:p>
    <w:p>
      <w:r>
        <w:t>2</w:t>
      </w:r>
    </w:p>
    <w:p>
      <w:r>
        <w:t>Nghị định số</w:t>
      </w:r>
    </w:p>
    <w:p>
      <w:r>
        <w:t>151/2018/NĐ-CP ngày 07 tháng 11 năm 2018 của Chính phủ sửa đổi, bổ sung một số</w:t>
      </w:r>
    </w:p>
    <w:p>
      <w:r>
        <w:t>Nghị định quy định về điều kiện đầu tư, kinh doanh thuộc phạm vi quản lý nhà nước</w:t>
      </w:r>
    </w:p>
    <w:p>
      <w:r>
        <w:t>của Bộ Tài chính (sau đây viết tắt là Nghị định số 151/2018/NĐ-CP), có hiệu lực</w:t>
      </w:r>
    </w:p>
    <w:p>
      <w:r>
        <w:t>thi hành kể từ ngày 07 tháng 11 năm 2018, có căn cứ ban hành như sau:</w:t>
      </w:r>
    </w:p>
    <w:p>
      <w:r>
        <w:t>“Căn cứ Luật tổ chức Chính phủ ngày 19 tháng 6</w:t>
      </w:r>
    </w:p>
    <w:p>
      <w:r>
        <w:t>năm 2015;</w:t>
      </w:r>
    </w:p>
    <w:p>
      <w:r>
        <w:t>Căn cứ Luật chứng khoán ngày 29 tháng 6 năm 2006</w:t>
      </w:r>
    </w:p>
    <w:p>
      <w:r>
        <w:t>và Luật sửa đổi, bổ sung một số điều của Luật chứng khoán ngày 24 tháng 11 năm</w:t>
      </w:r>
    </w:p>
    <w:p>
      <w:r>
        <w:t>2010;</w:t>
      </w:r>
    </w:p>
    <w:p>
      <w:r>
        <w:t>Căn cứ Luật kinh doanh bảo hiểm ngày 09 tháng 12</w:t>
      </w:r>
    </w:p>
    <w:p>
      <w:r>
        <w:t>năm 2000 và Luật sửa đổi, bổ sung một số điều của Luật kinh doanh bảo hiểm ngày</w:t>
      </w:r>
    </w:p>
    <w:p>
      <w:r>
        <w:t>24 tháng 11 năm 2010;</w:t>
      </w:r>
    </w:p>
    <w:p>
      <w:r>
        <w:t>Căn cứ Luật kiểm toán độc lập ngày 29 tháng 3</w:t>
      </w:r>
    </w:p>
    <w:p>
      <w:r>
        <w:t>năm 2011;</w:t>
      </w:r>
    </w:p>
    <w:p>
      <w:r>
        <w:t>Căn cứ Luật giá ngày 20 tháng 6 năm 2012;</w:t>
      </w:r>
    </w:p>
    <w:p>
      <w:r>
        <w:t>Căn cứ Luật kế toán ngày 20 tháng 11 năm 2015;</w:t>
      </w:r>
    </w:p>
    <w:p>
      <w:r>
        <w:t>Căn cứ Luật đầu tư ngày 26 tháng 11 năm 2014;</w:t>
      </w:r>
    </w:p>
    <w:p>
      <w:r>
        <w:t>Căn cứ Luật sửa đổi, bổ sung Điều 6 và Phụ lục 4</w:t>
      </w:r>
    </w:p>
    <w:p>
      <w:r>
        <w:t>về Danh mục ngành, nghề đầu tư kinh doanh có điều kiện của Luật đầu tư ngày 22</w:t>
      </w:r>
    </w:p>
    <w:p>
      <w:r>
        <w:t>tháng 11 năm 2016;</w:t>
      </w:r>
    </w:p>
    <w:p>
      <w:r>
        <w:t>Căn cứ Luật doanh nghiệp ngày 26 tháng 11 năm</w:t>
      </w:r>
    </w:p>
    <w:p>
      <w:r>
        <w:t>2014;</w:t>
      </w:r>
    </w:p>
    <w:p>
      <w:r>
        <w:t>Theo đề nghị của Bộ trưởng Bộ Tài chính;</w:t>
      </w:r>
    </w:p>
    <w:p>
      <w:r>
        <w:t>Chính phủ ban hành Nghị định sửa đổi, bổ sung một</w:t>
      </w:r>
    </w:p>
    <w:p>
      <w:r>
        <w:t>số Nghị định quy định về điều kiện đầu tư, kinh doanh thuộc phạm vi quản lý nhà</w:t>
      </w:r>
    </w:p>
    <w:p>
      <w:r>
        <w:t>nước của Bộ Tài chính.”</w:t>
      </w:r>
    </w:p>
    <w:p>
      <w:r>
        <w:t>3</w:t>
      </w:r>
    </w:p>
    <w:p>
      <w:r>
        <w:t>Điểm này được sửa đổi</w:t>
      </w:r>
    </w:p>
    <w:p>
      <w:r>
        <w:t>theo quy định tại điểm a Khoản 1 Điều 10 Nghị định số 151/2018/ NĐ-CP, có hiệu</w:t>
      </w:r>
    </w:p>
    <w:p>
      <w:r>
        <w:t>lực thi hành kể từ ngày 07 tháng 11 năm 2018.</w:t>
      </w:r>
    </w:p>
    <w:p>
      <w:r>
        <w:t>4</w:t>
      </w:r>
    </w:p>
    <w:p>
      <w:r>
        <w:t>Khoản này được sửa đổi</w:t>
      </w:r>
    </w:p>
    <w:p>
      <w:r>
        <w:t>theo quy định tại điểm b khoản 1 Điều 10 của Nghị định số 151/2018/NĐ-CP, có hiệu</w:t>
      </w:r>
    </w:p>
    <w:p>
      <w:r>
        <w:t>lực thi hành kể từ ngày 07 tháng 11 năm 2018.</w:t>
      </w:r>
    </w:p>
    <w:p>
      <w:r>
        <w:t>5</w:t>
      </w:r>
    </w:p>
    <w:p>
      <w:r>
        <w:t>Điểm này được bãi bỏ theo</w:t>
      </w:r>
    </w:p>
    <w:p>
      <w:r>
        <w:t>quy định tại điểm a khoản 2 Điều 10 của Nghị định số 151/2018/NĐ-CP, có hiệu lực</w:t>
      </w:r>
    </w:p>
    <w:p>
      <w:r>
        <w:t>thi hành kể từ ngày 07 tháng 11 năm 2108.</w:t>
      </w:r>
    </w:p>
    <w:p>
      <w:r>
        <w:t>6</w:t>
      </w:r>
    </w:p>
    <w:p>
      <w:r>
        <w:t>Điểm này được bãi bỏ theo</w:t>
      </w:r>
    </w:p>
    <w:p>
      <w:r>
        <w:t>quy định tại điểm b khoản 2 Điều 10 Nghị định số 151/2018/NĐ-CP, có hiệu lực</w:t>
      </w:r>
    </w:p>
    <w:p>
      <w:r>
        <w:t>thi hành kể từ ngày 07 tháng 11 năm 2018.</w:t>
      </w:r>
    </w:p>
    <w:p>
      <w:r>
        <w:t>7</w:t>
      </w:r>
    </w:p>
    <w:p>
      <w:r>
        <w:t>Điều 15 Nghị định số 151/2018/NĐ-CP, có hiệu lực thi hành kể từ ngày 07</w:t>
      </w:r>
    </w:p>
    <w:p>
      <w:r>
        <w:t>tháng 11 năm 2018</w:t>
      </w:r>
    </w:p>
    <w:p>
      <w:r>
        <w:t>quy định như sau:</w:t>
      </w:r>
    </w:p>
    <w:p>
      <w:r>
        <w:t>“</w:t>
      </w:r>
    </w:p>
    <w:p>
      <w:r>
        <w:t>Điều 15. Hiệu lực thi hành và điều khoản chuyển</w:t>
      </w:r>
    </w:p>
    <w:p>
      <w:r>
        <w:t>tiếp</w:t>
      </w:r>
    </w:p>
    <w:p>
      <w:r>
        <w:t>Nghị định này có hiệu lực thi hành từ ngày ký</w:t>
      </w:r>
    </w:p>
    <w:p>
      <w:r>
        <w:t>ban hành.</w:t>
      </w:r>
    </w:p>
    <w:p>
      <w:r>
        <w:t>Tổ chức, cá nhân đã nộp hồ sơ cho cơ quan quản</w:t>
      </w:r>
    </w:p>
    <w:p>
      <w:r>
        <w:t>lý nhà nước có thẩm quyền để được cấp Giấy chứng nhận đủ điều kiện kinh doanh</w:t>
      </w:r>
    </w:p>
    <w:p>
      <w:r>
        <w:t>trong lĩnh vực kế toán, kiểm toán, thẩm định giá, xổ số, trò chơi điện tử có</w:t>
      </w:r>
    </w:p>
    <w:p>
      <w:r>
        <w:t>thưởng dành cho người nước ngoài, casino, đặt cược, dịch vụ xếp hạng tín nhiệm,</w:t>
      </w:r>
    </w:p>
    <w:p>
      <w:r>
        <w:t>dịch vụ quản lý quỹ hưu trí tự nguyện; Giấy phép thành lập và hoạt động trong</w:t>
      </w:r>
    </w:p>
    <w:p>
      <w:r>
        <w:t>lĩnh vực kinh doanh bảo hiểm, kinh doanh chứng khoán; Giấy chứng nhận đăng ký</w:t>
      </w:r>
    </w:p>
    <w:p>
      <w:r>
        <w:t>hoạt động văn phòng đại diện tổ chức kinh doanh chứng khoán của tổ chức kinh</w:t>
      </w:r>
    </w:p>
    <w:p>
      <w:r>
        <w:t>doanh chứng khoán nước ngoài; chấp thuận công ty chứng khoán được thực hiện</w:t>
      </w:r>
    </w:p>
    <w:p>
      <w:r>
        <w:t>giao dịch ký quỹ, giao dịch trong ngày; chấp thuận cho doanh nghiệp kiểm toán</w:t>
      </w:r>
    </w:p>
    <w:p>
      <w:r>
        <w:t>được kiểm toán cho đơn vị có lợi ích công chúng trước ngày Nghị định này có hiệu</w:t>
      </w:r>
    </w:p>
    <w:p>
      <w:r>
        <w:t>lực thi hành mà chưa được cơ quan quản lý nhà nước cấp giấy hoặc chấp thuận thì</w:t>
      </w:r>
    </w:p>
    <w:p>
      <w:r>
        <w:t>được áp dụng các điều kiện đầu tư, kinh doanh quy định tại Nghị định này.</w:t>
      </w:r>
    </w:p>
    <w:p>
      <w:r>
        <w:t>Các Bộ trưởng, Thủ trưởng cơ quan ngang Bộ, Thủ</w:t>
      </w:r>
    </w:p>
    <w:p>
      <w:r>
        <w:t>trưởng cơ quan thuộc Chính phủ, Chủ tịch Ủy ban nhân dân tỉnh, thành phố trực</w:t>
      </w:r>
    </w:p>
    <w:p>
      <w:r>
        <w:t>thuộc Trung ương chịu trách nhiệm hướng dẫn và thi hành Nghị định này./.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