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142" w:tblpY="-351"/>
        <w:tblW w:w="9581" w:type="dxa"/>
        <w:tblCellSpacing w:w="0" w:type="dxa"/>
        <w:shd w:val="clear" w:color="auto" w:fill="FFFFFF"/>
        <w:tblCellMar>
          <w:left w:w="0" w:type="dxa"/>
          <w:right w:w="0" w:type="dxa"/>
        </w:tblCellMar>
        <w:tblLook w:val="04A0" w:firstRow="1" w:lastRow="0" w:firstColumn="1" w:lastColumn="0" w:noHBand="0" w:noVBand="1"/>
      </w:tblPr>
      <w:tblGrid>
        <w:gridCol w:w="3403"/>
        <w:gridCol w:w="6178"/>
      </w:tblGrid>
      <w:tr w:rsidR="00E801F8" w:rsidRPr="00E801F8" w14:paraId="7C43E7B8" w14:textId="77777777" w:rsidTr="004549FA">
        <w:trPr>
          <w:tblCellSpacing w:w="0" w:type="dxa"/>
        </w:trPr>
        <w:tc>
          <w:tcPr>
            <w:tcW w:w="3403" w:type="dxa"/>
            <w:shd w:val="clear" w:color="auto" w:fill="FFFFFF"/>
            <w:tcMar>
              <w:top w:w="0" w:type="dxa"/>
              <w:left w:w="108" w:type="dxa"/>
              <w:bottom w:w="0" w:type="dxa"/>
              <w:right w:w="108" w:type="dxa"/>
            </w:tcMar>
            <w:hideMark/>
          </w:tcPr>
          <w:p w14:paraId="5A3C7BCB" w14:textId="4BFA4B2E" w:rsidR="00A16FDA" w:rsidRPr="004549FA" w:rsidRDefault="004040C3" w:rsidP="006C4D38">
            <w:pPr>
              <w:spacing w:before="120" w:after="120" w:line="234" w:lineRule="atLeast"/>
              <w:jc w:val="center"/>
              <w:rPr>
                <w:b/>
                <w:bCs/>
                <w:color w:val="000000" w:themeColor="text1"/>
                <w:sz w:val="26"/>
                <w:szCs w:val="26"/>
              </w:rPr>
            </w:pPr>
            <w:r w:rsidRPr="004549FA">
              <w:rPr>
                <w:b/>
                <w:bCs/>
                <w:color w:val="000000" w:themeColor="text1"/>
                <w:sz w:val="26"/>
                <w:szCs w:val="26"/>
              </w:rPr>
              <w:t>VĂN BẢN HỢP NHẤT</w:t>
            </w:r>
          </w:p>
          <w:p w14:paraId="774FF0AC" w14:textId="64F7AEDC" w:rsidR="005867EC" w:rsidRPr="00E801F8" w:rsidRDefault="002C60CC" w:rsidP="006C4D38">
            <w:pPr>
              <w:spacing w:before="120" w:after="120" w:line="234" w:lineRule="atLeast"/>
              <w:jc w:val="center"/>
              <w:rPr>
                <w:color w:val="000000" w:themeColor="text1"/>
              </w:rPr>
            </w:pPr>
            <w:r>
              <w:rPr>
                <w:b/>
                <w:color w:val="000000" w:themeColor="text1"/>
                <w:sz w:val="26"/>
                <w:szCs w:val="26"/>
                <w:vertAlign w:val="superscript"/>
                <w:lang w:val="vi-VN"/>
              </w:rPr>
              <w:t>_______</w:t>
            </w:r>
            <w:r w:rsidR="005867EC" w:rsidRPr="00E801F8">
              <w:rPr>
                <w:b/>
                <w:bCs/>
                <w:color w:val="000000" w:themeColor="text1"/>
              </w:rPr>
              <w:br/>
            </w:r>
          </w:p>
        </w:tc>
        <w:tc>
          <w:tcPr>
            <w:tcW w:w="6178" w:type="dxa"/>
            <w:shd w:val="clear" w:color="auto" w:fill="FFFFFF"/>
            <w:tcMar>
              <w:top w:w="0" w:type="dxa"/>
              <w:left w:w="108" w:type="dxa"/>
              <w:bottom w:w="0" w:type="dxa"/>
              <w:right w:w="108" w:type="dxa"/>
            </w:tcMar>
            <w:hideMark/>
          </w:tcPr>
          <w:p w14:paraId="50D0FB42" w14:textId="01A0E285" w:rsidR="005867EC" w:rsidRPr="002C60CC" w:rsidRDefault="002C60CC" w:rsidP="006C4D38">
            <w:pPr>
              <w:spacing w:before="120" w:after="120" w:line="234" w:lineRule="atLeast"/>
              <w:jc w:val="center"/>
              <w:rPr>
                <w:b/>
                <w:bCs/>
                <w:color w:val="000000" w:themeColor="text1"/>
                <w:sz w:val="28"/>
                <w:szCs w:val="28"/>
              </w:rPr>
            </w:pPr>
            <w:r w:rsidRPr="006C4D38">
              <w:rPr>
                <w:b/>
                <w:noProof/>
                <w:color w:val="000000" w:themeColor="text1"/>
                <w:spacing w:val="-10"/>
                <w:sz w:val="26"/>
                <w:szCs w:val="26"/>
                <w14:ligatures w14:val="standardContextual"/>
              </w:rPr>
              <mc:AlternateContent>
                <mc:Choice Requires="wps">
                  <w:drawing>
                    <wp:anchor distT="0" distB="0" distL="114300" distR="114300" simplePos="0" relativeHeight="251665408" behindDoc="0" locked="0" layoutInCell="1" allowOverlap="1" wp14:anchorId="154E2924" wp14:editId="14FBE09F">
                      <wp:simplePos x="0" y="0"/>
                      <wp:positionH relativeFrom="column">
                        <wp:posOffset>866775</wp:posOffset>
                      </wp:positionH>
                      <wp:positionV relativeFrom="paragraph">
                        <wp:posOffset>518160</wp:posOffset>
                      </wp:positionV>
                      <wp:extent cx="2105025" cy="0"/>
                      <wp:effectExtent l="0" t="0" r="28575" b="19050"/>
                      <wp:wrapNone/>
                      <wp:docPr id="5" name="Straight Connector 5"/>
                      <wp:cNvGraphicFramePr/>
                      <a:graphic xmlns:a="http://schemas.openxmlformats.org/drawingml/2006/main">
                        <a:graphicData uri="http://schemas.microsoft.com/office/word/2010/wordprocessingShape">
                          <wps:wsp>
                            <wps:cNvCnPr/>
                            <wps:spPr>
                              <a:xfrm>
                                <a:off x="0" y="0"/>
                                <a:ext cx="21050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AFAD35C" id="Straight Connector 5"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68.25pt,40.8pt" to="234pt,4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" strokecolor="black [3213]" strokeweight=".5pt">
                      <v:stroke joinstyle="miter"/>
                    </v:line>
                  </w:pict>
                </mc:Fallback>
              </mc:AlternateContent>
            </w:r>
            <w:r w:rsidR="005867EC" w:rsidRPr="004549FA">
              <w:rPr>
                <w:b/>
                <w:bCs/>
                <w:color w:val="000000" w:themeColor="text1"/>
                <w:sz w:val="26"/>
                <w:szCs w:val="26"/>
              </w:rPr>
              <w:t>CỘNG HÒA XÃ HỘI CHỦ NGHĨA VIỆT NAM</w:t>
            </w:r>
            <w:r w:rsidR="005867EC" w:rsidRPr="004040C3">
              <w:rPr>
                <w:b/>
                <w:bCs/>
                <w:color w:val="000000" w:themeColor="text1"/>
                <w:sz w:val="28"/>
                <w:szCs w:val="28"/>
              </w:rPr>
              <w:br/>
              <w:t>Độc lập - Tự do - Hạnh phúc</w:t>
            </w:r>
          </w:p>
        </w:tc>
      </w:tr>
      <w:tr w:rsidR="00E801F8" w:rsidRPr="00E801F8" w14:paraId="708795A2" w14:textId="77777777" w:rsidTr="004549FA">
        <w:trPr>
          <w:tblCellSpacing w:w="0" w:type="dxa"/>
        </w:trPr>
        <w:tc>
          <w:tcPr>
            <w:tcW w:w="3403" w:type="dxa"/>
            <w:shd w:val="clear" w:color="auto" w:fill="FFFFFF"/>
            <w:tcMar>
              <w:top w:w="0" w:type="dxa"/>
              <w:left w:w="108" w:type="dxa"/>
              <w:bottom w:w="0" w:type="dxa"/>
              <w:right w:w="108" w:type="dxa"/>
            </w:tcMar>
            <w:hideMark/>
          </w:tcPr>
          <w:p w14:paraId="541D6864" w14:textId="5EB48A84" w:rsidR="005867EC" w:rsidRPr="004549FA" w:rsidRDefault="005867EC" w:rsidP="00A65B8B">
            <w:pPr>
              <w:spacing w:before="120" w:after="120" w:line="234" w:lineRule="atLeast"/>
              <w:ind w:left="-70" w:right="-95"/>
              <w:jc w:val="center"/>
              <w:rPr>
                <w:color w:val="000000" w:themeColor="text1"/>
                <w:sz w:val="26"/>
                <w:szCs w:val="26"/>
              </w:rPr>
            </w:pPr>
            <w:r w:rsidRPr="004549FA">
              <w:rPr>
                <w:color w:val="000000" w:themeColor="text1"/>
                <w:sz w:val="26"/>
                <w:szCs w:val="26"/>
                <w:shd w:val="clear" w:color="auto" w:fill="FFFFFF"/>
                <w:lang w:val="vi-VN"/>
              </w:rPr>
              <w:t>Số:</w:t>
            </w:r>
            <w:r w:rsidR="003C6609">
              <w:rPr>
                <w:color w:val="000000" w:themeColor="text1"/>
                <w:sz w:val="26"/>
                <w:szCs w:val="26"/>
                <w:shd w:val="clear" w:color="auto" w:fill="FFFFFF"/>
              </w:rPr>
              <w:t xml:space="preserve"> </w:t>
            </w:r>
            <w:r w:rsidR="00A65B8B">
              <w:rPr>
                <w:color w:val="000000" w:themeColor="text1"/>
                <w:sz w:val="26"/>
                <w:szCs w:val="26"/>
                <w:shd w:val="clear" w:color="auto" w:fill="FFFFFF"/>
              </w:rPr>
              <w:t>01</w:t>
            </w:r>
            <w:r w:rsidRPr="004549FA">
              <w:rPr>
                <w:color w:val="000000" w:themeColor="text1"/>
                <w:sz w:val="26"/>
                <w:szCs w:val="26"/>
                <w:shd w:val="clear" w:color="auto" w:fill="FFFFFF"/>
              </w:rPr>
              <w:t>/</w:t>
            </w:r>
            <w:r w:rsidR="00A16FDA" w:rsidRPr="004549FA">
              <w:rPr>
                <w:color w:val="000000" w:themeColor="text1"/>
                <w:sz w:val="26"/>
                <w:szCs w:val="26"/>
                <w:shd w:val="clear" w:color="auto" w:fill="FFFFFF"/>
              </w:rPr>
              <w:t>2026/VBHN-NĐ-BTP</w:t>
            </w:r>
          </w:p>
        </w:tc>
        <w:tc>
          <w:tcPr>
            <w:tcW w:w="6178" w:type="dxa"/>
            <w:shd w:val="clear" w:color="auto" w:fill="FFFFFF"/>
            <w:tcMar>
              <w:top w:w="0" w:type="dxa"/>
              <w:left w:w="108" w:type="dxa"/>
              <w:bottom w:w="0" w:type="dxa"/>
              <w:right w:w="108" w:type="dxa"/>
            </w:tcMar>
            <w:hideMark/>
          </w:tcPr>
          <w:p w14:paraId="073AA98F" w14:textId="47427FED" w:rsidR="005867EC" w:rsidRPr="004040C3" w:rsidRDefault="005867EC" w:rsidP="00A65B8B">
            <w:pPr>
              <w:spacing w:before="120" w:after="120" w:line="234" w:lineRule="atLeast"/>
              <w:jc w:val="center"/>
              <w:rPr>
                <w:color w:val="000000" w:themeColor="text1"/>
                <w:sz w:val="28"/>
                <w:szCs w:val="28"/>
              </w:rPr>
            </w:pPr>
            <w:r w:rsidRPr="004040C3">
              <w:rPr>
                <w:i/>
                <w:iCs/>
                <w:color w:val="000000" w:themeColor="text1"/>
                <w:sz w:val="28"/>
                <w:szCs w:val="28"/>
              </w:rPr>
              <w:t>Hà Nội, ngày</w:t>
            </w:r>
            <w:r w:rsidR="003C6609">
              <w:rPr>
                <w:i/>
                <w:iCs/>
                <w:color w:val="000000" w:themeColor="text1"/>
                <w:sz w:val="28"/>
                <w:szCs w:val="28"/>
              </w:rPr>
              <w:t xml:space="preserve"> </w:t>
            </w:r>
            <w:r w:rsidR="00A65B8B">
              <w:rPr>
                <w:i/>
                <w:iCs/>
                <w:color w:val="000000" w:themeColor="text1"/>
                <w:sz w:val="28"/>
                <w:szCs w:val="28"/>
              </w:rPr>
              <w:t>07</w:t>
            </w:r>
            <w:r w:rsidRPr="004040C3">
              <w:rPr>
                <w:i/>
                <w:iCs/>
                <w:color w:val="000000" w:themeColor="text1"/>
                <w:sz w:val="28"/>
                <w:szCs w:val="28"/>
              </w:rPr>
              <w:t xml:space="preserve"> tháng</w:t>
            </w:r>
            <w:r w:rsidR="00EF5FF3">
              <w:rPr>
                <w:i/>
                <w:iCs/>
                <w:color w:val="000000" w:themeColor="text1"/>
                <w:sz w:val="28"/>
                <w:szCs w:val="28"/>
              </w:rPr>
              <w:t xml:space="preserve"> </w:t>
            </w:r>
            <w:r w:rsidR="00A65B8B">
              <w:rPr>
                <w:i/>
                <w:iCs/>
                <w:color w:val="000000" w:themeColor="text1"/>
                <w:sz w:val="28"/>
                <w:szCs w:val="28"/>
              </w:rPr>
              <w:t>8</w:t>
            </w:r>
            <w:r w:rsidRPr="004040C3">
              <w:rPr>
                <w:i/>
                <w:iCs/>
                <w:color w:val="000000" w:themeColor="text1"/>
                <w:sz w:val="28"/>
                <w:szCs w:val="28"/>
              </w:rPr>
              <w:t xml:space="preserve"> năm 2026</w:t>
            </w:r>
          </w:p>
        </w:tc>
      </w:tr>
    </w:tbl>
    <w:p w14:paraId="1C845B05" w14:textId="77777777" w:rsidR="00810A16" w:rsidRPr="00E801F8" w:rsidRDefault="00810A16" w:rsidP="00810A16">
      <w:pPr>
        <w:shd w:val="clear" w:color="auto" w:fill="FFFFFF"/>
        <w:spacing w:before="120" w:after="120" w:line="234" w:lineRule="atLeast"/>
        <w:rPr>
          <w:color w:val="000000" w:themeColor="text1"/>
        </w:rPr>
      </w:pPr>
    </w:p>
    <w:p w14:paraId="1CA48956" w14:textId="77777777" w:rsidR="00810A16" w:rsidRPr="009B0C68" w:rsidRDefault="00810A16" w:rsidP="008C0F6E">
      <w:pPr>
        <w:shd w:val="clear" w:color="auto" w:fill="FFFFFF"/>
        <w:jc w:val="center"/>
        <w:rPr>
          <w:b/>
          <w:bCs/>
          <w:color w:val="000000" w:themeColor="text1"/>
          <w:sz w:val="28"/>
          <w:szCs w:val="28"/>
        </w:rPr>
      </w:pPr>
      <w:bookmarkStart w:id="0" w:name="loai_1"/>
      <w:r w:rsidRPr="009B0C68">
        <w:rPr>
          <w:b/>
          <w:bCs/>
          <w:color w:val="000000" w:themeColor="text1"/>
          <w:sz w:val="28"/>
          <w:szCs w:val="28"/>
        </w:rPr>
        <w:t>NGHỊ ĐỊNH</w:t>
      </w:r>
      <w:bookmarkEnd w:id="0"/>
    </w:p>
    <w:p w14:paraId="72001A7B" w14:textId="6E9EBD6D" w:rsidR="00810A16" w:rsidRDefault="00810A16" w:rsidP="004549FA">
      <w:pPr>
        <w:shd w:val="clear" w:color="auto" w:fill="FFFFFF"/>
        <w:spacing w:after="120"/>
        <w:jc w:val="center"/>
        <w:rPr>
          <w:b/>
          <w:color w:val="000000" w:themeColor="text1"/>
          <w:sz w:val="28"/>
          <w:szCs w:val="28"/>
        </w:rPr>
      </w:pPr>
      <w:r w:rsidRPr="009B0C68">
        <w:rPr>
          <w:b/>
          <w:color w:val="000000" w:themeColor="text1"/>
          <w:sz w:val="28"/>
          <w:szCs w:val="28"/>
        </w:rPr>
        <w:t>Về thực hiện thủ tục hành</w:t>
      </w:r>
      <w:r w:rsidR="008C0F6E">
        <w:rPr>
          <w:b/>
          <w:color w:val="000000" w:themeColor="text1"/>
          <w:sz w:val="28"/>
          <w:szCs w:val="28"/>
        </w:rPr>
        <w:t xml:space="preserve"> chính trên môi trường điện tử </w:t>
      </w:r>
    </w:p>
    <w:p w14:paraId="5AD5F402" w14:textId="77777777" w:rsidR="008C0F6E" w:rsidRPr="008C0F6E" w:rsidRDefault="008C0F6E" w:rsidP="008C0F6E">
      <w:pPr>
        <w:shd w:val="clear" w:color="auto" w:fill="FFFFFF"/>
        <w:jc w:val="center"/>
        <w:rPr>
          <w:b/>
          <w:color w:val="000000" w:themeColor="text1"/>
          <w:sz w:val="28"/>
          <w:szCs w:val="28"/>
        </w:rPr>
      </w:pPr>
    </w:p>
    <w:p w14:paraId="0904D234" w14:textId="297B4900" w:rsidR="00810A16" w:rsidRPr="007730B0" w:rsidRDefault="00810A16" w:rsidP="007730B0">
      <w:pPr>
        <w:shd w:val="clear" w:color="auto" w:fill="FFFFFF"/>
        <w:spacing w:before="120" w:after="120" w:line="340" w:lineRule="exact"/>
        <w:ind w:firstLine="630"/>
        <w:jc w:val="both"/>
        <w:rPr>
          <w:bCs/>
          <w:color w:val="000000" w:themeColor="text1"/>
          <w:sz w:val="28"/>
          <w:szCs w:val="28"/>
        </w:rPr>
      </w:pPr>
      <w:r w:rsidRPr="007730B0">
        <w:rPr>
          <w:bCs/>
          <w:color w:val="000000" w:themeColor="text1"/>
          <w:sz w:val="28"/>
          <w:szCs w:val="28"/>
        </w:rPr>
        <w:t>Nghị định</w:t>
      </w:r>
      <w:r w:rsidRPr="007730B0">
        <w:rPr>
          <w:color w:val="000000" w:themeColor="text1"/>
          <w:sz w:val="28"/>
          <w:szCs w:val="28"/>
        </w:rPr>
        <w:t xml:space="preserve"> </w:t>
      </w:r>
      <w:r w:rsidRPr="007730B0">
        <w:rPr>
          <w:bCs/>
          <w:color w:val="000000" w:themeColor="text1"/>
          <w:sz w:val="28"/>
          <w:szCs w:val="28"/>
        </w:rPr>
        <w:t>số 45/2020/NĐ-CP ngày 08 tháng 4 năm 2020 của Chính phủ về thực hiện thủ tục hành chính trên môi trường điện tử,</w:t>
      </w:r>
      <w:r w:rsidR="00822771" w:rsidRPr="007730B0">
        <w:rPr>
          <w:bCs/>
          <w:color w:val="000000" w:themeColor="text1"/>
          <w:sz w:val="28"/>
          <w:szCs w:val="28"/>
        </w:rPr>
        <w:t xml:space="preserve"> có hiệu lực kể từ ngày 22 tháng 5 năm 2020</w:t>
      </w:r>
      <w:r w:rsidRPr="007730B0">
        <w:rPr>
          <w:bCs/>
          <w:color w:val="000000" w:themeColor="text1"/>
          <w:sz w:val="28"/>
          <w:szCs w:val="28"/>
        </w:rPr>
        <w:t xml:space="preserve"> được sửa đổi, bổ sung</w:t>
      </w:r>
      <w:r w:rsidR="00CB0CD8" w:rsidRPr="007730B0">
        <w:rPr>
          <w:bCs/>
          <w:color w:val="000000" w:themeColor="text1"/>
          <w:sz w:val="28"/>
          <w:szCs w:val="28"/>
          <w:lang w:val="vi-VN"/>
        </w:rPr>
        <w:t xml:space="preserve"> bởi tại</w:t>
      </w:r>
      <w:r w:rsidRPr="007730B0">
        <w:rPr>
          <w:bCs/>
          <w:color w:val="000000" w:themeColor="text1"/>
          <w:sz w:val="28"/>
          <w:szCs w:val="28"/>
        </w:rPr>
        <w:t xml:space="preserve">: </w:t>
      </w:r>
    </w:p>
    <w:p w14:paraId="2BD66454" w14:textId="552079DA" w:rsidR="005B504B" w:rsidRPr="007730B0" w:rsidRDefault="00FD292F" w:rsidP="007730B0">
      <w:pPr>
        <w:shd w:val="clear" w:color="auto" w:fill="FFFFFF"/>
        <w:spacing w:before="120" w:after="120" w:line="340" w:lineRule="exact"/>
        <w:ind w:firstLine="630"/>
        <w:rPr>
          <w:bCs/>
          <w:color w:val="000000" w:themeColor="text1"/>
          <w:sz w:val="28"/>
          <w:szCs w:val="28"/>
        </w:rPr>
      </w:pPr>
      <w:r w:rsidRPr="007730B0">
        <w:rPr>
          <w:bCs/>
          <w:color w:val="000000" w:themeColor="text1"/>
          <w:sz w:val="28"/>
          <w:szCs w:val="28"/>
        </w:rPr>
        <w:t xml:space="preserve">1. </w:t>
      </w:r>
      <w:r w:rsidR="00810A16" w:rsidRPr="007730B0">
        <w:rPr>
          <w:bCs/>
          <w:color w:val="000000" w:themeColor="text1"/>
          <w:sz w:val="28"/>
          <w:szCs w:val="28"/>
        </w:rPr>
        <w:t>Nghị định số 68/2024/NĐ</w:t>
      </w:r>
      <w:r w:rsidR="00D26616">
        <w:rPr>
          <w:bCs/>
          <w:color w:val="000000" w:themeColor="text1"/>
          <w:sz w:val="28"/>
          <w:szCs w:val="28"/>
        </w:rPr>
        <w:t>-CP</w:t>
      </w:r>
      <w:bookmarkStart w:id="1" w:name="_GoBack"/>
      <w:bookmarkEnd w:id="1"/>
      <w:r w:rsidR="00810A16" w:rsidRPr="007730B0">
        <w:rPr>
          <w:bCs/>
          <w:color w:val="000000" w:themeColor="text1"/>
          <w:sz w:val="28"/>
          <w:szCs w:val="28"/>
        </w:rPr>
        <w:t xml:space="preserve"> ngày 25 tháng 6 năm 2024 của Chính phủ quy </w:t>
      </w:r>
      <w:r w:rsidR="00810A16" w:rsidRPr="007730B0">
        <w:rPr>
          <w:bCs/>
          <w:color w:val="000000" w:themeColor="text1"/>
          <w:spacing w:val="10"/>
          <w:sz w:val="28"/>
          <w:szCs w:val="28"/>
        </w:rPr>
        <w:t>định về chữ ký số chuyên dùng công vụ</w:t>
      </w:r>
      <w:r w:rsidR="00822771" w:rsidRPr="007730B0">
        <w:rPr>
          <w:bCs/>
          <w:color w:val="000000" w:themeColor="text1"/>
          <w:spacing w:val="10"/>
          <w:sz w:val="28"/>
          <w:szCs w:val="28"/>
        </w:rPr>
        <w:t>, có hiệu lực kể từ ngày 15 tháng 8</w:t>
      </w:r>
      <w:r w:rsidR="006C4D38" w:rsidRPr="007730B0">
        <w:rPr>
          <w:bCs/>
          <w:color w:val="000000" w:themeColor="text1"/>
          <w:spacing w:val="10"/>
          <w:sz w:val="28"/>
          <w:szCs w:val="28"/>
        </w:rPr>
        <w:t xml:space="preserve"> </w:t>
      </w:r>
      <w:r w:rsidR="00822771" w:rsidRPr="007730B0">
        <w:rPr>
          <w:bCs/>
          <w:color w:val="000000" w:themeColor="text1"/>
          <w:sz w:val="28"/>
          <w:szCs w:val="28"/>
        </w:rPr>
        <w:t>năm 2024</w:t>
      </w:r>
      <w:r w:rsidR="00810A16" w:rsidRPr="007730B0">
        <w:rPr>
          <w:bCs/>
          <w:color w:val="000000" w:themeColor="text1"/>
          <w:sz w:val="28"/>
          <w:szCs w:val="28"/>
        </w:rPr>
        <w:t>;</w:t>
      </w:r>
    </w:p>
    <w:p w14:paraId="555537E7" w14:textId="13E73B41" w:rsidR="000707CD" w:rsidRPr="00E51EA2" w:rsidRDefault="00FD292F" w:rsidP="00E51EA2">
      <w:pPr>
        <w:pStyle w:val="Heading4"/>
        <w:shd w:val="clear" w:color="auto" w:fill="FFFFFF"/>
        <w:spacing w:before="120" w:after="120" w:line="340" w:lineRule="exact"/>
        <w:ind w:firstLine="630"/>
        <w:jc w:val="both"/>
        <w:rPr>
          <w:rFonts w:ascii="Times New Roman" w:hAnsi="Times New Roman" w:cs="Times New Roman"/>
          <w:bCs/>
          <w:i w:val="0"/>
          <w:iCs w:val="0"/>
          <w:color w:val="000000" w:themeColor="text1"/>
          <w:spacing w:val="-8"/>
          <w:sz w:val="28"/>
          <w:szCs w:val="28"/>
        </w:rPr>
      </w:pPr>
      <w:r w:rsidRPr="007730B0">
        <w:rPr>
          <w:rFonts w:ascii="Times New Roman" w:hAnsi="Times New Roman" w:cs="Times New Roman"/>
          <w:i w:val="0"/>
          <w:color w:val="000000" w:themeColor="text1"/>
          <w:sz w:val="28"/>
          <w:szCs w:val="28"/>
        </w:rPr>
        <w:t xml:space="preserve">2. </w:t>
      </w:r>
      <w:r w:rsidR="00810A16" w:rsidRPr="007730B0">
        <w:rPr>
          <w:rFonts w:ascii="Times New Roman" w:hAnsi="Times New Roman" w:cs="Times New Roman"/>
          <w:i w:val="0"/>
          <w:color w:val="000000" w:themeColor="text1"/>
          <w:sz w:val="28"/>
          <w:szCs w:val="28"/>
        </w:rPr>
        <w:t xml:space="preserve">Nghị định số 69/2024/NĐ-CP ngày 25 tháng 6 năm 2024 của Chính phủ </w:t>
      </w:r>
      <w:r w:rsidR="00407319" w:rsidRPr="00E51EA2">
        <w:rPr>
          <w:rFonts w:ascii="Times New Roman" w:eastAsia="Times New Roman" w:hAnsi="Times New Roman" w:cs="Times New Roman"/>
          <w:bCs/>
          <w:i w:val="0"/>
          <w:iCs w:val="0"/>
          <w:color w:val="000000" w:themeColor="text1"/>
          <w:spacing w:val="-8"/>
          <w:sz w:val="28"/>
          <w:szCs w:val="28"/>
        </w:rPr>
        <w:t xml:space="preserve">quy định </w:t>
      </w:r>
      <w:r w:rsidR="00E51EA2" w:rsidRPr="00E51EA2">
        <w:rPr>
          <w:rFonts w:ascii="Times New Roman" w:hAnsi="Times New Roman" w:cs="Times New Roman"/>
          <w:i w:val="0"/>
          <w:color w:val="000000" w:themeColor="text1"/>
          <w:spacing w:val="-8"/>
          <w:sz w:val="28"/>
          <w:szCs w:val="28"/>
          <w:shd w:val="clear" w:color="auto" w:fill="FFFFFF"/>
        </w:rPr>
        <w:t>về định danh và xác thực điện tử</w:t>
      </w:r>
      <w:r w:rsidR="00E51EA2" w:rsidRPr="00E51EA2">
        <w:rPr>
          <w:rFonts w:ascii="Times New Roman" w:hAnsi="Times New Roman" w:cs="Times New Roman"/>
          <w:i w:val="0"/>
          <w:color w:val="000000" w:themeColor="text1"/>
          <w:spacing w:val="-8"/>
          <w:sz w:val="28"/>
          <w:szCs w:val="28"/>
        </w:rPr>
        <w:t xml:space="preserve">, </w:t>
      </w:r>
      <w:r w:rsidR="00E51EA2" w:rsidRPr="00E51EA2">
        <w:rPr>
          <w:rFonts w:ascii="Times New Roman" w:hAnsi="Times New Roman" w:cs="Times New Roman"/>
          <w:bCs/>
          <w:i w:val="0"/>
          <w:iCs w:val="0"/>
          <w:color w:val="000000" w:themeColor="text1"/>
          <w:spacing w:val="-8"/>
          <w:sz w:val="28"/>
          <w:szCs w:val="28"/>
        </w:rPr>
        <w:t>có hiệu lực kể từ ngày 01 tháng 7 năm 2024;</w:t>
      </w:r>
    </w:p>
    <w:p w14:paraId="553056C2" w14:textId="61CE11A9" w:rsidR="00E87BFE" w:rsidRPr="007730B0" w:rsidRDefault="005B504B" w:rsidP="007730B0">
      <w:pPr>
        <w:pStyle w:val="Heading4"/>
        <w:shd w:val="clear" w:color="auto" w:fill="FFFFFF"/>
        <w:spacing w:before="120" w:after="120" w:line="340" w:lineRule="exact"/>
        <w:ind w:firstLine="630"/>
        <w:jc w:val="both"/>
        <w:rPr>
          <w:rFonts w:ascii="Times New Roman" w:hAnsi="Times New Roman" w:cs="Times New Roman"/>
          <w:bCs/>
          <w:i w:val="0"/>
          <w:iCs w:val="0"/>
          <w:color w:val="000000" w:themeColor="text1"/>
          <w:sz w:val="28"/>
          <w:szCs w:val="28"/>
        </w:rPr>
      </w:pPr>
      <w:r w:rsidRPr="007730B0">
        <w:rPr>
          <w:rFonts w:ascii="Times New Roman" w:hAnsi="Times New Roman" w:cs="Times New Roman"/>
          <w:i w:val="0"/>
          <w:iCs w:val="0"/>
          <w:color w:val="000000" w:themeColor="text1"/>
          <w:sz w:val="28"/>
          <w:szCs w:val="28"/>
          <w:lang w:val="vi-VN"/>
        </w:rPr>
        <w:t>3</w:t>
      </w:r>
      <w:r w:rsidR="00FD292F" w:rsidRPr="007730B0">
        <w:rPr>
          <w:rFonts w:ascii="Times New Roman" w:hAnsi="Times New Roman" w:cs="Times New Roman"/>
          <w:i w:val="0"/>
          <w:iCs w:val="0"/>
          <w:color w:val="000000" w:themeColor="text1"/>
          <w:sz w:val="28"/>
          <w:szCs w:val="28"/>
        </w:rPr>
        <w:t xml:space="preserve">. </w:t>
      </w:r>
      <w:r w:rsidR="00810A16" w:rsidRPr="007730B0">
        <w:rPr>
          <w:rFonts w:ascii="Times New Roman" w:hAnsi="Times New Roman" w:cs="Times New Roman"/>
          <w:i w:val="0"/>
          <w:iCs w:val="0"/>
          <w:color w:val="000000" w:themeColor="text1"/>
          <w:sz w:val="28"/>
          <w:szCs w:val="28"/>
        </w:rPr>
        <w:t xml:space="preserve">Nghị định số 118/2025/NĐ-CP ngày 09 tháng 6 năm 2025 của Chính phủ về thực hiện thủ tục hành chính theo cơ chế một cửa, một cửa liên thông tại Bộ phận Một cửa và Cổng Dịch vụ công quốc gia, </w:t>
      </w:r>
      <w:r w:rsidR="00E87BFE" w:rsidRPr="007730B0">
        <w:rPr>
          <w:rFonts w:ascii="Times New Roman" w:hAnsi="Times New Roman" w:cs="Times New Roman"/>
          <w:bCs/>
          <w:i w:val="0"/>
          <w:iCs w:val="0"/>
          <w:color w:val="000000" w:themeColor="text1"/>
          <w:sz w:val="28"/>
          <w:szCs w:val="28"/>
        </w:rPr>
        <w:t>có hiệu lực kể từ ngày 01 tháng 7 năm 202</w:t>
      </w:r>
      <w:r w:rsidR="00021AE2" w:rsidRPr="007730B0">
        <w:rPr>
          <w:rFonts w:ascii="Times New Roman" w:hAnsi="Times New Roman" w:cs="Times New Roman"/>
          <w:bCs/>
          <w:i w:val="0"/>
          <w:iCs w:val="0"/>
          <w:color w:val="000000" w:themeColor="text1"/>
          <w:sz w:val="28"/>
          <w:szCs w:val="28"/>
        </w:rPr>
        <w:t>5</w:t>
      </w:r>
      <w:r w:rsidR="00E87BFE" w:rsidRPr="007730B0">
        <w:rPr>
          <w:rFonts w:ascii="Times New Roman" w:hAnsi="Times New Roman" w:cs="Times New Roman"/>
          <w:bCs/>
          <w:i w:val="0"/>
          <w:iCs w:val="0"/>
          <w:color w:val="000000" w:themeColor="text1"/>
          <w:sz w:val="28"/>
          <w:szCs w:val="28"/>
        </w:rPr>
        <w:t>;</w:t>
      </w:r>
    </w:p>
    <w:p w14:paraId="1C4C1A2F" w14:textId="44772E69" w:rsidR="000707CD" w:rsidRPr="007730B0" w:rsidRDefault="005B504B" w:rsidP="007730B0">
      <w:pPr>
        <w:shd w:val="clear" w:color="auto" w:fill="FFFFFF"/>
        <w:spacing w:before="120" w:after="120" w:line="340" w:lineRule="exact"/>
        <w:ind w:firstLine="629"/>
        <w:jc w:val="both"/>
        <w:rPr>
          <w:color w:val="000000" w:themeColor="text1"/>
          <w:sz w:val="28"/>
          <w:szCs w:val="28"/>
        </w:rPr>
      </w:pPr>
      <w:r w:rsidRPr="007730B0">
        <w:rPr>
          <w:color w:val="000000" w:themeColor="text1"/>
          <w:sz w:val="28"/>
          <w:szCs w:val="28"/>
          <w:lang w:val="vi-VN"/>
        </w:rPr>
        <w:t>4</w:t>
      </w:r>
      <w:r w:rsidR="00FD292F" w:rsidRPr="007730B0">
        <w:rPr>
          <w:color w:val="000000" w:themeColor="text1"/>
          <w:sz w:val="28"/>
          <w:szCs w:val="28"/>
        </w:rPr>
        <w:t xml:space="preserve">. </w:t>
      </w:r>
      <w:r w:rsidR="00810A16" w:rsidRPr="007730B0">
        <w:rPr>
          <w:color w:val="000000" w:themeColor="text1"/>
          <w:sz w:val="28"/>
          <w:szCs w:val="28"/>
        </w:rPr>
        <w:t xml:space="preserve">Nghị định số 367/2025/NĐ-CP </w:t>
      </w:r>
      <w:r w:rsidR="00FD292F" w:rsidRPr="007730B0">
        <w:rPr>
          <w:color w:val="000000" w:themeColor="text1"/>
          <w:sz w:val="28"/>
          <w:szCs w:val="28"/>
        </w:rPr>
        <w:t xml:space="preserve">ngày 31 tháng 12 năm 2025 của Chính phủ sửa đổi, bổ sung một số điều của Nghị định số 118/2025/NĐ-CP ngày 09 tháng 6 năm 2025 của Chính phủ về thực hiện thủ tục hành chính theo cơ chế một cửa, một cửa liên thông tại Bộ phận Một cửa và Cổng Dịch vụ công quốc gia, có hiệu lực kể từ </w:t>
      </w:r>
      <w:r w:rsidR="00FD292F" w:rsidRPr="007730B0">
        <w:rPr>
          <w:bCs/>
          <w:color w:val="000000" w:themeColor="text1"/>
          <w:sz w:val="28"/>
          <w:szCs w:val="28"/>
        </w:rPr>
        <w:t>ngà</w:t>
      </w:r>
      <w:r w:rsidR="00A14FEC" w:rsidRPr="007730B0">
        <w:rPr>
          <w:bCs/>
          <w:color w:val="000000" w:themeColor="text1"/>
          <w:sz w:val="28"/>
          <w:szCs w:val="28"/>
        </w:rPr>
        <w:t xml:space="preserve">y 31 </w:t>
      </w:r>
      <w:r w:rsidR="00FD292F" w:rsidRPr="007730B0">
        <w:rPr>
          <w:bCs/>
          <w:color w:val="000000" w:themeColor="text1"/>
          <w:sz w:val="28"/>
          <w:szCs w:val="28"/>
        </w:rPr>
        <w:t>thán</w:t>
      </w:r>
      <w:r w:rsidR="00A14FEC" w:rsidRPr="007730B0">
        <w:rPr>
          <w:bCs/>
          <w:color w:val="000000" w:themeColor="text1"/>
          <w:sz w:val="28"/>
          <w:szCs w:val="28"/>
        </w:rPr>
        <w:t xml:space="preserve">g 12 </w:t>
      </w:r>
      <w:r w:rsidR="00FD292F" w:rsidRPr="007730B0">
        <w:rPr>
          <w:bCs/>
          <w:color w:val="000000" w:themeColor="text1"/>
          <w:sz w:val="28"/>
          <w:szCs w:val="28"/>
        </w:rPr>
        <w:t>nă</w:t>
      </w:r>
      <w:r w:rsidR="00A14FEC" w:rsidRPr="007730B0">
        <w:rPr>
          <w:bCs/>
          <w:color w:val="000000" w:themeColor="text1"/>
          <w:sz w:val="28"/>
          <w:szCs w:val="28"/>
        </w:rPr>
        <w:t>m 2025</w:t>
      </w:r>
      <w:r w:rsidR="00FD292F" w:rsidRPr="007730B0">
        <w:rPr>
          <w:color w:val="000000" w:themeColor="text1"/>
          <w:sz w:val="28"/>
          <w:szCs w:val="28"/>
        </w:rPr>
        <w:t>;</w:t>
      </w:r>
    </w:p>
    <w:p w14:paraId="39D2A8E7" w14:textId="2B3C544D" w:rsidR="00810A16" w:rsidRPr="007730B0" w:rsidRDefault="00FD292F" w:rsidP="007730B0">
      <w:pPr>
        <w:shd w:val="clear" w:color="auto" w:fill="FFFFFF"/>
        <w:spacing w:before="120" w:after="120" w:line="340" w:lineRule="exact"/>
        <w:ind w:firstLine="629"/>
        <w:jc w:val="both"/>
        <w:rPr>
          <w:bCs/>
          <w:color w:val="000000" w:themeColor="text1"/>
          <w:sz w:val="28"/>
          <w:szCs w:val="28"/>
        </w:rPr>
      </w:pPr>
      <w:r w:rsidRPr="007730B0">
        <w:rPr>
          <w:bCs/>
          <w:color w:val="000000" w:themeColor="text1"/>
          <w:sz w:val="28"/>
          <w:szCs w:val="28"/>
        </w:rPr>
        <w:t xml:space="preserve">5. </w:t>
      </w:r>
      <w:r w:rsidR="00E70B04" w:rsidRPr="007730B0">
        <w:rPr>
          <w:bCs/>
          <w:color w:val="000000" w:themeColor="text1"/>
          <w:sz w:val="28"/>
          <w:szCs w:val="28"/>
        </w:rPr>
        <w:t xml:space="preserve">Nghị định số </w:t>
      </w:r>
      <w:r w:rsidR="005867EC" w:rsidRPr="007730B0">
        <w:rPr>
          <w:bCs/>
          <w:color w:val="000000" w:themeColor="text1"/>
          <w:sz w:val="28"/>
          <w:szCs w:val="28"/>
        </w:rPr>
        <w:t>310</w:t>
      </w:r>
      <w:r w:rsidR="00E70B04" w:rsidRPr="007730B0">
        <w:rPr>
          <w:bCs/>
          <w:color w:val="000000" w:themeColor="text1"/>
          <w:sz w:val="28"/>
          <w:szCs w:val="28"/>
        </w:rPr>
        <w:t xml:space="preserve">/2026/NĐ-CP </w:t>
      </w:r>
      <w:r w:rsidR="00810A16" w:rsidRPr="007730B0">
        <w:rPr>
          <w:bCs/>
          <w:color w:val="000000" w:themeColor="text1"/>
          <w:sz w:val="28"/>
          <w:szCs w:val="28"/>
        </w:rPr>
        <w:t>sửa đổi, bổ sung một số điều của Nghị định</w:t>
      </w:r>
      <w:r w:rsidR="00810A16" w:rsidRPr="007730B0">
        <w:rPr>
          <w:color w:val="000000" w:themeColor="text1"/>
          <w:sz w:val="28"/>
          <w:szCs w:val="28"/>
        </w:rPr>
        <w:t xml:space="preserve"> </w:t>
      </w:r>
      <w:r w:rsidR="00810A16" w:rsidRPr="007730B0">
        <w:rPr>
          <w:bCs/>
          <w:color w:val="000000" w:themeColor="text1"/>
          <w:sz w:val="28"/>
          <w:szCs w:val="28"/>
        </w:rPr>
        <w:t>số 45/2020/NĐ-CP ngày 08 tháng 4 năm 2020 của Chính phủ</w:t>
      </w:r>
      <w:r w:rsidR="00810A16" w:rsidRPr="007730B0">
        <w:rPr>
          <w:color w:val="000000" w:themeColor="text1"/>
          <w:sz w:val="28"/>
          <w:szCs w:val="28"/>
        </w:rPr>
        <w:t xml:space="preserve"> </w:t>
      </w:r>
      <w:r w:rsidR="00810A16" w:rsidRPr="007730B0">
        <w:rPr>
          <w:bCs/>
          <w:color w:val="000000" w:themeColor="text1"/>
          <w:sz w:val="28"/>
          <w:szCs w:val="28"/>
        </w:rPr>
        <w:t>về thực hiện thủ tục hành chính trên môi trường điện tử,</w:t>
      </w:r>
      <w:r w:rsidR="00810A16" w:rsidRPr="007730B0">
        <w:rPr>
          <w:color w:val="000000" w:themeColor="text1"/>
          <w:sz w:val="28"/>
          <w:szCs w:val="28"/>
        </w:rPr>
        <w:t xml:space="preserve"> </w:t>
      </w:r>
      <w:r w:rsidR="00810A16" w:rsidRPr="007730B0">
        <w:rPr>
          <w:bCs/>
          <w:color w:val="000000" w:themeColor="text1"/>
          <w:sz w:val="28"/>
          <w:szCs w:val="28"/>
        </w:rPr>
        <w:t xml:space="preserve">được sửa đổi, bổ sung </w:t>
      </w:r>
      <w:r w:rsidR="00CB0CD8" w:rsidRPr="007730B0">
        <w:rPr>
          <w:bCs/>
          <w:color w:val="000000" w:themeColor="text1"/>
          <w:sz w:val="28"/>
          <w:szCs w:val="28"/>
        </w:rPr>
        <w:t>bởi</w:t>
      </w:r>
      <w:r w:rsidR="00810A16" w:rsidRPr="007730B0">
        <w:rPr>
          <w:bCs/>
          <w:color w:val="000000" w:themeColor="text1"/>
          <w:sz w:val="28"/>
          <w:szCs w:val="28"/>
        </w:rPr>
        <w:t xml:space="preserve"> Nghị định số </w:t>
      </w:r>
      <w:r w:rsidR="00810A16" w:rsidRPr="007730B0">
        <w:rPr>
          <w:bCs/>
          <w:color w:val="000000" w:themeColor="text1"/>
          <w:spacing w:val="-8"/>
          <w:sz w:val="28"/>
          <w:szCs w:val="28"/>
        </w:rPr>
        <w:t>68/2024/NĐ-CP,</w:t>
      </w:r>
      <w:r w:rsidR="00810A16" w:rsidRPr="007730B0">
        <w:rPr>
          <w:color w:val="000000" w:themeColor="text1"/>
          <w:spacing w:val="-8"/>
          <w:sz w:val="28"/>
          <w:szCs w:val="28"/>
        </w:rPr>
        <w:t xml:space="preserve"> </w:t>
      </w:r>
      <w:r w:rsidR="00810A16" w:rsidRPr="007730B0">
        <w:rPr>
          <w:bCs/>
          <w:color w:val="000000" w:themeColor="text1"/>
          <w:spacing w:val="-8"/>
          <w:sz w:val="28"/>
          <w:szCs w:val="28"/>
        </w:rPr>
        <w:t>Nghị định số 69/2024/NĐ-CP và Nghị định số 118/2025/NĐ-CP</w:t>
      </w:r>
      <w:r w:rsidR="00D77625" w:rsidRPr="007730B0">
        <w:rPr>
          <w:bCs/>
          <w:color w:val="000000" w:themeColor="text1"/>
          <w:spacing w:val="-8"/>
          <w:sz w:val="28"/>
          <w:szCs w:val="28"/>
        </w:rPr>
        <w:t xml:space="preserve">, </w:t>
      </w:r>
      <w:r w:rsidR="00D77625" w:rsidRPr="007730B0">
        <w:rPr>
          <w:bCs/>
          <w:color w:val="000000" w:themeColor="text1"/>
          <w:sz w:val="28"/>
          <w:szCs w:val="28"/>
        </w:rPr>
        <w:t xml:space="preserve">có hiệu lực kể từ ngày </w:t>
      </w:r>
      <w:r w:rsidR="00A14FEC" w:rsidRPr="007730B0">
        <w:rPr>
          <w:bCs/>
          <w:color w:val="000000" w:themeColor="text1"/>
          <w:sz w:val="28"/>
          <w:szCs w:val="28"/>
        </w:rPr>
        <w:t>05</w:t>
      </w:r>
      <w:r w:rsidR="00D77625" w:rsidRPr="007730B0">
        <w:rPr>
          <w:bCs/>
          <w:color w:val="000000" w:themeColor="text1"/>
          <w:sz w:val="28"/>
          <w:szCs w:val="28"/>
        </w:rPr>
        <w:t xml:space="preserve"> tháng </w:t>
      </w:r>
      <w:r w:rsidR="00A14FEC" w:rsidRPr="007730B0">
        <w:rPr>
          <w:bCs/>
          <w:color w:val="000000" w:themeColor="text1"/>
          <w:sz w:val="28"/>
          <w:szCs w:val="28"/>
        </w:rPr>
        <w:t>8</w:t>
      </w:r>
      <w:r w:rsidR="00D77625" w:rsidRPr="007730B0">
        <w:rPr>
          <w:bCs/>
          <w:color w:val="000000" w:themeColor="text1"/>
          <w:sz w:val="28"/>
          <w:szCs w:val="28"/>
        </w:rPr>
        <w:t xml:space="preserve"> năm 2026</w:t>
      </w:r>
      <w:r w:rsidR="00810A16" w:rsidRPr="007730B0">
        <w:rPr>
          <w:bCs/>
          <w:color w:val="000000" w:themeColor="text1"/>
          <w:spacing w:val="-8"/>
          <w:sz w:val="28"/>
          <w:szCs w:val="28"/>
        </w:rPr>
        <w:t>.</w:t>
      </w:r>
      <w:r w:rsidR="00810A16" w:rsidRPr="007730B0">
        <w:rPr>
          <w:bCs/>
          <w:color w:val="000000" w:themeColor="text1"/>
          <w:sz w:val="28"/>
          <w:szCs w:val="28"/>
        </w:rPr>
        <w:t xml:space="preserve"> </w:t>
      </w:r>
    </w:p>
    <w:p w14:paraId="03D38EAC" w14:textId="77777777" w:rsidR="00FE34E6" w:rsidRPr="007730B0" w:rsidRDefault="00FE34E6" w:rsidP="007730B0">
      <w:pPr>
        <w:shd w:val="clear" w:color="auto" w:fill="FFFFFF"/>
        <w:spacing w:before="120" w:after="120" w:line="340" w:lineRule="exact"/>
        <w:ind w:firstLine="720"/>
        <w:jc w:val="both"/>
        <w:rPr>
          <w:i/>
          <w:iCs/>
          <w:color w:val="000000" w:themeColor="text1"/>
          <w:sz w:val="28"/>
          <w:szCs w:val="28"/>
        </w:rPr>
      </w:pPr>
      <w:r w:rsidRPr="007730B0">
        <w:rPr>
          <w:i/>
          <w:iCs/>
          <w:sz w:val="28"/>
          <w:szCs w:val="28"/>
        </w:rPr>
        <w:t xml:space="preserve">Căn </w:t>
      </w:r>
      <w:r w:rsidRPr="007730B0">
        <w:rPr>
          <w:i/>
          <w:iCs/>
          <w:color w:val="000000" w:themeColor="text1"/>
          <w:sz w:val="28"/>
          <w:szCs w:val="28"/>
        </w:rPr>
        <w:t>cứ </w:t>
      </w:r>
      <w:bookmarkStart w:id="2" w:name="tvpllink_jofmpsyqcp"/>
      <w:r w:rsidRPr="007730B0">
        <w:rPr>
          <w:i/>
          <w:iCs/>
          <w:color w:val="000000" w:themeColor="text1"/>
          <w:sz w:val="28"/>
          <w:szCs w:val="28"/>
        </w:rPr>
        <w:fldChar w:fldCharType="begin"/>
      </w:r>
      <w:r w:rsidRPr="007730B0">
        <w:rPr>
          <w:i/>
          <w:iCs/>
          <w:color w:val="000000" w:themeColor="text1"/>
          <w:sz w:val="28"/>
          <w:szCs w:val="28"/>
        </w:rPr>
        <w:instrText xml:space="preserve"> HYPERLINK "https://thuvienphapluat.vn/van-ban/Bo-may-hanh-chinh/Luat-to-chuc-Chinh-phu-2015-282379.aspx" \t "_blank" </w:instrText>
      </w:r>
      <w:r w:rsidRPr="007730B0">
        <w:rPr>
          <w:i/>
          <w:iCs/>
          <w:color w:val="000000" w:themeColor="text1"/>
          <w:sz w:val="28"/>
          <w:szCs w:val="28"/>
        </w:rPr>
        <w:fldChar w:fldCharType="separate"/>
      </w:r>
      <w:r w:rsidRPr="007730B0">
        <w:rPr>
          <w:rStyle w:val="Hyperlink"/>
          <w:i/>
          <w:iCs/>
          <w:color w:val="000000" w:themeColor="text1"/>
          <w:sz w:val="28"/>
          <w:szCs w:val="28"/>
          <w:u w:val="none"/>
        </w:rPr>
        <w:t>Luật Tổ chức Chính phủ</w:t>
      </w:r>
      <w:r w:rsidRPr="007730B0">
        <w:rPr>
          <w:i/>
          <w:iCs/>
          <w:color w:val="000000" w:themeColor="text1"/>
          <w:sz w:val="28"/>
          <w:szCs w:val="28"/>
        </w:rPr>
        <w:fldChar w:fldCharType="end"/>
      </w:r>
      <w:bookmarkEnd w:id="2"/>
      <w:r w:rsidRPr="007730B0">
        <w:rPr>
          <w:i/>
          <w:iCs/>
          <w:color w:val="000000" w:themeColor="text1"/>
          <w:sz w:val="28"/>
          <w:szCs w:val="28"/>
        </w:rPr>
        <w:t> ngày 19 tháng 6 năm 2015;</w:t>
      </w:r>
    </w:p>
    <w:p w14:paraId="66150505" w14:textId="77777777" w:rsidR="00FE34E6" w:rsidRPr="007730B0" w:rsidRDefault="00FE34E6" w:rsidP="007730B0">
      <w:pPr>
        <w:pStyle w:val="NormalWeb"/>
        <w:shd w:val="clear" w:color="auto" w:fill="FFFFFF"/>
        <w:spacing w:before="120" w:beforeAutospacing="0" w:after="120" w:afterAutospacing="0" w:line="340" w:lineRule="exact"/>
        <w:ind w:firstLine="720"/>
        <w:jc w:val="both"/>
        <w:rPr>
          <w:i/>
          <w:iCs/>
          <w:color w:val="000000" w:themeColor="text1"/>
          <w:sz w:val="28"/>
          <w:szCs w:val="28"/>
        </w:rPr>
      </w:pPr>
      <w:r w:rsidRPr="007730B0">
        <w:rPr>
          <w:i/>
          <w:iCs/>
          <w:color w:val="000000" w:themeColor="text1"/>
          <w:sz w:val="28"/>
          <w:szCs w:val="28"/>
        </w:rPr>
        <w:t>Căn cứ </w:t>
      </w:r>
      <w:bookmarkStart w:id="3" w:name="tvpllink_jgipsvsnmm_3"/>
      <w:r w:rsidRPr="007730B0">
        <w:rPr>
          <w:i/>
          <w:iCs/>
          <w:color w:val="000000" w:themeColor="text1"/>
          <w:sz w:val="28"/>
          <w:szCs w:val="28"/>
        </w:rPr>
        <w:fldChar w:fldCharType="begin"/>
      </w:r>
      <w:r w:rsidRPr="007730B0">
        <w:rPr>
          <w:i/>
          <w:iCs/>
          <w:color w:val="000000" w:themeColor="text1"/>
          <w:sz w:val="28"/>
          <w:szCs w:val="28"/>
        </w:rPr>
        <w:instrText xml:space="preserve"> HYPERLINK "https://thuvienphapluat.vn/van-ban/Thuong-mai/Luat-Giao-dich-dien-tu-2005-51-2005-QH11-6922.aspx" \t "_blank" </w:instrText>
      </w:r>
      <w:r w:rsidRPr="007730B0">
        <w:rPr>
          <w:i/>
          <w:iCs/>
          <w:color w:val="000000" w:themeColor="text1"/>
          <w:sz w:val="28"/>
          <w:szCs w:val="28"/>
        </w:rPr>
        <w:fldChar w:fldCharType="separate"/>
      </w:r>
      <w:r w:rsidRPr="007730B0">
        <w:rPr>
          <w:rStyle w:val="Hyperlink"/>
          <w:i/>
          <w:iCs/>
          <w:color w:val="000000" w:themeColor="text1"/>
          <w:sz w:val="28"/>
          <w:szCs w:val="28"/>
          <w:u w:val="none"/>
        </w:rPr>
        <w:t>Luật Giao dịch điện tử</w:t>
      </w:r>
      <w:r w:rsidRPr="007730B0">
        <w:rPr>
          <w:i/>
          <w:iCs/>
          <w:color w:val="000000" w:themeColor="text1"/>
          <w:sz w:val="28"/>
          <w:szCs w:val="28"/>
        </w:rPr>
        <w:fldChar w:fldCharType="end"/>
      </w:r>
      <w:bookmarkEnd w:id="3"/>
      <w:r w:rsidRPr="007730B0">
        <w:rPr>
          <w:i/>
          <w:iCs/>
          <w:color w:val="000000" w:themeColor="text1"/>
          <w:sz w:val="28"/>
          <w:szCs w:val="28"/>
        </w:rPr>
        <w:t> ngày 29 tháng 11 năm 2005;</w:t>
      </w:r>
    </w:p>
    <w:p w14:paraId="4F6E74EC" w14:textId="77777777" w:rsidR="00FE34E6" w:rsidRPr="007730B0" w:rsidRDefault="00FE34E6" w:rsidP="007730B0">
      <w:pPr>
        <w:pStyle w:val="NormalWeb"/>
        <w:shd w:val="clear" w:color="auto" w:fill="FFFFFF"/>
        <w:spacing w:before="120" w:beforeAutospacing="0" w:after="120" w:afterAutospacing="0" w:line="340" w:lineRule="exact"/>
        <w:ind w:firstLine="720"/>
        <w:jc w:val="both"/>
        <w:rPr>
          <w:i/>
          <w:iCs/>
          <w:color w:val="000000" w:themeColor="text1"/>
          <w:sz w:val="28"/>
          <w:szCs w:val="28"/>
        </w:rPr>
      </w:pPr>
      <w:r w:rsidRPr="007730B0">
        <w:rPr>
          <w:i/>
          <w:iCs/>
          <w:color w:val="000000" w:themeColor="text1"/>
          <w:sz w:val="28"/>
          <w:szCs w:val="28"/>
        </w:rPr>
        <w:t>Căn cứ </w:t>
      </w:r>
      <w:bookmarkStart w:id="4" w:name="tvpllink_pirenrkipx_1"/>
      <w:r w:rsidRPr="007730B0">
        <w:rPr>
          <w:i/>
          <w:iCs/>
          <w:color w:val="000000" w:themeColor="text1"/>
          <w:sz w:val="28"/>
          <w:szCs w:val="28"/>
        </w:rPr>
        <w:fldChar w:fldCharType="begin"/>
      </w:r>
      <w:r w:rsidRPr="007730B0">
        <w:rPr>
          <w:i/>
          <w:iCs/>
          <w:color w:val="000000" w:themeColor="text1"/>
          <w:sz w:val="28"/>
          <w:szCs w:val="28"/>
        </w:rPr>
        <w:instrText xml:space="preserve"> HYPERLINK "https://thuvienphapluat.vn/van-ban/Cong-nghe-thong-tin/Luat-cong-nghe-thong-tin-2006-67-2006-QH11-12987.aspx" \t "_blank" </w:instrText>
      </w:r>
      <w:r w:rsidRPr="007730B0">
        <w:rPr>
          <w:i/>
          <w:iCs/>
          <w:color w:val="000000" w:themeColor="text1"/>
          <w:sz w:val="28"/>
          <w:szCs w:val="28"/>
        </w:rPr>
        <w:fldChar w:fldCharType="separate"/>
      </w:r>
      <w:r w:rsidRPr="007730B0">
        <w:rPr>
          <w:rStyle w:val="Hyperlink"/>
          <w:i/>
          <w:iCs/>
          <w:color w:val="000000" w:themeColor="text1"/>
          <w:sz w:val="28"/>
          <w:szCs w:val="28"/>
          <w:u w:val="none"/>
        </w:rPr>
        <w:t>Luật Công nghệ thông tin</w:t>
      </w:r>
      <w:r w:rsidRPr="007730B0">
        <w:rPr>
          <w:i/>
          <w:iCs/>
          <w:color w:val="000000" w:themeColor="text1"/>
          <w:sz w:val="28"/>
          <w:szCs w:val="28"/>
        </w:rPr>
        <w:fldChar w:fldCharType="end"/>
      </w:r>
      <w:bookmarkEnd w:id="4"/>
      <w:r w:rsidRPr="007730B0">
        <w:rPr>
          <w:i/>
          <w:iCs/>
          <w:color w:val="000000" w:themeColor="text1"/>
          <w:sz w:val="28"/>
          <w:szCs w:val="28"/>
        </w:rPr>
        <w:t> ngày 29 tháng 6 năm 2006;</w:t>
      </w:r>
    </w:p>
    <w:p w14:paraId="5B884EFC" w14:textId="77777777" w:rsidR="00FE34E6" w:rsidRPr="007730B0" w:rsidRDefault="00FE34E6" w:rsidP="007730B0">
      <w:pPr>
        <w:pStyle w:val="NormalWeb"/>
        <w:shd w:val="clear" w:color="auto" w:fill="FFFFFF"/>
        <w:spacing w:before="120" w:beforeAutospacing="0" w:after="120" w:afterAutospacing="0" w:line="340" w:lineRule="exact"/>
        <w:ind w:firstLine="720"/>
        <w:jc w:val="both"/>
        <w:rPr>
          <w:i/>
          <w:iCs/>
          <w:color w:val="000000" w:themeColor="text1"/>
          <w:sz w:val="28"/>
          <w:szCs w:val="28"/>
        </w:rPr>
      </w:pPr>
      <w:r w:rsidRPr="007730B0">
        <w:rPr>
          <w:i/>
          <w:iCs/>
          <w:color w:val="000000" w:themeColor="text1"/>
          <w:sz w:val="28"/>
          <w:szCs w:val="28"/>
        </w:rPr>
        <w:t>Căn cứ </w:t>
      </w:r>
      <w:bookmarkStart w:id="5" w:name="tvpllink_dkrwxtlfjk_1"/>
      <w:r w:rsidRPr="007730B0">
        <w:rPr>
          <w:i/>
          <w:iCs/>
          <w:color w:val="000000" w:themeColor="text1"/>
          <w:sz w:val="28"/>
          <w:szCs w:val="28"/>
        </w:rPr>
        <w:fldChar w:fldCharType="begin"/>
      </w:r>
      <w:r w:rsidRPr="007730B0">
        <w:rPr>
          <w:i/>
          <w:iCs/>
          <w:color w:val="000000" w:themeColor="text1"/>
          <w:sz w:val="28"/>
          <w:szCs w:val="28"/>
        </w:rPr>
        <w:instrText xml:space="preserve"> HYPERLINK "https://thuvienphapluat.vn/van-ban/Cong-nghe-thong-tin/Luat-an-toan-thong-tin-mang-2015-298365.aspx" \t "_blank" </w:instrText>
      </w:r>
      <w:r w:rsidRPr="007730B0">
        <w:rPr>
          <w:i/>
          <w:iCs/>
          <w:color w:val="000000" w:themeColor="text1"/>
          <w:sz w:val="28"/>
          <w:szCs w:val="28"/>
        </w:rPr>
        <w:fldChar w:fldCharType="separate"/>
      </w:r>
      <w:r w:rsidRPr="007730B0">
        <w:rPr>
          <w:rStyle w:val="Hyperlink"/>
          <w:i/>
          <w:iCs/>
          <w:color w:val="000000" w:themeColor="text1"/>
          <w:sz w:val="28"/>
          <w:szCs w:val="28"/>
          <w:u w:val="none"/>
        </w:rPr>
        <w:t>Luật An toàn thông tin mạng</w:t>
      </w:r>
      <w:r w:rsidRPr="007730B0">
        <w:rPr>
          <w:i/>
          <w:iCs/>
          <w:color w:val="000000" w:themeColor="text1"/>
          <w:sz w:val="28"/>
          <w:szCs w:val="28"/>
        </w:rPr>
        <w:fldChar w:fldCharType="end"/>
      </w:r>
      <w:bookmarkEnd w:id="5"/>
      <w:r w:rsidRPr="007730B0">
        <w:rPr>
          <w:i/>
          <w:iCs/>
          <w:color w:val="000000" w:themeColor="text1"/>
          <w:sz w:val="28"/>
          <w:szCs w:val="28"/>
        </w:rPr>
        <w:t> ngày 19 tháng 11 năm 2015;</w:t>
      </w:r>
    </w:p>
    <w:p w14:paraId="174AFDCE" w14:textId="77777777" w:rsidR="00FE34E6" w:rsidRPr="007730B0" w:rsidRDefault="00FE34E6" w:rsidP="007730B0">
      <w:pPr>
        <w:pStyle w:val="NormalWeb"/>
        <w:shd w:val="clear" w:color="auto" w:fill="FFFFFF"/>
        <w:spacing w:before="120" w:beforeAutospacing="0" w:after="120" w:afterAutospacing="0" w:line="340" w:lineRule="exact"/>
        <w:ind w:firstLine="720"/>
        <w:jc w:val="both"/>
        <w:rPr>
          <w:i/>
          <w:iCs/>
          <w:color w:val="000000"/>
          <w:sz w:val="28"/>
          <w:szCs w:val="28"/>
        </w:rPr>
      </w:pPr>
      <w:r w:rsidRPr="007730B0">
        <w:rPr>
          <w:i/>
          <w:iCs/>
          <w:color w:val="000000" w:themeColor="text1"/>
          <w:sz w:val="28"/>
          <w:szCs w:val="28"/>
        </w:rPr>
        <w:t>Căn cứ </w:t>
      </w:r>
      <w:bookmarkStart w:id="6" w:name="tvpllink_liccykjyim_1"/>
      <w:r w:rsidRPr="007730B0">
        <w:rPr>
          <w:i/>
          <w:iCs/>
          <w:color w:val="000000" w:themeColor="text1"/>
          <w:sz w:val="28"/>
          <w:szCs w:val="28"/>
        </w:rPr>
        <w:fldChar w:fldCharType="begin"/>
      </w:r>
      <w:r w:rsidRPr="007730B0">
        <w:rPr>
          <w:i/>
          <w:iCs/>
          <w:color w:val="000000" w:themeColor="text1"/>
          <w:sz w:val="28"/>
          <w:szCs w:val="28"/>
        </w:rPr>
        <w:instrText xml:space="preserve"> HYPERLINK "https://thuvienphapluat.vn/van-ban/Cong-nghe-thong-tin/Luat-an-ninh-mang-2018-351416.aspx" \t "_blank" </w:instrText>
      </w:r>
      <w:r w:rsidRPr="007730B0">
        <w:rPr>
          <w:i/>
          <w:iCs/>
          <w:color w:val="000000" w:themeColor="text1"/>
          <w:sz w:val="28"/>
          <w:szCs w:val="28"/>
        </w:rPr>
        <w:fldChar w:fldCharType="separate"/>
      </w:r>
      <w:r w:rsidRPr="007730B0">
        <w:rPr>
          <w:rStyle w:val="Hyperlink"/>
          <w:i/>
          <w:iCs/>
          <w:color w:val="000000" w:themeColor="text1"/>
          <w:sz w:val="28"/>
          <w:szCs w:val="28"/>
          <w:u w:val="none"/>
        </w:rPr>
        <w:t>Luật An ninh mạng</w:t>
      </w:r>
      <w:r w:rsidRPr="007730B0">
        <w:rPr>
          <w:i/>
          <w:iCs/>
          <w:color w:val="000000" w:themeColor="text1"/>
          <w:sz w:val="28"/>
          <w:szCs w:val="28"/>
        </w:rPr>
        <w:fldChar w:fldCharType="end"/>
      </w:r>
      <w:bookmarkEnd w:id="6"/>
      <w:r w:rsidRPr="007730B0">
        <w:rPr>
          <w:i/>
          <w:iCs/>
          <w:color w:val="000000" w:themeColor="text1"/>
          <w:sz w:val="28"/>
          <w:szCs w:val="28"/>
        </w:rPr>
        <w:t> </w:t>
      </w:r>
      <w:r w:rsidRPr="007730B0">
        <w:rPr>
          <w:i/>
          <w:iCs/>
          <w:color w:val="000000"/>
          <w:sz w:val="28"/>
          <w:szCs w:val="28"/>
        </w:rPr>
        <w:t>ngày 12 tháng 6 năm 2018;</w:t>
      </w:r>
    </w:p>
    <w:p w14:paraId="32F77CA9" w14:textId="77777777" w:rsidR="00FE34E6" w:rsidRPr="007730B0" w:rsidRDefault="00FE34E6" w:rsidP="007730B0">
      <w:pPr>
        <w:pStyle w:val="NormalWeb"/>
        <w:shd w:val="clear" w:color="auto" w:fill="FFFFFF"/>
        <w:spacing w:before="120" w:beforeAutospacing="0" w:after="120" w:afterAutospacing="0" w:line="340" w:lineRule="exact"/>
        <w:ind w:firstLine="720"/>
        <w:jc w:val="both"/>
        <w:rPr>
          <w:i/>
          <w:iCs/>
          <w:color w:val="000000"/>
          <w:sz w:val="28"/>
          <w:szCs w:val="28"/>
        </w:rPr>
      </w:pPr>
      <w:r w:rsidRPr="007730B0">
        <w:rPr>
          <w:i/>
          <w:iCs/>
          <w:color w:val="000000"/>
          <w:sz w:val="28"/>
          <w:szCs w:val="28"/>
        </w:rPr>
        <w:t>Theo đề nghị của Bộ trưởng, Chủ nhiệm Văn phòng Chính phủ;</w:t>
      </w:r>
    </w:p>
    <w:p w14:paraId="4A77930C" w14:textId="29328C34" w:rsidR="00810A16" w:rsidRPr="007730B0" w:rsidRDefault="00FE34E6" w:rsidP="007730B0">
      <w:pPr>
        <w:shd w:val="clear" w:color="auto" w:fill="FFFFFF"/>
        <w:spacing w:before="120" w:after="120" w:line="340" w:lineRule="exact"/>
        <w:ind w:firstLine="720"/>
        <w:jc w:val="both"/>
        <w:rPr>
          <w:i/>
          <w:iCs/>
          <w:color w:val="000000" w:themeColor="text1"/>
          <w:sz w:val="28"/>
          <w:szCs w:val="28"/>
        </w:rPr>
      </w:pPr>
      <w:r w:rsidRPr="007730B0">
        <w:rPr>
          <w:i/>
          <w:iCs/>
          <w:color w:val="000000"/>
          <w:sz w:val="28"/>
          <w:szCs w:val="28"/>
        </w:rPr>
        <w:lastRenderedPageBreak/>
        <w:t>Chính phủ ban hành Nghị định về thực hiện thủ tục hành chính trên môi trường điện tử</w:t>
      </w:r>
      <w:r w:rsidR="003F730C" w:rsidRPr="007730B0">
        <w:rPr>
          <w:rStyle w:val="FootnoteReference"/>
          <w:i/>
          <w:iCs/>
          <w:color w:val="000000" w:themeColor="text1"/>
          <w:sz w:val="28"/>
          <w:szCs w:val="28"/>
        </w:rPr>
        <w:footnoteReference w:id="1"/>
      </w:r>
      <w:r w:rsidR="00810A16" w:rsidRPr="007730B0">
        <w:rPr>
          <w:i/>
          <w:iCs/>
          <w:color w:val="000000" w:themeColor="text1"/>
          <w:sz w:val="28"/>
          <w:szCs w:val="28"/>
        </w:rPr>
        <w:t>.</w:t>
      </w:r>
      <w:bookmarkStart w:id="8" w:name="chuong_1"/>
    </w:p>
    <w:p w14:paraId="68510840" w14:textId="77777777" w:rsidR="00810A16" w:rsidRPr="007730B0" w:rsidRDefault="00810A16" w:rsidP="007730B0">
      <w:pPr>
        <w:shd w:val="clear" w:color="auto" w:fill="FFFFFF"/>
        <w:spacing w:before="120" w:after="120" w:line="340" w:lineRule="exact"/>
        <w:jc w:val="center"/>
        <w:rPr>
          <w:color w:val="000000" w:themeColor="text1"/>
          <w:sz w:val="28"/>
          <w:szCs w:val="28"/>
        </w:rPr>
      </w:pPr>
      <w:r w:rsidRPr="007730B0">
        <w:rPr>
          <w:b/>
          <w:bCs/>
          <w:color w:val="000000" w:themeColor="text1"/>
          <w:sz w:val="28"/>
          <w:szCs w:val="28"/>
        </w:rPr>
        <w:t>Chương I</w:t>
      </w:r>
      <w:bookmarkEnd w:id="8"/>
    </w:p>
    <w:p w14:paraId="07B677BD" w14:textId="77777777" w:rsidR="00810A16" w:rsidRPr="007730B0" w:rsidRDefault="00810A16" w:rsidP="007730B0">
      <w:pPr>
        <w:shd w:val="clear" w:color="auto" w:fill="FFFFFF"/>
        <w:spacing w:before="120" w:after="120" w:line="340" w:lineRule="exact"/>
        <w:jc w:val="center"/>
        <w:rPr>
          <w:color w:val="000000" w:themeColor="text1"/>
          <w:sz w:val="28"/>
          <w:szCs w:val="28"/>
        </w:rPr>
      </w:pPr>
      <w:bookmarkStart w:id="9" w:name="chuong_1_name"/>
      <w:r w:rsidRPr="007730B0">
        <w:rPr>
          <w:b/>
          <w:bCs/>
          <w:color w:val="000000" w:themeColor="text1"/>
          <w:sz w:val="28"/>
          <w:szCs w:val="28"/>
        </w:rPr>
        <w:t>NHỮNG QUY ĐỊNH CHUNG</w:t>
      </w:r>
      <w:bookmarkEnd w:id="9"/>
    </w:p>
    <w:p w14:paraId="7E1C4421" w14:textId="77777777" w:rsidR="00810A16" w:rsidRPr="007730B0" w:rsidRDefault="00810A16" w:rsidP="007730B0">
      <w:pPr>
        <w:shd w:val="clear" w:color="auto" w:fill="FFFFFF"/>
        <w:spacing w:before="120" w:after="120" w:line="340" w:lineRule="exact"/>
        <w:ind w:firstLine="720"/>
        <w:jc w:val="both"/>
        <w:rPr>
          <w:color w:val="000000" w:themeColor="text1"/>
          <w:sz w:val="28"/>
          <w:szCs w:val="28"/>
        </w:rPr>
      </w:pPr>
      <w:bookmarkStart w:id="10" w:name="dieu_1"/>
      <w:r w:rsidRPr="007730B0">
        <w:rPr>
          <w:b/>
          <w:bCs/>
          <w:color w:val="000000" w:themeColor="text1"/>
          <w:sz w:val="28"/>
          <w:szCs w:val="28"/>
        </w:rPr>
        <w:t>Điều 1. Phạm vi điều chỉnh</w:t>
      </w:r>
      <w:bookmarkEnd w:id="10"/>
    </w:p>
    <w:p w14:paraId="1D6EA837" w14:textId="77777777" w:rsidR="00810A16" w:rsidRPr="007730B0" w:rsidRDefault="00810A16" w:rsidP="007730B0">
      <w:pPr>
        <w:shd w:val="clear" w:color="auto" w:fill="FFFFFF"/>
        <w:spacing w:before="120" w:after="120" w:line="340" w:lineRule="exact"/>
        <w:ind w:firstLine="720"/>
        <w:jc w:val="both"/>
        <w:rPr>
          <w:color w:val="000000" w:themeColor="text1"/>
          <w:sz w:val="28"/>
          <w:szCs w:val="28"/>
        </w:rPr>
      </w:pPr>
      <w:r w:rsidRPr="007730B0">
        <w:rPr>
          <w:color w:val="000000" w:themeColor="text1"/>
          <w:sz w:val="28"/>
          <w:szCs w:val="28"/>
        </w:rPr>
        <w:t>1. Nghị định này quy định việc thực hiện thủ tục hành chính trên môi trường điện tử.</w:t>
      </w:r>
    </w:p>
    <w:p w14:paraId="39381422" w14:textId="77777777" w:rsidR="00810A16" w:rsidRPr="007730B0" w:rsidRDefault="00810A16" w:rsidP="007730B0">
      <w:pPr>
        <w:shd w:val="clear" w:color="auto" w:fill="FFFFFF"/>
        <w:spacing w:before="120" w:after="120" w:line="360" w:lineRule="exact"/>
        <w:ind w:firstLine="720"/>
        <w:jc w:val="both"/>
        <w:rPr>
          <w:color w:val="000000" w:themeColor="text1"/>
          <w:sz w:val="28"/>
          <w:szCs w:val="28"/>
        </w:rPr>
      </w:pPr>
      <w:r w:rsidRPr="007730B0">
        <w:rPr>
          <w:color w:val="000000" w:themeColor="text1"/>
          <w:sz w:val="28"/>
          <w:szCs w:val="28"/>
        </w:rPr>
        <w:lastRenderedPageBreak/>
        <w:t>2. Nghị định này không điều chỉnh việc thực hiện thủ tục hành chính theo cơ chế một cửa quốc gia, một cửa ASEAN và kiểm tra chuyên ngành đối với hàng hóa xuất khẩu, nhập khẩu.</w:t>
      </w:r>
    </w:p>
    <w:p w14:paraId="37692123" w14:textId="77777777" w:rsidR="00810A16" w:rsidRPr="007730B0" w:rsidRDefault="00810A16" w:rsidP="007730B0">
      <w:pPr>
        <w:shd w:val="clear" w:color="auto" w:fill="FFFFFF"/>
        <w:spacing w:before="120" w:after="120" w:line="360" w:lineRule="exact"/>
        <w:ind w:firstLine="720"/>
        <w:jc w:val="both"/>
        <w:rPr>
          <w:color w:val="000000" w:themeColor="text1"/>
          <w:sz w:val="28"/>
          <w:szCs w:val="28"/>
        </w:rPr>
      </w:pPr>
      <w:bookmarkStart w:id="11" w:name="dieu_2"/>
      <w:r w:rsidRPr="007730B0">
        <w:rPr>
          <w:b/>
          <w:bCs/>
          <w:color w:val="000000" w:themeColor="text1"/>
          <w:sz w:val="28"/>
          <w:szCs w:val="28"/>
        </w:rPr>
        <w:t>Điều 2. Đối tượng áp dụng</w:t>
      </w:r>
      <w:bookmarkEnd w:id="11"/>
    </w:p>
    <w:p w14:paraId="57290BD0" w14:textId="6B49A705" w:rsidR="00810A16" w:rsidRPr="007730B0" w:rsidRDefault="004B6636" w:rsidP="007730B0">
      <w:pPr>
        <w:shd w:val="clear" w:color="auto" w:fill="FFFFFF"/>
        <w:spacing w:before="120" w:after="120" w:line="360" w:lineRule="exact"/>
        <w:ind w:firstLine="720"/>
        <w:jc w:val="both"/>
        <w:rPr>
          <w:color w:val="000000" w:themeColor="text1"/>
          <w:sz w:val="28"/>
          <w:szCs w:val="28"/>
        </w:rPr>
      </w:pPr>
      <w:r w:rsidRPr="007730B0">
        <w:rPr>
          <w:color w:val="000000" w:themeColor="text1"/>
          <w:sz w:val="28"/>
          <w:szCs w:val="28"/>
        </w:rPr>
        <w:t>1</w:t>
      </w:r>
      <w:r w:rsidR="000707CD" w:rsidRPr="007730B0">
        <w:rPr>
          <w:rStyle w:val="FootnoteReference"/>
          <w:color w:val="000000" w:themeColor="text1"/>
          <w:sz w:val="28"/>
          <w:szCs w:val="28"/>
        </w:rPr>
        <w:footnoteReference w:id="2"/>
      </w:r>
      <w:r w:rsidRPr="007730B0">
        <w:rPr>
          <w:color w:val="000000" w:themeColor="text1"/>
          <w:sz w:val="28"/>
          <w:szCs w:val="28"/>
        </w:rPr>
        <w:t>.</w:t>
      </w:r>
      <w:r w:rsidR="00213107" w:rsidRPr="007730B0">
        <w:rPr>
          <w:color w:val="000000" w:themeColor="text1"/>
          <w:sz w:val="28"/>
          <w:szCs w:val="28"/>
          <w:lang w:val="vi-VN"/>
        </w:rPr>
        <w:t xml:space="preserve"> </w:t>
      </w:r>
      <w:r w:rsidR="00810A16" w:rsidRPr="007730B0">
        <w:rPr>
          <w:color w:val="000000" w:themeColor="text1"/>
          <w:sz w:val="28"/>
          <w:szCs w:val="28"/>
        </w:rPr>
        <w:t>Các cơ quan giải quyết thủ tục hành chính</w:t>
      </w:r>
    </w:p>
    <w:p w14:paraId="5CB70B12" w14:textId="77777777" w:rsidR="00810A16" w:rsidRPr="007730B0" w:rsidRDefault="00810A16" w:rsidP="007730B0">
      <w:pPr>
        <w:shd w:val="clear" w:color="auto" w:fill="FFFFFF"/>
        <w:spacing w:before="120" w:after="120" w:line="360" w:lineRule="exact"/>
        <w:ind w:firstLine="720"/>
        <w:jc w:val="both"/>
        <w:rPr>
          <w:color w:val="000000" w:themeColor="text1"/>
          <w:sz w:val="28"/>
          <w:szCs w:val="28"/>
        </w:rPr>
      </w:pPr>
      <w:r w:rsidRPr="007730B0">
        <w:rPr>
          <w:color w:val="000000" w:themeColor="text1"/>
          <w:sz w:val="28"/>
          <w:szCs w:val="28"/>
        </w:rPr>
        <w:t>a) Bộ, cơ quan ngang bộ; cục, vụ thuộc bộ, cơ quan ngang bộ; cơ quan đại diện ngoại giao, đại diện lãnh sự của Việt Nam ở nước ngoài có nhiệm vụ, quyền hạn giải quyết thủ tục hành chính và tham gia vào quá trình giải quyết thủ tục hành chính;</w:t>
      </w:r>
    </w:p>
    <w:p w14:paraId="75308994" w14:textId="77777777" w:rsidR="00810A16" w:rsidRPr="007730B0" w:rsidRDefault="00810A16" w:rsidP="007730B0">
      <w:pPr>
        <w:shd w:val="clear" w:color="auto" w:fill="FFFFFF"/>
        <w:spacing w:before="120" w:after="120" w:line="360" w:lineRule="exact"/>
        <w:ind w:firstLine="720"/>
        <w:jc w:val="both"/>
        <w:rPr>
          <w:color w:val="000000" w:themeColor="text1"/>
          <w:sz w:val="28"/>
          <w:szCs w:val="28"/>
        </w:rPr>
      </w:pPr>
      <w:r w:rsidRPr="007730B0">
        <w:rPr>
          <w:color w:val="000000" w:themeColor="text1"/>
          <w:sz w:val="28"/>
          <w:szCs w:val="28"/>
        </w:rPr>
        <w:t>b) Ủy ban nhân dân cấp tỉnh, Ủy ban nhân dân cấp xã; các cơ quan chuyên môn thuộc Ủy ban nhân dân cấp tỉnh, Ủy ban nhân dân cấp xã; các ban quản lý khu công nghiệp, khu chế xuất, khu kinh tế, khu công nghệ cao có nhiệm vụ, quyền hạn giải quyết thủ tục hành chính;</w:t>
      </w:r>
    </w:p>
    <w:p w14:paraId="621ADD03" w14:textId="77777777" w:rsidR="00810A16" w:rsidRPr="007730B0" w:rsidRDefault="00810A16" w:rsidP="007730B0">
      <w:pPr>
        <w:shd w:val="clear" w:color="auto" w:fill="FFFFFF"/>
        <w:spacing w:before="120" w:after="120" w:line="360" w:lineRule="exact"/>
        <w:ind w:firstLine="720"/>
        <w:jc w:val="both"/>
        <w:rPr>
          <w:color w:val="000000" w:themeColor="text1"/>
          <w:sz w:val="28"/>
          <w:szCs w:val="28"/>
        </w:rPr>
      </w:pPr>
      <w:r w:rsidRPr="007730B0">
        <w:rPr>
          <w:color w:val="000000" w:themeColor="text1"/>
          <w:sz w:val="28"/>
          <w:szCs w:val="28"/>
        </w:rPr>
        <w:t xml:space="preserve">c) Các cơ quan khác theo quy định của pháp luật. </w:t>
      </w:r>
    </w:p>
    <w:p w14:paraId="3B9DABCF" w14:textId="140333BE" w:rsidR="00810A16" w:rsidRPr="007730B0" w:rsidRDefault="00810A16" w:rsidP="007730B0">
      <w:pPr>
        <w:shd w:val="clear" w:color="auto" w:fill="FFFFFF"/>
        <w:spacing w:before="120" w:after="120" w:line="360" w:lineRule="exact"/>
        <w:ind w:firstLine="720"/>
        <w:jc w:val="both"/>
        <w:rPr>
          <w:color w:val="000000" w:themeColor="text1"/>
          <w:sz w:val="28"/>
          <w:szCs w:val="28"/>
          <w:lang w:val="vi-VN"/>
        </w:rPr>
      </w:pPr>
      <w:r w:rsidRPr="007730B0">
        <w:rPr>
          <w:color w:val="000000" w:themeColor="text1"/>
          <w:sz w:val="28"/>
          <w:szCs w:val="28"/>
        </w:rPr>
        <w:t>Các cơ quan quy định tại điểm a, b, c khoản này sau đây được gọi tắt là cơ quan có thẩm quyền.</w:t>
      </w:r>
    </w:p>
    <w:p w14:paraId="2AD4F75F" w14:textId="047B06F8" w:rsidR="00810A16" w:rsidRPr="007730B0" w:rsidRDefault="004B6636" w:rsidP="007730B0">
      <w:pPr>
        <w:shd w:val="clear" w:color="auto" w:fill="FFFFFF"/>
        <w:spacing w:before="120" w:after="120" w:line="360" w:lineRule="exact"/>
        <w:ind w:firstLine="720"/>
        <w:jc w:val="both"/>
        <w:rPr>
          <w:color w:val="000000" w:themeColor="text1"/>
          <w:sz w:val="28"/>
          <w:szCs w:val="28"/>
          <w:shd w:val="clear" w:color="auto" w:fill="FFFFFF"/>
        </w:rPr>
      </w:pPr>
      <w:r w:rsidRPr="007730B0">
        <w:rPr>
          <w:color w:val="000000" w:themeColor="text1"/>
          <w:sz w:val="28"/>
          <w:szCs w:val="28"/>
        </w:rPr>
        <w:t>2</w:t>
      </w:r>
      <w:r w:rsidR="00106360" w:rsidRPr="007730B0">
        <w:rPr>
          <w:rStyle w:val="FootnoteReference"/>
          <w:color w:val="000000" w:themeColor="text1"/>
          <w:sz w:val="28"/>
          <w:szCs w:val="28"/>
        </w:rPr>
        <w:footnoteReference w:id="3"/>
      </w:r>
      <w:r w:rsidRPr="007730B0">
        <w:rPr>
          <w:color w:val="000000" w:themeColor="text1"/>
          <w:sz w:val="28"/>
          <w:szCs w:val="28"/>
        </w:rPr>
        <w:t>.</w:t>
      </w:r>
      <w:r w:rsidR="00106360" w:rsidRPr="007730B0">
        <w:rPr>
          <w:color w:val="000000" w:themeColor="text1"/>
          <w:sz w:val="28"/>
          <w:szCs w:val="28"/>
          <w:lang w:val="vi-VN"/>
        </w:rPr>
        <w:t xml:space="preserve"> C</w:t>
      </w:r>
      <w:r w:rsidR="00810A16" w:rsidRPr="007730B0">
        <w:rPr>
          <w:color w:val="000000" w:themeColor="text1"/>
          <w:sz w:val="28"/>
          <w:szCs w:val="28"/>
          <w:shd w:val="clear" w:color="auto" w:fill="FFFFFF"/>
        </w:rPr>
        <w:t>án bộ, công chức, viên chức của các cơ quan có thẩm quyền quy định tại khoản 1 Điều này,</w:t>
      </w:r>
      <w:bookmarkStart w:id="12" w:name="khoan_2_1"/>
      <w:r w:rsidR="00810A16" w:rsidRPr="007730B0">
        <w:rPr>
          <w:color w:val="000000" w:themeColor="text1"/>
          <w:sz w:val="28"/>
          <w:szCs w:val="28"/>
          <w:shd w:val="clear" w:color="auto" w:fill="FFFFFF"/>
        </w:rPr>
        <w:t xml:space="preserve"> sĩ quan, quân nhân chuyên nghiệp, công nhân và viên chức quốc phòng thuộc Bộ Quốc phòng, sĩ quan, hạ sĩ quan công an thuộc </w:t>
      </w:r>
      <w:bookmarkEnd w:id="12"/>
      <w:r w:rsidR="00810A16" w:rsidRPr="007730B0">
        <w:rPr>
          <w:color w:val="000000" w:themeColor="text1"/>
          <w:sz w:val="28"/>
          <w:szCs w:val="28"/>
          <w:shd w:val="clear" w:color="auto" w:fill="FFFFFF"/>
        </w:rPr>
        <w:t>Bộ Công an (sau đây gọi chung là cán bộ, công chức, viên chức).</w:t>
      </w:r>
    </w:p>
    <w:p w14:paraId="4722C2D1" w14:textId="77777777" w:rsidR="00810A16" w:rsidRPr="007730B0" w:rsidRDefault="00810A16" w:rsidP="007730B0">
      <w:pPr>
        <w:shd w:val="clear" w:color="auto" w:fill="FFFFFF"/>
        <w:spacing w:before="120" w:after="120" w:line="360" w:lineRule="exact"/>
        <w:ind w:firstLine="720"/>
        <w:jc w:val="both"/>
        <w:rPr>
          <w:color w:val="000000" w:themeColor="text1"/>
          <w:sz w:val="28"/>
          <w:szCs w:val="28"/>
        </w:rPr>
      </w:pPr>
      <w:r w:rsidRPr="007730B0">
        <w:rPr>
          <w:color w:val="000000" w:themeColor="text1"/>
          <w:sz w:val="28"/>
          <w:szCs w:val="28"/>
        </w:rPr>
        <w:t>3. Tổ chức, cá nhân có yêu cầu thực hiện thủ tục hành chính trên môi trường điện tử và tổ chức, cá nhân khác có liên quan (sau đây gọi là tổ chức, cá nhân).</w:t>
      </w:r>
    </w:p>
    <w:p w14:paraId="1B989475" w14:textId="567D25DD" w:rsidR="00810A16" w:rsidRPr="007730B0" w:rsidRDefault="00810A16" w:rsidP="007730B0">
      <w:pPr>
        <w:shd w:val="clear" w:color="auto" w:fill="FFFFFF"/>
        <w:spacing w:before="120" w:after="120" w:line="360" w:lineRule="exact"/>
        <w:ind w:firstLine="720"/>
        <w:jc w:val="both"/>
        <w:rPr>
          <w:color w:val="000000" w:themeColor="text1"/>
          <w:sz w:val="28"/>
          <w:szCs w:val="28"/>
        </w:rPr>
      </w:pPr>
      <w:r w:rsidRPr="007730B0">
        <w:rPr>
          <w:color w:val="000000" w:themeColor="text1"/>
          <w:sz w:val="28"/>
          <w:szCs w:val="28"/>
        </w:rPr>
        <w:t>4</w:t>
      </w:r>
      <w:r w:rsidR="003F0FF7" w:rsidRPr="007730B0">
        <w:rPr>
          <w:rStyle w:val="FootnoteReference"/>
          <w:color w:val="000000" w:themeColor="text1"/>
          <w:sz w:val="28"/>
          <w:szCs w:val="28"/>
        </w:rPr>
        <w:footnoteReference w:id="4"/>
      </w:r>
      <w:r w:rsidR="004B6636" w:rsidRPr="007730B0">
        <w:rPr>
          <w:color w:val="000000" w:themeColor="text1"/>
          <w:sz w:val="28"/>
          <w:szCs w:val="28"/>
        </w:rPr>
        <w:t xml:space="preserve">. </w:t>
      </w:r>
      <w:r w:rsidRPr="007730B0">
        <w:rPr>
          <w:color w:val="000000" w:themeColor="text1"/>
          <w:sz w:val="28"/>
          <w:szCs w:val="28"/>
        </w:rPr>
        <w:t>Doanh nghiệp cung ứng dịch vụ bưu chính công ích; doanh nghiệp cung ứng dịch vụ để thực hiện công việc hỗ trợ theo hợp đồng dịch vụ; tổ chức, cá nhân được thuê hoặc được ủy quyền thực hiện thủ tục hành chính theo quy định của pháp luật.</w:t>
      </w:r>
    </w:p>
    <w:p w14:paraId="47841FC0" w14:textId="77777777" w:rsidR="00810A16" w:rsidRPr="007730B0" w:rsidRDefault="00810A16" w:rsidP="007730B0">
      <w:pPr>
        <w:shd w:val="clear" w:color="auto" w:fill="FFFFFF"/>
        <w:spacing w:before="120" w:after="120" w:line="360" w:lineRule="exact"/>
        <w:ind w:firstLine="720"/>
        <w:jc w:val="both"/>
        <w:rPr>
          <w:color w:val="000000" w:themeColor="text1"/>
          <w:sz w:val="28"/>
          <w:szCs w:val="28"/>
        </w:rPr>
      </w:pPr>
      <w:r w:rsidRPr="007730B0">
        <w:rPr>
          <w:color w:val="000000" w:themeColor="text1"/>
          <w:sz w:val="28"/>
          <w:szCs w:val="28"/>
        </w:rPr>
        <w:t>5. Ngân hàng và các tổ chức trung gian thanh toán tham gia cung cấp dịch vụ thanh toán trên môi trường điện tử.</w:t>
      </w:r>
    </w:p>
    <w:p w14:paraId="32C2DB06" w14:textId="77777777" w:rsidR="00810A16" w:rsidRPr="007730B0" w:rsidRDefault="00810A16" w:rsidP="007730B0">
      <w:pPr>
        <w:shd w:val="clear" w:color="auto" w:fill="FFFFFF"/>
        <w:spacing w:before="120" w:after="120" w:line="360" w:lineRule="exact"/>
        <w:ind w:firstLine="720"/>
        <w:jc w:val="both"/>
        <w:rPr>
          <w:color w:val="000000" w:themeColor="text1"/>
          <w:sz w:val="28"/>
          <w:szCs w:val="28"/>
        </w:rPr>
      </w:pPr>
      <w:r w:rsidRPr="007730B0">
        <w:rPr>
          <w:color w:val="000000" w:themeColor="text1"/>
          <w:sz w:val="28"/>
          <w:szCs w:val="28"/>
        </w:rPr>
        <w:t>6. Khuyến khích các đơn vị sự nghiệp công lập, doanh nghiệp nhà nước và các cơ quan, tổ chức cung cấp dịch vụ công khác áp dụng Nghị định này trong việc cung cấp dịch vụ công trực tuyến cho tổ chức, cá nhân.</w:t>
      </w:r>
    </w:p>
    <w:p w14:paraId="78593996" w14:textId="77777777" w:rsidR="00810A16" w:rsidRPr="007730B0" w:rsidRDefault="00810A16" w:rsidP="007730B0">
      <w:pPr>
        <w:shd w:val="clear" w:color="auto" w:fill="FFFFFF"/>
        <w:spacing w:before="120" w:after="120" w:line="340" w:lineRule="exact"/>
        <w:ind w:firstLine="720"/>
        <w:jc w:val="both"/>
        <w:rPr>
          <w:color w:val="000000" w:themeColor="text1"/>
          <w:sz w:val="28"/>
          <w:szCs w:val="28"/>
        </w:rPr>
      </w:pPr>
      <w:bookmarkStart w:id="13" w:name="dieu_3"/>
      <w:r w:rsidRPr="007730B0">
        <w:rPr>
          <w:b/>
          <w:bCs/>
          <w:color w:val="000000" w:themeColor="text1"/>
          <w:sz w:val="28"/>
          <w:szCs w:val="28"/>
        </w:rPr>
        <w:lastRenderedPageBreak/>
        <w:t>Điều 3. Giải thích từ ngữ</w:t>
      </w:r>
      <w:bookmarkEnd w:id="13"/>
    </w:p>
    <w:p w14:paraId="1203297B" w14:textId="77777777" w:rsidR="00810A16" w:rsidRPr="007730B0" w:rsidRDefault="00810A16" w:rsidP="007730B0">
      <w:pPr>
        <w:shd w:val="clear" w:color="auto" w:fill="FFFFFF"/>
        <w:spacing w:before="120" w:after="120" w:line="340" w:lineRule="exact"/>
        <w:ind w:firstLine="720"/>
        <w:jc w:val="both"/>
        <w:rPr>
          <w:color w:val="000000" w:themeColor="text1"/>
          <w:sz w:val="28"/>
          <w:szCs w:val="28"/>
        </w:rPr>
      </w:pPr>
      <w:r w:rsidRPr="007730B0">
        <w:rPr>
          <w:color w:val="000000" w:themeColor="text1"/>
          <w:sz w:val="28"/>
          <w:szCs w:val="28"/>
        </w:rPr>
        <w:t>Trong Nghị định này, những từ ngữ dưới đây được hiểu như sau:</w:t>
      </w:r>
    </w:p>
    <w:p w14:paraId="1E5AFC13" w14:textId="62B8EF79" w:rsidR="00810A16" w:rsidRPr="007730B0" w:rsidRDefault="00810A16" w:rsidP="007730B0">
      <w:pPr>
        <w:shd w:val="clear" w:color="auto" w:fill="FFFFFF"/>
        <w:spacing w:before="120" w:after="120" w:line="340" w:lineRule="exact"/>
        <w:ind w:firstLine="720"/>
        <w:jc w:val="both"/>
        <w:rPr>
          <w:color w:val="000000" w:themeColor="text1"/>
          <w:sz w:val="28"/>
          <w:szCs w:val="28"/>
        </w:rPr>
      </w:pPr>
      <w:r w:rsidRPr="007730B0">
        <w:rPr>
          <w:color w:val="000000" w:themeColor="text1"/>
          <w:sz w:val="28"/>
          <w:szCs w:val="28"/>
        </w:rPr>
        <w:t>1</w:t>
      </w:r>
      <w:r w:rsidRPr="007730B0">
        <w:rPr>
          <w:rStyle w:val="FootnoteReference"/>
          <w:color w:val="000000" w:themeColor="text1"/>
          <w:sz w:val="28"/>
          <w:szCs w:val="28"/>
        </w:rPr>
        <w:footnoteReference w:id="5"/>
      </w:r>
      <w:r w:rsidR="004B6636" w:rsidRPr="007730B0">
        <w:rPr>
          <w:color w:val="000000" w:themeColor="text1"/>
          <w:sz w:val="28"/>
          <w:szCs w:val="28"/>
        </w:rPr>
        <w:t>.</w:t>
      </w:r>
      <w:r w:rsidRPr="007730B0">
        <w:rPr>
          <w:color w:val="000000" w:themeColor="text1"/>
          <w:sz w:val="28"/>
          <w:szCs w:val="28"/>
        </w:rPr>
        <w:t xml:space="preserve"> </w:t>
      </w:r>
      <w:r w:rsidR="007D39BF" w:rsidRPr="007730B0">
        <w:rPr>
          <w:b/>
          <w:bCs/>
          <w:i/>
          <w:iCs/>
          <w:color w:val="000000" w:themeColor="text1"/>
          <w:sz w:val="28"/>
          <w:szCs w:val="28"/>
        </w:rPr>
        <w:t>(được b</w:t>
      </w:r>
      <w:r w:rsidRPr="007730B0">
        <w:rPr>
          <w:b/>
          <w:bCs/>
          <w:i/>
          <w:iCs/>
          <w:color w:val="000000" w:themeColor="text1"/>
          <w:sz w:val="28"/>
          <w:szCs w:val="28"/>
        </w:rPr>
        <w:t>ãi b</w:t>
      </w:r>
      <w:r w:rsidR="00106360" w:rsidRPr="007730B0">
        <w:rPr>
          <w:b/>
          <w:bCs/>
          <w:i/>
          <w:iCs/>
          <w:color w:val="000000" w:themeColor="text1"/>
          <w:sz w:val="28"/>
          <w:szCs w:val="28"/>
          <w:lang w:val="vi-VN"/>
        </w:rPr>
        <w:t>ỏ)</w:t>
      </w:r>
      <w:r w:rsidR="00106360" w:rsidRPr="007730B0">
        <w:rPr>
          <w:bCs/>
          <w:iCs/>
          <w:color w:val="000000" w:themeColor="text1"/>
          <w:sz w:val="28"/>
          <w:szCs w:val="28"/>
          <w:lang w:val="vi-VN"/>
        </w:rPr>
        <w:t>.</w:t>
      </w:r>
      <w:r w:rsidRPr="007730B0">
        <w:rPr>
          <w:color w:val="000000" w:themeColor="text1"/>
          <w:sz w:val="28"/>
          <w:szCs w:val="28"/>
        </w:rPr>
        <w:t xml:space="preserve"> </w:t>
      </w:r>
    </w:p>
    <w:p w14:paraId="238514B5" w14:textId="77777777" w:rsidR="00810A16" w:rsidRPr="007730B0" w:rsidRDefault="00810A16" w:rsidP="007730B0">
      <w:pPr>
        <w:shd w:val="clear" w:color="auto" w:fill="FFFFFF"/>
        <w:spacing w:before="120" w:after="120" w:line="340" w:lineRule="exact"/>
        <w:ind w:firstLine="720"/>
        <w:jc w:val="both"/>
        <w:rPr>
          <w:color w:val="000000" w:themeColor="text1"/>
          <w:sz w:val="28"/>
          <w:szCs w:val="28"/>
        </w:rPr>
      </w:pPr>
      <w:r w:rsidRPr="007730B0">
        <w:rPr>
          <w:color w:val="000000" w:themeColor="text1"/>
          <w:sz w:val="28"/>
          <w:szCs w:val="28"/>
        </w:rPr>
        <w:t>2. Thực hiện thủ tục hành chính trên môi trường điện tử: là việc cơ quan, tổ chức, cá nhân tiến hành toàn bộ hoặc một số bước thực hiện thủ tục hành chính, thủ tục giải quyết công việc bằng phương tiện điện tử thông qua các dịch vụ công trực tuyến.</w:t>
      </w:r>
    </w:p>
    <w:p w14:paraId="4378393F" w14:textId="77777777" w:rsidR="00810A16" w:rsidRPr="007730B0" w:rsidRDefault="00810A16" w:rsidP="007730B0">
      <w:pPr>
        <w:shd w:val="clear" w:color="auto" w:fill="FFFFFF"/>
        <w:spacing w:before="120" w:after="120" w:line="340" w:lineRule="exact"/>
        <w:ind w:firstLine="720"/>
        <w:jc w:val="both"/>
        <w:rPr>
          <w:color w:val="000000" w:themeColor="text1"/>
          <w:sz w:val="28"/>
          <w:szCs w:val="28"/>
        </w:rPr>
      </w:pPr>
      <w:r w:rsidRPr="007730B0">
        <w:rPr>
          <w:color w:val="000000" w:themeColor="text1"/>
          <w:sz w:val="28"/>
          <w:szCs w:val="28"/>
        </w:rPr>
        <w:t>3. Hồ sơ điện tử thực hiện thủ tục hành chính: là những loại giấy tờ, tài liệu ở dạng điện tử được tổ chức, cá nhân thực hiện thủ tục hành chính nộp, bổ sung cho cơ quan, tổ chức có thẩm quyền theo quy định hoặc giấy tờ, tài liệu ở dạng điện tử được luân chuyển giữa các cơ quan, tổ chức có thẩm quyền trong quá trình tiếp nhận, giải quyết thủ tục hành chính.</w:t>
      </w:r>
    </w:p>
    <w:p w14:paraId="76390963" w14:textId="77777777" w:rsidR="00810A16" w:rsidRPr="007730B0" w:rsidRDefault="00810A16" w:rsidP="007730B0">
      <w:pPr>
        <w:shd w:val="clear" w:color="auto" w:fill="FFFFFF"/>
        <w:spacing w:before="120" w:after="120" w:line="340" w:lineRule="exact"/>
        <w:ind w:firstLine="720"/>
        <w:jc w:val="both"/>
        <w:rPr>
          <w:color w:val="000000" w:themeColor="text1"/>
          <w:sz w:val="28"/>
          <w:szCs w:val="28"/>
        </w:rPr>
      </w:pPr>
      <w:r w:rsidRPr="007730B0">
        <w:rPr>
          <w:color w:val="000000" w:themeColor="text1"/>
          <w:sz w:val="28"/>
          <w:szCs w:val="28"/>
        </w:rPr>
        <w:t>4</w:t>
      </w:r>
      <w:r w:rsidRPr="007730B0">
        <w:rPr>
          <w:rStyle w:val="FootnoteReference"/>
          <w:color w:val="000000" w:themeColor="text1"/>
          <w:sz w:val="28"/>
          <w:szCs w:val="28"/>
        </w:rPr>
        <w:footnoteReference w:id="6"/>
      </w:r>
      <w:r w:rsidRPr="007730B0">
        <w:rPr>
          <w:color w:val="000000" w:themeColor="text1"/>
          <w:sz w:val="28"/>
          <w:szCs w:val="28"/>
        </w:rPr>
        <w:t>. Tài khoản giao dịch điện tử để giải quyết thủ tục hành chính (sau đây viết tắt là tài khoản giao dịch điện tử): là danh tính điện tử của cơ quan, cán bộ, công chức, viên chức có thẩm quyền, tổ chức, cá nhân do hệ thống định danh và xác thực điện tử tạo lập để đăng nhập vào Cổng Dịch vụ công quốc gia, Hệ thống thông tin giải quyết thủ tục hành chính khi thực hiện thủ tục hành chính trên môi trường điện tử và các hoạt động khác theo quy định của pháp luật.</w:t>
      </w:r>
    </w:p>
    <w:p w14:paraId="052A2390" w14:textId="77777777" w:rsidR="00810A16" w:rsidRPr="007730B0" w:rsidRDefault="00810A16" w:rsidP="007730B0">
      <w:pPr>
        <w:shd w:val="clear" w:color="auto" w:fill="FFFFFF"/>
        <w:spacing w:before="120" w:after="120" w:line="340" w:lineRule="exact"/>
        <w:ind w:firstLine="720"/>
        <w:jc w:val="both"/>
        <w:rPr>
          <w:color w:val="000000" w:themeColor="text1"/>
          <w:spacing w:val="-8"/>
          <w:sz w:val="28"/>
          <w:szCs w:val="28"/>
        </w:rPr>
      </w:pPr>
      <w:r w:rsidRPr="007730B0">
        <w:rPr>
          <w:color w:val="000000" w:themeColor="text1"/>
          <w:sz w:val="28"/>
          <w:szCs w:val="28"/>
        </w:rPr>
        <w:t xml:space="preserve">5. Nền tảng trao đổi định danh điện tử của Cổng dịch vụ công quốc gia: là hợp phần giúp hỗ trợ việc kết nối, xác thực danh tính điện tử của cơ quan, cán bộ, công chức, viên chức có thẩm quyền, tổ chức, cá nhân và đăng nhập một lần từ </w:t>
      </w:r>
      <w:r w:rsidRPr="007730B0">
        <w:rPr>
          <w:color w:val="000000" w:themeColor="text1"/>
          <w:spacing w:val="-8"/>
          <w:sz w:val="28"/>
          <w:szCs w:val="28"/>
        </w:rPr>
        <w:t xml:space="preserve">Cổng dịch vụ công quốc gia tới các </w:t>
      </w:r>
      <w:r w:rsidR="00EA61F2" w:rsidRPr="007730B0">
        <w:rPr>
          <w:color w:val="000000" w:themeColor="text1"/>
          <w:spacing w:val="-8"/>
          <w:sz w:val="28"/>
          <w:szCs w:val="28"/>
        </w:rPr>
        <w:t>Hệ thống</w:t>
      </w:r>
      <w:r w:rsidRPr="007730B0">
        <w:rPr>
          <w:color w:val="000000" w:themeColor="text1"/>
          <w:spacing w:val="-8"/>
          <w:sz w:val="28"/>
          <w:szCs w:val="28"/>
        </w:rPr>
        <w:t xml:space="preserve"> thông tin giải quyết thủ tục hành chính</w:t>
      </w:r>
      <w:r w:rsidRPr="007730B0">
        <w:rPr>
          <w:rStyle w:val="FootnoteReference"/>
          <w:color w:val="000000" w:themeColor="text1"/>
          <w:spacing w:val="-8"/>
          <w:sz w:val="28"/>
          <w:szCs w:val="28"/>
        </w:rPr>
        <w:footnoteReference w:id="7"/>
      </w:r>
      <w:r w:rsidRPr="007730B0">
        <w:rPr>
          <w:color w:val="000000" w:themeColor="text1"/>
          <w:spacing w:val="-8"/>
          <w:sz w:val="28"/>
          <w:szCs w:val="28"/>
        </w:rPr>
        <w:t>.</w:t>
      </w:r>
    </w:p>
    <w:p w14:paraId="3CA303E2" w14:textId="77777777" w:rsidR="00810A16" w:rsidRPr="007730B0" w:rsidRDefault="00810A16" w:rsidP="007730B0">
      <w:pPr>
        <w:shd w:val="clear" w:color="auto" w:fill="FFFFFF"/>
        <w:spacing w:before="120" w:after="120" w:line="340" w:lineRule="exact"/>
        <w:ind w:firstLine="720"/>
        <w:jc w:val="both"/>
        <w:rPr>
          <w:color w:val="000000" w:themeColor="text1"/>
          <w:sz w:val="28"/>
          <w:szCs w:val="28"/>
        </w:rPr>
      </w:pPr>
      <w:bookmarkStart w:id="14" w:name="khoan_6_3"/>
      <w:r w:rsidRPr="007730B0">
        <w:rPr>
          <w:color w:val="000000" w:themeColor="text1"/>
          <w:sz w:val="28"/>
          <w:szCs w:val="28"/>
        </w:rPr>
        <w:t>6. Biểu mẫu điện tử: là các mẫu đơn, tờ khai thực hiện thủ tục hành chính được thể hiện dưới dạng điện tử.</w:t>
      </w:r>
      <w:bookmarkEnd w:id="14"/>
    </w:p>
    <w:p w14:paraId="54D8D442" w14:textId="77777777" w:rsidR="00810A16" w:rsidRPr="007730B0" w:rsidRDefault="00810A16" w:rsidP="007730B0">
      <w:pPr>
        <w:shd w:val="clear" w:color="auto" w:fill="FFFFFF"/>
        <w:spacing w:before="120" w:after="120" w:line="340" w:lineRule="exact"/>
        <w:ind w:firstLine="720"/>
        <w:jc w:val="both"/>
        <w:rPr>
          <w:color w:val="000000" w:themeColor="text1"/>
          <w:sz w:val="28"/>
          <w:szCs w:val="28"/>
        </w:rPr>
      </w:pPr>
      <w:r w:rsidRPr="007730B0">
        <w:rPr>
          <w:color w:val="000000" w:themeColor="text1"/>
          <w:sz w:val="28"/>
          <w:szCs w:val="28"/>
        </w:rPr>
        <w:t>7. Bản sao điện tử: là bản chụp dưới dạng điện tử từ bản chính dạng văn bản giấy hoặc tập tin có nội dung đầy đủ, chính xác như nội dung ghi trong sổ gốc, bản chính dạng văn bản giấy.</w:t>
      </w:r>
    </w:p>
    <w:p w14:paraId="1D53DC0B" w14:textId="77777777" w:rsidR="00810A16" w:rsidRPr="007730B0" w:rsidRDefault="00810A16" w:rsidP="007730B0">
      <w:pPr>
        <w:shd w:val="clear" w:color="auto" w:fill="FFFFFF"/>
        <w:spacing w:before="120" w:after="120" w:line="340" w:lineRule="exact"/>
        <w:ind w:firstLine="720"/>
        <w:jc w:val="both"/>
        <w:rPr>
          <w:color w:val="000000" w:themeColor="text1"/>
          <w:sz w:val="28"/>
          <w:szCs w:val="28"/>
        </w:rPr>
      </w:pPr>
      <w:r w:rsidRPr="007730B0">
        <w:rPr>
          <w:color w:val="000000" w:themeColor="text1"/>
          <w:sz w:val="28"/>
          <w:szCs w:val="28"/>
        </w:rPr>
        <w:t>8. Cấp bản sao điện tử từ sổ gốc: là việc cơ quan, tổ chức đang quản lý sổ gốc, căn cứ vào sổ gốc để cấp bản sao điện tử. Bản sao điện tử từ sổ gốc có nội dung đầy đủ, chính xác như nội dung ghi trong sổ gốc.</w:t>
      </w:r>
    </w:p>
    <w:p w14:paraId="352D5356" w14:textId="77777777" w:rsidR="00810A16" w:rsidRPr="007730B0" w:rsidRDefault="00810A16" w:rsidP="007730B0">
      <w:pPr>
        <w:shd w:val="clear" w:color="auto" w:fill="FFFFFF"/>
        <w:spacing w:before="120" w:after="120" w:line="340" w:lineRule="exact"/>
        <w:ind w:firstLine="720"/>
        <w:jc w:val="both"/>
        <w:rPr>
          <w:color w:val="000000" w:themeColor="text1"/>
          <w:sz w:val="28"/>
          <w:szCs w:val="28"/>
        </w:rPr>
      </w:pPr>
      <w:r w:rsidRPr="007730B0">
        <w:rPr>
          <w:color w:val="000000" w:themeColor="text1"/>
          <w:sz w:val="28"/>
          <w:szCs w:val="28"/>
        </w:rPr>
        <w:t>9. Chứng thực bản sao điện tử từ bản chính: là việc cơ quan, tổ chức có thẩm quyền căn cứ vào bản chính dạng văn bản giấy để chứng thực bản sao bằng hình thức điện tử là đúng với bản chính.</w:t>
      </w:r>
    </w:p>
    <w:p w14:paraId="26E2CCB5" w14:textId="77777777" w:rsidR="00810A16" w:rsidRPr="007730B0" w:rsidRDefault="00810A16" w:rsidP="007730B0">
      <w:pPr>
        <w:shd w:val="clear" w:color="auto" w:fill="FFFFFF"/>
        <w:spacing w:before="120" w:after="120" w:line="340" w:lineRule="exact"/>
        <w:ind w:firstLine="720"/>
        <w:jc w:val="both"/>
        <w:rPr>
          <w:color w:val="000000" w:themeColor="text1"/>
          <w:sz w:val="28"/>
          <w:szCs w:val="28"/>
        </w:rPr>
      </w:pPr>
      <w:r w:rsidRPr="007730B0">
        <w:rPr>
          <w:color w:val="000000" w:themeColor="text1"/>
          <w:sz w:val="28"/>
          <w:szCs w:val="28"/>
        </w:rPr>
        <w:lastRenderedPageBreak/>
        <w:t>10. Số hóa kết quả giải quyết thủ tục hành chính: là việc cơ quan nhà nước chuyển đổi các kết quả giải quyết thủ tục hành chính đã cấp từ văn bản giấy sang văn bản điện tử hoặc thông tin số để bảo đảm cho việc thực hiện thủ tục hành chính trên môi trường điện tử.</w:t>
      </w:r>
    </w:p>
    <w:p w14:paraId="5F7BC5C5" w14:textId="15252567" w:rsidR="00FE78CC" w:rsidRPr="007730B0" w:rsidRDefault="00810A16" w:rsidP="007730B0">
      <w:pPr>
        <w:shd w:val="clear" w:color="auto" w:fill="FFFFFF"/>
        <w:spacing w:before="120" w:after="120" w:line="340" w:lineRule="exact"/>
        <w:ind w:firstLine="720"/>
        <w:jc w:val="both"/>
        <w:rPr>
          <w:color w:val="000000" w:themeColor="text1"/>
          <w:sz w:val="28"/>
          <w:szCs w:val="28"/>
        </w:rPr>
      </w:pPr>
      <w:r w:rsidRPr="007730B0">
        <w:rPr>
          <w:color w:val="000000" w:themeColor="text1"/>
          <w:sz w:val="28"/>
          <w:szCs w:val="28"/>
        </w:rPr>
        <w:t>11. Kho quản lý dữ liệu điện tử của tổ chức, cá nhân: là không gian điện tử riêng của tổ chức, cá nhân tại Cổng dịch vụ công quốc gia, Hệ thông thông tin giải quyết thủ tục hành chính</w:t>
      </w:r>
      <w:r w:rsidRPr="007730B0">
        <w:rPr>
          <w:rStyle w:val="FootnoteReference"/>
          <w:color w:val="000000" w:themeColor="text1"/>
          <w:sz w:val="28"/>
          <w:szCs w:val="28"/>
        </w:rPr>
        <w:footnoteReference w:id="8"/>
      </w:r>
      <w:r w:rsidRPr="007730B0">
        <w:rPr>
          <w:color w:val="000000" w:themeColor="text1"/>
          <w:sz w:val="28"/>
          <w:szCs w:val="28"/>
        </w:rPr>
        <w:t xml:space="preserve"> hỗ trợ quản lý, lưu giữ thông tin, dữ liệu điện tử liên quan đến giao dịch hành chính của tổ chức, cá nhân đó.</w:t>
      </w:r>
    </w:p>
    <w:p w14:paraId="0F37147A" w14:textId="77777777" w:rsidR="00810A16" w:rsidRPr="007730B0" w:rsidRDefault="00810A16" w:rsidP="007730B0">
      <w:pPr>
        <w:shd w:val="clear" w:color="auto" w:fill="FFFFFF"/>
        <w:spacing w:before="120" w:after="120" w:line="340" w:lineRule="exact"/>
        <w:ind w:firstLine="720"/>
        <w:jc w:val="both"/>
        <w:rPr>
          <w:color w:val="000000" w:themeColor="text1"/>
          <w:spacing w:val="-8"/>
          <w:sz w:val="28"/>
          <w:szCs w:val="28"/>
        </w:rPr>
      </w:pPr>
      <w:bookmarkStart w:id="15" w:name="dieu_4"/>
      <w:r w:rsidRPr="007730B0">
        <w:rPr>
          <w:b/>
          <w:bCs/>
          <w:color w:val="000000" w:themeColor="text1"/>
          <w:spacing w:val="-8"/>
          <w:sz w:val="28"/>
          <w:szCs w:val="28"/>
        </w:rPr>
        <w:t>Điều 4. Nguyên tắc thực hiện thủ tục hành chính trên môi trường điện tử</w:t>
      </w:r>
      <w:bookmarkEnd w:id="15"/>
    </w:p>
    <w:p w14:paraId="4F1958BF" w14:textId="77777777" w:rsidR="00810A16" w:rsidRPr="007730B0" w:rsidRDefault="00810A16" w:rsidP="007730B0">
      <w:pPr>
        <w:shd w:val="clear" w:color="auto" w:fill="FFFFFF"/>
        <w:spacing w:before="120" w:after="120" w:line="340" w:lineRule="exact"/>
        <w:ind w:firstLine="720"/>
        <w:jc w:val="both"/>
        <w:rPr>
          <w:color w:val="000000" w:themeColor="text1"/>
          <w:sz w:val="28"/>
          <w:szCs w:val="28"/>
        </w:rPr>
      </w:pPr>
      <w:r w:rsidRPr="007730B0">
        <w:rPr>
          <w:color w:val="000000" w:themeColor="text1"/>
          <w:sz w:val="28"/>
          <w:szCs w:val="28"/>
        </w:rPr>
        <w:t>1. Việc thực hiện thủ tục hành chính trên môi trường điện tử có giá trị pháp lý như các hình thức khác theo quy định của pháp luật.</w:t>
      </w:r>
    </w:p>
    <w:p w14:paraId="1A6E7BB8" w14:textId="77777777" w:rsidR="00810A16" w:rsidRPr="007730B0" w:rsidRDefault="00810A16" w:rsidP="007730B0">
      <w:pPr>
        <w:shd w:val="clear" w:color="auto" w:fill="FFFFFF"/>
        <w:spacing w:before="120" w:after="120" w:line="340" w:lineRule="exact"/>
        <w:ind w:firstLine="720"/>
        <w:jc w:val="both"/>
        <w:rPr>
          <w:color w:val="000000" w:themeColor="text1"/>
          <w:sz w:val="28"/>
          <w:szCs w:val="28"/>
        </w:rPr>
      </w:pPr>
      <w:r w:rsidRPr="007730B0">
        <w:rPr>
          <w:color w:val="000000" w:themeColor="text1"/>
          <w:sz w:val="28"/>
          <w:szCs w:val="28"/>
        </w:rPr>
        <w:t>2. Việc tổ chức tiếp nhận, giải quyết thủ tục hành chính trên môi trường điện tử được thực hiện hợp pháp, hợp lý, khoa học; bảo đảm sự bình đẳng, khách quan, công khai, minh bạch, an toàn thông tin và có sự phối hợp chặt chẽ giữa các cơ quan có thẩm quyền trong quá trình giải quyết thủ tục hành chính.</w:t>
      </w:r>
    </w:p>
    <w:p w14:paraId="1B8CFDA4" w14:textId="77777777" w:rsidR="00810A16" w:rsidRPr="007730B0" w:rsidRDefault="00810A16" w:rsidP="007730B0">
      <w:pPr>
        <w:shd w:val="clear" w:color="auto" w:fill="FFFFFF"/>
        <w:spacing w:before="120" w:after="120" w:line="340" w:lineRule="exact"/>
        <w:ind w:firstLine="720"/>
        <w:jc w:val="both"/>
        <w:rPr>
          <w:color w:val="000000" w:themeColor="text1"/>
          <w:sz w:val="28"/>
          <w:szCs w:val="28"/>
        </w:rPr>
      </w:pPr>
      <w:r w:rsidRPr="007730B0">
        <w:rPr>
          <w:color w:val="000000" w:themeColor="text1"/>
          <w:sz w:val="28"/>
          <w:szCs w:val="28"/>
        </w:rPr>
        <w:t>3. Việc thực hiện thủ tục hành chính trên môi trường điện tử phải lấy tổ chức, cá nhân có yêu cầu thực hiện thủ tục hành chính trên môi trường điện tử làm trung tâm, bảo đảm ngôn ngữ, phương thức thực hiện đơn giản, dễ hiểu, dễ thực hiện, góp phần thực hiện có hiệu quả mục tiêu cải cách thủ tục hành chính.</w:t>
      </w:r>
    </w:p>
    <w:p w14:paraId="0AEB2E1C" w14:textId="77777777" w:rsidR="00810A16" w:rsidRPr="007730B0" w:rsidRDefault="00810A16" w:rsidP="007730B0">
      <w:pPr>
        <w:shd w:val="clear" w:color="auto" w:fill="FFFFFF"/>
        <w:spacing w:before="120" w:after="120" w:line="340" w:lineRule="exact"/>
        <w:ind w:firstLine="720"/>
        <w:jc w:val="both"/>
        <w:rPr>
          <w:color w:val="000000" w:themeColor="text1"/>
          <w:sz w:val="28"/>
          <w:szCs w:val="28"/>
        </w:rPr>
      </w:pPr>
      <w:bookmarkStart w:id="16" w:name="khoan_4_4"/>
      <w:r w:rsidRPr="007730B0">
        <w:rPr>
          <w:color w:val="000000" w:themeColor="text1"/>
          <w:sz w:val="28"/>
          <w:szCs w:val="28"/>
        </w:rPr>
        <w:t>4. Không yêu cầu tổ chức, cá nhân khai, nộp lại những dữ liệu mà cơ quan thực hiện thủ tục hành chính đang quản lý hoặc đã được cơ quan nhà nước khác sẵn sàng chia sẻ.</w:t>
      </w:r>
      <w:bookmarkEnd w:id="16"/>
    </w:p>
    <w:p w14:paraId="7B549E1E" w14:textId="77777777" w:rsidR="00810A16" w:rsidRPr="007730B0" w:rsidRDefault="00810A16" w:rsidP="00F648E8">
      <w:pPr>
        <w:shd w:val="clear" w:color="auto" w:fill="FFFFFF"/>
        <w:spacing w:before="100" w:after="100" w:line="340" w:lineRule="exact"/>
        <w:ind w:firstLine="720"/>
        <w:jc w:val="both"/>
        <w:rPr>
          <w:color w:val="000000" w:themeColor="text1"/>
          <w:sz w:val="28"/>
          <w:szCs w:val="28"/>
        </w:rPr>
      </w:pPr>
      <w:r w:rsidRPr="007730B0">
        <w:rPr>
          <w:color w:val="000000" w:themeColor="text1"/>
          <w:sz w:val="28"/>
          <w:szCs w:val="28"/>
        </w:rPr>
        <w:t>5. Tối đa hóa các bước thực hiện thủ tục hành chính trên môi trường điện tử để tiết kiệm thời gian, chi phí, công sức của tổ chức, cá nhân và cơ quan có thẩm quyền.</w:t>
      </w:r>
    </w:p>
    <w:p w14:paraId="7842DCB5" w14:textId="77777777" w:rsidR="00810A16" w:rsidRPr="007730B0" w:rsidRDefault="00810A16" w:rsidP="00F648E8">
      <w:pPr>
        <w:shd w:val="clear" w:color="auto" w:fill="FFFFFF"/>
        <w:spacing w:before="100" w:after="100" w:line="340" w:lineRule="exact"/>
        <w:ind w:firstLine="720"/>
        <w:jc w:val="both"/>
        <w:rPr>
          <w:color w:val="000000" w:themeColor="text1"/>
          <w:sz w:val="28"/>
          <w:szCs w:val="28"/>
        </w:rPr>
      </w:pPr>
      <w:r w:rsidRPr="007730B0">
        <w:rPr>
          <w:color w:val="000000" w:themeColor="text1"/>
          <w:sz w:val="28"/>
          <w:szCs w:val="28"/>
        </w:rPr>
        <w:t>6. Việc thực hiện thủ tục hành chính trên môi trường điện tử không làm tăng phí, lệ phí ngoài quy định của pháp luật.</w:t>
      </w:r>
    </w:p>
    <w:p w14:paraId="3819F6AD" w14:textId="77777777" w:rsidR="00810A16" w:rsidRPr="007730B0" w:rsidRDefault="00810A16" w:rsidP="00F648E8">
      <w:pPr>
        <w:shd w:val="clear" w:color="auto" w:fill="FFFFFF"/>
        <w:spacing w:before="100" w:after="100" w:line="340" w:lineRule="exact"/>
        <w:ind w:firstLine="720"/>
        <w:jc w:val="both"/>
        <w:rPr>
          <w:color w:val="000000" w:themeColor="text1"/>
          <w:sz w:val="28"/>
          <w:szCs w:val="28"/>
        </w:rPr>
      </w:pPr>
      <w:r w:rsidRPr="007730B0">
        <w:rPr>
          <w:color w:val="000000" w:themeColor="text1"/>
          <w:sz w:val="28"/>
          <w:szCs w:val="28"/>
        </w:rPr>
        <w:t>7. Tuân thủ các quy định của pháp luật Việt Nam và các điều ước quốc tế có liên quan đến thực hiện giao dịch điện tử mà nước Cộng hòa xã hội chủ nghĩa Việt Nam đã ký kết hoặc gia nhập.</w:t>
      </w:r>
    </w:p>
    <w:p w14:paraId="57192C7A" w14:textId="77777777" w:rsidR="00810A16" w:rsidRPr="007730B0" w:rsidRDefault="00810A16" w:rsidP="00F648E8">
      <w:pPr>
        <w:shd w:val="clear" w:color="auto" w:fill="FFFFFF"/>
        <w:spacing w:before="100" w:after="100" w:line="340" w:lineRule="exact"/>
        <w:ind w:firstLine="720"/>
        <w:jc w:val="both"/>
        <w:rPr>
          <w:color w:val="000000" w:themeColor="text1"/>
          <w:sz w:val="28"/>
          <w:szCs w:val="28"/>
        </w:rPr>
      </w:pPr>
      <w:bookmarkStart w:id="17" w:name="dieu_5"/>
      <w:r w:rsidRPr="007730B0">
        <w:rPr>
          <w:b/>
          <w:bCs/>
          <w:color w:val="000000" w:themeColor="text1"/>
          <w:sz w:val="28"/>
          <w:szCs w:val="28"/>
        </w:rPr>
        <w:t>Điều 5. Quyền, nghĩa vụ và các hành vi không được làm của tổ chức, cá nhân có yêu cầu thực hiện thủ tục hành chính trên môi trường điện tử</w:t>
      </w:r>
      <w:bookmarkEnd w:id="17"/>
    </w:p>
    <w:p w14:paraId="7BCC3828" w14:textId="77777777" w:rsidR="00810A16" w:rsidRPr="007730B0" w:rsidRDefault="00810A16" w:rsidP="00F648E8">
      <w:pPr>
        <w:shd w:val="clear" w:color="auto" w:fill="FFFFFF"/>
        <w:spacing w:before="100" w:after="100" w:line="340" w:lineRule="exact"/>
        <w:ind w:firstLine="720"/>
        <w:jc w:val="both"/>
        <w:rPr>
          <w:color w:val="000000" w:themeColor="text1"/>
          <w:sz w:val="28"/>
          <w:szCs w:val="28"/>
        </w:rPr>
      </w:pPr>
      <w:r w:rsidRPr="007730B0">
        <w:rPr>
          <w:color w:val="000000" w:themeColor="text1"/>
          <w:sz w:val="28"/>
          <w:szCs w:val="28"/>
        </w:rPr>
        <w:t>1. Quyền</w:t>
      </w:r>
    </w:p>
    <w:p w14:paraId="64934FB0" w14:textId="77777777" w:rsidR="00810A16" w:rsidRPr="007730B0" w:rsidRDefault="00810A16" w:rsidP="00F648E8">
      <w:pPr>
        <w:shd w:val="clear" w:color="auto" w:fill="FFFFFF"/>
        <w:spacing w:before="100" w:after="100" w:line="340" w:lineRule="exact"/>
        <w:ind w:firstLine="720"/>
        <w:jc w:val="both"/>
        <w:rPr>
          <w:color w:val="000000" w:themeColor="text1"/>
          <w:sz w:val="28"/>
          <w:szCs w:val="28"/>
        </w:rPr>
      </w:pPr>
      <w:r w:rsidRPr="007730B0">
        <w:rPr>
          <w:color w:val="000000" w:themeColor="text1"/>
          <w:sz w:val="28"/>
          <w:szCs w:val="28"/>
        </w:rPr>
        <w:t>a) Được hỗ trợ trong quá trình thực hiện thủ tục hành chính trên môi trường điện tử;</w:t>
      </w:r>
    </w:p>
    <w:p w14:paraId="02650834" w14:textId="2015A312" w:rsidR="00810A16" w:rsidRPr="007730B0" w:rsidRDefault="00810A16" w:rsidP="00F648E8">
      <w:pPr>
        <w:shd w:val="clear" w:color="auto" w:fill="FFFFFF"/>
        <w:spacing w:before="100" w:after="100" w:line="340" w:lineRule="exact"/>
        <w:ind w:firstLine="720"/>
        <w:jc w:val="both"/>
        <w:rPr>
          <w:color w:val="000000" w:themeColor="text1"/>
          <w:sz w:val="28"/>
          <w:szCs w:val="28"/>
        </w:rPr>
      </w:pPr>
      <w:r w:rsidRPr="007730B0">
        <w:rPr>
          <w:color w:val="000000" w:themeColor="text1"/>
          <w:sz w:val="28"/>
          <w:szCs w:val="28"/>
        </w:rPr>
        <w:lastRenderedPageBreak/>
        <w:t>b)</w:t>
      </w:r>
      <w:r w:rsidR="00E51071" w:rsidRPr="007730B0">
        <w:rPr>
          <w:color w:val="000000" w:themeColor="text1"/>
          <w:sz w:val="28"/>
          <w:szCs w:val="28"/>
        </w:rPr>
        <w:t xml:space="preserve"> Được tra cứu, theo dõi, tải về toàn bộ hồ sơ điện tử thực hiện thủ tục hành chính đã gửi thành công từ Cổng dịch vụ công quốc gia</w:t>
      </w:r>
      <w:r w:rsidRPr="007730B0">
        <w:rPr>
          <w:rStyle w:val="FootnoteReference"/>
          <w:color w:val="000000" w:themeColor="text1"/>
          <w:sz w:val="28"/>
          <w:szCs w:val="28"/>
        </w:rPr>
        <w:footnoteReference w:id="9"/>
      </w:r>
      <w:r w:rsidR="00E51071" w:rsidRPr="007730B0">
        <w:rPr>
          <w:color w:val="000000" w:themeColor="text1"/>
          <w:sz w:val="28"/>
          <w:szCs w:val="28"/>
        </w:rPr>
        <w:t xml:space="preserve"> </w:t>
      </w:r>
      <w:r w:rsidRPr="007730B0">
        <w:rPr>
          <w:color w:val="000000" w:themeColor="text1"/>
          <w:sz w:val="28"/>
          <w:szCs w:val="28"/>
        </w:rPr>
        <w:t>và kết quả giải quyết thủ tục hành chính điện tử;</w:t>
      </w:r>
    </w:p>
    <w:p w14:paraId="78F870A1" w14:textId="77777777" w:rsidR="00810A16" w:rsidRPr="007730B0" w:rsidRDefault="00810A16" w:rsidP="00F648E8">
      <w:pPr>
        <w:shd w:val="clear" w:color="auto" w:fill="FFFFFF"/>
        <w:spacing w:before="100" w:after="100" w:line="340" w:lineRule="exact"/>
        <w:ind w:firstLine="720"/>
        <w:jc w:val="both"/>
        <w:rPr>
          <w:color w:val="000000" w:themeColor="text1"/>
          <w:sz w:val="28"/>
          <w:szCs w:val="28"/>
        </w:rPr>
      </w:pPr>
      <w:r w:rsidRPr="007730B0">
        <w:rPr>
          <w:color w:val="000000" w:themeColor="text1"/>
          <w:sz w:val="28"/>
          <w:szCs w:val="28"/>
        </w:rPr>
        <w:t>c) Được bảo quản, lưu trữ an toàn đối với hồ sơ, tài liệu, kết quả giải quyết thủ tục hành chính dưới dạng điện tử theo quy định của pháp luật;</w:t>
      </w:r>
    </w:p>
    <w:p w14:paraId="6E05C41A" w14:textId="77777777" w:rsidR="00810A16" w:rsidRPr="007730B0" w:rsidRDefault="00810A16" w:rsidP="00F648E8">
      <w:pPr>
        <w:shd w:val="clear" w:color="auto" w:fill="FFFFFF"/>
        <w:spacing w:before="100" w:after="100" w:line="340" w:lineRule="exact"/>
        <w:ind w:firstLine="720"/>
        <w:jc w:val="both"/>
        <w:rPr>
          <w:color w:val="000000" w:themeColor="text1"/>
          <w:sz w:val="28"/>
          <w:szCs w:val="28"/>
        </w:rPr>
      </w:pPr>
      <w:r w:rsidRPr="007730B0">
        <w:rPr>
          <w:color w:val="000000" w:themeColor="text1"/>
          <w:sz w:val="28"/>
          <w:szCs w:val="28"/>
        </w:rPr>
        <w:t>d) Được yêu cầu cơ quan có thẩm quyền xác nhận bằng văn bản việc thực hiện thủ tục hành chính trên môi trường điện tử để phục vụ các hoạt động khác có liên quan trong phạm vi quy định của pháp luật. Việc yêu cầu và xác nhận phải tuân thủ quy định của pháp luật về tiếp cận thông tin;</w:t>
      </w:r>
    </w:p>
    <w:p w14:paraId="6E4114B3" w14:textId="77777777" w:rsidR="00810A16" w:rsidRPr="007730B0" w:rsidRDefault="00810A16" w:rsidP="00F648E8">
      <w:pPr>
        <w:shd w:val="clear" w:color="auto" w:fill="FFFFFF"/>
        <w:spacing w:before="100" w:after="100" w:line="340" w:lineRule="exact"/>
        <w:ind w:firstLine="720"/>
        <w:jc w:val="both"/>
        <w:rPr>
          <w:color w:val="000000" w:themeColor="text1"/>
          <w:sz w:val="28"/>
          <w:szCs w:val="28"/>
        </w:rPr>
      </w:pPr>
      <w:r w:rsidRPr="007730B0">
        <w:rPr>
          <w:color w:val="000000" w:themeColor="text1"/>
          <w:sz w:val="28"/>
          <w:szCs w:val="28"/>
        </w:rPr>
        <w:t>đ) Được yêu cầu cơ quan có thẩm quyền chia sẻ thông tin, dữ liệu là kết quả giải quyết thủ tục hành chính của tổ chức, cá nhân cho cơ quan khác để phục vụ các yêu cầu, lợi ích có liên quan của tổ chức, cá nhân đó.</w:t>
      </w:r>
    </w:p>
    <w:p w14:paraId="51C40F96" w14:textId="77777777" w:rsidR="00810A16" w:rsidRPr="007730B0" w:rsidRDefault="00810A16" w:rsidP="00F648E8">
      <w:pPr>
        <w:shd w:val="clear" w:color="auto" w:fill="FFFFFF"/>
        <w:spacing w:before="100" w:after="100" w:line="340" w:lineRule="exact"/>
        <w:ind w:firstLine="720"/>
        <w:jc w:val="both"/>
        <w:rPr>
          <w:color w:val="000000" w:themeColor="text1"/>
          <w:sz w:val="28"/>
          <w:szCs w:val="28"/>
        </w:rPr>
      </w:pPr>
      <w:r w:rsidRPr="007730B0">
        <w:rPr>
          <w:color w:val="000000" w:themeColor="text1"/>
          <w:sz w:val="28"/>
          <w:szCs w:val="28"/>
        </w:rPr>
        <w:t>e) Được công nhận kết quả giải quyết thủ tục hành chính điện tử và hồ sơ thủ tục hành chính đã được ký số của cơ quan, tổ chức, cá nhân có thẩm quyền theo quy định của pháp luật trong các giao dịch điện tử;</w:t>
      </w:r>
    </w:p>
    <w:p w14:paraId="6996D15F" w14:textId="77777777" w:rsidR="00340826" w:rsidRPr="007730B0" w:rsidRDefault="00810A16" w:rsidP="00F648E8">
      <w:pPr>
        <w:shd w:val="clear" w:color="auto" w:fill="FFFFFF"/>
        <w:spacing w:before="100" w:after="100" w:line="340" w:lineRule="exact"/>
        <w:ind w:firstLine="720"/>
        <w:jc w:val="both"/>
        <w:rPr>
          <w:color w:val="000000" w:themeColor="text1"/>
          <w:sz w:val="28"/>
          <w:szCs w:val="28"/>
        </w:rPr>
      </w:pPr>
      <w:r w:rsidRPr="007730B0">
        <w:rPr>
          <w:color w:val="000000" w:themeColor="text1"/>
          <w:sz w:val="28"/>
          <w:szCs w:val="28"/>
        </w:rPr>
        <w:t>g) Thực hiện các quyền theo quy định tại </w:t>
      </w:r>
      <w:bookmarkStart w:id="18" w:name="tvpllink_jgipsvsnmm"/>
      <w:r w:rsidRPr="007730B0">
        <w:rPr>
          <w:color w:val="000000" w:themeColor="text1"/>
          <w:sz w:val="28"/>
          <w:szCs w:val="28"/>
        </w:rPr>
        <w:fldChar w:fldCharType="begin"/>
      </w:r>
      <w:r w:rsidRPr="007730B0">
        <w:rPr>
          <w:color w:val="000000" w:themeColor="text1"/>
          <w:sz w:val="28"/>
          <w:szCs w:val="28"/>
        </w:rPr>
        <w:instrText xml:space="preserve"> HYPERLINK "https://thuvienphapluat.vn/van-ban/Thuong-mai/Luat-Giao-dich-dien-tu-2005-51-2005-QH11-6922.aspx" \t "_blank" </w:instrText>
      </w:r>
      <w:r w:rsidRPr="007730B0">
        <w:rPr>
          <w:color w:val="000000" w:themeColor="text1"/>
          <w:sz w:val="28"/>
          <w:szCs w:val="28"/>
        </w:rPr>
        <w:fldChar w:fldCharType="separate"/>
      </w:r>
      <w:r w:rsidRPr="007730B0">
        <w:rPr>
          <w:color w:val="000000" w:themeColor="text1"/>
          <w:sz w:val="28"/>
          <w:szCs w:val="28"/>
        </w:rPr>
        <w:t>Luật Giao dịch điện tử</w:t>
      </w:r>
      <w:r w:rsidRPr="007730B0">
        <w:rPr>
          <w:color w:val="000000" w:themeColor="text1"/>
          <w:sz w:val="28"/>
          <w:szCs w:val="28"/>
        </w:rPr>
        <w:fldChar w:fldCharType="end"/>
      </w:r>
      <w:bookmarkEnd w:id="18"/>
      <w:r w:rsidRPr="007730B0">
        <w:rPr>
          <w:color w:val="000000" w:themeColor="text1"/>
          <w:sz w:val="28"/>
          <w:szCs w:val="28"/>
        </w:rPr>
        <w:t>, </w:t>
      </w:r>
      <w:bookmarkStart w:id="19" w:name="tvpllink_pirenrkipx"/>
      <w:r w:rsidRPr="007730B0">
        <w:rPr>
          <w:color w:val="000000" w:themeColor="text1"/>
          <w:sz w:val="28"/>
          <w:szCs w:val="28"/>
        </w:rPr>
        <w:fldChar w:fldCharType="begin"/>
      </w:r>
      <w:r w:rsidRPr="007730B0">
        <w:rPr>
          <w:color w:val="000000" w:themeColor="text1"/>
          <w:sz w:val="28"/>
          <w:szCs w:val="28"/>
        </w:rPr>
        <w:instrText xml:space="preserve"> HYPERLINK "https://thuvienphapluat.vn/van-ban/Cong-nghe-thong-tin/Luat-cong-nghe-thong-tin-2006-67-2006-QH11-12987.aspx" \t "_blank" </w:instrText>
      </w:r>
      <w:r w:rsidRPr="007730B0">
        <w:rPr>
          <w:color w:val="000000" w:themeColor="text1"/>
          <w:sz w:val="28"/>
          <w:szCs w:val="28"/>
        </w:rPr>
        <w:fldChar w:fldCharType="separate"/>
      </w:r>
      <w:r w:rsidRPr="007730B0">
        <w:rPr>
          <w:color w:val="000000" w:themeColor="text1"/>
          <w:sz w:val="28"/>
          <w:szCs w:val="28"/>
        </w:rPr>
        <w:t>Luật Công nghệ thông tin</w:t>
      </w:r>
      <w:r w:rsidRPr="007730B0">
        <w:rPr>
          <w:color w:val="000000" w:themeColor="text1"/>
          <w:sz w:val="28"/>
          <w:szCs w:val="28"/>
        </w:rPr>
        <w:fldChar w:fldCharType="end"/>
      </w:r>
      <w:bookmarkEnd w:id="19"/>
      <w:r w:rsidRPr="007730B0">
        <w:rPr>
          <w:color w:val="000000" w:themeColor="text1"/>
          <w:sz w:val="28"/>
          <w:szCs w:val="28"/>
        </w:rPr>
        <w:t> và các văn bản hướng dẫn Luật, thực hiện quyền và trách nhiệm được quy định tại </w:t>
      </w:r>
      <w:bookmarkStart w:id="20" w:name="dc_1"/>
      <w:r w:rsidRPr="007730B0">
        <w:rPr>
          <w:color w:val="000000" w:themeColor="text1"/>
          <w:sz w:val="28"/>
          <w:szCs w:val="28"/>
        </w:rPr>
        <w:t xml:space="preserve">khoản 1 Điều 6 </w:t>
      </w:r>
      <w:bookmarkEnd w:id="20"/>
      <w:r w:rsidRPr="007730B0">
        <w:rPr>
          <w:color w:val="000000" w:themeColor="text1"/>
          <w:sz w:val="28"/>
          <w:szCs w:val="28"/>
          <w:shd w:val="clear" w:color="auto" w:fill="FFFFFF"/>
        </w:rPr>
        <w:t xml:space="preserve">Nghị định số 118/2025/NĐ-CP </w:t>
      </w:r>
      <w:r w:rsidRPr="007730B0">
        <w:rPr>
          <w:iCs/>
          <w:color w:val="000000" w:themeColor="text1"/>
          <w:sz w:val="28"/>
          <w:szCs w:val="28"/>
          <w:shd w:val="clear" w:color="auto" w:fill="FFFFFF"/>
        </w:rPr>
        <w:t xml:space="preserve">về thực hiện thủ tục hành chính theo cơ chế một cửa, một cửa liên thông tại Bộ phận Một cửa và Cổng Dịch vụ công quốc gia, được sửa đổi, bổ sung bởi Nghị định số 367/2025/NĐ-CP và Nghị định số </w:t>
      </w:r>
      <w:r w:rsidR="005867EC" w:rsidRPr="007730B0">
        <w:rPr>
          <w:iCs/>
          <w:color w:val="000000" w:themeColor="text1"/>
          <w:sz w:val="28"/>
          <w:szCs w:val="28"/>
          <w:shd w:val="clear" w:color="auto" w:fill="FFFFFF"/>
        </w:rPr>
        <w:t>309</w:t>
      </w:r>
      <w:r w:rsidRPr="007730B0">
        <w:rPr>
          <w:iCs/>
          <w:color w:val="000000" w:themeColor="text1"/>
          <w:sz w:val="28"/>
          <w:szCs w:val="28"/>
          <w:shd w:val="clear" w:color="auto" w:fill="FFFFFF"/>
        </w:rPr>
        <w:t xml:space="preserve">/2026/NĐ-CP (sau đây viết tắt là </w:t>
      </w:r>
      <w:r w:rsidRPr="007730B0">
        <w:rPr>
          <w:color w:val="000000" w:themeColor="text1"/>
          <w:sz w:val="28"/>
          <w:szCs w:val="28"/>
          <w:shd w:val="clear" w:color="auto" w:fill="FFFFFF"/>
        </w:rPr>
        <w:t>Nghị định số 118/2025/NĐ-CP)</w:t>
      </w:r>
      <w:r w:rsidRPr="007730B0">
        <w:rPr>
          <w:rStyle w:val="FootnoteReference"/>
          <w:color w:val="000000" w:themeColor="text1"/>
          <w:sz w:val="28"/>
          <w:szCs w:val="28"/>
          <w:shd w:val="clear" w:color="auto" w:fill="FFFFFF"/>
        </w:rPr>
        <w:footnoteReference w:id="10"/>
      </w:r>
      <w:r w:rsidRPr="007730B0">
        <w:rPr>
          <w:color w:val="000000" w:themeColor="text1"/>
          <w:sz w:val="28"/>
          <w:szCs w:val="28"/>
        </w:rPr>
        <w:t>.</w:t>
      </w:r>
    </w:p>
    <w:p w14:paraId="59EB0838" w14:textId="77777777" w:rsidR="00810A16" w:rsidRPr="007730B0" w:rsidRDefault="00810A16" w:rsidP="007730B0">
      <w:pPr>
        <w:shd w:val="clear" w:color="auto" w:fill="FFFFFF"/>
        <w:spacing w:before="120" w:after="120" w:line="340" w:lineRule="exact"/>
        <w:ind w:firstLine="720"/>
        <w:jc w:val="both"/>
        <w:rPr>
          <w:color w:val="000000" w:themeColor="text1"/>
          <w:sz w:val="28"/>
          <w:szCs w:val="28"/>
        </w:rPr>
      </w:pPr>
      <w:r w:rsidRPr="007730B0">
        <w:rPr>
          <w:color w:val="000000" w:themeColor="text1"/>
          <w:sz w:val="28"/>
          <w:szCs w:val="28"/>
        </w:rPr>
        <w:t>2. Nghĩa vụ</w:t>
      </w:r>
    </w:p>
    <w:p w14:paraId="28A73CF6" w14:textId="77777777" w:rsidR="00810A16" w:rsidRPr="007730B0" w:rsidRDefault="00810A16" w:rsidP="007730B0">
      <w:pPr>
        <w:shd w:val="clear" w:color="auto" w:fill="FFFFFF"/>
        <w:spacing w:before="120" w:after="120" w:line="340" w:lineRule="exact"/>
        <w:ind w:firstLine="720"/>
        <w:jc w:val="both"/>
        <w:rPr>
          <w:color w:val="000000" w:themeColor="text1"/>
          <w:sz w:val="28"/>
          <w:szCs w:val="28"/>
        </w:rPr>
      </w:pPr>
      <w:r w:rsidRPr="007730B0">
        <w:rPr>
          <w:color w:val="000000" w:themeColor="text1"/>
          <w:sz w:val="28"/>
          <w:szCs w:val="28"/>
        </w:rPr>
        <w:t>a) Cung cấp thông tin đăng ký giao dịch điện tử với cơ quan giải quyết thủ tục hành chính kịp thời, chính xác;</w:t>
      </w:r>
    </w:p>
    <w:p w14:paraId="32DA836F" w14:textId="77777777" w:rsidR="00810A16" w:rsidRPr="007730B0" w:rsidRDefault="00810A16" w:rsidP="007730B0">
      <w:pPr>
        <w:shd w:val="clear" w:color="auto" w:fill="FFFFFF"/>
        <w:spacing w:before="120" w:after="120" w:line="340" w:lineRule="exact"/>
        <w:ind w:firstLine="720"/>
        <w:jc w:val="both"/>
        <w:rPr>
          <w:color w:val="000000" w:themeColor="text1"/>
          <w:sz w:val="28"/>
          <w:szCs w:val="28"/>
        </w:rPr>
      </w:pPr>
      <w:r w:rsidRPr="007730B0">
        <w:rPr>
          <w:color w:val="000000" w:themeColor="text1"/>
          <w:sz w:val="28"/>
          <w:szCs w:val="28"/>
        </w:rPr>
        <w:t>b) Quản lý, sử dụng tài khoản giao dịch điện tử an toàn, bảo mật;</w:t>
      </w:r>
    </w:p>
    <w:p w14:paraId="03F0F98B" w14:textId="77777777" w:rsidR="00810A16" w:rsidRPr="007730B0" w:rsidRDefault="00810A16" w:rsidP="007730B0">
      <w:pPr>
        <w:shd w:val="clear" w:color="auto" w:fill="FFFFFF"/>
        <w:spacing w:before="120" w:after="120" w:line="340" w:lineRule="exact"/>
        <w:ind w:firstLine="720"/>
        <w:jc w:val="both"/>
        <w:rPr>
          <w:color w:val="000000" w:themeColor="text1"/>
          <w:sz w:val="28"/>
          <w:szCs w:val="28"/>
        </w:rPr>
      </w:pPr>
      <w:r w:rsidRPr="007730B0">
        <w:rPr>
          <w:color w:val="000000" w:themeColor="text1"/>
          <w:sz w:val="28"/>
          <w:szCs w:val="28"/>
        </w:rPr>
        <w:t>c) Chịu trách nhiệm về tính chính xác, hợp pháp của thông tin hồ sơ kê khai khi thực hiện thủ tục hành chính trên môi trường điện tử;</w:t>
      </w:r>
    </w:p>
    <w:p w14:paraId="4EA1F029" w14:textId="77777777" w:rsidR="00810A16" w:rsidRPr="007730B0" w:rsidRDefault="00810A16" w:rsidP="007730B0">
      <w:pPr>
        <w:shd w:val="clear" w:color="auto" w:fill="FFFFFF"/>
        <w:spacing w:before="120" w:after="120" w:line="340" w:lineRule="exact"/>
        <w:ind w:firstLine="720"/>
        <w:jc w:val="both"/>
        <w:rPr>
          <w:color w:val="000000" w:themeColor="text1"/>
          <w:sz w:val="28"/>
          <w:szCs w:val="28"/>
        </w:rPr>
      </w:pPr>
      <w:r w:rsidRPr="007730B0">
        <w:rPr>
          <w:color w:val="000000" w:themeColor="text1"/>
          <w:sz w:val="28"/>
          <w:szCs w:val="28"/>
        </w:rPr>
        <w:t>d) Theo dõi, cập nhật, phản hồi các thông tin liên quan đến giao dịch điện tử với cơ quan giải quyết thủ tục hành chính và thực hiện theo các hướng dẫn, thông báo của cơ quan gửi tới tổ chức, cá nhân;</w:t>
      </w:r>
    </w:p>
    <w:p w14:paraId="3587243F" w14:textId="77777777" w:rsidR="00810A16" w:rsidRPr="007730B0" w:rsidRDefault="00810A16" w:rsidP="007730B0">
      <w:pPr>
        <w:shd w:val="clear" w:color="auto" w:fill="FFFFFF"/>
        <w:spacing w:before="120" w:after="120" w:line="340" w:lineRule="exact"/>
        <w:ind w:firstLine="720"/>
        <w:jc w:val="both"/>
        <w:rPr>
          <w:color w:val="000000" w:themeColor="text1"/>
          <w:sz w:val="28"/>
          <w:szCs w:val="28"/>
        </w:rPr>
      </w:pPr>
      <w:r w:rsidRPr="007730B0">
        <w:rPr>
          <w:color w:val="000000" w:themeColor="text1"/>
          <w:sz w:val="28"/>
          <w:szCs w:val="28"/>
        </w:rPr>
        <w:lastRenderedPageBreak/>
        <w:t>đ) Thực hiện đầy đủ các quy định về thực hiện thủ tục hành chính trên môi trường điện tử; nộp đầy đủ các khoản phí, lệ phí và các nghĩa vụ tài chính khác (nếu có) theo quy định;</w:t>
      </w:r>
    </w:p>
    <w:p w14:paraId="1C864614" w14:textId="77777777" w:rsidR="00810A16" w:rsidRPr="007730B0" w:rsidRDefault="00810A16" w:rsidP="007730B0">
      <w:pPr>
        <w:shd w:val="clear" w:color="auto" w:fill="FFFFFF"/>
        <w:spacing w:before="120" w:after="120" w:line="340" w:lineRule="exact"/>
        <w:ind w:firstLine="720"/>
        <w:jc w:val="both"/>
        <w:rPr>
          <w:color w:val="000000" w:themeColor="text1"/>
          <w:sz w:val="28"/>
          <w:szCs w:val="28"/>
        </w:rPr>
      </w:pPr>
      <w:r w:rsidRPr="007730B0">
        <w:rPr>
          <w:color w:val="000000" w:themeColor="text1"/>
          <w:sz w:val="28"/>
          <w:szCs w:val="28"/>
        </w:rPr>
        <w:t>e) Chịu trách nhiệm trước pháp luật về hành vi vi phạm quy định tại khoản 3 Điều này và các quy định khác của pháp luật có liên quan.</w:t>
      </w:r>
    </w:p>
    <w:p w14:paraId="663B21CA" w14:textId="77777777" w:rsidR="00810A16" w:rsidRPr="007730B0" w:rsidRDefault="00810A16" w:rsidP="007730B0">
      <w:pPr>
        <w:shd w:val="clear" w:color="auto" w:fill="FFFFFF"/>
        <w:spacing w:before="120" w:after="120" w:line="340" w:lineRule="exact"/>
        <w:ind w:firstLine="720"/>
        <w:jc w:val="both"/>
        <w:rPr>
          <w:color w:val="000000" w:themeColor="text1"/>
          <w:sz w:val="28"/>
          <w:szCs w:val="28"/>
        </w:rPr>
      </w:pPr>
      <w:bookmarkStart w:id="21" w:name="khoan_3_5"/>
      <w:r w:rsidRPr="007730B0">
        <w:rPr>
          <w:color w:val="000000" w:themeColor="text1"/>
          <w:sz w:val="28"/>
          <w:szCs w:val="28"/>
        </w:rPr>
        <w:t>3. Hành vi không được làm</w:t>
      </w:r>
      <w:bookmarkEnd w:id="21"/>
    </w:p>
    <w:p w14:paraId="058C28E3" w14:textId="77777777" w:rsidR="00810A16" w:rsidRPr="007730B0" w:rsidRDefault="00810A16" w:rsidP="007730B0">
      <w:pPr>
        <w:shd w:val="clear" w:color="auto" w:fill="FFFFFF"/>
        <w:spacing w:before="120" w:after="120" w:line="340" w:lineRule="exact"/>
        <w:ind w:firstLine="720"/>
        <w:jc w:val="both"/>
        <w:rPr>
          <w:color w:val="000000" w:themeColor="text1"/>
          <w:sz w:val="28"/>
          <w:szCs w:val="28"/>
        </w:rPr>
      </w:pPr>
      <w:r w:rsidRPr="007730B0">
        <w:rPr>
          <w:color w:val="000000" w:themeColor="text1"/>
          <w:sz w:val="28"/>
          <w:szCs w:val="28"/>
        </w:rPr>
        <w:t xml:space="preserve">Tổ chức, cá nhân thực hiện thủ tục hành chính trên môi trường điện tử không được thực hiện các hành vi bị cấm quy định tại Điều 9 Luật Giao dịch điện tử số 20/2023/QH15, Điều 7 Luật An ninh mạng </w:t>
      </w:r>
      <w:r w:rsidRPr="007730B0">
        <w:rPr>
          <w:iCs/>
          <w:color w:val="000000" w:themeColor="text1"/>
          <w:sz w:val="28"/>
          <w:szCs w:val="28"/>
        </w:rPr>
        <w:t xml:space="preserve">số </w:t>
      </w:r>
      <w:r w:rsidRPr="007730B0">
        <w:rPr>
          <w:color w:val="000000" w:themeColor="text1"/>
          <w:sz w:val="28"/>
          <w:szCs w:val="28"/>
          <w:shd w:val="clear" w:color="auto" w:fill="FFFFFF"/>
        </w:rPr>
        <w:t>116/2025/QH15</w:t>
      </w:r>
      <w:r w:rsidRPr="007730B0">
        <w:rPr>
          <w:color w:val="000000" w:themeColor="text1"/>
          <w:sz w:val="28"/>
          <w:szCs w:val="28"/>
        </w:rPr>
        <w:t xml:space="preserve">, Điều 5 Luật Bảo vệ bí mật nhà nước số </w:t>
      </w:r>
      <w:r w:rsidRPr="007730B0">
        <w:rPr>
          <w:color w:val="000000" w:themeColor="text1"/>
          <w:sz w:val="28"/>
          <w:szCs w:val="28"/>
          <w:shd w:val="clear" w:color="auto" w:fill="FFFFFF"/>
        </w:rPr>
        <w:t>117/2025/QH15</w:t>
      </w:r>
      <w:r w:rsidRPr="007730B0">
        <w:rPr>
          <w:color w:val="000000" w:themeColor="text1"/>
          <w:sz w:val="28"/>
          <w:szCs w:val="28"/>
        </w:rPr>
        <w:t xml:space="preserve"> và các quy định tại các khoản 2 và 3 Điều 5 </w:t>
      </w:r>
      <w:r w:rsidRPr="007730B0">
        <w:rPr>
          <w:color w:val="000000" w:themeColor="text1"/>
          <w:sz w:val="28"/>
          <w:szCs w:val="28"/>
          <w:shd w:val="clear" w:color="auto" w:fill="FFFFFF"/>
        </w:rPr>
        <w:t>Nghị định số 118/2025/NĐ-CP</w:t>
      </w:r>
      <w:r w:rsidRPr="007730B0">
        <w:rPr>
          <w:rStyle w:val="FootnoteReference"/>
          <w:color w:val="000000" w:themeColor="text1"/>
          <w:sz w:val="28"/>
          <w:szCs w:val="28"/>
          <w:shd w:val="clear" w:color="auto" w:fill="FFFFFF"/>
        </w:rPr>
        <w:footnoteReference w:id="11"/>
      </w:r>
      <w:r w:rsidRPr="007730B0">
        <w:rPr>
          <w:color w:val="000000" w:themeColor="text1"/>
          <w:sz w:val="28"/>
          <w:szCs w:val="28"/>
        </w:rPr>
        <w:t>.</w:t>
      </w:r>
    </w:p>
    <w:p w14:paraId="6D095285" w14:textId="77777777" w:rsidR="00810A16" w:rsidRPr="007730B0" w:rsidRDefault="00810A16" w:rsidP="007730B0">
      <w:pPr>
        <w:shd w:val="clear" w:color="auto" w:fill="FFFFFF"/>
        <w:spacing w:before="120" w:after="120" w:line="340" w:lineRule="exact"/>
        <w:ind w:firstLine="720"/>
        <w:jc w:val="both"/>
        <w:rPr>
          <w:color w:val="000000" w:themeColor="text1"/>
          <w:sz w:val="28"/>
          <w:szCs w:val="28"/>
        </w:rPr>
      </w:pPr>
      <w:bookmarkStart w:id="22" w:name="dieu_6"/>
      <w:r w:rsidRPr="007730B0">
        <w:rPr>
          <w:b/>
          <w:bCs/>
          <w:color w:val="000000" w:themeColor="text1"/>
          <w:sz w:val="28"/>
          <w:szCs w:val="28"/>
        </w:rPr>
        <w:t>Điều 6. Trách nhiệm và hành vi không được làm của cán bộ, công chức, viên chức tiếp nhận, giải quyết thủ tục hành chính trên môi trường điện tử</w:t>
      </w:r>
      <w:bookmarkEnd w:id="22"/>
    </w:p>
    <w:p w14:paraId="19AFB227" w14:textId="77777777" w:rsidR="00810A16" w:rsidRPr="007730B0" w:rsidRDefault="00810A16" w:rsidP="007730B0">
      <w:pPr>
        <w:shd w:val="clear" w:color="auto" w:fill="FFFFFF"/>
        <w:spacing w:before="120" w:after="120" w:line="340" w:lineRule="exact"/>
        <w:ind w:firstLine="720"/>
        <w:jc w:val="both"/>
        <w:rPr>
          <w:color w:val="000000" w:themeColor="text1"/>
          <w:sz w:val="28"/>
          <w:szCs w:val="28"/>
        </w:rPr>
      </w:pPr>
      <w:bookmarkStart w:id="23" w:name="khoan_1_6"/>
      <w:r w:rsidRPr="007730B0">
        <w:rPr>
          <w:color w:val="000000" w:themeColor="text1"/>
          <w:sz w:val="28"/>
          <w:szCs w:val="28"/>
        </w:rPr>
        <w:t>1. Trách nhiệm</w:t>
      </w:r>
      <w:bookmarkEnd w:id="23"/>
    </w:p>
    <w:p w14:paraId="04524323" w14:textId="77777777" w:rsidR="00810A16" w:rsidRPr="007730B0" w:rsidRDefault="00810A16" w:rsidP="007730B0">
      <w:pPr>
        <w:shd w:val="clear" w:color="auto" w:fill="FFFFFF"/>
        <w:spacing w:before="120" w:after="120" w:line="340" w:lineRule="exact"/>
        <w:ind w:firstLine="720"/>
        <w:jc w:val="both"/>
        <w:rPr>
          <w:color w:val="000000" w:themeColor="text1"/>
          <w:sz w:val="28"/>
          <w:szCs w:val="28"/>
        </w:rPr>
      </w:pPr>
      <w:r w:rsidRPr="007730B0">
        <w:rPr>
          <w:color w:val="000000" w:themeColor="text1"/>
          <w:sz w:val="28"/>
          <w:szCs w:val="28"/>
        </w:rPr>
        <w:t>a) Hướng dẫn, hỗ trợ để tổ chức, cá nhân thực hiện thủ tục hành chính trên môi trường điện tử;</w:t>
      </w:r>
    </w:p>
    <w:p w14:paraId="62E63555" w14:textId="77777777" w:rsidR="00810A16" w:rsidRPr="007730B0" w:rsidRDefault="00810A16" w:rsidP="007730B0">
      <w:pPr>
        <w:shd w:val="clear" w:color="auto" w:fill="FFFFFF"/>
        <w:spacing w:before="120" w:after="120" w:line="340" w:lineRule="exact"/>
        <w:ind w:firstLine="720"/>
        <w:jc w:val="both"/>
        <w:rPr>
          <w:color w:val="000000" w:themeColor="text1"/>
          <w:sz w:val="28"/>
          <w:szCs w:val="28"/>
        </w:rPr>
      </w:pPr>
      <w:r w:rsidRPr="007730B0">
        <w:rPr>
          <w:color w:val="000000" w:themeColor="text1"/>
          <w:sz w:val="28"/>
          <w:szCs w:val="28"/>
        </w:rPr>
        <w:t>b) Kiểm tra hồ sơ, gửi các thông tin phản hồi cho tổ chức, cá nhân theo các thông tin tổ chức, cá nhân đã đăng ký khi thực hiện thủ tục hành chính trên môi trường điện tử;</w:t>
      </w:r>
    </w:p>
    <w:p w14:paraId="3498F0BF" w14:textId="77777777" w:rsidR="00810A16" w:rsidRPr="007730B0" w:rsidRDefault="00810A16" w:rsidP="007730B0">
      <w:pPr>
        <w:shd w:val="clear" w:color="auto" w:fill="FFFFFF"/>
        <w:spacing w:before="120" w:after="120" w:line="340" w:lineRule="exact"/>
        <w:ind w:firstLine="720"/>
        <w:jc w:val="both"/>
        <w:rPr>
          <w:color w:val="000000" w:themeColor="text1"/>
          <w:sz w:val="28"/>
          <w:szCs w:val="28"/>
        </w:rPr>
      </w:pPr>
      <w:r w:rsidRPr="007730B0">
        <w:rPr>
          <w:color w:val="000000" w:themeColor="text1"/>
          <w:sz w:val="28"/>
          <w:szCs w:val="28"/>
        </w:rPr>
        <w:t xml:space="preserve">c) Sử dụng tài khoản giao dịch điện tử đã đăng ký đăng nhập vào Hệ thống </w:t>
      </w:r>
      <w:r w:rsidRPr="007730B0">
        <w:rPr>
          <w:color w:val="000000" w:themeColor="text1"/>
          <w:spacing w:val="2"/>
          <w:sz w:val="28"/>
          <w:szCs w:val="28"/>
        </w:rPr>
        <w:t>thông tin giải quyết thủ tục hành chính</w:t>
      </w:r>
      <w:r w:rsidRPr="007730B0">
        <w:rPr>
          <w:rStyle w:val="FootnoteReference"/>
          <w:color w:val="000000" w:themeColor="text1"/>
          <w:spacing w:val="2"/>
          <w:sz w:val="28"/>
          <w:szCs w:val="28"/>
        </w:rPr>
        <w:footnoteReference w:id="12"/>
      </w:r>
      <w:r w:rsidRPr="007730B0">
        <w:rPr>
          <w:color w:val="000000" w:themeColor="text1"/>
          <w:spacing w:val="2"/>
          <w:sz w:val="28"/>
          <w:szCs w:val="28"/>
        </w:rPr>
        <w:t xml:space="preserve"> để theo dõi, giải quyết hồ sơ điện tử </w:t>
      </w:r>
      <w:r w:rsidRPr="007730B0">
        <w:rPr>
          <w:color w:val="000000" w:themeColor="text1"/>
          <w:sz w:val="28"/>
          <w:szCs w:val="28"/>
        </w:rPr>
        <w:t>thực hiện thủ tục hành chính của tổ chức, cá nhân theo đúng quy định và đảm bảo hiệu quả;</w:t>
      </w:r>
    </w:p>
    <w:p w14:paraId="6A589452" w14:textId="77777777" w:rsidR="00810A16" w:rsidRPr="007730B0" w:rsidRDefault="00810A16" w:rsidP="007730B0">
      <w:pPr>
        <w:shd w:val="clear" w:color="auto" w:fill="FFFFFF"/>
        <w:spacing w:before="120" w:after="120" w:line="340" w:lineRule="exact"/>
        <w:ind w:firstLine="720"/>
        <w:jc w:val="both"/>
        <w:rPr>
          <w:color w:val="000000" w:themeColor="text1"/>
          <w:sz w:val="28"/>
          <w:szCs w:val="28"/>
        </w:rPr>
      </w:pPr>
      <w:r w:rsidRPr="007730B0">
        <w:rPr>
          <w:color w:val="000000" w:themeColor="text1"/>
          <w:sz w:val="28"/>
          <w:szCs w:val="28"/>
        </w:rPr>
        <w:t>d) Báo cáo Thủ trưởng cơ quan giải quyết thủ tục hành chính khi phát hiện các hành vi sử dụng hệ thống thông tin không đúng mục đích, các dấu hiệu gây ảnh hưởng đến an toàn, an ninh thông tin để kịp thời xử lý;</w:t>
      </w:r>
    </w:p>
    <w:p w14:paraId="633EEBD2" w14:textId="77777777" w:rsidR="00810A16" w:rsidRPr="007730B0" w:rsidRDefault="00810A16" w:rsidP="007730B0">
      <w:pPr>
        <w:shd w:val="clear" w:color="auto" w:fill="FFFFFF"/>
        <w:spacing w:before="120" w:after="120" w:line="340" w:lineRule="exact"/>
        <w:ind w:firstLine="720"/>
        <w:jc w:val="both"/>
        <w:rPr>
          <w:color w:val="000000" w:themeColor="text1"/>
          <w:sz w:val="28"/>
          <w:szCs w:val="28"/>
        </w:rPr>
      </w:pPr>
      <w:r w:rsidRPr="007730B0">
        <w:rPr>
          <w:color w:val="000000" w:themeColor="text1"/>
          <w:sz w:val="28"/>
          <w:szCs w:val="28"/>
        </w:rPr>
        <w:t>đ) Tuân thủ </w:t>
      </w:r>
      <w:bookmarkStart w:id="24" w:name="tvpllink_dkrwxtlfjk"/>
      <w:r w:rsidRPr="007730B0">
        <w:rPr>
          <w:color w:val="000000" w:themeColor="text1"/>
          <w:sz w:val="28"/>
          <w:szCs w:val="28"/>
        </w:rPr>
        <w:fldChar w:fldCharType="begin"/>
      </w:r>
      <w:r w:rsidRPr="007730B0">
        <w:rPr>
          <w:color w:val="000000" w:themeColor="text1"/>
          <w:sz w:val="28"/>
          <w:szCs w:val="28"/>
        </w:rPr>
        <w:instrText xml:space="preserve"> HYPERLINK "https://thuvienphapluat.vn/van-ban/Cong-nghe-thong-tin/Luat-an-toan-thong-tin-mang-2015-298365.aspx" \t "_blank" </w:instrText>
      </w:r>
      <w:r w:rsidRPr="007730B0">
        <w:rPr>
          <w:color w:val="000000" w:themeColor="text1"/>
          <w:sz w:val="28"/>
          <w:szCs w:val="28"/>
        </w:rPr>
        <w:fldChar w:fldCharType="separate"/>
      </w:r>
      <w:r w:rsidRPr="007730B0">
        <w:rPr>
          <w:color w:val="000000" w:themeColor="text1"/>
          <w:sz w:val="28"/>
          <w:szCs w:val="28"/>
        </w:rPr>
        <w:t>Luật An toàn thông tin mạng</w:t>
      </w:r>
      <w:r w:rsidRPr="007730B0">
        <w:rPr>
          <w:color w:val="000000" w:themeColor="text1"/>
          <w:sz w:val="28"/>
          <w:szCs w:val="28"/>
        </w:rPr>
        <w:fldChar w:fldCharType="end"/>
      </w:r>
      <w:bookmarkEnd w:id="24"/>
      <w:r w:rsidRPr="007730B0">
        <w:rPr>
          <w:color w:val="000000" w:themeColor="text1"/>
          <w:sz w:val="28"/>
          <w:szCs w:val="28"/>
        </w:rPr>
        <w:t>, </w:t>
      </w:r>
      <w:bookmarkStart w:id="25" w:name="tvpllink_liccykjyim"/>
      <w:r w:rsidRPr="007730B0">
        <w:rPr>
          <w:color w:val="000000" w:themeColor="text1"/>
          <w:sz w:val="28"/>
          <w:szCs w:val="28"/>
        </w:rPr>
        <w:fldChar w:fldCharType="begin"/>
      </w:r>
      <w:r w:rsidRPr="007730B0">
        <w:rPr>
          <w:color w:val="000000" w:themeColor="text1"/>
          <w:sz w:val="28"/>
          <w:szCs w:val="28"/>
        </w:rPr>
        <w:instrText xml:space="preserve"> HYPERLINK "https://thuvienphapluat.vn/van-ban/Cong-nghe-thong-tin/Luat-an-ninh-mang-2018-351416.aspx" \t "_blank" </w:instrText>
      </w:r>
      <w:r w:rsidRPr="007730B0">
        <w:rPr>
          <w:color w:val="000000" w:themeColor="text1"/>
          <w:sz w:val="28"/>
          <w:szCs w:val="28"/>
        </w:rPr>
        <w:fldChar w:fldCharType="separate"/>
      </w:r>
      <w:r w:rsidRPr="007730B0">
        <w:rPr>
          <w:color w:val="000000" w:themeColor="text1"/>
          <w:sz w:val="28"/>
          <w:szCs w:val="28"/>
        </w:rPr>
        <w:t>Luật An ninh mạng</w:t>
      </w:r>
      <w:r w:rsidRPr="007730B0">
        <w:rPr>
          <w:color w:val="000000" w:themeColor="text1"/>
          <w:sz w:val="28"/>
          <w:szCs w:val="28"/>
        </w:rPr>
        <w:fldChar w:fldCharType="end"/>
      </w:r>
      <w:bookmarkEnd w:id="25"/>
      <w:r w:rsidRPr="007730B0">
        <w:rPr>
          <w:color w:val="000000" w:themeColor="text1"/>
          <w:sz w:val="28"/>
          <w:szCs w:val="28"/>
        </w:rPr>
        <w:t> và các quy định pháp luật liên quan về bảo vệ thông tin cá nhân khi thực hiện thu thập thông tin cá nhân của tổ chức, cá nhân tham gia thực hiện thủ tục hành chính trên môi trường điện tử;</w:t>
      </w:r>
    </w:p>
    <w:p w14:paraId="7FE9D5EA" w14:textId="77777777" w:rsidR="00810A16" w:rsidRPr="007730B0" w:rsidRDefault="00810A16" w:rsidP="007730B0">
      <w:pPr>
        <w:shd w:val="clear" w:color="auto" w:fill="FFFFFF"/>
        <w:spacing w:before="120" w:after="120" w:line="340" w:lineRule="exact"/>
        <w:ind w:firstLine="720"/>
        <w:jc w:val="both"/>
        <w:rPr>
          <w:color w:val="000000" w:themeColor="text1"/>
          <w:sz w:val="28"/>
          <w:szCs w:val="28"/>
        </w:rPr>
      </w:pPr>
      <w:r w:rsidRPr="007730B0">
        <w:rPr>
          <w:color w:val="000000" w:themeColor="text1"/>
          <w:sz w:val="28"/>
          <w:szCs w:val="28"/>
        </w:rPr>
        <w:lastRenderedPageBreak/>
        <w:t>e) Cập nhật các kiến thức bảo đảm sử dụng thành thạo các phần mềm ứng dụng được triển khai trong giải quyết thủ tục hành chính trên môi trường điện tử.</w:t>
      </w:r>
    </w:p>
    <w:p w14:paraId="48C07129" w14:textId="77777777" w:rsidR="00810A16" w:rsidRPr="007730B0" w:rsidRDefault="00810A16" w:rsidP="007730B0">
      <w:pPr>
        <w:shd w:val="clear" w:color="auto" w:fill="FFFFFF"/>
        <w:spacing w:before="120" w:after="120" w:line="340" w:lineRule="exact"/>
        <w:ind w:firstLine="720"/>
        <w:jc w:val="both"/>
        <w:rPr>
          <w:color w:val="000000" w:themeColor="text1"/>
          <w:sz w:val="28"/>
          <w:szCs w:val="28"/>
        </w:rPr>
      </w:pPr>
      <w:bookmarkStart w:id="26" w:name="khoan_2_6"/>
      <w:r w:rsidRPr="007730B0">
        <w:rPr>
          <w:color w:val="000000" w:themeColor="text1"/>
          <w:sz w:val="28"/>
          <w:szCs w:val="28"/>
        </w:rPr>
        <w:t>2. Hành vi không được làm</w:t>
      </w:r>
      <w:bookmarkEnd w:id="26"/>
    </w:p>
    <w:p w14:paraId="19C2152D" w14:textId="77777777" w:rsidR="00810A16" w:rsidRPr="007730B0" w:rsidRDefault="00810A16" w:rsidP="007730B0">
      <w:pPr>
        <w:shd w:val="clear" w:color="auto" w:fill="FFFFFF"/>
        <w:spacing w:before="120" w:after="120" w:line="340" w:lineRule="exact"/>
        <w:ind w:firstLine="720"/>
        <w:jc w:val="both"/>
        <w:rPr>
          <w:color w:val="000000" w:themeColor="text1"/>
          <w:sz w:val="28"/>
          <w:szCs w:val="28"/>
        </w:rPr>
      </w:pPr>
      <w:r w:rsidRPr="007730B0">
        <w:rPr>
          <w:color w:val="000000" w:themeColor="text1"/>
          <w:sz w:val="28"/>
          <w:szCs w:val="28"/>
        </w:rPr>
        <w:t>a) Cản trở việc lựa chọn phương thức thực hiện thủ tục hành chính trên môi trường điện tử của tổ chức, cá nhân;</w:t>
      </w:r>
    </w:p>
    <w:p w14:paraId="45B32CAC" w14:textId="77777777" w:rsidR="00810A16" w:rsidRPr="007730B0" w:rsidRDefault="00810A16" w:rsidP="007730B0">
      <w:pPr>
        <w:shd w:val="clear" w:color="auto" w:fill="FFFFFF"/>
        <w:spacing w:before="120" w:after="120" w:line="340" w:lineRule="exact"/>
        <w:ind w:firstLine="720"/>
        <w:jc w:val="both"/>
        <w:rPr>
          <w:color w:val="000000" w:themeColor="text1"/>
          <w:sz w:val="28"/>
          <w:szCs w:val="28"/>
        </w:rPr>
      </w:pPr>
      <w:r w:rsidRPr="007730B0">
        <w:rPr>
          <w:color w:val="000000" w:themeColor="text1"/>
          <w:sz w:val="28"/>
          <w:szCs w:val="28"/>
        </w:rPr>
        <w:t>b) Yêu cầu tổ chức, cá nhân nộp giấy tờ, tài liệu bằng văn bản giấy để xác minh, kiểm tra đối với các thành phần hồ sơ đã được ký số và ghi nhận tính pháp lý trong quá trình tiếp nhận, giải quyết thủ tục hành chính;</w:t>
      </w:r>
    </w:p>
    <w:p w14:paraId="05C5ADB6" w14:textId="77777777" w:rsidR="00810A16" w:rsidRPr="007730B0" w:rsidRDefault="00810A16" w:rsidP="007730B0">
      <w:pPr>
        <w:shd w:val="clear" w:color="auto" w:fill="FFFFFF"/>
        <w:spacing w:before="120" w:after="120" w:line="340" w:lineRule="exact"/>
        <w:ind w:firstLine="720"/>
        <w:jc w:val="both"/>
        <w:rPr>
          <w:color w:val="000000" w:themeColor="text1"/>
          <w:sz w:val="28"/>
          <w:szCs w:val="28"/>
        </w:rPr>
      </w:pPr>
      <w:r w:rsidRPr="007730B0">
        <w:rPr>
          <w:color w:val="000000" w:themeColor="text1"/>
          <w:sz w:val="28"/>
          <w:szCs w:val="28"/>
        </w:rPr>
        <w:t>c) Can thiệp trái phép vào quá trình thực hiện thủ tục hành chính trên môi trường điện tử, bao gồm: truyền, thu thập, xử lý, gửi hoặc thông báo kết quả xử lý hồ sơ, giao dịch thanh toán; can thiệp trái phép, làm sai lệch dữ liệu hồ sơ, giao dịch thanh toán, kết quả xử lý thủ tục hành chính; tiết lộ thông tin, sao chép dữ liệu trái thẩm quyền;</w:t>
      </w:r>
    </w:p>
    <w:p w14:paraId="0BA5CFD3" w14:textId="77777777" w:rsidR="00810A16" w:rsidRPr="007730B0" w:rsidRDefault="00810A16" w:rsidP="007730B0">
      <w:pPr>
        <w:shd w:val="clear" w:color="auto" w:fill="FFFFFF"/>
        <w:spacing w:before="120" w:after="120" w:line="340" w:lineRule="exact"/>
        <w:ind w:firstLine="720"/>
        <w:jc w:val="both"/>
        <w:rPr>
          <w:color w:val="000000" w:themeColor="text1"/>
          <w:sz w:val="28"/>
          <w:szCs w:val="28"/>
        </w:rPr>
      </w:pPr>
      <w:r w:rsidRPr="007730B0">
        <w:rPr>
          <w:color w:val="000000" w:themeColor="text1"/>
          <w:sz w:val="28"/>
          <w:szCs w:val="28"/>
        </w:rPr>
        <w:t>d) Gian lận, mạo nhận, chiếm đoạt, sử dụng trái phép danh tính điện tử của tổ chức, cá nhân, cơ quan có thẩm quyền;</w:t>
      </w:r>
    </w:p>
    <w:p w14:paraId="45E1F643" w14:textId="1F561879" w:rsidR="00DD0B43" w:rsidRPr="007730B0" w:rsidRDefault="00810A16" w:rsidP="007730B0">
      <w:pPr>
        <w:shd w:val="clear" w:color="auto" w:fill="FFFFFF"/>
        <w:spacing w:before="120" w:after="120" w:line="340" w:lineRule="exact"/>
        <w:ind w:firstLine="720"/>
        <w:jc w:val="both"/>
        <w:rPr>
          <w:color w:val="000000" w:themeColor="text1"/>
          <w:sz w:val="28"/>
          <w:szCs w:val="28"/>
        </w:rPr>
      </w:pPr>
      <w:r w:rsidRPr="007730B0">
        <w:rPr>
          <w:color w:val="000000" w:themeColor="text1"/>
          <w:sz w:val="28"/>
          <w:szCs w:val="28"/>
        </w:rPr>
        <w:t>đ) Các hành vi bị cấm khác của pháp luật có liên quan đến hoạt động của cán bộ, công chức, viên chức trên môi trường điện tử.</w:t>
      </w:r>
    </w:p>
    <w:p w14:paraId="0EBBD044" w14:textId="77777777" w:rsidR="00810A16" w:rsidRPr="007730B0" w:rsidRDefault="00810A16" w:rsidP="007730B0">
      <w:pPr>
        <w:shd w:val="clear" w:color="auto" w:fill="FFFFFF"/>
        <w:spacing w:before="120" w:after="120" w:line="380" w:lineRule="exact"/>
        <w:jc w:val="center"/>
        <w:rPr>
          <w:color w:val="000000" w:themeColor="text1"/>
          <w:sz w:val="28"/>
          <w:szCs w:val="28"/>
        </w:rPr>
      </w:pPr>
      <w:bookmarkStart w:id="27" w:name="chuong_2"/>
      <w:r w:rsidRPr="007730B0">
        <w:rPr>
          <w:b/>
          <w:bCs/>
          <w:color w:val="000000" w:themeColor="text1"/>
          <w:sz w:val="28"/>
          <w:szCs w:val="28"/>
        </w:rPr>
        <w:t>Chương II</w:t>
      </w:r>
      <w:bookmarkEnd w:id="27"/>
    </w:p>
    <w:p w14:paraId="0CF064CB" w14:textId="77777777" w:rsidR="004B6636" w:rsidRPr="007730B0" w:rsidRDefault="00810A16" w:rsidP="007730B0">
      <w:pPr>
        <w:shd w:val="clear" w:color="auto" w:fill="FFFFFF"/>
        <w:spacing w:before="120" w:after="120" w:line="380" w:lineRule="exact"/>
        <w:jc w:val="center"/>
        <w:rPr>
          <w:b/>
          <w:bCs/>
          <w:color w:val="000000" w:themeColor="text1"/>
          <w:sz w:val="28"/>
          <w:szCs w:val="28"/>
        </w:rPr>
      </w:pPr>
      <w:bookmarkStart w:id="28" w:name="chuong_2_name"/>
      <w:r w:rsidRPr="007730B0">
        <w:rPr>
          <w:b/>
          <w:bCs/>
          <w:color w:val="000000" w:themeColor="text1"/>
          <w:sz w:val="28"/>
          <w:szCs w:val="28"/>
        </w:rPr>
        <w:t xml:space="preserve">QUY TRÌNH THỰC HIỆN THỦ TỤC HÀNH CHÍNH </w:t>
      </w:r>
    </w:p>
    <w:p w14:paraId="56318111" w14:textId="2A5B559E" w:rsidR="00810A16" w:rsidRPr="007730B0" w:rsidRDefault="00810A16" w:rsidP="007730B0">
      <w:pPr>
        <w:shd w:val="clear" w:color="auto" w:fill="FFFFFF"/>
        <w:spacing w:before="120" w:after="120" w:line="380" w:lineRule="exact"/>
        <w:jc w:val="center"/>
        <w:rPr>
          <w:color w:val="000000" w:themeColor="text1"/>
          <w:sz w:val="28"/>
          <w:szCs w:val="28"/>
        </w:rPr>
      </w:pPr>
      <w:r w:rsidRPr="007730B0">
        <w:rPr>
          <w:b/>
          <w:bCs/>
          <w:color w:val="000000" w:themeColor="text1"/>
          <w:sz w:val="28"/>
          <w:szCs w:val="28"/>
        </w:rPr>
        <w:t>TRÊN MÔI TRƯỜNG ĐIỆN TỬ</w:t>
      </w:r>
      <w:bookmarkEnd w:id="28"/>
    </w:p>
    <w:p w14:paraId="44314424" w14:textId="77777777" w:rsidR="00810A16" w:rsidRPr="007730B0" w:rsidRDefault="00810A16" w:rsidP="007730B0">
      <w:pPr>
        <w:shd w:val="clear" w:color="auto" w:fill="FFFFFF"/>
        <w:spacing w:before="120" w:after="120" w:line="380" w:lineRule="exact"/>
        <w:ind w:firstLine="720"/>
        <w:jc w:val="both"/>
        <w:rPr>
          <w:color w:val="000000" w:themeColor="text1"/>
          <w:sz w:val="28"/>
          <w:szCs w:val="28"/>
        </w:rPr>
      </w:pPr>
      <w:bookmarkStart w:id="29" w:name="dieu_7"/>
      <w:r w:rsidRPr="007730B0">
        <w:rPr>
          <w:b/>
          <w:bCs/>
          <w:color w:val="000000" w:themeColor="text1"/>
          <w:sz w:val="28"/>
          <w:szCs w:val="28"/>
        </w:rPr>
        <w:t xml:space="preserve">Điều 7. </w:t>
      </w:r>
      <w:bookmarkEnd w:id="29"/>
      <w:r w:rsidRPr="007730B0">
        <w:rPr>
          <w:b/>
          <w:bCs/>
          <w:color w:val="000000" w:themeColor="text1"/>
          <w:sz w:val="28"/>
          <w:szCs w:val="28"/>
        </w:rPr>
        <w:t>Tài khoản thực hiện thủ tục hành chính</w:t>
      </w:r>
      <w:r w:rsidRPr="007730B0">
        <w:rPr>
          <w:rStyle w:val="FootnoteReference"/>
          <w:b/>
          <w:bCs/>
          <w:color w:val="000000" w:themeColor="text1"/>
          <w:sz w:val="28"/>
          <w:szCs w:val="28"/>
        </w:rPr>
        <w:footnoteReference w:id="13"/>
      </w:r>
    </w:p>
    <w:p w14:paraId="310FE030" w14:textId="5DB9A92B" w:rsidR="00810A16" w:rsidRPr="007730B0" w:rsidRDefault="00810A16" w:rsidP="007730B0">
      <w:pPr>
        <w:shd w:val="clear" w:color="auto" w:fill="FFFFFF"/>
        <w:spacing w:before="120" w:after="120" w:line="380" w:lineRule="exact"/>
        <w:ind w:firstLine="720"/>
        <w:jc w:val="both"/>
        <w:rPr>
          <w:color w:val="000000" w:themeColor="text1"/>
          <w:sz w:val="28"/>
          <w:szCs w:val="28"/>
          <w:shd w:val="clear" w:color="auto" w:fill="FFFFFF"/>
        </w:rPr>
      </w:pPr>
      <w:bookmarkStart w:id="30" w:name="khoan_1_7"/>
      <w:r w:rsidRPr="007730B0">
        <w:rPr>
          <w:color w:val="000000" w:themeColor="text1"/>
          <w:sz w:val="28"/>
          <w:szCs w:val="28"/>
          <w:shd w:val="clear" w:color="auto" w:fill="FFFFFF"/>
        </w:rPr>
        <w:t>1</w:t>
      </w:r>
      <w:r w:rsidRPr="007730B0">
        <w:rPr>
          <w:rStyle w:val="FootnoteReference"/>
          <w:color w:val="000000" w:themeColor="text1"/>
          <w:sz w:val="28"/>
          <w:szCs w:val="28"/>
          <w:shd w:val="clear" w:color="auto" w:fill="FFFFFF"/>
        </w:rPr>
        <w:footnoteReference w:id="14"/>
      </w:r>
      <w:r w:rsidRPr="007730B0">
        <w:rPr>
          <w:color w:val="000000" w:themeColor="text1"/>
          <w:sz w:val="28"/>
          <w:szCs w:val="28"/>
          <w:shd w:val="clear" w:color="auto" w:fill="FFFFFF"/>
        </w:rPr>
        <w:t xml:space="preserve">. Tổ chức, cá nhân thực hiện thủ tục hành chính trên Cổng dịch vụ công quốc gia, Hệ thống thông tin giải quyết thủ tục hành chính bằng tài khoản định danh điện tử do hệ thống định danh và xác thực điện tử tạo lập, đã kết nối, tích </w:t>
      </w:r>
      <w:r w:rsidRPr="007730B0">
        <w:rPr>
          <w:color w:val="000000" w:themeColor="text1"/>
          <w:spacing w:val="-8"/>
          <w:sz w:val="28"/>
          <w:szCs w:val="28"/>
          <w:shd w:val="clear" w:color="auto" w:fill="FFFFFF"/>
        </w:rPr>
        <w:t>hợp trên Cổng dịch vụ công quốc gia</w:t>
      </w:r>
      <w:r w:rsidRPr="007730B0">
        <w:rPr>
          <w:color w:val="000000" w:themeColor="text1"/>
          <w:sz w:val="28"/>
          <w:szCs w:val="28"/>
          <w:shd w:val="clear" w:color="auto" w:fill="FFFFFF"/>
        </w:rPr>
        <w:t>, Hệ thống thông tin giải quyết thủ tục hành chính</w:t>
      </w:r>
      <w:r w:rsidR="001A6582" w:rsidRPr="007730B0">
        <w:rPr>
          <w:color w:val="000000" w:themeColor="text1"/>
          <w:sz w:val="28"/>
          <w:szCs w:val="28"/>
          <w:shd w:val="clear" w:color="auto" w:fill="FFFFFF"/>
        </w:rPr>
        <w:t xml:space="preserve"> cấp bộ, cấp tỉnh</w:t>
      </w:r>
      <w:r w:rsidRPr="007730B0">
        <w:rPr>
          <w:color w:val="000000" w:themeColor="text1"/>
          <w:sz w:val="28"/>
          <w:szCs w:val="28"/>
          <w:shd w:val="clear" w:color="auto" w:fill="FFFFFF"/>
        </w:rPr>
        <w:t xml:space="preserve">. </w:t>
      </w:r>
    </w:p>
    <w:bookmarkEnd w:id="30"/>
    <w:p w14:paraId="45435DB8" w14:textId="4585BD20" w:rsidR="00340826" w:rsidRPr="007730B0" w:rsidRDefault="00810A16" w:rsidP="007730B0">
      <w:pPr>
        <w:shd w:val="clear" w:color="auto" w:fill="FFFFFF"/>
        <w:spacing w:before="120" w:after="120" w:line="380" w:lineRule="exact"/>
        <w:ind w:firstLine="720"/>
        <w:jc w:val="both"/>
        <w:rPr>
          <w:b/>
          <w:bCs/>
          <w:color w:val="000000" w:themeColor="text1"/>
          <w:sz w:val="28"/>
          <w:szCs w:val="28"/>
        </w:rPr>
      </w:pPr>
      <w:r w:rsidRPr="007730B0">
        <w:rPr>
          <w:color w:val="000000" w:themeColor="text1"/>
          <w:sz w:val="28"/>
          <w:szCs w:val="28"/>
        </w:rPr>
        <w:t>2. Việc tiếp nhận, giải quyết thủ tục hành chính trên môi trường điện tử chỉ được thực hiện khi hồ sơ được gửi từ tài khoản đã đăng ký.</w:t>
      </w:r>
      <w:bookmarkStart w:id="31" w:name="dieu_8"/>
    </w:p>
    <w:p w14:paraId="446F3F80" w14:textId="77777777" w:rsidR="00810A16" w:rsidRPr="007730B0" w:rsidRDefault="00810A16" w:rsidP="007730B0">
      <w:pPr>
        <w:shd w:val="clear" w:color="auto" w:fill="FFFFFF"/>
        <w:spacing w:before="120" w:after="120" w:line="380" w:lineRule="exact"/>
        <w:ind w:firstLine="720"/>
        <w:jc w:val="both"/>
        <w:rPr>
          <w:color w:val="000000" w:themeColor="text1"/>
          <w:sz w:val="28"/>
          <w:szCs w:val="28"/>
        </w:rPr>
      </w:pPr>
      <w:r w:rsidRPr="007730B0">
        <w:rPr>
          <w:b/>
          <w:bCs/>
          <w:color w:val="000000" w:themeColor="text1"/>
          <w:sz w:val="28"/>
          <w:szCs w:val="28"/>
        </w:rPr>
        <w:t>Điều 8. Đăng nhập tài khoản</w:t>
      </w:r>
      <w:bookmarkEnd w:id="31"/>
    </w:p>
    <w:p w14:paraId="7AE3DB4D" w14:textId="59ED95EB" w:rsidR="00810A16" w:rsidRPr="007730B0" w:rsidRDefault="00810A16" w:rsidP="007730B0">
      <w:pPr>
        <w:shd w:val="clear" w:color="auto" w:fill="FFFFFF"/>
        <w:spacing w:before="120" w:after="120" w:line="380" w:lineRule="exact"/>
        <w:ind w:firstLine="720"/>
        <w:jc w:val="both"/>
        <w:rPr>
          <w:color w:val="000000" w:themeColor="text1"/>
          <w:sz w:val="28"/>
          <w:szCs w:val="28"/>
        </w:rPr>
      </w:pPr>
      <w:r w:rsidRPr="007730B0">
        <w:rPr>
          <w:color w:val="000000" w:themeColor="text1"/>
          <w:sz w:val="28"/>
          <w:szCs w:val="28"/>
        </w:rPr>
        <w:t>1</w:t>
      </w:r>
      <w:r w:rsidR="007D1B29" w:rsidRPr="007730B0">
        <w:rPr>
          <w:color w:val="000000" w:themeColor="text1"/>
          <w:sz w:val="28"/>
          <w:szCs w:val="28"/>
        </w:rPr>
        <w:t>.</w:t>
      </w:r>
      <w:r w:rsidRPr="007730B0">
        <w:rPr>
          <w:color w:val="000000" w:themeColor="text1"/>
          <w:sz w:val="28"/>
          <w:szCs w:val="28"/>
        </w:rPr>
        <w:t xml:space="preserve"> Tổ chức, cá nhân truy cập vào địa chỉ Cổng dịch vụ công quốc gia</w:t>
      </w:r>
      <w:r w:rsidR="00EA1406" w:rsidRPr="007730B0">
        <w:rPr>
          <w:rStyle w:val="FootnoteReference"/>
          <w:color w:val="000000" w:themeColor="text1"/>
          <w:sz w:val="28"/>
          <w:szCs w:val="28"/>
        </w:rPr>
        <w:footnoteReference w:id="15"/>
      </w:r>
      <w:r w:rsidRPr="007730B0">
        <w:rPr>
          <w:color w:val="000000" w:themeColor="text1"/>
          <w:sz w:val="28"/>
          <w:szCs w:val="28"/>
        </w:rPr>
        <w:t> đăng nhập tài khoản và thực hiện xác thực điện tử người dùng.</w:t>
      </w:r>
    </w:p>
    <w:p w14:paraId="126115F5" w14:textId="77777777" w:rsidR="00810A16" w:rsidRPr="007730B0" w:rsidRDefault="00810A16" w:rsidP="007730B0">
      <w:pPr>
        <w:shd w:val="clear" w:color="auto" w:fill="FFFFFF"/>
        <w:spacing w:before="120" w:after="120" w:line="380" w:lineRule="exact"/>
        <w:ind w:firstLine="720"/>
        <w:jc w:val="both"/>
        <w:rPr>
          <w:color w:val="000000" w:themeColor="text1"/>
          <w:sz w:val="28"/>
          <w:szCs w:val="28"/>
        </w:rPr>
      </w:pPr>
      <w:r w:rsidRPr="007730B0">
        <w:rPr>
          <w:color w:val="000000" w:themeColor="text1"/>
          <w:sz w:val="28"/>
          <w:szCs w:val="28"/>
        </w:rPr>
        <w:lastRenderedPageBreak/>
        <w:t>2. Mức độ bảo đảm khi đăng nhập tài khoản</w:t>
      </w:r>
    </w:p>
    <w:p w14:paraId="31940A95" w14:textId="77777777" w:rsidR="00810A16" w:rsidRPr="007730B0" w:rsidRDefault="00810A16" w:rsidP="007730B0">
      <w:pPr>
        <w:shd w:val="clear" w:color="auto" w:fill="FFFFFF"/>
        <w:spacing w:before="120" w:after="120" w:line="380" w:lineRule="exact"/>
        <w:ind w:firstLine="720"/>
        <w:jc w:val="both"/>
        <w:rPr>
          <w:color w:val="000000" w:themeColor="text1"/>
          <w:sz w:val="28"/>
          <w:szCs w:val="28"/>
        </w:rPr>
      </w:pPr>
      <w:r w:rsidRPr="007730B0">
        <w:rPr>
          <w:color w:val="000000" w:themeColor="text1"/>
          <w:sz w:val="28"/>
          <w:szCs w:val="28"/>
        </w:rPr>
        <w:t>a) Mức độ bảo đảm của danh tính điện tử của tổ chức, cá nhân được dùng để đăng nhập dựa trên xác minh được các thông tin của danh tính điện tử do tổ chức, cá nhân cung cấp là chính xác thông qua việc so sánh, đối chiếu tự động với các thông tin, dữ liệu hệ thống đang quản lý hoặc được kết nối, chia sẻ; hoặc so sánh với các bằng chứng mà tổ chức, cá nhân đó cung cấp trực tiếp;</w:t>
      </w:r>
    </w:p>
    <w:p w14:paraId="1766C0E9" w14:textId="77777777" w:rsidR="00810A16" w:rsidRPr="007730B0" w:rsidRDefault="00810A16" w:rsidP="007730B0">
      <w:pPr>
        <w:shd w:val="clear" w:color="auto" w:fill="FFFFFF"/>
        <w:spacing w:before="120" w:after="120" w:line="380" w:lineRule="exact"/>
        <w:ind w:firstLine="720"/>
        <w:jc w:val="both"/>
        <w:rPr>
          <w:color w:val="000000" w:themeColor="text1"/>
          <w:sz w:val="28"/>
          <w:szCs w:val="28"/>
        </w:rPr>
      </w:pPr>
      <w:r w:rsidRPr="007730B0">
        <w:rPr>
          <w:color w:val="000000" w:themeColor="text1"/>
          <w:sz w:val="28"/>
          <w:szCs w:val="28"/>
        </w:rPr>
        <w:t>b) Mức độ bảo đảm xác thực người dùng khi đăng nhập tài khoản dựa trên ít nhất một yếu tố xác thực của tổ chức, cá nhân.</w:t>
      </w:r>
    </w:p>
    <w:p w14:paraId="5C0368C2" w14:textId="77777777" w:rsidR="00810A16" w:rsidRPr="007730B0" w:rsidRDefault="00810A16" w:rsidP="007730B0">
      <w:pPr>
        <w:shd w:val="clear" w:color="auto" w:fill="FFFFFF"/>
        <w:spacing w:before="120" w:after="120" w:line="380" w:lineRule="exact"/>
        <w:ind w:firstLine="720"/>
        <w:jc w:val="both"/>
        <w:rPr>
          <w:color w:val="000000" w:themeColor="text1"/>
          <w:sz w:val="28"/>
          <w:szCs w:val="28"/>
        </w:rPr>
      </w:pPr>
      <w:r w:rsidRPr="007730B0">
        <w:rPr>
          <w:color w:val="000000" w:themeColor="text1"/>
          <w:sz w:val="28"/>
          <w:szCs w:val="28"/>
        </w:rPr>
        <w:t>3. Tổ chức, cá nhân đăng nhập và xác thực thành công trên Cổng dịch vụ công quốc gia được đăng nhập trực tiếp vào các </w:t>
      </w:r>
      <w:bookmarkStart w:id="32" w:name="cumtu_3_8"/>
      <w:r w:rsidRPr="007730B0">
        <w:rPr>
          <w:color w:val="000000" w:themeColor="text1"/>
          <w:sz w:val="28"/>
          <w:szCs w:val="28"/>
        </w:rPr>
        <w:t>Hệ thống thông tin giải quyết thủ tục hành chính</w:t>
      </w:r>
      <w:bookmarkEnd w:id="32"/>
      <w:r w:rsidRPr="007730B0">
        <w:rPr>
          <w:rStyle w:val="FootnoteReference"/>
          <w:color w:val="000000" w:themeColor="text1"/>
          <w:sz w:val="28"/>
          <w:szCs w:val="28"/>
        </w:rPr>
        <w:footnoteReference w:id="16"/>
      </w:r>
      <w:r w:rsidRPr="007730B0">
        <w:rPr>
          <w:color w:val="000000" w:themeColor="text1"/>
          <w:sz w:val="28"/>
          <w:szCs w:val="28"/>
        </w:rPr>
        <w:t xml:space="preserve"> có liên quan theo cơ chế đăng nhập một lần.</w:t>
      </w:r>
    </w:p>
    <w:p w14:paraId="09D6CA93" w14:textId="14E04EC1" w:rsidR="00810A16" w:rsidRPr="007730B0" w:rsidRDefault="00810A16" w:rsidP="007730B0">
      <w:pPr>
        <w:shd w:val="clear" w:color="auto" w:fill="FFFFFF"/>
        <w:spacing w:before="120" w:after="120" w:line="380" w:lineRule="exact"/>
        <w:ind w:firstLine="720"/>
        <w:jc w:val="both"/>
        <w:rPr>
          <w:color w:val="000000" w:themeColor="text1"/>
          <w:sz w:val="28"/>
          <w:szCs w:val="28"/>
        </w:rPr>
      </w:pPr>
      <w:r w:rsidRPr="007730B0">
        <w:rPr>
          <w:color w:val="000000" w:themeColor="text1"/>
          <w:sz w:val="28"/>
          <w:szCs w:val="28"/>
        </w:rPr>
        <w:t>4</w:t>
      </w:r>
      <w:r w:rsidR="007D1B29" w:rsidRPr="007730B0">
        <w:rPr>
          <w:color w:val="000000" w:themeColor="text1"/>
          <w:sz w:val="28"/>
          <w:szCs w:val="28"/>
        </w:rPr>
        <w:t>.</w:t>
      </w:r>
      <w:r w:rsidRPr="007730B0">
        <w:rPr>
          <w:color w:val="000000" w:themeColor="text1"/>
          <w:sz w:val="28"/>
          <w:szCs w:val="28"/>
        </w:rPr>
        <w:t xml:space="preserve"> Mức độ bảo đảm xác thực người dùng khi thực hiện thủ tục hành chính do cơ quan, tổ chức xây dựng, cung cấp dịch vụ công trực tuyến xác định. Trường hợp mức độ bảo đảm xác thực khi thực hiện thủ tục hành chính yêu cầu cao hơn so với mức độ khi đăng nhập, tổ chức, cá nhân bổ sung giải pháp xác thực theo hướng dẫn cụ thể của cơ quan cung cấp thủ tục hành chính</w:t>
      </w:r>
      <w:bookmarkStart w:id="33" w:name="dieu_9"/>
      <w:r w:rsidRPr="007730B0">
        <w:rPr>
          <w:color w:val="000000" w:themeColor="text1"/>
          <w:sz w:val="28"/>
          <w:szCs w:val="28"/>
        </w:rPr>
        <w:t xml:space="preserve"> tại Cổng dịch vụ công quốc gia</w:t>
      </w:r>
      <w:r w:rsidR="00E24847" w:rsidRPr="007730B0">
        <w:rPr>
          <w:rStyle w:val="FootnoteReference"/>
          <w:color w:val="000000" w:themeColor="text1"/>
          <w:sz w:val="28"/>
          <w:szCs w:val="28"/>
        </w:rPr>
        <w:footnoteReference w:id="17"/>
      </w:r>
      <w:r w:rsidRPr="007730B0">
        <w:rPr>
          <w:color w:val="000000" w:themeColor="text1"/>
          <w:sz w:val="28"/>
          <w:szCs w:val="28"/>
        </w:rPr>
        <w:t>.</w:t>
      </w:r>
    </w:p>
    <w:p w14:paraId="102612B1" w14:textId="77777777" w:rsidR="00810A16" w:rsidRPr="007730B0" w:rsidRDefault="00810A16" w:rsidP="007730B0">
      <w:pPr>
        <w:shd w:val="clear" w:color="auto" w:fill="FFFFFF"/>
        <w:spacing w:before="120" w:after="120" w:line="380" w:lineRule="exact"/>
        <w:ind w:firstLine="720"/>
        <w:jc w:val="both"/>
        <w:rPr>
          <w:color w:val="000000" w:themeColor="text1"/>
          <w:sz w:val="28"/>
          <w:szCs w:val="28"/>
        </w:rPr>
      </w:pPr>
      <w:r w:rsidRPr="007730B0">
        <w:rPr>
          <w:b/>
          <w:bCs/>
          <w:color w:val="000000" w:themeColor="text1"/>
          <w:sz w:val="28"/>
          <w:szCs w:val="28"/>
        </w:rPr>
        <w:t xml:space="preserve"> Điều 9. Chuẩn bị và nộp hồ sơ điện tử thực hiện thủ tục hành chính</w:t>
      </w:r>
      <w:bookmarkEnd w:id="33"/>
    </w:p>
    <w:p w14:paraId="1FA7C700" w14:textId="77777777" w:rsidR="00810A16" w:rsidRPr="007730B0" w:rsidRDefault="00810A16" w:rsidP="007730B0">
      <w:pPr>
        <w:shd w:val="clear" w:color="auto" w:fill="FFFFFF"/>
        <w:spacing w:before="120" w:after="120" w:line="380" w:lineRule="exact"/>
        <w:ind w:firstLine="720"/>
        <w:jc w:val="both"/>
        <w:rPr>
          <w:color w:val="000000" w:themeColor="text1"/>
          <w:sz w:val="28"/>
          <w:szCs w:val="28"/>
        </w:rPr>
      </w:pPr>
      <w:r w:rsidRPr="007730B0">
        <w:rPr>
          <w:color w:val="000000" w:themeColor="text1"/>
          <w:sz w:val="28"/>
          <w:szCs w:val="28"/>
        </w:rPr>
        <w:t>1</w:t>
      </w:r>
      <w:r w:rsidRPr="007730B0">
        <w:rPr>
          <w:rStyle w:val="FootnoteReference"/>
          <w:color w:val="000000" w:themeColor="text1"/>
          <w:sz w:val="28"/>
          <w:szCs w:val="28"/>
        </w:rPr>
        <w:footnoteReference w:id="18"/>
      </w:r>
      <w:r w:rsidRPr="007730B0">
        <w:rPr>
          <w:color w:val="000000" w:themeColor="text1"/>
          <w:sz w:val="28"/>
          <w:szCs w:val="28"/>
        </w:rPr>
        <w:t>. Tổ chức, cá nhân chuẩn bị hồ sơ điện tử, kê khai mẫu đơn, tờ khai điện tử theo yêu cầu của hệ thống cung cấp dịch vụ công trực tuyến như sau:</w:t>
      </w:r>
    </w:p>
    <w:p w14:paraId="028A1568" w14:textId="77777777" w:rsidR="00810A16" w:rsidRPr="007730B0" w:rsidRDefault="00810A16" w:rsidP="007730B0">
      <w:pPr>
        <w:shd w:val="clear" w:color="auto" w:fill="FFFFFF"/>
        <w:spacing w:before="120" w:after="120" w:line="380" w:lineRule="exact"/>
        <w:ind w:firstLine="720"/>
        <w:jc w:val="both"/>
        <w:rPr>
          <w:color w:val="000000" w:themeColor="text1"/>
          <w:sz w:val="28"/>
          <w:szCs w:val="28"/>
        </w:rPr>
      </w:pPr>
      <w:r w:rsidRPr="007730B0">
        <w:rPr>
          <w:color w:val="000000" w:themeColor="text1"/>
          <w:sz w:val="28"/>
          <w:szCs w:val="28"/>
        </w:rPr>
        <w:t xml:space="preserve">a) Khai mẫu đơn, tờ khai trên các biểu mẫu điện tử được cung cấp sẵn, ưu tiên việc tự động điền thông tin, xác nhận dữ liệu trên cơ sở kết nối, chia sẻ dữ liệu với Cơ sở dữ liệu quốc gia, cơ sở dữ liệu chuyên ngành, trừ trường hợp thủ tục hành chính không yêu cầu mẫu đơn, tờ khai.  </w:t>
      </w:r>
    </w:p>
    <w:p w14:paraId="0663F86C" w14:textId="77777777" w:rsidR="00810A16" w:rsidRPr="007730B0" w:rsidRDefault="00810A16" w:rsidP="007730B0">
      <w:pPr>
        <w:shd w:val="clear" w:color="auto" w:fill="FFFFFF"/>
        <w:spacing w:before="120" w:after="120" w:line="380" w:lineRule="exact"/>
        <w:ind w:firstLine="720"/>
        <w:jc w:val="both"/>
        <w:rPr>
          <w:color w:val="000000" w:themeColor="text1"/>
          <w:sz w:val="28"/>
          <w:szCs w:val="28"/>
          <w:shd w:val="clear" w:color="auto" w:fill="FFFFFF"/>
        </w:rPr>
      </w:pPr>
      <w:r w:rsidRPr="007730B0">
        <w:rPr>
          <w:color w:val="000000" w:themeColor="text1"/>
          <w:sz w:val="28"/>
          <w:szCs w:val="28"/>
        </w:rPr>
        <w:t xml:space="preserve">Tổ chức, </w:t>
      </w:r>
      <w:r w:rsidRPr="007730B0">
        <w:rPr>
          <w:color w:val="000000" w:themeColor="text1"/>
          <w:sz w:val="28"/>
          <w:szCs w:val="28"/>
          <w:shd w:val="clear" w:color="auto" w:fill="FFFFFF"/>
        </w:rPr>
        <w:t>cá nhân đăng nhập Cổng Dịch vụ công quốc gia hoặc Ứng dụng định danh quốc gia (VNeID) bằng tài khoản định danh điện tử mức độ 02 đề nghị giải quyết thủ tục hành chính thì không phải thực hiện ký số biểu mẫu điện tử tương tác</w:t>
      </w:r>
      <w:r w:rsidRPr="007730B0">
        <w:rPr>
          <w:color w:val="000000" w:themeColor="text1"/>
          <w:sz w:val="28"/>
          <w:szCs w:val="28"/>
        </w:rPr>
        <w:t>, trừ trường hợp pháp luật chuyên ngành có quy định khác</w:t>
      </w:r>
      <w:r w:rsidRPr="007730B0">
        <w:rPr>
          <w:color w:val="000000" w:themeColor="text1"/>
          <w:sz w:val="28"/>
          <w:szCs w:val="28"/>
          <w:shd w:val="clear" w:color="auto" w:fill="FFFFFF"/>
        </w:rPr>
        <w:t>.</w:t>
      </w:r>
    </w:p>
    <w:p w14:paraId="443DFF35" w14:textId="77777777" w:rsidR="00810A16" w:rsidRPr="007730B0" w:rsidRDefault="00810A16" w:rsidP="007730B0">
      <w:pPr>
        <w:shd w:val="clear" w:color="auto" w:fill="FFFFFF"/>
        <w:spacing w:before="120" w:after="120" w:line="380" w:lineRule="exact"/>
        <w:ind w:firstLine="720"/>
        <w:jc w:val="both"/>
        <w:rPr>
          <w:color w:val="000000" w:themeColor="text1"/>
          <w:sz w:val="28"/>
          <w:szCs w:val="28"/>
        </w:rPr>
      </w:pPr>
      <w:r w:rsidRPr="007730B0">
        <w:rPr>
          <w:color w:val="000000" w:themeColor="text1"/>
          <w:sz w:val="28"/>
          <w:szCs w:val="28"/>
        </w:rPr>
        <w:lastRenderedPageBreak/>
        <w:t>b) Đăng tải các giấy tờ, tài liệu điện tử hợp lệ hoặc dẫn nguồn tài liệu từ Kho quản lý dữ liệu điện tử của tổ chức, cá nhân. Trường hợp hệ thống đã kết nối với Cơ sở dữ liệu quốc gia, cơ sở dữ liệu chuyên ngành thì tự động khai thác, tái sử dụng hồ sơ, giấy tờ, dữ liệu đã được lưu trữ tại các cơ sở dữ liệu để cá nhân, tổ chức kiểm tra lại trước khi nộp hồ sơ trực tuyến;</w:t>
      </w:r>
    </w:p>
    <w:p w14:paraId="19747907" w14:textId="77777777" w:rsidR="00810A16" w:rsidRPr="007730B0" w:rsidRDefault="00810A16" w:rsidP="007730B0">
      <w:pPr>
        <w:shd w:val="clear" w:color="auto" w:fill="FFFFFF"/>
        <w:spacing w:before="120" w:after="120" w:line="380" w:lineRule="exact"/>
        <w:ind w:firstLine="720"/>
        <w:jc w:val="both"/>
        <w:rPr>
          <w:color w:val="000000" w:themeColor="text1"/>
          <w:sz w:val="28"/>
          <w:szCs w:val="28"/>
        </w:rPr>
      </w:pPr>
      <w:r w:rsidRPr="007730B0">
        <w:rPr>
          <w:color w:val="000000" w:themeColor="text1"/>
          <w:sz w:val="28"/>
          <w:szCs w:val="28"/>
        </w:rPr>
        <w:t>c) Ký chữ ký số hoặc chữ ký điện tử vào giấy tờ, tài liệu điện tử nếu có yêu cầu của quy định pháp luật. Thành phần hồ sơ được ký chữ ký số hoặc chữ ký điện tử có giá trị pháp lý như văn bản giấy được ký hợp lệ.</w:t>
      </w:r>
    </w:p>
    <w:p w14:paraId="2453B180" w14:textId="77777777" w:rsidR="00810A16" w:rsidRPr="007730B0" w:rsidRDefault="00810A16" w:rsidP="007730B0">
      <w:pPr>
        <w:shd w:val="clear" w:color="auto" w:fill="FFFFFF"/>
        <w:spacing w:before="120" w:after="120" w:line="380" w:lineRule="exact"/>
        <w:ind w:firstLine="720"/>
        <w:jc w:val="both"/>
        <w:rPr>
          <w:color w:val="000000" w:themeColor="text1"/>
          <w:sz w:val="28"/>
          <w:szCs w:val="28"/>
        </w:rPr>
      </w:pPr>
      <w:r w:rsidRPr="007730B0">
        <w:rPr>
          <w:color w:val="000000" w:themeColor="text1"/>
          <w:sz w:val="28"/>
          <w:szCs w:val="28"/>
        </w:rPr>
        <w:t>2. Sau khi hoàn thành chuẩn bị hồ sơ, mẫu đơn, tờ khai điện tử, tổ chức, cá nhân gửi đến cơ quan có thẩm quyền tiếp nhận. Các thông tin, dữ liệu sau khi được ghi nhận nếu được tổ chức, cá nhân đồng ý sẽ được hệ thống thông tin lưu giữ và điền tự động trong các biểu mẫu điện tử, hồ sơ điện tử khi thực hiện các thủ tục hành chính lần sau theo nhu cầu của tổ chức, cá nhân.</w:t>
      </w:r>
    </w:p>
    <w:p w14:paraId="39CD3891" w14:textId="77777777" w:rsidR="00810A16" w:rsidRPr="007730B0" w:rsidRDefault="00810A16" w:rsidP="007730B0">
      <w:pPr>
        <w:shd w:val="clear" w:color="auto" w:fill="FFFFFF"/>
        <w:spacing w:before="120" w:after="120" w:line="380" w:lineRule="exact"/>
        <w:ind w:firstLine="720"/>
        <w:jc w:val="both"/>
        <w:rPr>
          <w:color w:val="000000" w:themeColor="text1"/>
          <w:sz w:val="28"/>
          <w:szCs w:val="28"/>
        </w:rPr>
      </w:pPr>
      <w:bookmarkStart w:id="34" w:name="dieu_10"/>
      <w:r w:rsidRPr="007730B0">
        <w:rPr>
          <w:b/>
          <w:bCs/>
          <w:color w:val="000000" w:themeColor="text1"/>
          <w:sz w:val="28"/>
          <w:szCs w:val="28"/>
        </w:rPr>
        <w:t>Điều 10. Yêu cầu cấp bản sao điện tử có giá trị pháp lý</w:t>
      </w:r>
      <w:bookmarkEnd w:id="34"/>
    </w:p>
    <w:p w14:paraId="10FFEDF1" w14:textId="77777777" w:rsidR="00810A16" w:rsidRPr="007730B0" w:rsidRDefault="00810A16" w:rsidP="007730B0">
      <w:pPr>
        <w:shd w:val="clear" w:color="auto" w:fill="FFFFFF"/>
        <w:spacing w:before="120" w:after="120" w:line="380" w:lineRule="exact"/>
        <w:ind w:firstLine="720"/>
        <w:jc w:val="both"/>
        <w:rPr>
          <w:color w:val="000000" w:themeColor="text1"/>
          <w:sz w:val="28"/>
          <w:szCs w:val="28"/>
        </w:rPr>
      </w:pPr>
      <w:r w:rsidRPr="007730B0">
        <w:rPr>
          <w:color w:val="000000" w:themeColor="text1"/>
          <w:sz w:val="28"/>
          <w:szCs w:val="28"/>
        </w:rPr>
        <w:t>1. Đối với các giấy tờ, tài liệu chưa được số hóa, lưu giữ, kết nối, chia sẻ thông tin với Cổng dịch vụ công quốc gia, Hệ thống thông tin giải quyết thủ tục hành chính</w:t>
      </w:r>
      <w:r w:rsidRPr="007730B0">
        <w:rPr>
          <w:rStyle w:val="FootnoteReference"/>
          <w:color w:val="000000" w:themeColor="text1"/>
          <w:sz w:val="28"/>
          <w:szCs w:val="28"/>
        </w:rPr>
        <w:footnoteReference w:id="19"/>
      </w:r>
      <w:r w:rsidRPr="007730B0">
        <w:rPr>
          <w:color w:val="000000" w:themeColor="text1"/>
          <w:sz w:val="28"/>
          <w:szCs w:val="28"/>
        </w:rPr>
        <w:t xml:space="preserve"> tùy theo nhu cầu, tổ chức, cá nhân yêu cầu cơ quan nhà nước có thẩm quyền cấp bản sao điện tử theo hai cách:</w:t>
      </w:r>
    </w:p>
    <w:p w14:paraId="4557F32B" w14:textId="77777777" w:rsidR="00810A16" w:rsidRPr="007730B0" w:rsidRDefault="00810A16" w:rsidP="007730B0">
      <w:pPr>
        <w:shd w:val="clear" w:color="auto" w:fill="FFFFFF"/>
        <w:spacing w:before="120" w:after="120" w:line="380" w:lineRule="exact"/>
        <w:ind w:firstLine="720"/>
        <w:jc w:val="both"/>
        <w:rPr>
          <w:color w:val="000000" w:themeColor="text1"/>
          <w:sz w:val="28"/>
          <w:szCs w:val="28"/>
        </w:rPr>
      </w:pPr>
      <w:r w:rsidRPr="007730B0">
        <w:rPr>
          <w:color w:val="000000" w:themeColor="text1"/>
          <w:sz w:val="28"/>
          <w:szCs w:val="28"/>
        </w:rPr>
        <w:t>a) Yêu cầu cấp bản sao điện tử từ sổ gốc;</w:t>
      </w:r>
    </w:p>
    <w:p w14:paraId="5A189070" w14:textId="77777777" w:rsidR="00810A16" w:rsidRPr="007730B0" w:rsidRDefault="00810A16" w:rsidP="007730B0">
      <w:pPr>
        <w:shd w:val="clear" w:color="auto" w:fill="FFFFFF"/>
        <w:spacing w:before="120" w:after="120" w:line="380" w:lineRule="exact"/>
        <w:ind w:firstLine="720"/>
        <w:jc w:val="both"/>
        <w:rPr>
          <w:color w:val="000000" w:themeColor="text1"/>
          <w:sz w:val="28"/>
          <w:szCs w:val="28"/>
        </w:rPr>
      </w:pPr>
      <w:r w:rsidRPr="007730B0">
        <w:rPr>
          <w:color w:val="000000" w:themeColor="text1"/>
          <w:sz w:val="28"/>
          <w:szCs w:val="28"/>
        </w:rPr>
        <w:t>b) Yêu cầu chứng thực bản sao điện tử từ bản chính giấy tờ, tài liệu.</w:t>
      </w:r>
    </w:p>
    <w:p w14:paraId="7B69EE07" w14:textId="77777777" w:rsidR="00810A16" w:rsidRPr="007730B0" w:rsidRDefault="00810A16" w:rsidP="007730B0">
      <w:pPr>
        <w:shd w:val="clear" w:color="auto" w:fill="FFFFFF"/>
        <w:spacing w:before="120" w:after="120" w:line="380" w:lineRule="exact"/>
        <w:ind w:firstLine="720"/>
        <w:jc w:val="both"/>
        <w:rPr>
          <w:color w:val="000000" w:themeColor="text1"/>
          <w:sz w:val="28"/>
          <w:szCs w:val="28"/>
        </w:rPr>
      </w:pPr>
      <w:bookmarkStart w:id="35" w:name="khoan_2_10"/>
      <w:r w:rsidRPr="007730B0">
        <w:rPr>
          <w:color w:val="000000" w:themeColor="text1"/>
          <w:sz w:val="28"/>
          <w:szCs w:val="28"/>
        </w:rPr>
        <w:t>2. Trường hợp tổ chức, cá nhân yêu cầu cấp bản sao điện tử từ sổ gốc, cơ quan đang quản lý sổ gốc căn cứ vào sổ gốc để cấp bản sao điện tử có chữ ký số của cơ quan cho người yêu cầu. Thẩm quyền cấp, tổ chức, cá nhân có quyền yêu cầu cấp bản sao điện tử từ sổ gốc được thực hiện theo các quy định của pháp luật về cấp bản sao từ sổ gốc.</w:t>
      </w:r>
      <w:bookmarkEnd w:id="35"/>
    </w:p>
    <w:p w14:paraId="29DD7E7A" w14:textId="77777777" w:rsidR="00810A16" w:rsidRPr="007730B0" w:rsidRDefault="00810A16" w:rsidP="007730B0">
      <w:pPr>
        <w:shd w:val="clear" w:color="auto" w:fill="FFFFFF"/>
        <w:spacing w:before="120" w:after="120" w:line="380" w:lineRule="exact"/>
        <w:ind w:firstLine="720"/>
        <w:jc w:val="both"/>
        <w:rPr>
          <w:color w:val="000000" w:themeColor="text1"/>
          <w:sz w:val="28"/>
          <w:szCs w:val="28"/>
        </w:rPr>
      </w:pPr>
      <w:r w:rsidRPr="007730B0">
        <w:rPr>
          <w:color w:val="000000" w:themeColor="text1"/>
          <w:sz w:val="28"/>
          <w:szCs w:val="28"/>
        </w:rPr>
        <w:t>Bản sao điện tử được cấp từ sổ gốc có giá trị sử dụng thay cho bản chính trong các giao dịch, trừ trường hợp pháp luật có quy định khác.</w:t>
      </w:r>
    </w:p>
    <w:p w14:paraId="3149D295" w14:textId="77777777" w:rsidR="00810A16" w:rsidRPr="007730B0" w:rsidRDefault="00810A16" w:rsidP="007730B0">
      <w:pPr>
        <w:shd w:val="clear" w:color="auto" w:fill="FFFFFF"/>
        <w:spacing w:before="120" w:after="120" w:line="380" w:lineRule="exact"/>
        <w:ind w:firstLine="720"/>
        <w:jc w:val="both"/>
        <w:rPr>
          <w:color w:val="000000" w:themeColor="text1"/>
          <w:sz w:val="28"/>
          <w:szCs w:val="28"/>
        </w:rPr>
      </w:pPr>
      <w:bookmarkStart w:id="36" w:name="khoan_3_10"/>
      <w:r w:rsidRPr="007730B0">
        <w:rPr>
          <w:color w:val="000000" w:themeColor="text1"/>
          <w:sz w:val="28"/>
          <w:szCs w:val="28"/>
        </w:rPr>
        <w:t xml:space="preserve">3. Trường hợp tổ chức, cá nhân yêu cầu chứng thực bản sao điện tử từ bản chính, thẩm quyền, địa điểm, giấy tờ, văn bản làm cơ sở để thực hiện, trách nhiệm của người yêu cầu chứng thực và người thực hiện chứng thực, thời hạn thực hiện và việc gia hạn thời hạn, lệ phí và các chi phí khác, chế độ lưu trữ thực hiện theo </w:t>
      </w:r>
      <w:r w:rsidRPr="007730B0">
        <w:rPr>
          <w:color w:val="000000" w:themeColor="text1"/>
          <w:sz w:val="28"/>
          <w:szCs w:val="28"/>
        </w:rPr>
        <w:lastRenderedPageBreak/>
        <w:t>quy định của pháp luật về chứng thực bản sao từ bản chính. Thủ tục chứng thực bản sao điện tử từ bản chính được thực hiện như sau:</w:t>
      </w:r>
      <w:bookmarkEnd w:id="36"/>
    </w:p>
    <w:p w14:paraId="782063CF" w14:textId="77777777" w:rsidR="00810A16" w:rsidRPr="007730B0" w:rsidRDefault="00810A16" w:rsidP="007730B0">
      <w:pPr>
        <w:shd w:val="clear" w:color="auto" w:fill="FFFFFF"/>
        <w:spacing w:before="120" w:after="120" w:line="380" w:lineRule="exact"/>
        <w:ind w:firstLine="720"/>
        <w:jc w:val="both"/>
        <w:rPr>
          <w:color w:val="000000" w:themeColor="text1"/>
          <w:sz w:val="28"/>
          <w:szCs w:val="28"/>
        </w:rPr>
      </w:pPr>
      <w:r w:rsidRPr="007730B0">
        <w:rPr>
          <w:color w:val="000000" w:themeColor="text1"/>
          <w:sz w:val="28"/>
          <w:szCs w:val="28"/>
        </w:rPr>
        <w:t>a) Tổ chức, cá nhân xuất trình bản chính giấy tờ, tài liệu làm cơ sở để chứng thực bản sao.</w:t>
      </w:r>
    </w:p>
    <w:p w14:paraId="0DA1F98F" w14:textId="77777777" w:rsidR="002F6D37" w:rsidRPr="007730B0" w:rsidRDefault="00810A16" w:rsidP="007730B0">
      <w:pPr>
        <w:shd w:val="clear" w:color="auto" w:fill="FFFFFF"/>
        <w:spacing w:before="120" w:after="120" w:line="380" w:lineRule="exact"/>
        <w:ind w:firstLine="720"/>
        <w:jc w:val="both"/>
        <w:rPr>
          <w:color w:val="000000" w:themeColor="text1"/>
          <w:sz w:val="28"/>
          <w:szCs w:val="28"/>
        </w:rPr>
      </w:pPr>
      <w:r w:rsidRPr="007730B0">
        <w:rPr>
          <w:color w:val="000000" w:themeColor="text1"/>
          <w:sz w:val="28"/>
          <w:szCs w:val="28"/>
        </w:rPr>
        <w:t>Trong trường hợp bản chính giấy tờ, tài liệu do cơ quan, tổ chức có thẩm quyền của nước ngoài cấp, công chứng hoặc chứng nhận thì phải được hợp pháp hóa lãnh sự theo quy định của pháp luật trước khi yêu cầu chứng thực bản sao; trừ trường hợp được miễn hợp pháp hóa lãnh sự theo điều ước quốc tế mà Việt Nam là thành viên hoặc theo nguyên tắc có đi, có lại.</w:t>
      </w:r>
    </w:p>
    <w:p w14:paraId="19EF9215" w14:textId="77777777" w:rsidR="00810A16" w:rsidRPr="007730B0" w:rsidRDefault="00810A16" w:rsidP="007730B0">
      <w:pPr>
        <w:shd w:val="clear" w:color="auto" w:fill="FFFFFF"/>
        <w:spacing w:before="120" w:after="120" w:line="380" w:lineRule="exact"/>
        <w:ind w:firstLine="720"/>
        <w:jc w:val="both"/>
        <w:rPr>
          <w:color w:val="000000" w:themeColor="text1"/>
          <w:spacing w:val="-8"/>
          <w:sz w:val="28"/>
          <w:szCs w:val="28"/>
        </w:rPr>
      </w:pPr>
      <w:r w:rsidRPr="007730B0">
        <w:rPr>
          <w:color w:val="000000" w:themeColor="text1"/>
          <w:sz w:val="28"/>
          <w:szCs w:val="28"/>
        </w:rPr>
        <w:t xml:space="preserve">b) Người thực hiện chứng thực kiểm tra bản chính, chụp điện tử bản chính, nhập lời chứng chứng thực bản sao từ bản chính và thực hiện ký số của người thực </w:t>
      </w:r>
      <w:r w:rsidRPr="007730B0">
        <w:rPr>
          <w:color w:val="000000" w:themeColor="text1"/>
          <w:spacing w:val="-8"/>
          <w:sz w:val="28"/>
          <w:szCs w:val="28"/>
        </w:rPr>
        <w:t>hiện chứng thực, cơ quan có thẩm quyền chứng thực và cập nhật vào sổ chứng thực.</w:t>
      </w:r>
    </w:p>
    <w:p w14:paraId="16C3ECC6" w14:textId="77777777" w:rsidR="00810A16" w:rsidRPr="007730B0" w:rsidRDefault="00810A16" w:rsidP="007730B0">
      <w:pPr>
        <w:shd w:val="clear" w:color="auto" w:fill="FFFFFF"/>
        <w:spacing w:before="120" w:after="120" w:line="380" w:lineRule="exact"/>
        <w:ind w:firstLine="720"/>
        <w:jc w:val="both"/>
        <w:rPr>
          <w:color w:val="000000" w:themeColor="text1"/>
          <w:spacing w:val="-8"/>
          <w:sz w:val="28"/>
          <w:szCs w:val="28"/>
        </w:rPr>
      </w:pPr>
      <w:r w:rsidRPr="007730B0">
        <w:rPr>
          <w:color w:val="000000" w:themeColor="text1"/>
          <w:sz w:val="28"/>
          <w:szCs w:val="28"/>
        </w:rPr>
        <w:t xml:space="preserve">Bản sao điện tử được chứng thực từ bản chính dạng văn bản giấy theo quy định tại Nghị định này có giá trị sử dụng thay cho bản chính đã dùng để </w:t>
      </w:r>
      <w:r w:rsidRPr="007730B0">
        <w:rPr>
          <w:color w:val="000000" w:themeColor="text1"/>
          <w:spacing w:val="-8"/>
          <w:sz w:val="28"/>
          <w:szCs w:val="28"/>
        </w:rPr>
        <w:t>đối chiếu chứng thực trong các giao dịch, trừ trường hợp pháp luật có quy định khác.</w:t>
      </w:r>
    </w:p>
    <w:p w14:paraId="755F23CB" w14:textId="77777777" w:rsidR="00810A16" w:rsidRPr="007730B0" w:rsidRDefault="00810A16" w:rsidP="007730B0">
      <w:pPr>
        <w:shd w:val="clear" w:color="auto" w:fill="FFFFFF"/>
        <w:spacing w:before="120" w:after="120" w:line="380" w:lineRule="exact"/>
        <w:ind w:firstLine="720"/>
        <w:jc w:val="both"/>
        <w:rPr>
          <w:color w:val="000000" w:themeColor="text1"/>
          <w:sz w:val="28"/>
          <w:szCs w:val="28"/>
        </w:rPr>
      </w:pPr>
      <w:r w:rsidRPr="007730B0">
        <w:rPr>
          <w:color w:val="000000" w:themeColor="text1"/>
          <w:sz w:val="28"/>
          <w:szCs w:val="28"/>
        </w:rPr>
        <w:t>4. Cơ quan có thẩm quyền cấp bản sao điện tử gửi bản sao điện tử đã được ký số vào Kho quản lý dữ liệu điện tử của tổ chức, cá nhân đó tại Cổng dịch vụ công quốc gia. Trường hợp tổ chức, cá nhân chưa có tài khoản trên Cổng dịch vụ công quốc gia, cơ quan có thẩm quyền gửi bản sao điện tử đã được ký số cho tổ chức, cá nhân qua địa chỉ thư điện tử do tổ chức, cá nhân cung cấp.</w:t>
      </w:r>
    </w:p>
    <w:p w14:paraId="5DED27F8" w14:textId="0F3930C1" w:rsidR="00810A16" w:rsidRPr="007730B0" w:rsidRDefault="00810A16" w:rsidP="007730B0">
      <w:pPr>
        <w:pStyle w:val="NormalWeb"/>
        <w:shd w:val="clear" w:color="auto" w:fill="FFFFFF"/>
        <w:spacing w:before="120" w:beforeAutospacing="0" w:after="120" w:afterAutospacing="0" w:line="380" w:lineRule="exact"/>
        <w:ind w:firstLine="720"/>
        <w:jc w:val="both"/>
        <w:rPr>
          <w:color w:val="000000" w:themeColor="text1"/>
          <w:sz w:val="28"/>
          <w:szCs w:val="28"/>
        </w:rPr>
      </w:pPr>
      <w:bookmarkStart w:id="37" w:name="dieu_12"/>
      <w:r w:rsidRPr="007730B0">
        <w:rPr>
          <w:b/>
          <w:bCs/>
          <w:color w:val="000000" w:themeColor="text1"/>
          <w:sz w:val="28"/>
          <w:szCs w:val="28"/>
        </w:rPr>
        <w:t>Điều 11</w:t>
      </w:r>
      <w:r w:rsidR="00C47665" w:rsidRPr="007730B0">
        <w:rPr>
          <w:b/>
          <w:bCs/>
          <w:color w:val="000000" w:themeColor="text1"/>
          <w:sz w:val="28"/>
          <w:szCs w:val="28"/>
        </w:rPr>
        <w:t>. Quy trình tiếp nhận, giải quyết thủ tục hành chính trên môi trường điện tử</w:t>
      </w:r>
      <w:r w:rsidRPr="007730B0">
        <w:rPr>
          <w:rStyle w:val="FootnoteReference"/>
          <w:b/>
          <w:bCs/>
          <w:color w:val="000000" w:themeColor="text1"/>
          <w:sz w:val="28"/>
          <w:szCs w:val="28"/>
        </w:rPr>
        <w:footnoteReference w:id="20"/>
      </w:r>
    </w:p>
    <w:p w14:paraId="6E232D6F" w14:textId="77777777" w:rsidR="00810A16" w:rsidRPr="007730B0" w:rsidRDefault="00810A16" w:rsidP="007730B0">
      <w:pPr>
        <w:pStyle w:val="NormalWeb"/>
        <w:shd w:val="clear" w:color="auto" w:fill="FFFFFF"/>
        <w:spacing w:before="120" w:beforeAutospacing="0" w:after="120" w:afterAutospacing="0" w:line="380" w:lineRule="exact"/>
        <w:ind w:firstLine="720"/>
        <w:jc w:val="both"/>
        <w:rPr>
          <w:color w:val="000000" w:themeColor="text1"/>
          <w:sz w:val="28"/>
          <w:szCs w:val="28"/>
        </w:rPr>
      </w:pPr>
      <w:r w:rsidRPr="007730B0">
        <w:rPr>
          <w:color w:val="000000" w:themeColor="text1"/>
          <w:sz w:val="28"/>
          <w:szCs w:val="28"/>
        </w:rPr>
        <w:t>1. Cổng Dịch vụ công quốc gia tiếp nhận yêu cầu, kiểm tra tự động về mặt kỹ thuật. Nếu hồ sơ đã đủ các thành phần và bảo đảm về mặt kỹ thuật thì phản hồi tự động xác nhận tổ chức, cá nhân đã gửi thành công và thông báo về thời điểm hệ thống tiếp nhận hồ sơ.</w:t>
      </w:r>
    </w:p>
    <w:p w14:paraId="5692DB15" w14:textId="77777777" w:rsidR="00810A16" w:rsidRPr="007730B0" w:rsidRDefault="00810A16" w:rsidP="007730B0">
      <w:pPr>
        <w:pStyle w:val="NormalWeb"/>
        <w:shd w:val="clear" w:color="auto" w:fill="FFFFFF"/>
        <w:spacing w:before="120" w:beforeAutospacing="0" w:after="120" w:afterAutospacing="0" w:line="380" w:lineRule="exact"/>
        <w:ind w:firstLine="720"/>
        <w:jc w:val="both"/>
        <w:rPr>
          <w:color w:val="000000" w:themeColor="text1"/>
          <w:sz w:val="28"/>
          <w:szCs w:val="28"/>
        </w:rPr>
      </w:pPr>
      <w:r w:rsidRPr="007730B0">
        <w:rPr>
          <w:color w:val="000000" w:themeColor="text1"/>
          <w:sz w:val="28"/>
          <w:szCs w:val="28"/>
        </w:rPr>
        <w:t>2. Cán bộ, công chức, viên chức tiếp nhận hồ sơ đăng nhập Hệ thống thông tin giải quyết thủ tục hành chính và kiểm tra hồ sơ điện tử tổ chức, cá nhân gửi đến. Nội dung kiểm tra hồ sơ bao gồm:</w:t>
      </w:r>
    </w:p>
    <w:p w14:paraId="5AEB93DD" w14:textId="77777777" w:rsidR="00810A16" w:rsidRPr="007730B0" w:rsidRDefault="00810A16" w:rsidP="007730B0">
      <w:pPr>
        <w:pStyle w:val="NormalWeb"/>
        <w:shd w:val="clear" w:color="auto" w:fill="FFFFFF"/>
        <w:spacing w:before="120" w:beforeAutospacing="0" w:after="120" w:afterAutospacing="0" w:line="380" w:lineRule="exact"/>
        <w:ind w:firstLine="720"/>
        <w:jc w:val="both"/>
        <w:rPr>
          <w:color w:val="000000" w:themeColor="text1"/>
          <w:sz w:val="28"/>
          <w:szCs w:val="28"/>
        </w:rPr>
      </w:pPr>
      <w:r w:rsidRPr="007730B0">
        <w:rPr>
          <w:color w:val="000000" w:themeColor="text1"/>
          <w:sz w:val="28"/>
          <w:szCs w:val="28"/>
        </w:rPr>
        <w:lastRenderedPageBreak/>
        <w:t>a) Kiểm tra tính chính xác của thông tin tại mẫu đơn, tờ khai thông qua việc khai thác thông tin, dữ liệu tại các hệ thống thông tin, cơ sở dữ liệu đã sẵn sàng kết nối, chia sẻ thông tin cho Cổng dịch vụ công quốc gia, Hệ thống thông tin giải quyết thủ tục hành chính;</w:t>
      </w:r>
    </w:p>
    <w:p w14:paraId="1A9459F5" w14:textId="77777777" w:rsidR="00810A16" w:rsidRPr="007730B0" w:rsidRDefault="00810A16" w:rsidP="007730B0">
      <w:pPr>
        <w:pStyle w:val="NormalWeb"/>
        <w:shd w:val="clear" w:color="auto" w:fill="FFFFFF"/>
        <w:spacing w:before="120" w:beforeAutospacing="0" w:after="120" w:afterAutospacing="0" w:line="380" w:lineRule="exact"/>
        <w:ind w:firstLine="720"/>
        <w:jc w:val="both"/>
        <w:rPr>
          <w:color w:val="000000" w:themeColor="text1"/>
          <w:sz w:val="28"/>
          <w:szCs w:val="28"/>
        </w:rPr>
      </w:pPr>
      <w:r w:rsidRPr="007730B0">
        <w:rPr>
          <w:color w:val="000000" w:themeColor="text1"/>
          <w:sz w:val="28"/>
          <w:szCs w:val="28"/>
        </w:rPr>
        <w:t>b) Kiểm tra thông tin chữ ký số hoặc chữ ký điện tử để đảm bảo tính xác thực, tính hợp lệ, chính xác, nguyên vẹn đối với các thành phần hồ sơ được đăng tải, dẫn nguồn, các thành phần hồ sơ theo yêu cầu chứng thực điện tử; việc kiểm tra chữ ký số hoặc chữ ký điện tử được thực hiện theo quy định của </w:t>
      </w:r>
      <w:bookmarkStart w:id="38" w:name="tvpllink_jgipsvsnmm_1"/>
      <w:r w:rsidRPr="007730B0">
        <w:rPr>
          <w:color w:val="000000" w:themeColor="text1"/>
          <w:sz w:val="28"/>
          <w:szCs w:val="28"/>
        </w:rPr>
        <w:fldChar w:fldCharType="begin"/>
      </w:r>
      <w:r w:rsidRPr="007730B0">
        <w:rPr>
          <w:color w:val="000000" w:themeColor="text1"/>
          <w:sz w:val="28"/>
          <w:szCs w:val="28"/>
        </w:rPr>
        <w:instrText xml:space="preserve"> HYPERLINK "https://thuvienphapluat.vn/van-ban/Thuong-mai/Luat-Giao-dich-dien-tu-2005-51-2005-QH11-6922.aspx" \t "_blank" </w:instrText>
      </w:r>
      <w:r w:rsidRPr="007730B0">
        <w:rPr>
          <w:color w:val="000000" w:themeColor="text1"/>
          <w:sz w:val="28"/>
          <w:szCs w:val="28"/>
        </w:rPr>
        <w:fldChar w:fldCharType="separate"/>
      </w:r>
      <w:r w:rsidRPr="007730B0">
        <w:rPr>
          <w:rStyle w:val="Hyperlink"/>
          <w:color w:val="000000" w:themeColor="text1"/>
          <w:sz w:val="28"/>
          <w:szCs w:val="28"/>
          <w:u w:val="none"/>
        </w:rPr>
        <w:t>Luật Giao dịch điện tử</w:t>
      </w:r>
      <w:r w:rsidRPr="007730B0">
        <w:rPr>
          <w:color w:val="000000" w:themeColor="text1"/>
          <w:sz w:val="28"/>
          <w:szCs w:val="28"/>
        </w:rPr>
        <w:fldChar w:fldCharType="end"/>
      </w:r>
      <w:bookmarkEnd w:id="38"/>
      <w:r w:rsidRPr="007730B0">
        <w:rPr>
          <w:color w:val="000000" w:themeColor="text1"/>
          <w:sz w:val="28"/>
          <w:szCs w:val="28"/>
        </w:rPr>
        <w:t>.</w:t>
      </w:r>
    </w:p>
    <w:p w14:paraId="484BC938" w14:textId="77777777" w:rsidR="00810A16" w:rsidRPr="007730B0" w:rsidRDefault="00810A16" w:rsidP="007730B0">
      <w:pPr>
        <w:pStyle w:val="NormalWeb"/>
        <w:shd w:val="clear" w:color="auto" w:fill="FFFFFF"/>
        <w:spacing w:before="120" w:beforeAutospacing="0" w:after="120" w:afterAutospacing="0" w:line="380" w:lineRule="exact"/>
        <w:ind w:firstLine="720"/>
        <w:jc w:val="both"/>
        <w:rPr>
          <w:rFonts w:eastAsia="Times New Roman"/>
          <w:color w:val="000000" w:themeColor="text1"/>
          <w:sz w:val="28"/>
          <w:szCs w:val="28"/>
          <w:lang w:eastAsia="en-US"/>
        </w:rPr>
      </w:pPr>
      <w:r w:rsidRPr="007730B0">
        <w:rPr>
          <w:color w:val="000000" w:themeColor="text1"/>
          <w:sz w:val="28"/>
          <w:szCs w:val="28"/>
        </w:rPr>
        <w:t xml:space="preserve">c) Tra cứu, khai thác thông tin về </w:t>
      </w:r>
      <w:r w:rsidRPr="007730B0">
        <w:rPr>
          <w:color w:val="000000" w:themeColor="text1"/>
          <w:sz w:val="28"/>
          <w:szCs w:val="28"/>
          <w:shd w:val="clear" w:color="auto" w:fill="FFFFFF"/>
        </w:rPr>
        <w:t xml:space="preserve">thành phần hồ sơ của thủ tục hành chính trong các cơ sở dữ liệu được cơ quan chủ quản cơ sở dữ liệu công bố để không yêu cầu cung cấp thành phần hồ sơ giải quyết thủ tục hành chính. </w:t>
      </w:r>
    </w:p>
    <w:p w14:paraId="1E73528C" w14:textId="77777777" w:rsidR="00810A16" w:rsidRPr="007730B0" w:rsidRDefault="00810A16" w:rsidP="007730B0">
      <w:pPr>
        <w:pStyle w:val="NormalWeb"/>
        <w:shd w:val="clear" w:color="auto" w:fill="FFFFFF"/>
        <w:spacing w:before="120" w:beforeAutospacing="0" w:after="120" w:afterAutospacing="0" w:line="360" w:lineRule="exact"/>
        <w:ind w:firstLine="720"/>
        <w:jc w:val="both"/>
        <w:rPr>
          <w:color w:val="000000" w:themeColor="text1"/>
          <w:sz w:val="28"/>
          <w:szCs w:val="28"/>
        </w:rPr>
      </w:pPr>
      <w:r w:rsidRPr="007730B0">
        <w:rPr>
          <w:color w:val="000000" w:themeColor="text1"/>
          <w:sz w:val="28"/>
          <w:szCs w:val="28"/>
        </w:rPr>
        <w:t>3. Sau khi kiểm tra, nếu bảo đảm các điều kiện để tiếp nhận, cán bộ, công chức, viên chức tiếp nhận và xử lý hồ sơ theo quy trình quy định tại </w:t>
      </w:r>
      <w:bookmarkStart w:id="39" w:name="dc_9"/>
      <w:r w:rsidRPr="007730B0">
        <w:rPr>
          <w:color w:val="000000" w:themeColor="text1"/>
          <w:sz w:val="28"/>
          <w:szCs w:val="28"/>
        </w:rPr>
        <w:t xml:space="preserve">Chương III </w:t>
      </w:r>
      <w:bookmarkEnd w:id="39"/>
      <w:r w:rsidRPr="007730B0">
        <w:rPr>
          <w:color w:val="000000" w:themeColor="text1"/>
          <w:sz w:val="28"/>
          <w:szCs w:val="28"/>
        </w:rPr>
        <w:t xml:space="preserve">Nghị định số 118/2025/NĐ-CP và các quy định của pháp luật có liên quan. </w:t>
      </w:r>
    </w:p>
    <w:p w14:paraId="4932793C" w14:textId="77777777" w:rsidR="00810A16" w:rsidRPr="007730B0" w:rsidRDefault="00810A16" w:rsidP="007730B0">
      <w:pPr>
        <w:shd w:val="clear" w:color="auto" w:fill="FFFFFF"/>
        <w:spacing w:before="120" w:after="120" w:line="360" w:lineRule="exact"/>
        <w:ind w:firstLine="720"/>
        <w:jc w:val="both"/>
        <w:rPr>
          <w:color w:val="000000" w:themeColor="text1"/>
          <w:sz w:val="28"/>
          <w:szCs w:val="28"/>
        </w:rPr>
      </w:pPr>
      <w:r w:rsidRPr="007730B0">
        <w:rPr>
          <w:color w:val="000000" w:themeColor="text1"/>
          <w:sz w:val="28"/>
          <w:szCs w:val="28"/>
        </w:rPr>
        <w:t>4. Những thông tin, thành phần hồ sơ được nêu tại khoản 2 Điều này sau khi được cơ quan có thẩm quyền tiếp nhận và ghi nhận tính chính xác được lưu</w:t>
      </w:r>
      <w:r w:rsidRPr="007730B0">
        <w:rPr>
          <w:i/>
          <w:color w:val="000000" w:themeColor="text1"/>
          <w:sz w:val="28"/>
          <w:szCs w:val="28"/>
        </w:rPr>
        <w:t xml:space="preserve"> </w:t>
      </w:r>
      <w:r w:rsidRPr="007730B0">
        <w:rPr>
          <w:color w:val="000000" w:themeColor="text1"/>
          <w:sz w:val="28"/>
          <w:szCs w:val="28"/>
        </w:rPr>
        <w:t>giữ tại Kho quản lý dữ liệu điện tử của tổ chức, cá nhân tại Hệ thống thông tin giải quyết thủ tục hành chính.</w:t>
      </w:r>
    </w:p>
    <w:p w14:paraId="3061CB5D" w14:textId="77777777" w:rsidR="00810A16" w:rsidRPr="007730B0" w:rsidRDefault="00810A16" w:rsidP="007730B0">
      <w:pPr>
        <w:shd w:val="clear" w:color="auto" w:fill="FFFFFF"/>
        <w:spacing w:before="120" w:after="120" w:line="360" w:lineRule="exact"/>
        <w:ind w:firstLine="720"/>
        <w:jc w:val="both"/>
        <w:rPr>
          <w:color w:val="000000" w:themeColor="text1"/>
          <w:spacing w:val="-4"/>
          <w:sz w:val="28"/>
          <w:szCs w:val="28"/>
        </w:rPr>
      </w:pPr>
      <w:r w:rsidRPr="007730B0">
        <w:rPr>
          <w:color w:val="000000" w:themeColor="text1"/>
          <w:spacing w:val="-4"/>
          <w:sz w:val="28"/>
          <w:szCs w:val="28"/>
        </w:rPr>
        <w:t xml:space="preserve">5. Việc tiếp nhận, giải quyết đối với thủ tục hành chính cung cấp dịch vụ công trực tuyến chủ động được thực hiện theo quy định Luật Chuyển đổi số, Luật Dữ liệu và các văn bản quy định chi tiết, hướng dẫn thi hành các Luật này. </w:t>
      </w:r>
    </w:p>
    <w:p w14:paraId="32C37D16" w14:textId="77777777" w:rsidR="00810A16" w:rsidRPr="007730B0" w:rsidRDefault="00810A16" w:rsidP="007730B0">
      <w:pPr>
        <w:shd w:val="clear" w:color="auto" w:fill="FFFFFF"/>
        <w:spacing w:before="120" w:after="120" w:line="360" w:lineRule="exact"/>
        <w:ind w:firstLine="720"/>
        <w:jc w:val="both"/>
        <w:rPr>
          <w:color w:val="000000" w:themeColor="text1"/>
          <w:spacing w:val="-10"/>
          <w:sz w:val="28"/>
          <w:szCs w:val="28"/>
        </w:rPr>
      </w:pPr>
      <w:r w:rsidRPr="007730B0">
        <w:rPr>
          <w:b/>
          <w:bCs/>
          <w:color w:val="000000" w:themeColor="text1"/>
          <w:spacing w:val="-10"/>
          <w:sz w:val="28"/>
          <w:szCs w:val="28"/>
        </w:rPr>
        <w:t>Điều 12. Sửa đổi, bổ sung thông tin hồ sơ điện tử thực hiện thủ tục hành chính</w:t>
      </w:r>
      <w:bookmarkEnd w:id="37"/>
    </w:p>
    <w:p w14:paraId="10A287B7" w14:textId="77777777" w:rsidR="00810A16" w:rsidRPr="007730B0" w:rsidRDefault="00810A16" w:rsidP="007730B0">
      <w:pPr>
        <w:shd w:val="clear" w:color="auto" w:fill="FFFFFF"/>
        <w:spacing w:before="120" w:after="120" w:line="360" w:lineRule="exact"/>
        <w:ind w:firstLine="720"/>
        <w:jc w:val="both"/>
        <w:rPr>
          <w:color w:val="000000" w:themeColor="text1"/>
          <w:sz w:val="28"/>
          <w:szCs w:val="28"/>
        </w:rPr>
      </w:pPr>
      <w:r w:rsidRPr="007730B0">
        <w:rPr>
          <w:color w:val="000000" w:themeColor="text1"/>
          <w:sz w:val="28"/>
          <w:szCs w:val="28"/>
        </w:rPr>
        <w:t xml:space="preserve">1. Tổ chức, cá nhân thực hiện sửa đổi, bổ sung thành phần hồ sơ </w:t>
      </w:r>
      <w:r w:rsidR="0052761C" w:rsidRPr="007730B0">
        <w:rPr>
          <w:color w:val="000000" w:themeColor="text1"/>
          <w:sz w:val="28"/>
          <w:szCs w:val="28"/>
        </w:rPr>
        <w:t>trên Cổng dịch vụ công quốc gia</w:t>
      </w:r>
      <w:r w:rsidRPr="007730B0">
        <w:rPr>
          <w:rStyle w:val="FootnoteReference"/>
          <w:color w:val="000000" w:themeColor="text1"/>
          <w:sz w:val="28"/>
          <w:szCs w:val="28"/>
        </w:rPr>
        <w:footnoteReference w:id="21"/>
      </w:r>
      <w:r w:rsidRPr="007730B0">
        <w:rPr>
          <w:color w:val="000000" w:themeColor="text1"/>
          <w:sz w:val="28"/>
          <w:szCs w:val="28"/>
        </w:rPr>
        <w:t> theo yêu cầu của cơ quan có thẩm quyền.</w:t>
      </w:r>
    </w:p>
    <w:p w14:paraId="463D3F56" w14:textId="77777777" w:rsidR="00810A16" w:rsidRPr="007730B0" w:rsidRDefault="00810A16" w:rsidP="007730B0">
      <w:pPr>
        <w:shd w:val="clear" w:color="auto" w:fill="FFFFFF"/>
        <w:spacing w:before="120" w:after="120" w:line="360" w:lineRule="exact"/>
        <w:ind w:firstLine="720"/>
        <w:jc w:val="both"/>
        <w:rPr>
          <w:color w:val="000000" w:themeColor="text1"/>
          <w:sz w:val="28"/>
          <w:szCs w:val="28"/>
        </w:rPr>
      </w:pPr>
      <w:r w:rsidRPr="007730B0">
        <w:rPr>
          <w:color w:val="000000" w:themeColor="text1"/>
          <w:sz w:val="28"/>
          <w:szCs w:val="28"/>
        </w:rPr>
        <w:t>2. Hình thức sửa đổi, bổ sung hồ sơ điện tử bao gồm:</w:t>
      </w:r>
    </w:p>
    <w:p w14:paraId="36B3A780" w14:textId="77777777" w:rsidR="00810A16" w:rsidRPr="007730B0" w:rsidRDefault="00810A16" w:rsidP="007730B0">
      <w:pPr>
        <w:shd w:val="clear" w:color="auto" w:fill="FFFFFF"/>
        <w:spacing w:before="120" w:after="120" w:line="360" w:lineRule="exact"/>
        <w:ind w:firstLine="720"/>
        <w:jc w:val="both"/>
        <w:rPr>
          <w:color w:val="000000" w:themeColor="text1"/>
          <w:sz w:val="28"/>
          <w:szCs w:val="28"/>
        </w:rPr>
      </w:pPr>
      <w:r w:rsidRPr="007730B0">
        <w:rPr>
          <w:color w:val="000000" w:themeColor="text1"/>
          <w:sz w:val="28"/>
          <w:szCs w:val="28"/>
        </w:rPr>
        <w:t xml:space="preserve">a) Tạo lập thông tin sửa đổi, bổ sung theo tiêu chí, định dạng theo hướng dẫn và gửi </w:t>
      </w:r>
      <w:r w:rsidR="0052761C" w:rsidRPr="007730B0">
        <w:rPr>
          <w:color w:val="000000" w:themeColor="text1"/>
          <w:sz w:val="28"/>
          <w:szCs w:val="28"/>
        </w:rPr>
        <w:t>đến Cổng dịch vụ công quốc gia</w:t>
      </w:r>
      <w:r w:rsidRPr="007730B0">
        <w:rPr>
          <w:rStyle w:val="FootnoteReference"/>
          <w:color w:val="000000" w:themeColor="text1"/>
          <w:sz w:val="28"/>
          <w:szCs w:val="28"/>
        </w:rPr>
        <w:footnoteReference w:id="22"/>
      </w:r>
      <w:r w:rsidRPr="007730B0">
        <w:rPr>
          <w:color w:val="000000" w:themeColor="text1"/>
          <w:sz w:val="28"/>
          <w:szCs w:val="28"/>
        </w:rPr>
        <w:t>;</w:t>
      </w:r>
    </w:p>
    <w:p w14:paraId="252DAA80" w14:textId="77777777" w:rsidR="00810A16" w:rsidRPr="007730B0" w:rsidRDefault="00810A16" w:rsidP="007730B0">
      <w:pPr>
        <w:shd w:val="clear" w:color="auto" w:fill="FFFFFF"/>
        <w:spacing w:before="120" w:after="120" w:line="360" w:lineRule="exact"/>
        <w:ind w:firstLine="720"/>
        <w:jc w:val="both"/>
        <w:rPr>
          <w:color w:val="000000" w:themeColor="text1"/>
          <w:sz w:val="28"/>
          <w:szCs w:val="28"/>
        </w:rPr>
      </w:pPr>
      <w:r w:rsidRPr="007730B0">
        <w:rPr>
          <w:color w:val="000000" w:themeColor="text1"/>
          <w:sz w:val="28"/>
          <w:szCs w:val="28"/>
        </w:rPr>
        <w:t>b) Khai báo trực tiếp trên Cổng dịch vụ công quốc gia</w:t>
      </w:r>
      <w:r w:rsidRPr="007730B0">
        <w:rPr>
          <w:rStyle w:val="FootnoteReference"/>
          <w:color w:val="000000" w:themeColor="text1"/>
          <w:sz w:val="28"/>
          <w:szCs w:val="28"/>
        </w:rPr>
        <w:footnoteReference w:id="23"/>
      </w:r>
      <w:r w:rsidRPr="007730B0">
        <w:rPr>
          <w:color w:val="000000" w:themeColor="text1"/>
          <w:sz w:val="28"/>
          <w:szCs w:val="28"/>
        </w:rPr>
        <w:t>.</w:t>
      </w:r>
    </w:p>
    <w:p w14:paraId="63F2B189" w14:textId="77777777" w:rsidR="00810A16" w:rsidRPr="007730B0" w:rsidRDefault="00810A16" w:rsidP="007730B0">
      <w:pPr>
        <w:shd w:val="clear" w:color="auto" w:fill="FFFFFF"/>
        <w:spacing w:before="120" w:after="120" w:line="360" w:lineRule="exact"/>
        <w:ind w:firstLine="720"/>
        <w:jc w:val="both"/>
        <w:rPr>
          <w:color w:val="000000" w:themeColor="text1"/>
          <w:sz w:val="28"/>
          <w:szCs w:val="28"/>
        </w:rPr>
      </w:pPr>
      <w:r w:rsidRPr="007730B0">
        <w:rPr>
          <w:color w:val="000000" w:themeColor="text1"/>
          <w:sz w:val="28"/>
          <w:szCs w:val="28"/>
        </w:rPr>
        <w:t>c) Việc sửa đổi, bổ sung thông tin, hồ sơ điện tử được lưu lại lịch sử sửa đổi và không làm thay đổi mã hồ sơ thủ tục hành chính.</w:t>
      </w:r>
    </w:p>
    <w:p w14:paraId="7091C815" w14:textId="77777777" w:rsidR="00810A16" w:rsidRPr="007730B0" w:rsidRDefault="00810A16" w:rsidP="007730B0">
      <w:pPr>
        <w:shd w:val="clear" w:color="auto" w:fill="FFFFFF"/>
        <w:spacing w:before="120" w:after="120" w:line="360" w:lineRule="exact"/>
        <w:ind w:firstLine="720"/>
        <w:jc w:val="both"/>
        <w:rPr>
          <w:color w:val="000000" w:themeColor="text1"/>
          <w:sz w:val="28"/>
          <w:szCs w:val="28"/>
        </w:rPr>
      </w:pPr>
      <w:bookmarkStart w:id="40" w:name="dieu_13"/>
      <w:r w:rsidRPr="007730B0">
        <w:rPr>
          <w:b/>
          <w:bCs/>
          <w:color w:val="000000" w:themeColor="text1"/>
          <w:sz w:val="28"/>
          <w:szCs w:val="28"/>
        </w:rPr>
        <w:lastRenderedPageBreak/>
        <w:t>Điều 13. Thanh toán trực tuyến nghĩa vụ tài chính trong giải quyết thủ tục hành chính</w:t>
      </w:r>
      <w:bookmarkEnd w:id="40"/>
    </w:p>
    <w:p w14:paraId="23B5BC60" w14:textId="4AE6AF98" w:rsidR="00810A16" w:rsidRPr="007730B0" w:rsidRDefault="00810A16" w:rsidP="007730B0">
      <w:pPr>
        <w:shd w:val="clear" w:color="auto" w:fill="FFFFFF"/>
        <w:spacing w:before="120" w:after="120" w:line="360" w:lineRule="exact"/>
        <w:ind w:firstLine="720"/>
        <w:jc w:val="both"/>
        <w:rPr>
          <w:color w:val="000000" w:themeColor="text1"/>
          <w:sz w:val="28"/>
          <w:szCs w:val="28"/>
        </w:rPr>
      </w:pPr>
      <w:r w:rsidRPr="007730B0">
        <w:rPr>
          <w:color w:val="000000" w:themeColor="text1"/>
          <w:sz w:val="28"/>
          <w:szCs w:val="28"/>
        </w:rPr>
        <w:t>1. Tổ chức, cá nhân nộp phí, lệ phí, thuế và các nghĩa vụ tài chính khác (nếu có) trong giải quyết thủ tục hành chính thông qua chức năng thanh toán trực tuyến trên Cổng dịch vụ công quốc gia hoặc Hệ thống thông tin giải quyết thủ tục hành chính</w:t>
      </w:r>
      <w:r w:rsidRPr="007730B0">
        <w:rPr>
          <w:rStyle w:val="FootnoteReference"/>
          <w:color w:val="000000" w:themeColor="text1"/>
          <w:sz w:val="28"/>
          <w:szCs w:val="28"/>
        </w:rPr>
        <w:footnoteReference w:id="24"/>
      </w:r>
      <w:r w:rsidRPr="007730B0">
        <w:rPr>
          <w:color w:val="000000" w:themeColor="text1"/>
          <w:sz w:val="28"/>
          <w:szCs w:val="28"/>
        </w:rPr>
        <w:t> hoặc bằng cách thức khác theo quy định của pháp luật.</w:t>
      </w:r>
    </w:p>
    <w:p w14:paraId="0E087456" w14:textId="77777777" w:rsidR="00810A16" w:rsidRPr="007730B0" w:rsidRDefault="00810A16" w:rsidP="007730B0">
      <w:pPr>
        <w:shd w:val="clear" w:color="auto" w:fill="FFFFFF"/>
        <w:spacing w:before="120" w:after="120" w:line="360" w:lineRule="exact"/>
        <w:ind w:firstLine="720"/>
        <w:jc w:val="both"/>
        <w:rPr>
          <w:color w:val="000000" w:themeColor="text1"/>
          <w:spacing w:val="-8"/>
          <w:sz w:val="28"/>
          <w:szCs w:val="28"/>
        </w:rPr>
      </w:pPr>
      <w:r w:rsidRPr="007730B0">
        <w:rPr>
          <w:color w:val="000000" w:themeColor="text1"/>
          <w:sz w:val="28"/>
          <w:szCs w:val="28"/>
        </w:rPr>
        <w:t xml:space="preserve">2. Việc thực hiện xác thực trong thanh toán trực tuyến nghĩa vụ tài chính </w:t>
      </w:r>
      <w:r w:rsidRPr="007730B0">
        <w:rPr>
          <w:color w:val="000000" w:themeColor="text1"/>
          <w:spacing w:val="-8"/>
          <w:sz w:val="28"/>
          <w:szCs w:val="28"/>
        </w:rPr>
        <w:t>trên Cổng dịch vụ công quốc gia được thực hiện theo một trong các phương thức:</w:t>
      </w:r>
    </w:p>
    <w:p w14:paraId="7563C953" w14:textId="152BB638" w:rsidR="00810A16" w:rsidRPr="007730B0" w:rsidRDefault="00810A16" w:rsidP="007730B0">
      <w:pPr>
        <w:shd w:val="clear" w:color="auto" w:fill="FFFFFF"/>
        <w:spacing w:before="120" w:after="120" w:line="360" w:lineRule="exact"/>
        <w:ind w:firstLine="720"/>
        <w:jc w:val="both"/>
        <w:rPr>
          <w:color w:val="000000" w:themeColor="text1"/>
          <w:sz w:val="28"/>
          <w:szCs w:val="28"/>
        </w:rPr>
      </w:pPr>
      <w:r w:rsidRPr="007730B0">
        <w:rPr>
          <w:color w:val="000000" w:themeColor="text1"/>
          <w:sz w:val="28"/>
          <w:szCs w:val="28"/>
        </w:rPr>
        <w:t>a) Đăng nhập một lần trên cơ sở liên kết tài khoản giữa Cổng dịch vụ công quốc gia với </w:t>
      </w:r>
      <w:bookmarkStart w:id="41" w:name="cumtu_2_13"/>
      <w:r w:rsidRPr="007730B0">
        <w:rPr>
          <w:color w:val="000000" w:themeColor="text1"/>
          <w:sz w:val="28"/>
          <w:szCs w:val="28"/>
        </w:rPr>
        <w:t>Hệ thống</w:t>
      </w:r>
      <w:r w:rsidR="007C502C" w:rsidRPr="007730B0">
        <w:rPr>
          <w:color w:val="000000" w:themeColor="text1"/>
          <w:sz w:val="28"/>
          <w:szCs w:val="28"/>
        </w:rPr>
        <w:t xml:space="preserve"> thông tin</w:t>
      </w:r>
      <w:r w:rsidRPr="007730B0">
        <w:rPr>
          <w:color w:val="000000" w:themeColor="text1"/>
          <w:sz w:val="28"/>
          <w:szCs w:val="28"/>
        </w:rPr>
        <w:t xml:space="preserve"> giải quyết thủ tục hành</w:t>
      </w:r>
      <w:bookmarkEnd w:id="41"/>
      <w:r w:rsidRPr="007730B0">
        <w:rPr>
          <w:color w:val="000000" w:themeColor="text1"/>
          <w:sz w:val="28"/>
          <w:szCs w:val="28"/>
        </w:rPr>
        <w:t xml:space="preserve"> chính</w:t>
      </w:r>
      <w:r w:rsidRPr="007730B0">
        <w:rPr>
          <w:rStyle w:val="FootnoteReference"/>
          <w:color w:val="000000" w:themeColor="text1"/>
          <w:sz w:val="28"/>
          <w:szCs w:val="28"/>
        </w:rPr>
        <w:footnoteReference w:id="25"/>
      </w:r>
      <w:r w:rsidRPr="007730B0">
        <w:rPr>
          <w:color w:val="000000" w:themeColor="text1"/>
          <w:sz w:val="28"/>
          <w:szCs w:val="28"/>
        </w:rPr>
        <w:t>, đơn vị cung cấp dịch vụ công và hệ thống thanh toán của các ngân hàng, tổ chức cung ứng dịch vụ trung gian thanh toán;</w:t>
      </w:r>
    </w:p>
    <w:p w14:paraId="102F7D4D" w14:textId="77777777" w:rsidR="00810A16" w:rsidRPr="007730B0" w:rsidRDefault="00810A16" w:rsidP="007730B0">
      <w:pPr>
        <w:shd w:val="clear" w:color="auto" w:fill="FFFFFF"/>
        <w:spacing w:before="120" w:after="120" w:line="360" w:lineRule="exact"/>
        <w:ind w:firstLine="720"/>
        <w:jc w:val="both"/>
        <w:rPr>
          <w:color w:val="000000" w:themeColor="text1"/>
          <w:sz w:val="28"/>
          <w:szCs w:val="28"/>
        </w:rPr>
      </w:pPr>
      <w:r w:rsidRPr="007730B0">
        <w:rPr>
          <w:color w:val="000000" w:themeColor="text1"/>
          <w:sz w:val="28"/>
          <w:szCs w:val="28"/>
        </w:rPr>
        <w:t>b) Thực hiện bằng tài khoản của ngân hàng hoặc tổ chức cung ứng dịch vụ trung gian thanh toán trong trường hợp không thực hiện đăng nhập bằng tài khoản của Cổng dịch vụ công quốc gia.</w:t>
      </w:r>
    </w:p>
    <w:p w14:paraId="08E6A81A" w14:textId="77777777" w:rsidR="00810A16" w:rsidRPr="007730B0" w:rsidRDefault="00810A16" w:rsidP="007730B0">
      <w:pPr>
        <w:shd w:val="clear" w:color="auto" w:fill="FFFFFF"/>
        <w:spacing w:before="120" w:after="120" w:line="360" w:lineRule="exact"/>
        <w:ind w:firstLine="720"/>
        <w:jc w:val="both"/>
        <w:rPr>
          <w:color w:val="000000" w:themeColor="text1"/>
          <w:spacing w:val="-8"/>
          <w:kern w:val="28"/>
          <w:sz w:val="28"/>
          <w:szCs w:val="28"/>
        </w:rPr>
      </w:pPr>
      <w:bookmarkStart w:id="42" w:name="khoan_3_13"/>
      <w:r w:rsidRPr="007730B0">
        <w:rPr>
          <w:color w:val="000000" w:themeColor="text1"/>
          <w:sz w:val="28"/>
          <w:szCs w:val="28"/>
        </w:rPr>
        <w:t xml:space="preserve">3. Thời điểm, mức nộp phí, lệ phí và các nghĩa vụ tài chính khác (nếu </w:t>
      </w:r>
      <w:r w:rsidRPr="007730B0">
        <w:rPr>
          <w:color w:val="000000" w:themeColor="text1"/>
          <w:spacing w:val="-8"/>
          <w:kern w:val="28"/>
          <w:sz w:val="28"/>
          <w:szCs w:val="28"/>
        </w:rPr>
        <w:t>có) thực hiện theo</w:t>
      </w:r>
      <w:bookmarkEnd w:id="42"/>
      <w:r w:rsidRPr="007730B0">
        <w:rPr>
          <w:color w:val="000000" w:themeColor="text1"/>
          <w:spacing w:val="-8"/>
          <w:kern w:val="28"/>
          <w:sz w:val="28"/>
          <w:szCs w:val="28"/>
        </w:rPr>
        <w:t> </w:t>
      </w:r>
      <w:bookmarkStart w:id="43" w:name="tvpllink_rxblirivoi"/>
      <w:r w:rsidRPr="007730B0">
        <w:rPr>
          <w:color w:val="000000" w:themeColor="text1"/>
          <w:spacing w:val="-8"/>
          <w:kern w:val="28"/>
          <w:sz w:val="28"/>
          <w:szCs w:val="28"/>
        </w:rPr>
        <w:fldChar w:fldCharType="begin"/>
      </w:r>
      <w:r w:rsidRPr="007730B0">
        <w:rPr>
          <w:color w:val="000000" w:themeColor="text1"/>
          <w:spacing w:val="-8"/>
          <w:kern w:val="28"/>
          <w:sz w:val="28"/>
          <w:szCs w:val="28"/>
        </w:rPr>
        <w:instrText xml:space="preserve"> HYPERLINK "https://thuvienphapluat.vn/van-ban/Thue-Phi-Le-Phi/Luat-phi-va-le-phi-2015-298376.aspx" \t "_blank" </w:instrText>
      </w:r>
      <w:r w:rsidRPr="007730B0">
        <w:rPr>
          <w:color w:val="000000" w:themeColor="text1"/>
          <w:spacing w:val="-8"/>
          <w:kern w:val="28"/>
          <w:sz w:val="28"/>
          <w:szCs w:val="28"/>
        </w:rPr>
        <w:fldChar w:fldCharType="separate"/>
      </w:r>
      <w:r w:rsidRPr="007730B0">
        <w:rPr>
          <w:color w:val="000000" w:themeColor="text1"/>
          <w:spacing w:val="-8"/>
          <w:kern w:val="28"/>
          <w:sz w:val="28"/>
          <w:szCs w:val="28"/>
        </w:rPr>
        <w:t>Luật Phí, lệ phí</w:t>
      </w:r>
      <w:r w:rsidRPr="007730B0">
        <w:rPr>
          <w:color w:val="000000" w:themeColor="text1"/>
          <w:spacing w:val="-8"/>
          <w:kern w:val="28"/>
          <w:sz w:val="28"/>
          <w:szCs w:val="28"/>
        </w:rPr>
        <w:fldChar w:fldCharType="end"/>
      </w:r>
      <w:bookmarkEnd w:id="43"/>
      <w:r w:rsidRPr="007730B0">
        <w:rPr>
          <w:color w:val="000000" w:themeColor="text1"/>
          <w:spacing w:val="-8"/>
          <w:kern w:val="28"/>
          <w:sz w:val="28"/>
          <w:szCs w:val="28"/>
        </w:rPr>
        <w:t> </w:t>
      </w:r>
      <w:bookmarkStart w:id="44" w:name="khoan_3_13_name"/>
      <w:r w:rsidRPr="007730B0">
        <w:rPr>
          <w:color w:val="000000" w:themeColor="text1"/>
          <w:spacing w:val="-8"/>
          <w:kern w:val="28"/>
          <w:sz w:val="28"/>
          <w:szCs w:val="28"/>
        </w:rPr>
        <w:t>và các văn bản quy phạm pháp luật có liên quan.</w:t>
      </w:r>
      <w:bookmarkEnd w:id="44"/>
    </w:p>
    <w:p w14:paraId="13CB989B" w14:textId="77777777" w:rsidR="00810A16" w:rsidRPr="007730B0" w:rsidRDefault="00810A16" w:rsidP="007730B0">
      <w:pPr>
        <w:shd w:val="clear" w:color="auto" w:fill="FFFFFF"/>
        <w:spacing w:before="120" w:after="120" w:line="360" w:lineRule="exact"/>
        <w:ind w:firstLine="720"/>
        <w:jc w:val="both"/>
        <w:rPr>
          <w:color w:val="000000" w:themeColor="text1"/>
          <w:spacing w:val="-8"/>
          <w:sz w:val="28"/>
          <w:szCs w:val="28"/>
        </w:rPr>
      </w:pPr>
      <w:r w:rsidRPr="007730B0">
        <w:rPr>
          <w:color w:val="000000" w:themeColor="text1"/>
          <w:sz w:val="28"/>
          <w:szCs w:val="28"/>
        </w:rPr>
        <w:t xml:space="preserve">4. Chứng từ nộp ngân sách nhà nước có chữ ký số của ngân hàng hoặc tổ chức cung ứng dịch vụ trung gian thanh toán và thông tin đã trích nộp vào ngân sách nhà nước thành công được gửi cho người nộp ngân sách nhà nước, cơ quan, đơn vị giải quyết thủ tục hành chính và các cơ quan, tổ chức liên quan (nếu có) để </w:t>
      </w:r>
      <w:r w:rsidRPr="007730B0">
        <w:rPr>
          <w:color w:val="000000" w:themeColor="text1"/>
          <w:spacing w:val="-8"/>
          <w:sz w:val="28"/>
          <w:szCs w:val="28"/>
        </w:rPr>
        <w:t>thực hiện các bước tiếp theo trong giải quyết thủ tục hành chính cho tổ chức, cá nhân.</w:t>
      </w:r>
    </w:p>
    <w:p w14:paraId="04AA3DC4" w14:textId="77777777" w:rsidR="00810A16" w:rsidRPr="007730B0" w:rsidRDefault="00810A16" w:rsidP="007730B0">
      <w:pPr>
        <w:shd w:val="clear" w:color="auto" w:fill="FFFFFF"/>
        <w:spacing w:before="120" w:after="120" w:line="360" w:lineRule="exact"/>
        <w:ind w:firstLine="720"/>
        <w:jc w:val="both"/>
        <w:rPr>
          <w:color w:val="000000" w:themeColor="text1"/>
          <w:sz w:val="28"/>
          <w:szCs w:val="28"/>
        </w:rPr>
      </w:pPr>
      <w:r w:rsidRPr="007730B0">
        <w:rPr>
          <w:color w:val="000000" w:themeColor="text1"/>
          <w:sz w:val="28"/>
          <w:szCs w:val="28"/>
        </w:rPr>
        <w:t>5. Chứng từ được sử dụng để trao đổi thông tin giữa các cơ quan, đơn vị giải quyết thủ tục hành chính, người nộp nghĩa vụ tài chính và các ngân hàng hoặc tổ chức cung ứng dịch vụ trung gian thanh toán thực hiện theo quy định pháp luật về thủ tục hành chính trong lĩnh vực Kho bạc Nhà nước.</w:t>
      </w:r>
    </w:p>
    <w:p w14:paraId="1210384F" w14:textId="77777777" w:rsidR="00810A16" w:rsidRPr="007730B0" w:rsidRDefault="00810A16" w:rsidP="007730B0">
      <w:pPr>
        <w:shd w:val="clear" w:color="auto" w:fill="FFFFFF"/>
        <w:spacing w:before="120" w:after="120" w:line="360" w:lineRule="exact"/>
        <w:ind w:firstLine="720"/>
        <w:jc w:val="both"/>
        <w:rPr>
          <w:color w:val="000000" w:themeColor="text1"/>
          <w:sz w:val="28"/>
          <w:szCs w:val="28"/>
        </w:rPr>
      </w:pPr>
      <w:bookmarkStart w:id="45" w:name="khoan_6_13"/>
      <w:r w:rsidRPr="007730B0">
        <w:rPr>
          <w:color w:val="000000" w:themeColor="text1"/>
          <w:sz w:val="28"/>
          <w:szCs w:val="28"/>
        </w:rPr>
        <w:t>6. Phí dịch vụ thanh toán trực tuyến thực hiện theo quy định của các ngân hàng hoặc tổ chức cung ứng dịch vụ trung gian thanh toán, trừ trường hợp pháp luật có quy định khác.</w:t>
      </w:r>
      <w:bookmarkEnd w:id="45"/>
    </w:p>
    <w:p w14:paraId="134CF9B5" w14:textId="0EEB4658" w:rsidR="00810A16" w:rsidRPr="007730B0" w:rsidRDefault="00810A16" w:rsidP="007730B0">
      <w:pPr>
        <w:shd w:val="clear" w:color="auto" w:fill="FFFFFF"/>
        <w:spacing w:before="120" w:after="120" w:line="360" w:lineRule="exact"/>
        <w:ind w:firstLine="720"/>
        <w:jc w:val="both"/>
        <w:rPr>
          <w:color w:val="000000" w:themeColor="text1"/>
          <w:sz w:val="28"/>
          <w:szCs w:val="28"/>
        </w:rPr>
      </w:pPr>
      <w:bookmarkStart w:id="46" w:name="khoan_7_13"/>
      <w:r w:rsidRPr="007730B0">
        <w:rPr>
          <w:color w:val="000000" w:themeColor="text1"/>
          <w:sz w:val="28"/>
          <w:szCs w:val="28"/>
        </w:rPr>
        <w:t>7. Trách nhiệm của ngân hàng hoặc tổ chức cung ứng dịch vụ trung gian thanh toán:</w:t>
      </w:r>
      <w:bookmarkEnd w:id="46"/>
    </w:p>
    <w:p w14:paraId="0B14416A" w14:textId="412878C2" w:rsidR="00810A16" w:rsidRPr="007730B0" w:rsidRDefault="00810A16" w:rsidP="007730B0">
      <w:pPr>
        <w:shd w:val="clear" w:color="auto" w:fill="FFFFFF"/>
        <w:spacing w:before="120" w:after="120" w:line="360" w:lineRule="exact"/>
        <w:ind w:firstLine="720"/>
        <w:jc w:val="both"/>
        <w:rPr>
          <w:color w:val="000000" w:themeColor="text1"/>
          <w:sz w:val="28"/>
          <w:szCs w:val="28"/>
        </w:rPr>
      </w:pPr>
      <w:r w:rsidRPr="007730B0">
        <w:rPr>
          <w:color w:val="000000" w:themeColor="text1"/>
          <w:sz w:val="28"/>
          <w:szCs w:val="28"/>
        </w:rPr>
        <w:lastRenderedPageBreak/>
        <w:t>a) Thực hiện cung ứng các giải pháp dịch vụ thanh toán trực tuyến phí, lệ phí, thuế và các nghĩa vụ tài chính khác trong giải quyết thủ tục hành chính của cá nhân, tổ chức cho các cơ quan, đơn vị giải quyết thủ tục hành chính thông qua việc kết nối, tích hợp với chức năng thanh toán trực tuyến trên Cổng dịch vụ công quốc gia hoặc Hệ thống thông tin giải quyết thủ tục hành chính</w:t>
      </w:r>
      <w:r w:rsidR="00875998" w:rsidRPr="007730B0">
        <w:rPr>
          <w:rStyle w:val="FootnoteReference"/>
          <w:color w:val="000000" w:themeColor="text1"/>
          <w:sz w:val="28"/>
          <w:szCs w:val="28"/>
        </w:rPr>
        <w:footnoteReference w:id="26"/>
      </w:r>
      <w:r w:rsidRPr="007730B0">
        <w:rPr>
          <w:color w:val="000000" w:themeColor="text1"/>
          <w:sz w:val="28"/>
          <w:szCs w:val="28"/>
        </w:rPr>
        <w:t>;</w:t>
      </w:r>
    </w:p>
    <w:p w14:paraId="231E3CE0" w14:textId="77777777" w:rsidR="00810A16" w:rsidRPr="007730B0" w:rsidRDefault="00810A16" w:rsidP="007730B0">
      <w:pPr>
        <w:shd w:val="clear" w:color="auto" w:fill="FFFFFF"/>
        <w:spacing w:before="120" w:after="120" w:line="360" w:lineRule="exact"/>
        <w:ind w:firstLine="720"/>
        <w:jc w:val="both"/>
        <w:rPr>
          <w:color w:val="000000" w:themeColor="text1"/>
          <w:sz w:val="28"/>
          <w:szCs w:val="28"/>
        </w:rPr>
      </w:pPr>
      <w:r w:rsidRPr="007730B0">
        <w:rPr>
          <w:color w:val="000000" w:themeColor="text1"/>
          <w:sz w:val="28"/>
          <w:szCs w:val="28"/>
        </w:rPr>
        <w:t>b) Công khai mức phí dịch vụ thanh toán trực tuyến theo từng trường hợp cụ thể trước khi cá nhân, tổ chức thực hiện thanh toán;</w:t>
      </w:r>
    </w:p>
    <w:p w14:paraId="5A122E25" w14:textId="320D0291" w:rsidR="00810A16" w:rsidRPr="007730B0" w:rsidRDefault="00810A16" w:rsidP="007730B0">
      <w:pPr>
        <w:shd w:val="clear" w:color="auto" w:fill="FFFFFF"/>
        <w:spacing w:before="120" w:after="120" w:line="360" w:lineRule="exact"/>
        <w:ind w:firstLine="720"/>
        <w:jc w:val="both"/>
        <w:rPr>
          <w:color w:val="000000" w:themeColor="text1"/>
          <w:sz w:val="28"/>
          <w:szCs w:val="28"/>
        </w:rPr>
      </w:pPr>
      <w:r w:rsidRPr="007730B0">
        <w:rPr>
          <w:color w:val="000000" w:themeColor="text1"/>
          <w:sz w:val="28"/>
          <w:szCs w:val="28"/>
        </w:rPr>
        <w:t>c) Công khai quy trình nghiệp vụ, phương thức thực hiện thanh toán của cá nhân, tổ chức trên Cổng dịch vụ công quốc gia, </w:t>
      </w:r>
      <w:bookmarkStart w:id="47" w:name="cumtu_7_13_1"/>
      <w:r w:rsidRPr="007730B0">
        <w:rPr>
          <w:color w:val="000000" w:themeColor="text1"/>
          <w:sz w:val="28"/>
          <w:szCs w:val="28"/>
        </w:rPr>
        <w:t>Hệ thống thông tin giải quyết thủ tục hành chín</w:t>
      </w:r>
      <w:bookmarkEnd w:id="47"/>
      <w:r w:rsidRPr="007730B0">
        <w:rPr>
          <w:color w:val="000000" w:themeColor="text1"/>
          <w:sz w:val="28"/>
          <w:szCs w:val="28"/>
        </w:rPr>
        <w:t>h</w:t>
      </w:r>
      <w:r w:rsidR="00F616DD" w:rsidRPr="007730B0">
        <w:rPr>
          <w:rStyle w:val="FootnoteReference"/>
          <w:color w:val="000000" w:themeColor="text1"/>
          <w:sz w:val="28"/>
          <w:szCs w:val="28"/>
        </w:rPr>
        <w:footnoteReference w:id="27"/>
      </w:r>
      <w:r w:rsidRPr="007730B0">
        <w:rPr>
          <w:color w:val="000000" w:themeColor="text1"/>
          <w:sz w:val="28"/>
          <w:szCs w:val="28"/>
        </w:rPr>
        <w:t xml:space="preserve"> làm cơ sở các bên phối hợp thực hiện nghiệp vụ thanh quyết toán, giải quyết tra soát, khiếu nại;</w:t>
      </w:r>
    </w:p>
    <w:p w14:paraId="06813A4E" w14:textId="77777777" w:rsidR="00810A16" w:rsidRPr="007730B0" w:rsidRDefault="00810A16" w:rsidP="007730B0">
      <w:pPr>
        <w:shd w:val="clear" w:color="auto" w:fill="FFFFFF"/>
        <w:spacing w:before="120" w:after="120" w:line="360" w:lineRule="exact"/>
        <w:ind w:firstLine="720"/>
        <w:jc w:val="both"/>
        <w:rPr>
          <w:color w:val="000000" w:themeColor="text1"/>
          <w:sz w:val="28"/>
          <w:szCs w:val="28"/>
        </w:rPr>
      </w:pPr>
      <w:r w:rsidRPr="007730B0">
        <w:rPr>
          <w:color w:val="000000" w:themeColor="text1"/>
          <w:sz w:val="28"/>
          <w:szCs w:val="28"/>
        </w:rPr>
        <w:t>d) Thực hiện đối soát hàng ngày đảm bảo khớp, đúng dữ liệu trong giao dịch giữa các ngân hàng, tổ chức cung cấp dịch vụ trung gian thanh toán và giữa ngân hàng hoặc tổ chức cung cấp dịch vụ trung gian thanh toán với cơ quan, đơn vị giải quyết thủ tục hành chính; trường hợp có chênh lệch thì các bên tìm hiểu nguyên nhân và phối hợp xử lý;</w:t>
      </w:r>
    </w:p>
    <w:p w14:paraId="26A6754A" w14:textId="77777777" w:rsidR="00810A16" w:rsidRPr="007730B0" w:rsidRDefault="00810A16" w:rsidP="007730B0">
      <w:pPr>
        <w:shd w:val="clear" w:color="auto" w:fill="FFFFFF"/>
        <w:spacing w:before="120" w:after="120" w:line="360" w:lineRule="exact"/>
        <w:ind w:firstLine="720"/>
        <w:jc w:val="both"/>
        <w:rPr>
          <w:color w:val="000000" w:themeColor="text1"/>
          <w:sz w:val="28"/>
          <w:szCs w:val="28"/>
        </w:rPr>
      </w:pPr>
      <w:r w:rsidRPr="007730B0">
        <w:rPr>
          <w:color w:val="000000" w:themeColor="text1"/>
          <w:sz w:val="28"/>
          <w:szCs w:val="28"/>
        </w:rPr>
        <w:t>đ) Thực hiện hạch toán, quyết toán các khoản thu nghĩa vụ tài chính giải quyết thủ tục hành chính đầy đủ theo đúng quy định pháp luật;</w:t>
      </w:r>
    </w:p>
    <w:p w14:paraId="5AEE5F23" w14:textId="7B373EF2" w:rsidR="00810A16" w:rsidRPr="007730B0" w:rsidRDefault="00810A16" w:rsidP="007730B0">
      <w:pPr>
        <w:shd w:val="clear" w:color="auto" w:fill="FFFFFF"/>
        <w:spacing w:before="120" w:after="120" w:line="360" w:lineRule="exact"/>
        <w:ind w:firstLine="720"/>
        <w:jc w:val="both"/>
        <w:rPr>
          <w:color w:val="000000" w:themeColor="text1"/>
          <w:sz w:val="28"/>
          <w:szCs w:val="28"/>
        </w:rPr>
      </w:pPr>
      <w:r w:rsidRPr="007730B0">
        <w:rPr>
          <w:color w:val="000000" w:themeColor="text1"/>
          <w:sz w:val="28"/>
          <w:szCs w:val="28"/>
        </w:rPr>
        <w:t>e) Thường xuyên rà soát, kiểm tra, kịp thời phát hiện và khắc phục những sự cố do nguyên nhân kỹ thuật của hệ thống hoặc lỗi của cán bộ ngân hàng hoặc tổ chức cung ứng dịch vụ trung gian thanh toán gây ra; phối hợp với các cơ quan, đơn vị liên quan trong tìm nguyên nhân và giải pháp bảo đảm an toàn, thông suốt trong quá trình quản lý, vận hành hệ thống thanh toán trực tuyến trên Cổng dịch vụ công quốc gia hoặc </w:t>
      </w:r>
      <w:bookmarkStart w:id="48" w:name="cumtu_7_13_2"/>
      <w:r w:rsidRPr="007730B0">
        <w:rPr>
          <w:color w:val="000000" w:themeColor="text1"/>
          <w:sz w:val="28"/>
          <w:szCs w:val="28"/>
        </w:rPr>
        <w:t>Hệ thống thông tin giải quyết thủ tục hành chính</w:t>
      </w:r>
      <w:bookmarkEnd w:id="48"/>
      <w:r w:rsidR="00F616DD" w:rsidRPr="007730B0">
        <w:rPr>
          <w:rStyle w:val="FootnoteReference"/>
          <w:color w:val="000000" w:themeColor="text1"/>
          <w:sz w:val="28"/>
          <w:szCs w:val="28"/>
        </w:rPr>
        <w:footnoteReference w:id="28"/>
      </w:r>
      <w:r w:rsidRPr="007730B0">
        <w:rPr>
          <w:color w:val="000000" w:themeColor="text1"/>
          <w:sz w:val="28"/>
          <w:szCs w:val="28"/>
        </w:rPr>
        <w:t>;</w:t>
      </w:r>
    </w:p>
    <w:p w14:paraId="05C4B7F5" w14:textId="77777777" w:rsidR="00810A16" w:rsidRPr="007730B0" w:rsidRDefault="00810A16" w:rsidP="007730B0">
      <w:pPr>
        <w:shd w:val="clear" w:color="auto" w:fill="FFFFFF"/>
        <w:spacing w:before="120" w:after="120" w:line="360" w:lineRule="exact"/>
        <w:ind w:firstLine="720"/>
        <w:jc w:val="both"/>
        <w:rPr>
          <w:color w:val="000000" w:themeColor="text1"/>
          <w:sz w:val="28"/>
          <w:szCs w:val="28"/>
        </w:rPr>
      </w:pPr>
      <w:r w:rsidRPr="007730B0">
        <w:rPr>
          <w:color w:val="000000" w:themeColor="text1"/>
          <w:sz w:val="28"/>
          <w:szCs w:val="28"/>
        </w:rPr>
        <w:t>g) Bảo đảm chất lượng dịch vụ thanh toán trực tuyến và việc bảo mật thông tin trong quá trình thực hiện theo quy định pháp luật;</w:t>
      </w:r>
    </w:p>
    <w:p w14:paraId="66D1D73E" w14:textId="77777777" w:rsidR="00810A16" w:rsidRPr="007730B0" w:rsidRDefault="00810A16" w:rsidP="007730B0">
      <w:pPr>
        <w:shd w:val="clear" w:color="auto" w:fill="FFFFFF"/>
        <w:spacing w:before="120" w:after="120" w:line="360" w:lineRule="exact"/>
        <w:ind w:firstLine="720"/>
        <w:jc w:val="both"/>
        <w:rPr>
          <w:color w:val="000000" w:themeColor="text1"/>
          <w:sz w:val="28"/>
          <w:szCs w:val="28"/>
        </w:rPr>
      </w:pPr>
      <w:r w:rsidRPr="007730B0">
        <w:rPr>
          <w:color w:val="000000" w:themeColor="text1"/>
          <w:sz w:val="28"/>
          <w:szCs w:val="28"/>
        </w:rPr>
        <w:t>h) Phối hợp với các cơ quan giải quyết thủ tục hành chính giải đáp vướng mắc, tra soát cho tổ chức, cá nhân thực hiện thủ tục hành chính.</w:t>
      </w:r>
    </w:p>
    <w:p w14:paraId="1B3B49EE" w14:textId="77777777" w:rsidR="00810A16" w:rsidRPr="007730B0" w:rsidRDefault="00810A16" w:rsidP="007730B0">
      <w:pPr>
        <w:shd w:val="clear" w:color="auto" w:fill="FFFFFF"/>
        <w:spacing w:before="120" w:after="120" w:line="360" w:lineRule="exact"/>
        <w:ind w:firstLine="720"/>
        <w:jc w:val="both"/>
        <w:rPr>
          <w:color w:val="000000" w:themeColor="text1"/>
          <w:sz w:val="28"/>
          <w:szCs w:val="28"/>
        </w:rPr>
      </w:pPr>
      <w:r w:rsidRPr="007730B0">
        <w:rPr>
          <w:color w:val="000000" w:themeColor="text1"/>
          <w:sz w:val="28"/>
          <w:szCs w:val="28"/>
        </w:rPr>
        <w:t>8. Trách nhiệm của cơ quan, đơn vị giải quyết thủ tục hành chính:</w:t>
      </w:r>
    </w:p>
    <w:p w14:paraId="4C8FF239" w14:textId="77777777" w:rsidR="00810A16" w:rsidRPr="007730B0" w:rsidRDefault="00810A16" w:rsidP="007730B0">
      <w:pPr>
        <w:shd w:val="clear" w:color="auto" w:fill="FFFFFF"/>
        <w:spacing w:before="120" w:after="120" w:line="360" w:lineRule="exact"/>
        <w:ind w:firstLine="720"/>
        <w:jc w:val="both"/>
        <w:rPr>
          <w:color w:val="000000" w:themeColor="text1"/>
          <w:sz w:val="28"/>
          <w:szCs w:val="28"/>
        </w:rPr>
      </w:pPr>
      <w:r w:rsidRPr="007730B0">
        <w:rPr>
          <w:color w:val="000000" w:themeColor="text1"/>
          <w:sz w:val="28"/>
          <w:szCs w:val="28"/>
        </w:rPr>
        <w:lastRenderedPageBreak/>
        <w:t>a) Tích hợp, đồng bộ thông tin, dữ liệu liên quan yêu cầu thực hiện nghĩa vụ tài chính trong giải quyết thủ tục hành chính của cá nhân, tổ chức với Cổng dịch vụ công quốc gia, Hệ thống thông tin giải quyết thủ tục hành chính</w:t>
      </w:r>
      <w:r w:rsidR="0052761C" w:rsidRPr="007730B0">
        <w:rPr>
          <w:rStyle w:val="FootnoteReference"/>
          <w:color w:val="000000" w:themeColor="text1"/>
          <w:sz w:val="28"/>
          <w:szCs w:val="28"/>
        </w:rPr>
        <w:footnoteReference w:id="29"/>
      </w:r>
      <w:r w:rsidRPr="007730B0">
        <w:rPr>
          <w:color w:val="000000" w:themeColor="text1"/>
          <w:sz w:val="28"/>
          <w:szCs w:val="28"/>
        </w:rPr>
        <w:t xml:space="preserve"> theo phạm vi quản lý giải quyết thủ tục hành chính;</w:t>
      </w:r>
    </w:p>
    <w:p w14:paraId="494C487A" w14:textId="77777777" w:rsidR="00810A16" w:rsidRPr="007730B0" w:rsidRDefault="00810A16" w:rsidP="007730B0">
      <w:pPr>
        <w:shd w:val="clear" w:color="auto" w:fill="FFFFFF"/>
        <w:spacing w:before="120" w:after="120" w:line="360" w:lineRule="exact"/>
        <w:ind w:firstLine="720"/>
        <w:jc w:val="both"/>
        <w:rPr>
          <w:color w:val="000000" w:themeColor="text1"/>
          <w:sz w:val="28"/>
          <w:szCs w:val="28"/>
        </w:rPr>
      </w:pPr>
      <w:r w:rsidRPr="007730B0">
        <w:rPr>
          <w:color w:val="000000" w:themeColor="text1"/>
          <w:sz w:val="28"/>
          <w:szCs w:val="28"/>
        </w:rPr>
        <w:t>b) Phối hợp với ngân hàng hoặc tổ chức cung cấp dịch vụ trung gian thanh toán thực hiện kết nối, tích hợp, triển khai dịch vụ thanh toán trực tuyến nghĩa vụ tài chính đối với thủ tục hành chính thuộc thẩm quyền giải quyết; thực hiện đối soát hàng ngày đảm bảo khớp, đúng dữ liệu giữa các bên, trường hợp có chênh lệch thì các bên tìm hiểu nguyên nhân và phối hợp xử lý;</w:t>
      </w:r>
    </w:p>
    <w:p w14:paraId="0E854D03" w14:textId="77777777" w:rsidR="00810A16" w:rsidRPr="007730B0" w:rsidRDefault="00810A16" w:rsidP="007730B0">
      <w:pPr>
        <w:shd w:val="clear" w:color="auto" w:fill="FFFFFF"/>
        <w:spacing w:before="120" w:after="120" w:line="360" w:lineRule="exact"/>
        <w:ind w:firstLine="720"/>
        <w:jc w:val="both"/>
        <w:rPr>
          <w:color w:val="000000" w:themeColor="text1"/>
          <w:sz w:val="28"/>
          <w:szCs w:val="28"/>
        </w:rPr>
      </w:pPr>
      <w:r w:rsidRPr="007730B0">
        <w:rPr>
          <w:color w:val="000000" w:themeColor="text1"/>
          <w:sz w:val="28"/>
          <w:szCs w:val="28"/>
        </w:rPr>
        <w:t>c) Công khai về đầu mối phối hợp thực hiện với ngân hàng thương mại, tổ chức cung cấp dịch vụ trung gian thanh toán và các cơ quan, đơn vị có liên quan trên Cổng dịch vụ công quốc gia, Hệ thống thông tin giải quyết thủ tục hành chính</w:t>
      </w:r>
      <w:r w:rsidR="0052761C" w:rsidRPr="007730B0">
        <w:rPr>
          <w:rStyle w:val="FootnoteReference"/>
          <w:color w:val="000000" w:themeColor="text1"/>
          <w:sz w:val="28"/>
          <w:szCs w:val="28"/>
        </w:rPr>
        <w:footnoteReference w:id="30"/>
      </w:r>
      <w:r w:rsidRPr="007730B0">
        <w:rPr>
          <w:color w:val="000000" w:themeColor="text1"/>
          <w:sz w:val="28"/>
          <w:szCs w:val="28"/>
        </w:rPr>
        <w:t xml:space="preserve"> làm cơ sở phối hợp thực hiện nghiệp vụ thanh quyết toán, giải quyết tra soát, khiếu nại;</w:t>
      </w:r>
    </w:p>
    <w:p w14:paraId="2AE813A7" w14:textId="77777777" w:rsidR="00810A16" w:rsidRPr="007730B0" w:rsidRDefault="00810A16" w:rsidP="007730B0">
      <w:pPr>
        <w:shd w:val="clear" w:color="auto" w:fill="FFFFFF"/>
        <w:spacing w:before="120" w:after="120" w:line="360" w:lineRule="exact"/>
        <w:ind w:firstLine="720"/>
        <w:jc w:val="both"/>
        <w:rPr>
          <w:color w:val="000000" w:themeColor="text1"/>
          <w:sz w:val="28"/>
          <w:szCs w:val="28"/>
        </w:rPr>
      </w:pPr>
      <w:r w:rsidRPr="007730B0">
        <w:rPr>
          <w:color w:val="000000" w:themeColor="text1"/>
          <w:sz w:val="28"/>
          <w:szCs w:val="28"/>
        </w:rPr>
        <w:t xml:space="preserve">d) Thường xuyên rà soát, kiểm tra, kịp thời phát hiện và khắc phục những sự cố do nguyên nhân kỹ thuật của hệ thống hoặc lỗi của cán bộ, công chức, viên chức thuộc cơ quan, đơn vị gây ra; phối hợp với các cơ quan, đơn vị liên quan trong tìm nguyên nhân và giải pháp đảm bảo an toàn, thông suốt trong quá trình </w:t>
      </w:r>
      <w:r w:rsidRPr="007730B0">
        <w:rPr>
          <w:color w:val="000000" w:themeColor="text1"/>
          <w:spacing w:val="-8"/>
          <w:sz w:val="28"/>
          <w:szCs w:val="28"/>
        </w:rPr>
        <w:t xml:space="preserve">quản lý, vận hành hệ thống thanh toán trực tuyến </w:t>
      </w:r>
      <w:r w:rsidR="00FE0A20" w:rsidRPr="007730B0">
        <w:rPr>
          <w:color w:val="000000" w:themeColor="text1"/>
          <w:spacing w:val="-8"/>
          <w:sz w:val="28"/>
          <w:szCs w:val="28"/>
        </w:rPr>
        <w:t>trên Cổng dịch vụ công quốc gia</w:t>
      </w:r>
      <w:r w:rsidR="00D9411D" w:rsidRPr="007730B0">
        <w:rPr>
          <w:rStyle w:val="FootnoteReference"/>
          <w:color w:val="000000" w:themeColor="text1"/>
          <w:spacing w:val="-8"/>
          <w:sz w:val="28"/>
          <w:szCs w:val="28"/>
        </w:rPr>
        <w:footnoteReference w:id="31"/>
      </w:r>
      <w:r w:rsidRPr="007730B0">
        <w:rPr>
          <w:color w:val="000000" w:themeColor="text1"/>
          <w:spacing w:val="-8"/>
          <w:sz w:val="28"/>
          <w:szCs w:val="28"/>
        </w:rPr>
        <w:t>.</w:t>
      </w:r>
    </w:p>
    <w:p w14:paraId="2446C3EA" w14:textId="77777777" w:rsidR="00810A16" w:rsidRPr="007730B0" w:rsidRDefault="00810A16" w:rsidP="007730B0">
      <w:pPr>
        <w:shd w:val="clear" w:color="auto" w:fill="FFFFFF"/>
        <w:spacing w:before="120" w:after="120" w:line="360" w:lineRule="exact"/>
        <w:ind w:firstLine="720"/>
        <w:jc w:val="both"/>
        <w:rPr>
          <w:color w:val="000000" w:themeColor="text1"/>
          <w:sz w:val="28"/>
          <w:szCs w:val="28"/>
        </w:rPr>
      </w:pPr>
      <w:r w:rsidRPr="007730B0">
        <w:rPr>
          <w:color w:val="000000" w:themeColor="text1"/>
          <w:sz w:val="28"/>
          <w:szCs w:val="28"/>
        </w:rPr>
        <w:t>đ) Bảo đảm chất lượng dịch vụ thanh toán trực tuyến và việc bảo mật thông tin trong quá trình thực hiện theo quy định pháp luật.</w:t>
      </w:r>
    </w:p>
    <w:p w14:paraId="49D69E1B" w14:textId="77777777" w:rsidR="00810A16" w:rsidRPr="007730B0" w:rsidRDefault="00810A16" w:rsidP="007730B0">
      <w:pPr>
        <w:shd w:val="clear" w:color="auto" w:fill="FFFFFF"/>
        <w:spacing w:before="120" w:after="120" w:line="360" w:lineRule="exact"/>
        <w:ind w:firstLine="720"/>
        <w:jc w:val="both"/>
        <w:rPr>
          <w:color w:val="000000" w:themeColor="text1"/>
          <w:sz w:val="28"/>
          <w:szCs w:val="28"/>
        </w:rPr>
      </w:pPr>
      <w:r w:rsidRPr="007730B0">
        <w:rPr>
          <w:color w:val="000000" w:themeColor="text1"/>
          <w:sz w:val="28"/>
          <w:szCs w:val="28"/>
        </w:rPr>
        <w:t>9. Kho bạc Nhà nước có trách nhiệm kết nối, tích hợp, chia sẻ dữ liệu với Cổng dịch vụ công Quốc gia phục vụ thanh toán trực tuyến nghĩa vụ tài chính trong giải quyết thủ tục hành chính.</w:t>
      </w:r>
    </w:p>
    <w:p w14:paraId="497C5131" w14:textId="77777777" w:rsidR="00810A16" w:rsidRPr="007730B0" w:rsidRDefault="00810A16" w:rsidP="007730B0">
      <w:pPr>
        <w:shd w:val="clear" w:color="auto" w:fill="FFFFFF"/>
        <w:spacing w:before="120" w:after="120" w:line="360" w:lineRule="exact"/>
        <w:ind w:firstLine="720"/>
        <w:jc w:val="both"/>
        <w:rPr>
          <w:color w:val="000000" w:themeColor="text1"/>
          <w:sz w:val="28"/>
          <w:szCs w:val="28"/>
        </w:rPr>
      </w:pPr>
      <w:bookmarkStart w:id="49" w:name="dieu_14"/>
      <w:r w:rsidRPr="007730B0">
        <w:rPr>
          <w:b/>
          <w:bCs/>
          <w:color w:val="000000" w:themeColor="text1"/>
          <w:sz w:val="28"/>
          <w:szCs w:val="28"/>
        </w:rPr>
        <w:t>Điều 14. Kết quả giải quyết thủ tục hành chính</w:t>
      </w:r>
      <w:bookmarkEnd w:id="49"/>
    </w:p>
    <w:p w14:paraId="4143A768" w14:textId="77777777" w:rsidR="00810A16" w:rsidRPr="007730B0" w:rsidRDefault="00810A16" w:rsidP="007730B0">
      <w:pPr>
        <w:shd w:val="clear" w:color="auto" w:fill="FFFFFF"/>
        <w:spacing w:before="120" w:after="120" w:line="360" w:lineRule="exact"/>
        <w:ind w:firstLine="720"/>
        <w:jc w:val="both"/>
        <w:rPr>
          <w:color w:val="000000" w:themeColor="text1"/>
          <w:sz w:val="28"/>
          <w:szCs w:val="28"/>
        </w:rPr>
      </w:pPr>
      <w:r w:rsidRPr="007730B0">
        <w:rPr>
          <w:color w:val="000000" w:themeColor="text1"/>
          <w:sz w:val="28"/>
          <w:szCs w:val="28"/>
        </w:rPr>
        <w:t xml:space="preserve">1. Cơ quan có thẩm quyền trả kết quả giải quyết thủ tục hành chính cho tổ chức, cá nhân theo quy định tại văn bản quy phạm pháp luật chuyên ngành, đồng thời trả kết quả giải quyết thủ tục hành chính bản điện tử cho tổ chức, cá nhân tại Kho quản lý dữ liệu điện tử của tổ chức, cá nhân. Trường hợp tổ chức, cá nhân </w:t>
      </w:r>
      <w:r w:rsidRPr="007730B0">
        <w:rPr>
          <w:color w:val="000000" w:themeColor="text1"/>
          <w:sz w:val="28"/>
          <w:szCs w:val="28"/>
        </w:rPr>
        <w:lastRenderedPageBreak/>
        <w:t>thực hiện thủ tục hành chính theo phương thức ủy quyền, việc lưu kết quả điện tử thực hiện theo thỏa thuận ủy quyền.</w:t>
      </w:r>
    </w:p>
    <w:p w14:paraId="5B7A1C1E" w14:textId="77777777" w:rsidR="00810A16" w:rsidRPr="007730B0" w:rsidRDefault="00810A16" w:rsidP="007730B0">
      <w:pPr>
        <w:shd w:val="clear" w:color="auto" w:fill="FFFFFF"/>
        <w:spacing w:before="120" w:after="120" w:line="360" w:lineRule="exact"/>
        <w:ind w:firstLine="720"/>
        <w:jc w:val="both"/>
        <w:rPr>
          <w:color w:val="000000" w:themeColor="text1"/>
          <w:sz w:val="28"/>
          <w:szCs w:val="28"/>
        </w:rPr>
      </w:pPr>
      <w:bookmarkStart w:id="50" w:name="khoan_2_14"/>
      <w:r w:rsidRPr="007730B0">
        <w:rPr>
          <w:color w:val="000000" w:themeColor="text1"/>
          <w:sz w:val="28"/>
          <w:szCs w:val="28"/>
        </w:rPr>
        <w:t xml:space="preserve">2. Kết quả giải quyết thủ tục hành chính bản điện tử của cơ quan có thẩm </w:t>
      </w:r>
      <w:r w:rsidRPr="007730B0">
        <w:rPr>
          <w:color w:val="000000" w:themeColor="text1"/>
          <w:spacing w:val="-8"/>
          <w:sz w:val="28"/>
          <w:szCs w:val="28"/>
        </w:rPr>
        <w:t>quyền có giá trị pháp lý như kết quả giải quyết thủ tục hành chính bằng văn bản giấy.</w:t>
      </w:r>
      <w:bookmarkEnd w:id="50"/>
    </w:p>
    <w:p w14:paraId="769594D8" w14:textId="77777777" w:rsidR="00810A16" w:rsidRPr="007730B0" w:rsidRDefault="00810A16" w:rsidP="007730B0">
      <w:pPr>
        <w:shd w:val="clear" w:color="auto" w:fill="FFFFFF"/>
        <w:spacing w:before="120" w:after="120" w:line="360" w:lineRule="exact"/>
        <w:ind w:firstLine="720"/>
        <w:jc w:val="both"/>
        <w:rPr>
          <w:color w:val="000000" w:themeColor="text1"/>
          <w:sz w:val="28"/>
          <w:szCs w:val="28"/>
        </w:rPr>
      </w:pPr>
      <w:r w:rsidRPr="007730B0">
        <w:rPr>
          <w:color w:val="000000" w:themeColor="text1"/>
          <w:sz w:val="28"/>
          <w:szCs w:val="28"/>
        </w:rPr>
        <w:t>3. Kết quả giải quyết thủ tục hành chính bản điện tử phải bảo đảm:</w:t>
      </w:r>
    </w:p>
    <w:p w14:paraId="637C1C86" w14:textId="77777777" w:rsidR="00810A16" w:rsidRPr="007730B0" w:rsidRDefault="00810A16" w:rsidP="007730B0">
      <w:pPr>
        <w:shd w:val="clear" w:color="auto" w:fill="FFFFFF"/>
        <w:spacing w:before="120" w:after="120" w:line="360" w:lineRule="exact"/>
        <w:ind w:firstLine="720"/>
        <w:jc w:val="both"/>
        <w:rPr>
          <w:color w:val="000000" w:themeColor="text1"/>
          <w:sz w:val="28"/>
          <w:szCs w:val="28"/>
        </w:rPr>
      </w:pPr>
      <w:r w:rsidRPr="007730B0">
        <w:rPr>
          <w:color w:val="000000" w:themeColor="text1"/>
          <w:sz w:val="28"/>
          <w:szCs w:val="28"/>
        </w:rPr>
        <w:t>a) Phản ánh đầy đủ các nội dung kết quả giải quyết thủ tục hành chính đã được quy định;</w:t>
      </w:r>
    </w:p>
    <w:p w14:paraId="2B5F3CD6" w14:textId="77777777" w:rsidR="00810A16" w:rsidRPr="007730B0" w:rsidRDefault="00810A16" w:rsidP="007730B0">
      <w:pPr>
        <w:shd w:val="clear" w:color="auto" w:fill="FFFFFF"/>
        <w:spacing w:before="120" w:after="120" w:line="360" w:lineRule="exact"/>
        <w:ind w:firstLine="720"/>
        <w:jc w:val="both"/>
        <w:rPr>
          <w:color w:val="000000" w:themeColor="text1"/>
          <w:sz w:val="28"/>
          <w:szCs w:val="28"/>
        </w:rPr>
      </w:pPr>
      <w:r w:rsidRPr="007730B0">
        <w:rPr>
          <w:color w:val="000000" w:themeColor="text1"/>
          <w:sz w:val="28"/>
          <w:szCs w:val="28"/>
        </w:rPr>
        <w:t>b) Có chữ ký số của cơ quan có thẩm quyền giải quyết thủ tục hành chính;</w:t>
      </w:r>
    </w:p>
    <w:p w14:paraId="7FADB6C1" w14:textId="77777777" w:rsidR="00810A16" w:rsidRPr="007730B0" w:rsidRDefault="00810A16" w:rsidP="007730B0">
      <w:pPr>
        <w:shd w:val="clear" w:color="auto" w:fill="FFFFFF"/>
        <w:spacing w:before="120" w:after="120" w:line="360" w:lineRule="exact"/>
        <w:ind w:firstLine="720"/>
        <w:jc w:val="both"/>
        <w:rPr>
          <w:color w:val="000000" w:themeColor="text1"/>
          <w:sz w:val="28"/>
          <w:szCs w:val="28"/>
        </w:rPr>
      </w:pPr>
      <w:r w:rsidRPr="007730B0">
        <w:rPr>
          <w:color w:val="000000" w:themeColor="text1"/>
          <w:sz w:val="28"/>
          <w:szCs w:val="28"/>
        </w:rPr>
        <w:t>c) Bảo đảm tính toàn vẹn của dữ liệu, tính xác thực, tính chống chối bỏ, phù hợp với quy định của </w:t>
      </w:r>
      <w:bookmarkStart w:id="51" w:name="tvpllink_jgipsvsnmm_2"/>
      <w:r w:rsidRPr="007730B0">
        <w:rPr>
          <w:color w:val="000000" w:themeColor="text1"/>
          <w:sz w:val="28"/>
          <w:szCs w:val="28"/>
        </w:rPr>
        <w:fldChar w:fldCharType="begin"/>
      </w:r>
      <w:r w:rsidRPr="007730B0">
        <w:rPr>
          <w:color w:val="000000" w:themeColor="text1"/>
          <w:sz w:val="28"/>
          <w:szCs w:val="28"/>
        </w:rPr>
        <w:instrText xml:space="preserve"> HYPERLINK "https://thuvienphapluat.vn/van-ban/Thuong-mai/Luat-Giao-dich-dien-tu-2005-51-2005-QH11-6922.aspx" \t "_blank" </w:instrText>
      </w:r>
      <w:r w:rsidRPr="007730B0">
        <w:rPr>
          <w:color w:val="000000" w:themeColor="text1"/>
          <w:sz w:val="28"/>
          <w:szCs w:val="28"/>
        </w:rPr>
        <w:fldChar w:fldCharType="separate"/>
      </w:r>
      <w:r w:rsidRPr="007730B0">
        <w:rPr>
          <w:color w:val="000000" w:themeColor="text1"/>
          <w:sz w:val="28"/>
          <w:szCs w:val="28"/>
        </w:rPr>
        <w:t>Luật Giao dịch điện tử</w:t>
      </w:r>
      <w:r w:rsidRPr="007730B0">
        <w:rPr>
          <w:color w:val="000000" w:themeColor="text1"/>
          <w:sz w:val="28"/>
          <w:szCs w:val="28"/>
        </w:rPr>
        <w:fldChar w:fldCharType="end"/>
      </w:r>
      <w:bookmarkEnd w:id="51"/>
      <w:r w:rsidRPr="007730B0">
        <w:rPr>
          <w:color w:val="000000" w:themeColor="text1"/>
          <w:sz w:val="28"/>
          <w:szCs w:val="28"/>
        </w:rPr>
        <w:t>;</w:t>
      </w:r>
    </w:p>
    <w:p w14:paraId="46490239" w14:textId="77777777" w:rsidR="00810A16" w:rsidRPr="007730B0" w:rsidRDefault="00810A16" w:rsidP="007730B0">
      <w:pPr>
        <w:shd w:val="clear" w:color="auto" w:fill="FFFFFF"/>
        <w:spacing w:before="120" w:after="120" w:line="360" w:lineRule="exact"/>
        <w:ind w:firstLine="720"/>
        <w:jc w:val="both"/>
        <w:rPr>
          <w:color w:val="000000" w:themeColor="text1"/>
          <w:sz w:val="28"/>
          <w:szCs w:val="28"/>
        </w:rPr>
      </w:pPr>
      <w:bookmarkStart w:id="52" w:name="diem_d_3_14"/>
      <w:r w:rsidRPr="007730B0">
        <w:rPr>
          <w:color w:val="000000" w:themeColor="text1"/>
          <w:sz w:val="28"/>
          <w:szCs w:val="28"/>
        </w:rPr>
        <w:t>d) Được đồng bộ vào Kho quản lý dữ liệu điện tử của tổ chức, cá nhân trên Cổng dịch vụ công quốc gia theo cấu trúc mã thống nhất, bao gồm:</w:t>
      </w:r>
      <w:bookmarkEnd w:id="52"/>
    </w:p>
    <w:p w14:paraId="79E72523" w14:textId="77777777" w:rsidR="00810A16" w:rsidRPr="007730B0" w:rsidRDefault="00810A16" w:rsidP="007730B0">
      <w:pPr>
        <w:shd w:val="clear" w:color="auto" w:fill="FFFFFF"/>
        <w:spacing w:before="120" w:after="120" w:line="360" w:lineRule="exact"/>
        <w:ind w:firstLine="720"/>
        <w:jc w:val="both"/>
        <w:rPr>
          <w:color w:val="000000" w:themeColor="text1"/>
          <w:sz w:val="28"/>
          <w:szCs w:val="28"/>
        </w:rPr>
      </w:pPr>
      <w:r w:rsidRPr="007730B0">
        <w:rPr>
          <w:color w:val="000000" w:themeColor="text1"/>
          <w:sz w:val="28"/>
          <w:szCs w:val="28"/>
        </w:rPr>
        <w:t>Mã hồ sơ thủ tục hành chính-KQ(n)</w:t>
      </w:r>
    </w:p>
    <w:p w14:paraId="3388A727" w14:textId="77777777" w:rsidR="00810A16" w:rsidRPr="007730B0" w:rsidRDefault="00810A16" w:rsidP="007730B0">
      <w:pPr>
        <w:shd w:val="clear" w:color="auto" w:fill="FFFFFF"/>
        <w:spacing w:before="120" w:after="120" w:line="360" w:lineRule="exact"/>
        <w:ind w:firstLine="720"/>
        <w:jc w:val="both"/>
        <w:rPr>
          <w:color w:val="000000" w:themeColor="text1"/>
          <w:sz w:val="28"/>
          <w:szCs w:val="28"/>
        </w:rPr>
      </w:pPr>
      <w:r w:rsidRPr="007730B0">
        <w:rPr>
          <w:color w:val="000000" w:themeColor="text1"/>
          <w:sz w:val="28"/>
          <w:szCs w:val="28"/>
        </w:rPr>
        <w:t>Trong đó n là số thứ tự của kết quả giải quyết đối với hồ sơ thủ tục hành chính có nhiều kết quả.</w:t>
      </w:r>
    </w:p>
    <w:p w14:paraId="1C814B54" w14:textId="77777777" w:rsidR="00810A16" w:rsidRPr="007730B0" w:rsidRDefault="00810A16" w:rsidP="007730B0">
      <w:pPr>
        <w:shd w:val="clear" w:color="auto" w:fill="FFFFFF"/>
        <w:spacing w:before="120" w:after="120" w:line="360" w:lineRule="exact"/>
        <w:ind w:firstLine="720"/>
        <w:jc w:val="both"/>
        <w:rPr>
          <w:color w:val="000000" w:themeColor="text1"/>
          <w:spacing w:val="-8"/>
          <w:sz w:val="28"/>
          <w:szCs w:val="28"/>
        </w:rPr>
      </w:pPr>
      <w:bookmarkStart w:id="53" w:name="dieu_15"/>
      <w:r w:rsidRPr="007730B0">
        <w:rPr>
          <w:b/>
          <w:bCs/>
          <w:color w:val="000000" w:themeColor="text1"/>
          <w:spacing w:val="-8"/>
          <w:sz w:val="28"/>
          <w:szCs w:val="28"/>
        </w:rPr>
        <w:t>Điều 15. Hủy hiệu lực của kết quả thực hiện thủ tục hành chính điện tử</w:t>
      </w:r>
      <w:bookmarkEnd w:id="53"/>
    </w:p>
    <w:p w14:paraId="273385EC" w14:textId="77777777" w:rsidR="00810A16" w:rsidRPr="007730B0" w:rsidRDefault="00810A16" w:rsidP="007730B0">
      <w:pPr>
        <w:shd w:val="clear" w:color="auto" w:fill="FFFFFF"/>
        <w:spacing w:before="120" w:after="120" w:line="360" w:lineRule="exact"/>
        <w:ind w:firstLine="720"/>
        <w:jc w:val="both"/>
        <w:rPr>
          <w:color w:val="000000" w:themeColor="text1"/>
          <w:sz w:val="28"/>
          <w:szCs w:val="28"/>
        </w:rPr>
      </w:pPr>
      <w:r w:rsidRPr="007730B0">
        <w:rPr>
          <w:color w:val="000000" w:themeColor="text1"/>
          <w:sz w:val="28"/>
          <w:szCs w:val="28"/>
        </w:rPr>
        <w:t>1. Trường hợp kết quả thực hiện thủ tục hành chính bị hủy do hết hiệu lực, cơ quan có thẩm quyền phải đánh dấu, ghi nhận thời điểm, thực hiện hủy hiệu lực kết quả thực hiện thủ tục hành chính điện tử trên các cơ sở dữ liệu, hệ thống thông tin, Kho quản lý dữ liệu điện tử của tổ chức, cá nhân và thông báo với các cơ quan có liên quan.</w:t>
      </w:r>
    </w:p>
    <w:p w14:paraId="7EA56F3E" w14:textId="77777777" w:rsidR="00810A16" w:rsidRPr="007730B0" w:rsidRDefault="00810A16" w:rsidP="007730B0">
      <w:pPr>
        <w:shd w:val="clear" w:color="auto" w:fill="FFFFFF"/>
        <w:spacing w:before="120" w:after="120" w:line="360" w:lineRule="exact"/>
        <w:ind w:firstLine="720"/>
        <w:jc w:val="both"/>
        <w:rPr>
          <w:color w:val="000000" w:themeColor="text1"/>
          <w:sz w:val="28"/>
          <w:szCs w:val="28"/>
        </w:rPr>
      </w:pPr>
      <w:r w:rsidRPr="007730B0">
        <w:rPr>
          <w:color w:val="000000" w:themeColor="text1"/>
          <w:sz w:val="28"/>
          <w:szCs w:val="28"/>
        </w:rPr>
        <w:t>2. Kết quả giải quyết thủ tục hành chính điện tử đã hủy hiệu lực vẫn được lưu trữ phục vụ việc tra cứu của cơ quan nhà nước có thẩm quyền theo thời hạn lưu trữ quy định của pháp luật chuyên ngành.</w:t>
      </w:r>
    </w:p>
    <w:p w14:paraId="3AB7C28B" w14:textId="7EBD6506" w:rsidR="003D609F" w:rsidRPr="007730B0" w:rsidRDefault="00810A16" w:rsidP="007730B0">
      <w:pPr>
        <w:shd w:val="clear" w:color="auto" w:fill="FFFFFF"/>
        <w:spacing w:before="120" w:after="120" w:line="360" w:lineRule="exact"/>
        <w:ind w:firstLine="720"/>
        <w:jc w:val="both"/>
        <w:rPr>
          <w:color w:val="000000" w:themeColor="text1"/>
          <w:sz w:val="28"/>
          <w:szCs w:val="28"/>
          <w:lang w:val="vi-VN"/>
        </w:rPr>
      </w:pPr>
      <w:r w:rsidRPr="007730B0">
        <w:rPr>
          <w:color w:val="000000" w:themeColor="text1"/>
          <w:sz w:val="28"/>
          <w:szCs w:val="28"/>
        </w:rPr>
        <w:t>3. Thời điểm kết quả giải quyết thủ tục hành chính điện tử bị hủy hiệu lực thì đồng thời văn bản giấy đã chuyển đổi từ kết quả giải quyết thủ tục hành chính điện tử này (nếu có) cũng bị mất hiệu lực và không còn giá trị sử dụng.</w:t>
      </w:r>
      <w:bookmarkStart w:id="54" w:name="dieu_16"/>
    </w:p>
    <w:p w14:paraId="27568040" w14:textId="417182E8" w:rsidR="00810A16" w:rsidRPr="007730B0" w:rsidRDefault="00810A16" w:rsidP="007730B0">
      <w:pPr>
        <w:shd w:val="clear" w:color="auto" w:fill="FFFFFF"/>
        <w:spacing w:before="120" w:after="120" w:line="360" w:lineRule="exact"/>
        <w:ind w:firstLine="720"/>
        <w:jc w:val="both"/>
        <w:rPr>
          <w:b/>
          <w:bCs/>
          <w:color w:val="000000" w:themeColor="text1"/>
          <w:sz w:val="28"/>
          <w:szCs w:val="28"/>
        </w:rPr>
      </w:pPr>
      <w:r w:rsidRPr="007730B0">
        <w:rPr>
          <w:b/>
          <w:bCs/>
          <w:color w:val="000000" w:themeColor="text1"/>
          <w:sz w:val="28"/>
          <w:szCs w:val="28"/>
        </w:rPr>
        <w:t>Điều 16. Kho quản lý dữ liệu điện tử của tổ chức, cá nhân</w:t>
      </w:r>
      <w:bookmarkEnd w:id="54"/>
    </w:p>
    <w:p w14:paraId="3C82D9F0" w14:textId="3ADE786C" w:rsidR="00810A16" w:rsidRPr="007730B0" w:rsidRDefault="00810A16" w:rsidP="007730B0">
      <w:pPr>
        <w:shd w:val="clear" w:color="auto" w:fill="FFFFFF"/>
        <w:spacing w:before="120" w:after="120" w:line="360" w:lineRule="exact"/>
        <w:ind w:firstLine="720"/>
        <w:jc w:val="both"/>
        <w:rPr>
          <w:color w:val="000000" w:themeColor="text1"/>
          <w:sz w:val="28"/>
          <w:szCs w:val="28"/>
        </w:rPr>
      </w:pPr>
      <w:r w:rsidRPr="007730B0">
        <w:rPr>
          <w:bCs/>
          <w:color w:val="000000" w:themeColor="text1"/>
          <w:sz w:val="28"/>
          <w:szCs w:val="28"/>
        </w:rPr>
        <w:t>1</w:t>
      </w:r>
      <w:r w:rsidRPr="007730B0">
        <w:rPr>
          <w:rStyle w:val="FootnoteReference"/>
          <w:bCs/>
          <w:color w:val="000000" w:themeColor="text1"/>
          <w:sz w:val="28"/>
          <w:szCs w:val="28"/>
        </w:rPr>
        <w:footnoteReference w:id="32"/>
      </w:r>
      <w:r w:rsidRPr="007730B0">
        <w:rPr>
          <w:bCs/>
          <w:color w:val="000000" w:themeColor="text1"/>
          <w:sz w:val="28"/>
          <w:szCs w:val="28"/>
        </w:rPr>
        <w:t xml:space="preserve">. </w:t>
      </w:r>
      <w:r w:rsidR="00520D15" w:rsidRPr="007730B0">
        <w:rPr>
          <w:b/>
          <w:bCs/>
          <w:i/>
          <w:color w:val="000000" w:themeColor="text1"/>
          <w:sz w:val="28"/>
          <w:szCs w:val="28"/>
        </w:rPr>
        <w:t>(được bãi bỏ)</w:t>
      </w:r>
      <w:r w:rsidR="00520D15" w:rsidRPr="007730B0">
        <w:rPr>
          <w:bCs/>
          <w:color w:val="000000" w:themeColor="text1"/>
          <w:sz w:val="28"/>
          <w:szCs w:val="28"/>
        </w:rPr>
        <w:t xml:space="preserve">. </w:t>
      </w:r>
    </w:p>
    <w:p w14:paraId="02EF98FE" w14:textId="77777777" w:rsidR="00810A16" w:rsidRPr="007730B0" w:rsidRDefault="00810A16" w:rsidP="007730B0">
      <w:pPr>
        <w:shd w:val="clear" w:color="auto" w:fill="FFFFFF"/>
        <w:spacing w:before="120" w:after="120" w:line="360" w:lineRule="exact"/>
        <w:ind w:firstLine="720"/>
        <w:jc w:val="both"/>
        <w:rPr>
          <w:color w:val="000000" w:themeColor="text1"/>
          <w:sz w:val="28"/>
          <w:szCs w:val="28"/>
        </w:rPr>
      </w:pPr>
      <w:r w:rsidRPr="007730B0">
        <w:rPr>
          <w:color w:val="000000" w:themeColor="text1"/>
          <w:sz w:val="28"/>
          <w:szCs w:val="28"/>
        </w:rPr>
        <w:t>2. Kho quản lý dữ liệu điện tử của tổ chức, cá nhân tại Cổng dịch vụ công quốc gia giúp quản lý, lưu giữ dữ liệu hoặc đường dẫn tới dữ liệu:</w:t>
      </w:r>
    </w:p>
    <w:p w14:paraId="3CCD02B8" w14:textId="77777777" w:rsidR="00810A16" w:rsidRPr="007730B0" w:rsidRDefault="00810A16" w:rsidP="007730B0">
      <w:pPr>
        <w:shd w:val="clear" w:color="auto" w:fill="FFFFFF"/>
        <w:spacing w:before="120" w:after="120" w:line="360" w:lineRule="exact"/>
        <w:ind w:firstLine="720"/>
        <w:jc w:val="both"/>
        <w:rPr>
          <w:color w:val="000000" w:themeColor="text1"/>
          <w:sz w:val="28"/>
          <w:szCs w:val="28"/>
        </w:rPr>
      </w:pPr>
      <w:r w:rsidRPr="007730B0">
        <w:rPr>
          <w:color w:val="000000" w:themeColor="text1"/>
          <w:sz w:val="28"/>
          <w:szCs w:val="28"/>
        </w:rPr>
        <w:lastRenderedPageBreak/>
        <w:t>a) Thông tin cơ bản về doanh nghiệp trên cơ sở cung cấp, cập nhật từ Cơ sở dữ liệu quốc gia về doanh nghiệp; thông tin cơ bản về công dân trên cơ sở cung cấp, cập nhật từ Cơ sở dữ liệu quốc gia về dân cư;</w:t>
      </w:r>
    </w:p>
    <w:p w14:paraId="1FEE1A66" w14:textId="77777777" w:rsidR="00810A16" w:rsidRPr="007730B0" w:rsidRDefault="00810A16" w:rsidP="007730B0">
      <w:pPr>
        <w:shd w:val="clear" w:color="auto" w:fill="FFFFFF"/>
        <w:spacing w:before="120" w:after="120" w:line="360" w:lineRule="exact"/>
        <w:ind w:firstLine="720"/>
        <w:jc w:val="both"/>
        <w:rPr>
          <w:color w:val="000000" w:themeColor="text1"/>
          <w:sz w:val="28"/>
          <w:szCs w:val="28"/>
        </w:rPr>
      </w:pPr>
      <w:r w:rsidRPr="007730B0">
        <w:rPr>
          <w:color w:val="000000" w:themeColor="text1"/>
          <w:sz w:val="28"/>
          <w:szCs w:val="28"/>
        </w:rPr>
        <w:t>b) Kết quả hoặc đường dẫn kết quả giải quyết thủ tục hành chính thuộc thẩm quyền giải quyết của các bộ, cơ quan ngang bộ, địa phương;</w:t>
      </w:r>
    </w:p>
    <w:p w14:paraId="0C778576" w14:textId="77777777" w:rsidR="00810A16" w:rsidRPr="007730B0" w:rsidRDefault="00810A16" w:rsidP="007730B0">
      <w:pPr>
        <w:shd w:val="clear" w:color="auto" w:fill="FFFFFF"/>
        <w:spacing w:before="120" w:after="120" w:line="360" w:lineRule="exact"/>
        <w:ind w:firstLine="720"/>
        <w:jc w:val="both"/>
        <w:rPr>
          <w:color w:val="000000" w:themeColor="text1"/>
          <w:spacing w:val="-8"/>
          <w:sz w:val="28"/>
          <w:szCs w:val="28"/>
        </w:rPr>
      </w:pPr>
      <w:r w:rsidRPr="007730B0">
        <w:rPr>
          <w:color w:val="000000" w:themeColor="text1"/>
          <w:sz w:val="28"/>
          <w:szCs w:val="28"/>
        </w:rPr>
        <w:t xml:space="preserve">c) Các thành phần hồ sơ thủ tục hành chính đã được cơ quan có thẩm </w:t>
      </w:r>
      <w:r w:rsidRPr="007730B0">
        <w:rPr>
          <w:color w:val="000000" w:themeColor="text1"/>
          <w:spacing w:val="-8"/>
          <w:sz w:val="28"/>
          <w:szCs w:val="28"/>
        </w:rPr>
        <w:t>quyền tiếp nhận, giải quyết thành công và được tổ chức, cá nhân đồng ý lưu giữ;</w:t>
      </w:r>
    </w:p>
    <w:p w14:paraId="6047C181" w14:textId="77777777" w:rsidR="00810A16" w:rsidRPr="007730B0" w:rsidRDefault="00810A16" w:rsidP="007730B0">
      <w:pPr>
        <w:shd w:val="clear" w:color="auto" w:fill="FFFFFF"/>
        <w:spacing w:before="120" w:after="120" w:line="360" w:lineRule="exact"/>
        <w:ind w:firstLine="720"/>
        <w:jc w:val="both"/>
        <w:rPr>
          <w:color w:val="000000" w:themeColor="text1"/>
          <w:sz w:val="28"/>
          <w:szCs w:val="28"/>
        </w:rPr>
      </w:pPr>
      <w:r w:rsidRPr="007730B0">
        <w:rPr>
          <w:color w:val="000000" w:themeColor="text1"/>
          <w:sz w:val="28"/>
          <w:szCs w:val="28"/>
        </w:rPr>
        <w:t>d) Bản sao điện tử từ sổ gốc hoặc bản sao điện tử được chứng thực từ bản chính do cơ quan có thẩm quyền cấp;</w:t>
      </w:r>
    </w:p>
    <w:p w14:paraId="3BD75033" w14:textId="77777777" w:rsidR="00810A16" w:rsidRPr="007730B0" w:rsidRDefault="00810A16" w:rsidP="007730B0">
      <w:pPr>
        <w:shd w:val="clear" w:color="auto" w:fill="FFFFFF"/>
        <w:spacing w:before="120" w:after="120" w:line="360" w:lineRule="exact"/>
        <w:ind w:firstLine="720"/>
        <w:jc w:val="both"/>
        <w:rPr>
          <w:color w:val="000000" w:themeColor="text1"/>
          <w:sz w:val="28"/>
          <w:szCs w:val="28"/>
        </w:rPr>
      </w:pPr>
      <w:r w:rsidRPr="007730B0">
        <w:rPr>
          <w:color w:val="000000" w:themeColor="text1"/>
          <w:sz w:val="28"/>
          <w:szCs w:val="28"/>
        </w:rPr>
        <w:t>đ) Các thông tin sẵn có từ </w:t>
      </w:r>
      <w:bookmarkStart w:id="55" w:name="cumtu_2_16"/>
      <w:r w:rsidRPr="007730B0">
        <w:rPr>
          <w:color w:val="000000" w:themeColor="text1"/>
          <w:sz w:val="28"/>
          <w:szCs w:val="28"/>
        </w:rPr>
        <w:t>Hệ thống thông tin giải quyết thủ tục hành chính</w:t>
      </w:r>
      <w:bookmarkEnd w:id="55"/>
      <w:r w:rsidRPr="007730B0">
        <w:rPr>
          <w:rStyle w:val="FootnoteReference"/>
          <w:color w:val="000000" w:themeColor="text1"/>
          <w:sz w:val="28"/>
          <w:szCs w:val="28"/>
        </w:rPr>
        <w:footnoteReference w:id="33"/>
      </w:r>
      <w:r w:rsidRPr="007730B0">
        <w:rPr>
          <w:color w:val="000000" w:themeColor="text1"/>
          <w:sz w:val="28"/>
          <w:szCs w:val="28"/>
        </w:rPr>
        <w:t> được đồng bộ với Cổng dịch vụ công quốc gia.</w:t>
      </w:r>
    </w:p>
    <w:p w14:paraId="4E2C824D" w14:textId="77777777" w:rsidR="00810A16" w:rsidRPr="007730B0" w:rsidRDefault="00810A16" w:rsidP="007730B0">
      <w:pPr>
        <w:shd w:val="clear" w:color="auto" w:fill="FFFFFF"/>
        <w:spacing w:before="120" w:after="120" w:line="360" w:lineRule="exact"/>
        <w:ind w:firstLine="720"/>
        <w:jc w:val="both"/>
        <w:rPr>
          <w:color w:val="000000" w:themeColor="text1"/>
          <w:sz w:val="28"/>
          <w:szCs w:val="28"/>
        </w:rPr>
      </w:pPr>
      <w:bookmarkStart w:id="56" w:name="khoan_3_16"/>
      <w:r w:rsidRPr="007730B0">
        <w:rPr>
          <w:color w:val="000000" w:themeColor="text1"/>
          <w:sz w:val="28"/>
          <w:szCs w:val="28"/>
        </w:rPr>
        <w:t>3. Kho quản lý dữ liệu điện tử của tổ chức, cá nhân tại</w:t>
      </w:r>
      <w:bookmarkEnd w:id="56"/>
      <w:r w:rsidRPr="007730B0">
        <w:rPr>
          <w:color w:val="000000" w:themeColor="text1"/>
          <w:sz w:val="28"/>
          <w:szCs w:val="28"/>
        </w:rPr>
        <w:t> </w:t>
      </w:r>
      <w:bookmarkStart w:id="57" w:name="cumtu_3_16"/>
      <w:r w:rsidRPr="007730B0">
        <w:rPr>
          <w:color w:val="000000" w:themeColor="text1"/>
          <w:sz w:val="28"/>
          <w:szCs w:val="28"/>
        </w:rPr>
        <w:t>Hệ thống thông tin giải quyết thủ tục hành chính</w:t>
      </w:r>
      <w:r w:rsidRPr="007730B0">
        <w:rPr>
          <w:rStyle w:val="FootnoteReference"/>
          <w:color w:val="000000" w:themeColor="text1"/>
          <w:sz w:val="28"/>
          <w:szCs w:val="28"/>
        </w:rPr>
        <w:footnoteReference w:id="34"/>
      </w:r>
      <w:r w:rsidRPr="007730B0">
        <w:rPr>
          <w:color w:val="000000" w:themeColor="text1"/>
          <w:sz w:val="28"/>
          <w:szCs w:val="28"/>
        </w:rPr>
        <w:t> </w:t>
      </w:r>
      <w:bookmarkStart w:id="58" w:name="khoan_3_16_name"/>
      <w:bookmarkEnd w:id="57"/>
      <w:r w:rsidRPr="007730B0">
        <w:rPr>
          <w:color w:val="000000" w:themeColor="text1"/>
          <w:sz w:val="28"/>
          <w:szCs w:val="28"/>
        </w:rPr>
        <w:t>giúp lưu giữ các thông tin hoặc đường dẫn tới các thông tin:</w:t>
      </w:r>
      <w:bookmarkEnd w:id="58"/>
    </w:p>
    <w:p w14:paraId="1C8FB2A5" w14:textId="77777777" w:rsidR="00810A16" w:rsidRPr="007730B0" w:rsidRDefault="00810A16" w:rsidP="007730B0">
      <w:pPr>
        <w:shd w:val="clear" w:color="auto" w:fill="FFFFFF"/>
        <w:spacing w:before="120" w:after="120" w:line="360" w:lineRule="exact"/>
        <w:ind w:firstLine="720"/>
        <w:jc w:val="both"/>
        <w:rPr>
          <w:color w:val="000000" w:themeColor="text1"/>
          <w:sz w:val="28"/>
          <w:szCs w:val="28"/>
        </w:rPr>
      </w:pPr>
      <w:r w:rsidRPr="007730B0">
        <w:rPr>
          <w:color w:val="000000" w:themeColor="text1"/>
          <w:sz w:val="28"/>
          <w:szCs w:val="28"/>
        </w:rPr>
        <w:t>a) Thông tin cơ bản về doanh nghiệp trên cơ sở cung cấp thông tin từ Cơ sở dữ liệu doanh nghiệp hoặc thông tin cơ bản về công dân trên cơ sở cung cấp thông tin từ Cơ sở dữ liệu quốc gia về dân cư khi đã thực hiện được việc kết nối, chia sẻ với các cơ sở dữ liệu này;</w:t>
      </w:r>
    </w:p>
    <w:p w14:paraId="4FC52248" w14:textId="77777777" w:rsidR="00810A16" w:rsidRPr="007730B0" w:rsidRDefault="00810A16" w:rsidP="007730B0">
      <w:pPr>
        <w:shd w:val="clear" w:color="auto" w:fill="FFFFFF"/>
        <w:spacing w:before="120" w:after="120" w:line="360" w:lineRule="exact"/>
        <w:ind w:firstLine="720"/>
        <w:jc w:val="both"/>
        <w:rPr>
          <w:color w:val="000000" w:themeColor="text1"/>
          <w:sz w:val="28"/>
          <w:szCs w:val="28"/>
        </w:rPr>
      </w:pPr>
      <w:r w:rsidRPr="007730B0">
        <w:rPr>
          <w:color w:val="000000" w:themeColor="text1"/>
          <w:sz w:val="28"/>
          <w:szCs w:val="28"/>
        </w:rPr>
        <w:t>b) Các thành phần hồ sơ thủ tục hành chính đã được tiếp nhận và giải quyết thành công, kết quả giải quyết thủ tục hành chính thuộc thẩm quyền giải quyết của bộ, cơ quan ngang bộ, địa phương chủ quản hệ thống.</w:t>
      </w:r>
    </w:p>
    <w:p w14:paraId="58C102CA" w14:textId="77777777" w:rsidR="00810A16" w:rsidRPr="007730B0" w:rsidRDefault="00810A16" w:rsidP="007730B0">
      <w:pPr>
        <w:shd w:val="clear" w:color="auto" w:fill="FFFFFF"/>
        <w:spacing w:before="120" w:after="120" w:line="360" w:lineRule="exact"/>
        <w:ind w:firstLine="720"/>
        <w:jc w:val="both"/>
        <w:rPr>
          <w:color w:val="000000" w:themeColor="text1"/>
          <w:sz w:val="28"/>
          <w:szCs w:val="28"/>
        </w:rPr>
      </w:pPr>
      <w:r w:rsidRPr="007730B0">
        <w:rPr>
          <w:color w:val="000000" w:themeColor="text1"/>
          <w:sz w:val="28"/>
          <w:szCs w:val="28"/>
        </w:rPr>
        <w:t>4. Các thông tin được lưu giữ tại Kho quản lý dữ liệu điện tử của tổ chức, cá nhân tại Cổng dịch vụ công quốc gia, </w:t>
      </w:r>
      <w:bookmarkStart w:id="59" w:name="cumtu_4_16"/>
      <w:r w:rsidRPr="007730B0">
        <w:rPr>
          <w:color w:val="000000" w:themeColor="text1"/>
          <w:sz w:val="28"/>
          <w:szCs w:val="28"/>
        </w:rPr>
        <w:t>Hệ thống thông tin giải quyết thủ tục hành chính</w:t>
      </w:r>
      <w:r w:rsidRPr="007730B0">
        <w:rPr>
          <w:rStyle w:val="FootnoteReference"/>
          <w:color w:val="000000" w:themeColor="text1"/>
          <w:sz w:val="28"/>
          <w:szCs w:val="28"/>
        </w:rPr>
        <w:footnoteReference w:id="35"/>
      </w:r>
      <w:r w:rsidRPr="007730B0">
        <w:rPr>
          <w:color w:val="000000" w:themeColor="text1"/>
          <w:sz w:val="28"/>
          <w:szCs w:val="28"/>
        </w:rPr>
        <w:t> </w:t>
      </w:r>
      <w:bookmarkEnd w:id="59"/>
      <w:r w:rsidRPr="007730B0">
        <w:rPr>
          <w:color w:val="000000" w:themeColor="text1"/>
          <w:sz w:val="28"/>
          <w:szCs w:val="28"/>
        </w:rPr>
        <w:t>được phân tích tự động, hỗ trợ tổ chức, cá nhân:</w:t>
      </w:r>
    </w:p>
    <w:p w14:paraId="7F94E907" w14:textId="77777777" w:rsidR="00810A16" w:rsidRPr="007730B0" w:rsidRDefault="00810A16" w:rsidP="007730B0">
      <w:pPr>
        <w:shd w:val="clear" w:color="auto" w:fill="FFFFFF"/>
        <w:spacing w:before="120" w:after="120" w:line="360" w:lineRule="exact"/>
        <w:ind w:firstLine="720"/>
        <w:jc w:val="both"/>
        <w:rPr>
          <w:color w:val="000000" w:themeColor="text1"/>
          <w:sz w:val="28"/>
          <w:szCs w:val="28"/>
        </w:rPr>
      </w:pPr>
      <w:r w:rsidRPr="007730B0">
        <w:rPr>
          <w:color w:val="000000" w:themeColor="text1"/>
          <w:sz w:val="28"/>
          <w:szCs w:val="28"/>
        </w:rPr>
        <w:t>a) Tự động điền các thông tin tại các biểu mẫu điện tử;</w:t>
      </w:r>
    </w:p>
    <w:p w14:paraId="0EBCB618" w14:textId="77777777" w:rsidR="00810A16" w:rsidRPr="007730B0" w:rsidRDefault="00810A16" w:rsidP="007730B0">
      <w:pPr>
        <w:shd w:val="clear" w:color="auto" w:fill="FFFFFF"/>
        <w:spacing w:before="120" w:after="120" w:line="360" w:lineRule="exact"/>
        <w:ind w:firstLine="720"/>
        <w:jc w:val="both"/>
        <w:rPr>
          <w:color w:val="000000" w:themeColor="text1"/>
          <w:sz w:val="28"/>
          <w:szCs w:val="28"/>
        </w:rPr>
      </w:pPr>
      <w:r w:rsidRPr="007730B0">
        <w:rPr>
          <w:color w:val="000000" w:themeColor="text1"/>
          <w:sz w:val="28"/>
          <w:szCs w:val="28"/>
        </w:rPr>
        <w:t>b) Hỗ trợ, thông báo, gợi ý việc thực hiện các thủ tục hành chính liên quan đến người sử dụng phù hợp với nhu cầu của tổ chức, cá nhân.</w:t>
      </w:r>
    </w:p>
    <w:p w14:paraId="78A276A1" w14:textId="77777777" w:rsidR="00810A16" w:rsidRPr="007730B0" w:rsidRDefault="00810A16" w:rsidP="007730B0">
      <w:pPr>
        <w:shd w:val="clear" w:color="auto" w:fill="FFFFFF"/>
        <w:spacing w:before="120" w:after="120" w:line="360" w:lineRule="exact"/>
        <w:ind w:firstLine="720"/>
        <w:jc w:val="both"/>
        <w:rPr>
          <w:color w:val="000000" w:themeColor="text1"/>
          <w:sz w:val="28"/>
          <w:szCs w:val="28"/>
        </w:rPr>
      </w:pPr>
      <w:bookmarkStart w:id="60" w:name="khoan_5_16"/>
      <w:r w:rsidRPr="007730B0">
        <w:rPr>
          <w:color w:val="000000" w:themeColor="text1"/>
          <w:sz w:val="28"/>
          <w:szCs w:val="28"/>
        </w:rPr>
        <w:lastRenderedPageBreak/>
        <w:t>5. Việc quản lý, kết nối, chia sẻ dữ liệu trên Kho quản lý dữ liệu điện tử của tổ chức, cá nhân thực hiện theo các quy định về quản lý, kết nối, chia sẻ dữ liệu số của cơ quan nhà nước, quy định về bảo vệ dữ liệu cá nhân và các quy định của pháp luật có liên quan.</w:t>
      </w:r>
      <w:bookmarkEnd w:id="60"/>
    </w:p>
    <w:p w14:paraId="0BADFC5F" w14:textId="77777777" w:rsidR="00810A16" w:rsidRPr="007730B0" w:rsidRDefault="00810A16" w:rsidP="007730B0">
      <w:pPr>
        <w:shd w:val="clear" w:color="auto" w:fill="FFFFFF"/>
        <w:spacing w:before="120" w:after="120" w:line="360" w:lineRule="exact"/>
        <w:ind w:firstLine="720"/>
        <w:jc w:val="both"/>
        <w:rPr>
          <w:color w:val="000000" w:themeColor="text1"/>
          <w:spacing w:val="-8"/>
          <w:sz w:val="28"/>
          <w:szCs w:val="28"/>
        </w:rPr>
      </w:pPr>
      <w:bookmarkStart w:id="61" w:name="dieu_17"/>
      <w:r w:rsidRPr="007730B0">
        <w:rPr>
          <w:b/>
          <w:bCs/>
          <w:color w:val="000000" w:themeColor="text1"/>
          <w:spacing w:val="-8"/>
          <w:sz w:val="28"/>
          <w:szCs w:val="28"/>
        </w:rPr>
        <w:t>Điều 17. Lưu trữ hồ sơ, kết quả giải quyết thủ tục hành chính điện tử</w:t>
      </w:r>
      <w:bookmarkEnd w:id="61"/>
    </w:p>
    <w:p w14:paraId="2CB781FC" w14:textId="77777777" w:rsidR="00810A16" w:rsidRPr="007730B0" w:rsidRDefault="00810A16" w:rsidP="007730B0">
      <w:pPr>
        <w:shd w:val="clear" w:color="auto" w:fill="FFFFFF"/>
        <w:spacing w:before="120" w:after="120" w:line="360" w:lineRule="exact"/>
        <w:ind w:firstLine="720"/>
        <w:jc w:val="both"/>
        <w:rPr>
          <w:color w:val="000000" w:themeColor="text1"/>
          <w:sz w:val="28"/>
          <w:szCs w:val="28"/>
        </w:rPr>
      </w:pPr>
      <w:r w:rsidRPr="007730B0">
        <w:rPr>
          <w:color w:val="000000" w:themeColor="text1"/>
          <w:sz w:val="28"/>
          <w:szCs w:val="28"/>
        </w:rPr>
        <w:t>1. Hồ sơ, kết quả giải quyết thủ tục hành chính điện tử được lưu trữ theo quy định của pháp luật chuyên ngành, phù hợp với môi trường, điều kiện lưu trữ điện tử và các quy định có liên quan của pháp luật về lưu trữ. Việc lưu trữ hồ sơ, kết quả giải quyết thủ tục hành chính điện tử có giá trị như lưu trữ hồ sơ, kết quả giải quyết thủ tục hành chính dạng văn bản giấy.</w:t>
      </w:r>
    </w:p>
    <w:p w14:paraId="1702603D" w14:textId="77777777" w:rsidR="00810A16" w:rsidRPr="007730B0" w:rsidRDefault="00810A16" w:rsidP="007730B0">
      <w:pPr>
        <w:shd w:val="clear" w:color="auto" w:fill="FFFFFF"/>
        <w:spacing w:before="120" w:after="120" w:line="360" w:lineRule="exact"/>
        <w:ind w:firstLine="720"/>
        <w:jc w:val="both"/>
        <w:rPr>
          <w:color w:val="000000" w:themeColor="text1"/>
          <w:sz w:val="28"/>
          <w:szCs w:val="28"/>
        </w:rPr>
      </w:pPr>
      <w:r w:rsidRPr="007730B0">
        <w:rPr>
          <w:color w:val="000000" w:themeColor="text1"/>
          <w:sz w:val="28"/>
          <w:szCs w:val="28"/>
        </w:rPr>
        <w:t>2. Cơ quan, đơn vị thực hiện lưu trữ hồ sơ, kết quả giải quyết thủ tục hành chính điện tử phải bảo đảm các điều kiện quy định tại </w:t>
      </w:r>
      <w:bookmarkStart w:id="62" w:name="dc_8"/>
      <w:r w:rsidRPr="007730B0">
        <w:rPr>
          <w:color w:val="000000" w:themeColor="text1"/>
          <w:sz w:val="28"/>
          <w:szCs w:val="28"/>
        </w:rPr>
        <w:t>khoản 1 Điều 13 Luật Giao dịch điện tử</w:t>
      </w:r>
      <w:bookmarkEnd w:id="62"/>
      <w:r w:rsidRPr="007730B0">
        <w:rPr>
          <w:rStyle w:val="FootnoteReference"/>
          <w:color w:val="000000" w:themeColor="text1"/>
          <w:sz w:val="28"/>
          <w:szCs w:val="28"/>
        </w:rPr>
        <w:footnoteReference w:id="36"/>
      </w:r>
      <w:r w:rsidRPr="007730B0">
        <w:rPr>
          <w:color w:val="000000" w:themeColor="text1"/>
          <w:sz w:val="28"/>
          <w:szCs w:val="28"/>
        </w:rPr>
        <w:t>.</w:t>
      </w:r>
    </w:p>
    <w:p w14:paraId="5132C6C5" w14:textId="77777777" w:rsidR="00810A16" w:rsidRPr="007730B0" w:rsidRDefault="00810A16" w:rsidP="007730B0">
      <w:pPr>
        <w:shd w:val="clear" w:color="auto" w:fill="FFFFFF"/>
        <w:spacing w:before="120" w:after="120" w:line="360" w:lineRule="exact"/>
        <w:ind w:firstLine="720"/>
        <w:jc w:val="both"/>
        <w:rPr>
          <w:color w:val="000000" w:themeColor="text1"/>
          <w:sz w:val="28"/>
          <w:szCs w:val="28"/>
          <w:lang w:val="vi-VN"/>
        </w:rPr>
      </w:pPr>
      <w:bookmarkStart w:id="63" w:name="dieu_18"/>
      <w:r w:rsidRPr="007730B0">
        <w:rPr>
          <w:b/>
          <w:bCs/>
          <w:color w:val="000000" w:themeColor="text1"/>
          <w:sz w:val="28"/>
          <w:szCs w:val="28"/>
        </w:rPr>
        <w:t>Điều 18. Chuyển đổi hồ sơ, kết quả giải quyết thủ tục hành chính điện tử ra văn bản giấy</w:t>
      </w:r>
      <w:bookmarkEnd w:id="63"/>
    </w:p>
    <w:p w14:paraId="03C14CA7" w14:textId="6EB89876" w:rsidR="00FB4641" w:rsidRPr="007730B0" w:rsidRDefault="00810A16" w:rsidP="007730B0">
      <w:pPr>
        <w:shd w:val="clear" w:color="auto" w:fill="FFFFFF"/>
        <w:spacing w:before="120" w:after="120" w:line="360" w:lineRule="exact"/>
        <w:ind w:firstLine="720"/>
        <w:jc w:val="both"/>
        <w:rPr>
          <w:color w:val="000000" w:themeColor="text1"/>
          <w:spacing w:val="-8"/>
          <w:sz w:val="28"/>
          <w:szCs w:val="28"/>
        </w:rPr>
      </w:pPr>
      <w:r w:rsidRPr="007730B0">
        <w:rPr>
          <w:color w:val="000000" w:themeColor="text1"/>
          <w:sz w:val="28"/>
          <w:szCs w:val="28"/>
        </w:rPr>
        <w:t xml:space="preserve">1. Tổ chức, cá nhân có thể in hồ sơ, kết quả giải quyết thủ tục hành chính điện tử do tổ chức, cá nhân đó khởi tạo và cơ quan có thẩm quyền giải quyết thủ tục hành chính có thể in hồ sơ, kết quả giải quyết thủ tục hành chính điện tử của tổ chức, cá nhân do mình quản lý từ hệ thống thông tin để lưu, đối chiếu thông tin hoặc xuất trình cho cơ quan có thẩm quyền kiểm tra thông tin về hồ sơ, kết quả giải quyết thủ tục hành chính hoặc cung cấp cho các tổ chức, cá </w:t>
      </w:r>
      <w:r w:rsidRPr="007730B0">
        <w:rPr>
          <w:color w:val="000000" w:themeColor="text1"/>
          <w:spacing w:val="-8"/>
          <w:sz w:val="28"/>
          <w:szCs w:val="28"/>
        </w:rPr>
        <w:t>nhân có nhu cầu tra cứu, xác minh thông tin trong phạm vi quy định của pháp luật.</w:t>
      </w:r>
    </w:p>
    <w:p w14:paraId="3D66A0C5" w14:textId="77777777" w:rsidR="00810A16" w:rsidRPr="007730B0" w:rsidRDefault="00810A16" w:rsidP="007730B0">
      <w:pPr>
        <w:shd w:val="clear" w:color="auto" w:fill="FFFFFF"/>
        <w:spacing w:before="120" w:after="120" w:line="360" w:lineRule="exact"/>
        <w:ind w:firstLine="720"/>
        <w:jc w:val="both"/>
        <w:rPr>
          <w:color w:val="000000" w:themeColor="text1"/>
          <w:sz w:val="28"/>
          <w:szCs w:val="28"/>
        </w:rPr>
      </w:pPr>
      <w:r w:rsidRPr="007730B0">
        <w:rPr>
          <w:color w:val="000000" w:themeColor="text1"/>
          <w:sz w:val="28"/>
          <w:szCs w:val="28"/>
        </w:rPr>
        <w:t>2. Văn bản giấy được chuyển đổi từ hồ sơ, kết quả điện tử phải đáp ứng các điều kiện sau:</w:t>
      </w:r>
    </w:p>
    <w:p w14:paraId="253272BF" w14:textId="77777777" w:rsidR="00810A16" w:rsidRPr="007730B0" w:rsidRDefault="00810A16" w:rsidP="007730B0">
      <w:pPr>
        <w:shd w:val="clear" w:color="auto" w:fill="FFFFFF"/>
        <w:spacing w:before="120" w:after="120" w:line="360" w:lineRule="exact"/>
        <w:ind w:firstLine="720"/>
        <w:jc w:val="both"/>
        <w:rPr>
          <w:color w:val="000000" w:themeColor="text1"/>
          <w:sz w:val="28"/>
          <w:szCs w:val="28"/>
        </w:rPr>
      </w:pPr>
      <w:r w:rsidRPr="007730B0">
        <w:rPr>
          <w:color w:val="000000" w:themeColor="text1"/>
          <w:sz w:val="28"/>
          <w:szCs w:val="28"/>
        </w:rPr>
        <w:t>a) Phản ánh đầy đủ, chính xác nội dung của hồ sơ, kết quả giải quyết thủ tục hành chính điện tử;</w:t>
      </w:r>
    </w:p>
    <w:p w14:paraId="1B68C050" w14:textId="77777777" w:rsidR="00810A16" w:rsidRPr="007730B0" w:rsidRDefault="00810A16" w:rsidP="007730B0">
      <w:pPr>
        <w:shd w:val="clear" w:color="auto" w:fill="FFFFFF"/>
        <w:spacing w:before="120" w:after="120" w:line="360" w:lineRule="exact"/>
        <w:ind w:firstLine="720"/>
        <w:jc w:val="both"/>
        <w:rPr>
          <w:color w:val="000000" w:themeColor="text1"/>
          <w:sz w:val="28"/>
          <w:szCs w:val="28"/>
        </w:rPr>
      </w:pPr>
      <w:r w:rsidRPr="007730B0">
        <w:rPr>
          <w:color w:val="000000" w:themeColor="text1"/>
          <w:sz w:val="28"/>
          <w:szCs w:val="28"/>
        </w:rPr>
        <w:t>b) Có thông tin thể hiện hồ sơ, kết quả giải quyết thủ tục hành chính đã được xử lý trên hệ thống thông tin và tên của hệ thống thông tin hoặc tên của chủ quản hệ thống thông tin;</w:t>
      </w:r>
    </w:p>
    <w:p w14:paraId="1CA67603" w14:textId="77777777" w:rsidR="00810A16" w:rsidRPr="007730B0" w:rsidRDefault="00810A16" w:rsidP="007730B0">
      <w:pPr>
        <w:shd w:val="clear" w:color="auto" w:fill="FFFFFF"/>
        <w:spacing w:before="120" w:after="120" w:line="360" w:lineRule="exact"/>
        <w:ind w:firstLine="720"/>
        <w:jc w:val="both"/>
        <w:rPr>
          <w:color w:val="000000" w:themeColor="text1"/>
          <w:sz w:val="28"/>
          <w:szCs w:val="28"/>
        </w:rPr>
      </w:pPr>
      <w:r w:rsidRPr="007730B0">
        <w:rPr>
          <w:color w:val="000000" w:themeColor="text1"/>
          <w:sz w:val="28"/>
          <w:szCs w:val="28"/>
        </w:rPr>
        <w:t>c) Có mã định danh của hồ sơ, kết quả giải quyết thủ tục hành chính điện tử để phục vụ việc tra cứu, xác minh thông tin hoặc có họ tên, chữ ký của người thực hiện chuyển đổi;</w:t>
      </w:r>
    </w:p>
    <w:p w14:paraId="390A065D" w14:textId="77777777" w:rsidR="00810A16" w:rsidRPr="007730B0" w:rsidRDefault="00810A16" w:rsidP="00F648E8">
      <w:pPr>
        <w:shd w:val="clear" w:color="auto" w:fill="FFFFFF"/>
        <w:spacing w:before="140" w:after="120" w:line="360" w:lineRule="exact"/>
        <w:ind w:firstLine="720"/>
        <w:jc w:val="both"/>
        <w:rPr>
          <w:color w:val="000000" w:themeColor="text1"/>
          <w:sz w:val="28"/>
          <w:szCs w:val="28"/>
        </w:rPr>
      </w:pPr>
      <w:r w:rsidRPr="007730B0">
        <w:rPr>
          <w:color w:val="000000" w:themeColor="text1"/>
          <w:sz w:val="28"/>
          <w:szCs w:val="28"/>
        </w:rPr>
        <w:lastRenderedPageBreak/>
        <w:t>d) Có con dấu của cơ quan, tổ chức thực hiện việc chuyển đổi trong trường hợp phải thực hiện theo quy định của pháp luật hoặc theo thỏa thuận giữa các bên giao dịch;</w:t>
      </w:r>
    </w:p>
    <w:p w14:paraId="50A2FD3E" w14:textId="77777777" w:rsidR="00810A16" w:rsidRPr="007730B0" w:rsidRDefault="00810A16" w:rsidP="00F648E8">
      <w:pPr>
        <w:shd w:val="clear" w:color="auto" w:fill="FFFFFF"/>
        <w:spacing w:before="140" w:after="120" w:line="360" w:lineRule="exact"/>
        <w:ind w:firstLine="720"/>
        <w:jc w:val="both"/>
        <w:rPr>
          <w:color w:val="000000" w:themeColor="text1"/>
          <w:sz w:val="28"/>
          <w:szCs w:val="28"/>
        </w:rPr>
      </w:pPr>
      <w:r w:rsidRPr="007730B0">
        <w:rPr>
          <w:color w:val="000000" w:themeColor="text1"/>
          <w:sz w:val="28"/>
          <w:szCs w:val="28"/>
        </w:rPr>
        <w:t>đ) Tra cứu được tại bất kỳ thời điểm nào trong thời gian hệ thống thông tin hoạt động bình thường.</w:t>
      </w:r>
    </w:p>
    <w:p w14:paraId="17DA1D1A" w14:textId="77777777" w:rsidR="00810A16" w:rsidRPr="007730B0" w:rsidRDefault="00810A16" w:rsidP="00F648E8">
      <w:pPr>
        <w:shd w:val="clear" w:color="auto" w:fill="FFFFFF"/>
        <w:spacing w:before="140" w:after="120" w:line="360" w:lineRule="exact"/>
        <w:ind w:firstLine="720"/>
        <w:jc w:val="both"/>
        <w:rPr>
          <w:color w:val="000000" w:themeColor="text1"/>
          <w:sz w:val="28"/>
          <w:szCs w:val="28"/>
        </w:rPr>
      </w:pPr>
      <w:r w:rsidRPr="007730B0">
        <w:rPr>
          <w:color w:val="000000" w:themeColor="text1"/>
          <w:sz w:val="28"/>
          <w:szCs w:val="28"/>
        </w:rPr>
        <w:t>e)</w:t>
      </w:r>
      <w:r w:rsidRPr="007730B0">
        <w:rPr>
          <w:rStyle w:val="FootnoteReference"/>
          <w:color w:val="000000" w:themeColor="text1"/>
          <w:sz w:val="28"/>
          <w:szCs w:val="28"/>
        </w:rPr>
        <w:footnoteReference w:id="37"/>
      </w:r>
      <w:r w:rsidRPr="007730B0">
        <w:rPr>
          <w:bCs/>
          <w:color w:val="000000" w:themeColor="text1"/>
          <w:spacing w:val="-8"/>
          <w:sz w:val="28"/>
          <w:szCs w:val="28"/>
        </w:rPr>
        <w:t xml:space="preserve"> Có ký hiệu riêng </w:t>
      </w:r>
      <w:r w:rsidRPr="007730B0">
        <w:rPr>
          <w:color w:val="000000" w:themeColor="text1"/>
          <w:spacing w:val="-8"/>
          <w:sz w:val="28"/>
          <w:szCs w:val="28"/>
          <w:shd w:val="clear" w:color="auto" w:fill="FFFFFF"/>
        </w:rPr>
        <w:t xml:space="preserve">và thông tin trên văn bản giấy được thực hiện theo quy định tại điểm a khoản 2 Điều 5 Nghị định số 137/2024/NĐ-CP </w:t>
      </w:r>
      <w:r w:rsidRPr="007730B0">
        <w:rPr>
          <w:iCs/>
          <w:color w:val="000000" w:themeColor="text1"/>
          <w:spacing w:val="-8"/>
          <w:sz w:val="28"/>
          <w:szCs w:val="28"/>
          <w:shd w:val="clear" w:color="auto" w:fill="FFFFFF"/>
        </w:rPr>
        <w:t>quy định về giao dịch điện tử của cơ quan nhà nước và hệ thống thông tin phục vụ giao dịch điện</w:t>
      </w:r>
      <w:r w:rsidRPr="007730B0">
        <w:rPr>
          <w:iCs/>
          <w:color w:val="000000" w:themeColor="text1"/>
          <w:spacing w:val="-8"/>
          <w:sz w:val="28"/>
          <w:szCs w:val="28"/>
          <w:shd w:val="clear" w:color="auto" w:fill="FFFFFF"/>
          <w:lang w:val="vi-VN"/>
        </w:rPr>
        <w:t xml:space="preserve"> </w:t>
      </w:r>
      <w:r w:rsidRPr="007730B0">
        <w:rPr>
          <w:iCs/>
          <w:color w:val="000000" w:themeColor="text1"/>
          <w:spacing w:val="-8"/>
          <w:sz w:val="28"/>
          <w:szCs w:val="28"/>
          <w:shd w:val="clear" w:color="auto" w:fill="FFFFFF"/>
        </w:rPr>
        <w:t xml:space="preserve">tử. </w:t>
      </w:r>
    </w:p>
    <w:p w14:paraId="259B1F4D" w14:textId="77777777" w:rsidR="00810A16" w:rsidRPr="007730B0" w:rsidRDefault="00810A16" w:rsidP="00F648E8">
      <w:pPr>
        <w:shd w:val="clear" w:color="auto" w:fill="FFFFFF"/>
        <w:spacing w:before="140" w:after="120" w:line="360" w:lineRule="exact"/>
        <w:ind w:firstLine="720"/>
        <w:jc w:val="both"/>
        <w:rPr>
          <w:color w:val="000000" w:themeColor="text1"/>
          <w:sz w:val="28"/>
          <w:szCs w:val="28"/>
        </w:rPr>
      </w:pPr>
      <w:r w:rsidRPr="007730B0">
        <w:rPr>
          <w:color w:val="000000" w:themeColor="text1"/>
          <w:sz w:val="28"/>
          <w:szCs w:val="28"/>
        </w:rPr>
        <w:t>3. Văn bản giấy được chuyển đổi từ hồ sơ, kết quả giải quyết thủ tục hành chính điện tử có giá trị như hồ sơ, kết quả giải quyết thủ tục hành chính điện tử trừ trường hợp pháp luật chuyên ngành có quy định khác.</w:t>
      </w:r>
    </w:p>
    <w:p w14:paraId="4B0C90EF" w14:textId="77777777" w:rsidR="00810A16" w:rsidRPr="007730B0" w:rsidRDefault="00810A16" w:rsidP="00F648E8">
      <w:pPr>
        <w:shd w:val="clear" w:color="auto" w:fill="FFFFFF"/>
        <w:spacing w:before="140" w:after="120" w:line="360" w:lineRule="exact"/>
        <w:ind w:firstLine="720"/>
        <w:jc w:val="both"/>
        <w:rPr>
          <w:color w:val="000000" w:themeColor="text1"/>
          <w:sz w:val="28"/>
          <w:szCs w:val="28"/>
        </w:rPr>
      </w:pPr>
      <w:bookmarkStart w:id="64" w:name="chuong_3"/>
      <w:r w:rsidRPr="007730B0">
        <w:rPr>
          <w:color w:val="000000" w:themeColor="text1"/>
          <w:sz w:val="28"/>
          <w:szCs w:val="28"/>
        </w:rPr>
        <w:t>4</w:t>
      </w:r>
      <w:r w:rsidRPr="007730B0">
        <w:rPr>
          <w:rStyle w:val="FootnoteReference"/>
          <w:color w:val="000000" w:themeColor="text1"/>
          <w:sz w:val="28"/>
          <w:szCs w:val="28"/>
        </w:rPr>
        <w:footnoteReference w:id="38"/>
      </w:r>
      <w:r w:rsidRPr="007730B0">
        <w:rPr>
          <w:color w:val="000000" w:themeColor="text1"/>
          <w:sz w:val="28"/>
          <w:szCs w:val="28"/>
        </w:rPr>
        <w:t xml:space="preserve">. Hệ thống thông tin phục vụ khởi tạo, xử lý hồ sơ, kết quả giải quyết thủ tục hành chính điện tử phải có tính năng chuyển đổi hồ sơ, kết quả giải quyết thủ tục hành chính điện tử sang hồ sơ, kết quả giải quyết thủ tục hành chính bản giấy và bảo đảm các tính năng theo quy định tại khoản 3 Điều 5 </w:t>
      </w:r>
      <w:r w:rsidRPr="007730B0">
        <w:rPr>
          <w:color w:val="000000" w:themeColor="text1"/>
          <w:sz w:val="28"/>
          <w:szCs w:val="28"/>
          <w:shd w:val="clear" w:color="auto" w:fill="FFFFFF"/>
        </w:rPr>
        <w:t>Nghị định số 137/2024/NĐ-CP</w:t>
      </w:r>
      <w:r w:rsidRPr="007730B0">
        <w:rPr>
          <w:color w:val="000000" w:themeColor="text1"/>
          <w:sz w:val="28"/>
          <w:szCs w:val="28"/>
        </w:rPr>
        <w:t>.</w:t>
      </w:r>
    </w:p>
    <w:p w14:paraId="3C20F100" w14:textId="77777777" w:rsidR="00810A16" w:rsidRPr="007730B0" w:rsidRDefault="00810A16" w:rsidP="00F648E8">
      <w:pPr>
        <w:shd w:val="clear" w:color="auto" w:fill="FFFFFF"/>
        <w:spacing w:before="140" w:after="120" w:line="360" w:lineRule="exact"/>
        <w:jc w:val="center"/>
        <w:rPr>
          <w:color w:val="000000" w:themeColor="text1"/>
          <w:sz w:val="28"/>
          <w:szCs w:val="28"/>
        </w:rPr>
      </w:pPr>
      <w:r w:rsidRPr="007730B0">
        <w:rPr>
          <w:b/>
          <w:bCs/>
          <w:color w:val="000000" w:themeColor="text1"/>
          <w:sz w:val="28"/>
          <w:szCs w:val="28"/>
        </w:rPr>
        <w:t>Chương III</w:t>
      </w:r>
      <w:bookmarkEnd w:id="64"/>
    </w:p>
    <w:p w14:paraId="56CA4E1D" w14:textId="352CE6FB" w:rsidR="00810A16" w:rsidRPr="007730B0" w:rsidRDefault="00810A16" w:rsidP="00F648E8">
      <w:pPr>
        <w:shd w:val="clear" w:color="auto" w:fill="FFFFFF"/>
        <w:spacing w:before="140" w:after="120" w:line="360" w:lineRule="exact"/>
        <w:jc w:val="center"/>
        <w:rPr>
          <w:color w:val="000000" w:themeColor="text1"/>
          <w:sz w:val="28"/>
          <w:szCs w:val="28"/>
        </w:rPr>
      </w:pPr>
      <w:bookmarkStart w:id="65" w:name="chuong_3_name"/>
      <w:r w:rsidRPr="007730B0">
        <w:rPr>
          <w:b/>
          <w:bCs/>
          <w:color w:val="000000" w:themeColor="text1"/>
          <w:sz w:val="28"/>
          <w:szCs w:val="28"/>
        </w:rPr>
        <w:t>KIỂM SOÁT VIỆC CUNG CẤP THỦ TỤC HÀNH CHÍNH</w:t>
      </w:r>
      <w:r w:rsidR="00521976" w:rsidRPr="007730B0">
        <w:rPr>
          <w:b/>
          <w:bCs/>
          <w:color w:val="000000" w:themeColor="text1"/>
          <w:sz w:val="28"/>
          <w:szCs w:val="28"/>
        </w:rPr>
        <w:t xml:space="preserve"> </w:t>
      </w:r>
      <w:r w:rsidR="00521976" w:rsidRPr="007730B0">
        <w:rPr>
          <w:b/>
          <w:bCs/>
          <w:color w:val="000000" w:themeColor="text1"/>
          <w:sz w:val="28"/>
          <w:szCs w:val="28"/>
        </w:rPr>
        <w:br/>
      </w:r>
      <w:r w:rsidRPr="007730B0">
        <w:rPr>
          <w:b/>
          <w:bCs/>
          <w:color w:val="000000" w:themeColor="text1"/>
          <w:sz w:val="28"/>
          <w:szCs w:val="28"/>
        </w:rPr>
        <w:t>TRÊN MÔI TRƯỜNG ĐIỆN TỬ</w:t>
      </w:r>
      <w:bookmarkEnd w:id="65"/>
    </w:p>
    <w:p w14:paraId="2A238275" w14:textId="77777777" w:rsidR="00810A16" w:rsidRPr="007730B0" w:rsidRDefault="00810A16" w:rsidP="00F648E8">
      <w:pPr>
        <w:shd w:val="clear" w:color="auto" w:fill="FFFFFF"/>
        <w:spacing w:before="140" w:after="120" w:line="360" w:lineRule="exact"/>
        <w:ind w:firstLine="720"/>
        <w:jc w:val="both"/>
        <w:rPr>
          <w:color w:val="000000" w:themeColor="text1"/>
          <w:sz w:val="28"/>
          <w:szCs w:val="28"/>
        </w:rPr>
      </w:pPr>
      <w:bookmarkStart w:id="66" w:name="dieu_19"/>
      <w:r w:rsidRPr="007730B0">
        <w:rPr>
          <w:b/>
          <w:bCs/>
          <w:color w:val="000000" w:themeColor="text1"/>
          <w:sz w:val="28"/>
          <w:szCs w:val="28"/>
        </w:rPr>
        <w:t>Điều 19. Trách nhiệm bảo đảm cung cấp thủ tục hành chính trên môi trường điện tử</w:t>
      </w:r>
      <w:bookmarkEnd w:id="66"/>
    </w:p>
    <w:p w14:paraId="2F5086C4" w14:textId="77777777" w:rsidR="00810A16" w:rsidRPr="007730B0" w:rsidRDefault="00810A16" w:rsidP="00F648E8">
      <w:pPr>
        <w:shd w:val="clear" w:color="auto" w:fill="FFFFFF"/>
        <w:spacing w:before="140" w:after="120" w:line="360" w:lineRule="exact"/>
        <w:ind w:firstLine="720"/>
        <w:jc w:val="both"/>
        <w:rPr>
          <w:color w:val="000000" w:themeColor="text1"/>
          <w:sz w:val="28"/>
          <w:szCs w:val="28"/>
        </w:rPr>
      </w:pPr>
      <w:r w:rsidRPr="007730B0">
        <w:rPr>
          <w:color w:val="000000" w:themeColor="text1"/>
          <w:sz w:val="28"/>
          <w:szCs w:val="28"/>
        </w:rPr>
        <w:t>1</w:t>
      </w:r>
      <w:r w:rsidRPr="007730B0">
        <w:rPr>
          <w:rStyle w:val="FootnoteReference"/>
          <w:color w:val="000000" w:themeColor="text1"/>
          <w:sz w:val="28"/>
          <w:szCs w:val="28"/>
        </w:rPr>
        <w:footnoteReference w:id="39"/>
      </w:r>
      <w:r w:rsidRPr="007730B0">
        <w:rPr>
          <w:color w:val="000000" w:themeColor="text1"/>
          <w:sz w:val="28"/>
          <w:szCs w:val="28"/>
        </w:rPr>
        <w:t>. Bộ, cơ quan ngang bộ xây dựng và cung cấp thủ tục hành chính được thực hiện trên môi trường điện tử đối với:</w:t>
      </w:r>
    </w:p>
    <w:p w14:paraId="3F4ED2E3" w14:textId="77777777" w:rsidR="00810A16" w:rsidRPr="007730B0" w:rsidRDefault="00810A16" w:rsidP="00F648E8">
      <w:pPr>
        <w:shd w:val="clear" w:color="auto" w:fill="FFFFFF"/>
        <w:spacing w:before="140" w:after="120" w:line="360" w:lineRule="exact"/>
        <w:ind w:firstLine="720"/>
        <w:jc w:val="both"/>
        <w:rPr>
          <w:color w:val="000000" w:themeColor="text1"/>
          <w:sz w:val="28"/>
          <w:szCs w:val="28"/>
        </w:rPr>
      </w:pPr>
      <w:r w:rsidRPr="007730B0">
        <w:rPr>
          <w:color w:val="000000" w:themeColor="text1"/>
          <w:sz w:val="28"/>
          <w:szCs w:val="28"/>
        </w:rPr>
        <w:t>a) Thủ tục hành chính thuộc phạm vi giải quyết của bộ, cơ quan;</w:t>
      </w:r>
    </w:p>
    <w:p w14:paraId="4DFD2575" w14:textId="77777777" w:rsidR="00810A16" w:rsidRPr="007730B0" w:rsidRDefault="00810A16" w:rsidP="00F648E8">
      <w:pPr>
        <w:shd w:val="clear" w:color="auto" w:fill="FFFFFF"/>
        <w:spacing w:before="140" w:after="120" w:line="360" w:lineRule="exact"/>
        <w:ind w:firstLine="720"/>
        <w:jc w:val="both"/>
        <w:rPr>
          <w:color w:val="000000" w:themeColor="text1"/>
          <w:sz w:val="28"/>
          <w:szCs w:val="28"/>
        </w:rPr>
      </w:pPr>
      <w:r w:rsidRPr="007730B0">
        <w:rPr>
          <w:color w:val="000000" w:themeColor="text1"/>
          <w:sz w:val="28"/>
          <w:szCs w:val="28"/>
        </w:rPr>
        <w:t>b) Thủ tục hành chính được cấp có thẩm quyền giao xây dựng giải pháp cung cấp tập trung trên toàn quốc;</w:t>
      </w:r>
    </w:p>
    <w:p w14:paraId="0392CEED" w14:textId="77777777" w:rsidR="00810A16" w:rsidRPr="007730B0" w:rsidRDefault="00810A16" w:rsidP="00F648E8">
      <w:pPr>
        <w:shd w:val="clear" w:color="auto" w:fill="FFFFFF"/>
        <w:spacing w:before="140" w:after="120" w:line="360" w:lineRule="exact"/>
        <w:ind w:firstLine="720"/>
        <w:jc w:val="both"/>
        <w:rPr>
          <w:color w:val="000000" w:themeColor="text1"/>
          <w:sz w:val="28"/>
          <w:szCs w:val="28"/>
        </w:rPr>
      </w:pPr>
      <w:r w:rsidRPr="007730B0">
        <w:rPr>
          <w:color w:val="000000" w:themeColor="text1"/>
          <w:sz w:val="28"/>
          <w:szCs w:val="28"/>
        </w:rPr>
        <w:t>c) Nhóm thủ tục hành chính có liên quan đến nhau thuộc lĩnh vực quản lý nhà nước của nhiều bộ, cơ quan.</w:t>
      </w:r>
    </w:p>
    <w:p w14:paraId="32191046" w14:textId="77777777" w:rsidR="00810A16" w:rsidRPr="007730B0" w:rsidRDefault="00810A16" w:rsidP="00F648E8">
      <w:pPr>
        <w:shd w:val="clear" w:color="auto" w:fill="FFFFFF"/>
        <w:spacing w:before="140" w:after="120" w:line="360" w:lineRule="exact"/>
        <w:ind w:firstLine="720"/>
        <w:jc w:val="both"/>
        <w:rPr>
          <w:color w:val="000000" w:themeColor="text1"/>
          <w:sz w:val="28"/>
          <w:szCs w:val="28"/>
        </w:rPr>
      </w:pPr>
      <w:r w:rsidRPr="007730B0">
        <w:rPr>
          <w:color w:val="000000" w:themeColor="text1"/>
          <w:sz w:val="28"/>
          <w:szCs w:val="28"/>
        </w:rPr>
        <w:lastRenderedPageBreak/>
        <w:t>2. Ủy ban nhân dân cấp tỉnh</w:t>
      </w:r>
      <w:r w:rsidRPr="007730B0">
        <w:rPr>
          <w:rStyle w:val="FootnoteReference"/>
          <w:color w:val="000000" w:themeColor="text1"/>
          <w:sz w:val="28"/>
          <w:szCs w:val="28"/>
        </w:rPr>
        <w:footnoteReference w:id="40"/>
      </w:r>
      <w:r w:rsidRPr="007730B0">
        <w:rPr>
          <w:color w:val="000000" w:themeColor="text1"/>
          <w:sz w:val="28"/>
          <w:szCs w:val="28"/>
        </w:rPr>
        <w:t xml:space="preserve"> xây dựng và thực hiện giải pháp bảo đảm phương thức thực hiện thủ tục hành chính trên môi trường điện tử đối với thủ tục hành chính thuộc phạm vi giải quyết của địa phương, trừ những thủ tục hành chính được nêu tại khoản 1 Điều này.</w:t>
      </w:r>
    </w:p>
    <w:p w14:paraId="06920D6C" w14:textId="77777777" w:rsidR="00810A16" w:rsidRPr="007730B0" w:rsidRDefault="00810A16" w:rsidP="00F648E8">
      <w:pPr>
        <w:shd w:val="clear" w:color="auto" w:fill="FFFFFF"/>
        <w:spacing w:before="140" w:after="120" w:line="360" w:lineRule="exact"/>
        <w:ind w:firstLine="720"/>
        <w:jc w:val="both"/>
        <w:rPr>
          <w:color w:val="000000" w:themeColor="text1"/>
          <w:sz w:val="28"/>
          <w:szCs w:val="28"/>
        </w:rPr>
      </w:pPr>
      <w:bookmarkStart w:id="67" w:name="dieu_20"/>
      <w:r w:rsidRPr="007730B0">
        <w:rPr>
          <w:b/>
          <w:bCs/>
          <w:color w:val="000000" w:themeColor="text1"/>
          <w:sz w:val="28"/>
          <w:szCs w:val="28"/>
        </w:rPr>
        <w:t>Điều 20. Nội dung kiểm soát việc cung cấp thủ tục hành chính trên môi trường điện tử</w:t>
      </w:r>
      <w:bookmarkEnd w:id="67"/>
    </w:p>
    <w:p w14:paraId="2C19A05B" w14:textId="77777777" w:rsidR="00810A16" w:rsidRPr="007730B0" w:rsidRDefault="00810A16" w:rsidP="00F648E8">
      <w:pPr>
        <w:shd w:val="clear" w:color="auto" w:fill="FFFFFF"/>
        <w:spacing w:before="140" w:after="120" w:line="360" w:lineRule="exact"/>
        <w:ind w:firstLine="720"/>
        <w:jc w:val="both"/>
        <w:rPr>
          <w:color w:val="000000" w:themeColor="text1"/>
          <w:sz w:val="28"/>
          <w:szCs w:val="28"/>
        </w:rPr>
      </w:pPr>
      <w:r w:rsidRPr="007730B0">
        <w:rPr>
          <w:color w:val="000000" w:themeColor="text1"/>
          <w:sz w:val="28"/>
          <w:szCs w:val="28"/>
        </w:rPr>
        <w:t>1. Cung cấp thủ tục hành chính trên môi trường điện tử được kiểm soát về nghiệp vụ và về kỹ thuật trong quá trình xây dựng và vận hành.</w:t>
      </w:r>
    </w:p>
    <w:p w14:paraId="6E299EC5" w14:textId="77777777" w:rsidR="00810A16" w:rsidRPr="007730B0" w:rsidRDefault="00810A16" w:rsidP="00F648E8">
      <w:pPr>
        <w:shd w:val="clear" w:color="auto" w:fill="FFFFFF"/>
        <w:spacing w:before="140" w:after="120" w:line="360" w:lineRule="exact"/>
        <w:ind w:firstLine="720"/>
        <w:jc w:val="both"/>
        <w:rPr>
          <w:color w:val="000000" w:themeColor="text1"/>
          <w:sz w:val="28"/>
          <w:szCs w:val="28"/>
        </w:rPr>
      </w:pPr>
      <w:r w:rsidRPr="007730B0">
        <w:rPr>
          <w:color w:val="000000" w:themeColor="text1"/>
          <w:sz w:val="28"/>
          <w:szCs w:val="28"/>
        </w:rPr>
        <w:t>2. Việc kiểm soát về nghiệp vụ bao gồm đánh giá về sự cần thiết, tính hợp lý, hợp pháp, hiệu quả trong quá trình lựa chọn thủ tục, mức độ bảo đảm về danh tính, xác thực điện tử đối với thủ tục, tổ chức các giải pháp thực hiện thủ tục hành chính trên môi trường điện tử và trong quá trình rà soát việc cung cấp thủ tục hành chính trên môi trường điện tử.</w:t>
      </w:r>
    </w:p>
    <w:p w14:paraId="4DBCD1FE" w14:textId="77777777" w:rsidR="00810A16" w:rsidRPr="007730B0" w:rsidRDefault="00810A16" w:rsidP="00F648E8">
      <w:pPr>
        <w:shd w:val="clear" w:color="auto" w:fill="FFFFFF"/>
        <w:spacing w:before="140" w:after="120" w:line="360" w:lineRule="exact"/>
        <w:ind w:firstLine="720"/>
        <w:jc w:val="both"/>
        <w:rPr>
          <w:color w:val="000000" w:themeColor="text1"/>
          <w:sz w:val="28"/>
          <w:szCs w:val="28"/>
        </w:rPr>
      </w:pPr>
      <w:r w:rsidRPr="007730B0">
        <w:rPr>
          <w:color w:val="000000" w:themeColor="text1"/>
          <w:sz w:val="28"/>
          <w:szCs w:val="28"/>
        </w:rPr>
        <w:t>3. Việc kiểm soát về kỹ thuật bao gồm đánh giá theo các tiêu chuẩn về thiết kế hệ thống; kết nối, chia sẻ dữ liệu; bảo đảm an toàn thông tin, toàn vẹn dữ liệu; thời gian phản hồi của hệ thống; khả năng lưu trữ dữ liệu; thời gian xử lý, khắc phục lỗi; mức độ thân thiện của giao diện người dùng.</w:t>
      </w:r>
    </w:p>
    <w:p w14:paraId="5FD0E2CD" w14:textId="77777777" w:rsidR="00810A16" w:rsidRPr="007730B0" w:rsidRDefault="00810A16" w:rsidP="00F648E8">
      <w:pPr>
        <w:spacing w:before="140" w:after="120" w:line="360" w:lineRule="exact"/>
        <w:ind w:firstLine="720"/>
        <w:jc w:val="both"/>
        <w:rPr>
          <w:b/>
          <w:color w:val="000000" w:themeColor="text1"/>
          <w:sz w:val="28"/>
          <w:szCs w:val="28"/>
        </w:rPr>
      </w:pPr>
      <w:r w:rsidRPr="007730B0">
        <w:rPr>
          <w:b/>
          <w:color w:val="000000" w:themeColor="text1"/>
          <w:sz w:val="28"/>
          <w:szCs w:val="28"/>
        </w:rPr>
        <w:t>Điều 21</w:t>
      </w:r>
      <w:r w:rsidRPr="007730B0">
        <w:rPr>
          <w:rStyle w:val="FootnoteReference"/>
          <w:b/>
          <w:color w:val="000000" w:themeColor="text1"/>
          <w:sz w:val="28"/>
          <w:szCs w:val="28"/>
        </w:rPr>
        <w:footnoteReference w:id="41"/>
      </w:r>
      <w:r w:rsidRPr="007730B0">
        <w:rPr>
          <w:b/>
          <w:color w:val="000000" w:themeColor="text1"/>
          <w:sz w:val="28"/>
          <w:szCs w:val="28"/>
        </w:rPr>
        <w:t>. Tiêu chí xác định thủ tục hành chính đủ điều kiện cung cấp trên môi trường điện tử</w:t>
      </w:r>
    </w:p>
    <w:p w14:paraId="6B99B108" w14:textId="77777777" w:rsidR="00810A16" w:rsidRPr="007730B0" w:rsidRDefault="00810A16" w:rsidP="00F648E8">
      <w:pPr>
        <w:spacing w:before="140" w:after="120" w:line="360" w:lineRule="exact"/>
        <w:ind w:firstLine="720"/>
        <w:jc w:val="both"/>
        <w:rPr>
          <w:color w:val="000000" w:themeColor="text1"/>
          <w:sz w:val="28"/>
          <w:szCs w:val="28"/>
        </w:rPr>
      </w:pPr>
      <w:r w:rsidRPr="007730B0">
        <w:rPr>
          <w:color w:val="000000" w:themeColor="text1"/>
          <w:sz w:val="28"/>
          <w:szCs w:val="28"/>
        </w:rPr>
        <w:t xml:space="preserve">1. Thủ tục hành chính đủ điều kiện cung cấp trên môi trường điện tử khi đáp ứng các tiêu chí sau: </w:t>
      </w:r>
    </w:p>
    <w:p w14:paraId="02296297" w14:textId="77777777" w:rsidR="00810A16" w:rsidRPr="007730B0" w:rsidRDefault="00810A16" w:rsidP="00F648E8">
      <w:pPr>
        <w:spacing w:before="140" w:after="120" w:line="360" w:lineRule="exact"/>
        <w:ind w:firstLine="720"/>
        <w:jc w:val="both"/>
        <w:rPr>
          <w:color w:val="000000" w:themeColor="text1"/>
          <w:sz w:val="28"/>
          <w:szCs w:val="28"/>
        </w:rPr>
      </w:pPr>
      <w:r w:rsidRPr="007730B0">
        <w:rPr>
          <w:color w:val="000000" w:themeColor="text1"/>
          <w:sz w:val="28"/>
          <w:szCs w:val="28"/>
        </w:rPr>
        <w:t>a) Quy định về các bộ phận tạo thành của thủ tục hành chính phải đáp ứng yêu cầu cung cấp dịch vụ công trên môi trường điện tử.</w:t>
      </w:r>
    </w:p>
    <w:p w14:paraId="08B7F6E0" w14:textId="77777777" w:rsidR="00810A16" w:rsidRPr="007730B0" w:rsidRDefault="00810A16" w:rsidP="00F648E8">
      <w:pPr>
        <w:spacing w:before="140" w:after="120" w:line="360" w:lineRule="exact"/>
        <w:ind w:firstLine="720"/>
        <w:jc w:val="both"/>
        <w:rPr>
          <w:color w:val="000000" w:themeColor="text1"/>
          <w:sz w:val="28"/>
          <w:szCs w:val="28"/>
        </w:rPr>
      </w:pPr>
      <w:r w:rsidRPr="007730B0">
        <w:rPr>
          <w:color w:val="000000" w:themeColor="text1"/>
          <w:sz w:val="28"/>
          <w:szCs w:val="28"/>
        </w:rPr>
        <w:t>b) Thủ tục hành chính đã được tái cấu trúc quy trình dựa trên dữ liệu đáp ứng yêu cầu:</w:t>
      </w:r>
    </w:p>
    <w:p w14:paraId="1486B5D0" w14:textId="309C1316" w:rsidR="00810A16" w:rsidRPr="007730B0" w:rsidRDefault="00810A16" w:rsidP="00F648E8">
      <w:pPr>
        <w:spacing w:before="140" w:after="120" w:line="360" w:lineRule="exact"/>
        <w:ind w:firstLine="720"/>
        <w:jc w:val="both"/>
        <w:rPr>
          <w:color w:val="000000" w:themeColor="text1"/>
          <w:sz w:val="28"/>
          <w:szCs w:val="28"/>
        </w:rPr>
      </w:pPr>
      <w:r w:rsidRPr="007730B0">
        <w:rPr>
          <w:color w:val="000000" w:themeColor="text1"/>
          <w:sz w:val="28"/>
          <w:szCs w:val="28"/>
        </w:rPr>
        <w:t>Đã thiết kế biểu mẫu điện tử tương tác có cắt giảm thông tin phải điền; tái sử dụng thành phần hồ sơ, kết quả giải quyết thủ tụ</w:t>
      </w:r>
      <w:r w:rsidR="00DF7BD1">
        <w:rPr>
          <w:color w:val="000000" w:themeColor="text1"/>
          <w:sz w:val="28"/>
          <w:szCs w:val="28"/>
        </w:rPr>
        <w:t>c</w:t>
      </w:r>
      <w:r w:rsidR="00F5756E" w:rsidRPr="007730B0">
        <w:rPr>
          <w:color w:val="000000" w:themeColor="text1"/>
          <w:sz w:val="28"/>
          <w:szCs w:val="28"/>
          <w:lang w:val="vi-VN"/>
        </w:rPr>
        <w:t xml:space="preserve"> </w:t>
      </w:r>
      <w:r w:rsidRPr="007730B0">
        <w:rPr>
          <w:color w:val="000000" w:themeColor="text1"/>
          <w:sz w:val="28"/>
          <w:szCs w:val="28"/>
        </w:rPr>
        <w:t>hành chính đã được số hóa, nếu có; hồ sơ, giấy tờ phải đính kèm; trình tự thực hiện đơn giản hóa, liên thông điện tử dựa trên việc tự động khai thác thông tin, dữ liệu từ các cơ sở dữ liệu quốc gia, cơ sở dữ liệu chuyên ngành.</w:t>
      </w:r>
    </w:p>
    <w:p w14:paraId="0EF9AD25" w14:textId="77777777" w:rsidR="00810A16" w:rsidRPr="007730B0" w:rsidRDefault="00810A16" w:rsidP="00F648E8">
      <w:pPr>
        <w:spacing w:before="140" w:after="120" w:line="360" w:lineRule="exact"/>
        <w:ind w:firstLine="720"/>
        <w:jc w:val="both"/>
        <w:rPr>
          <w:color w:val="000000" w:themeColor="text1"/>
          <w:sz w:val="28"/>
          <w:szCs w:val="28"/>
        </w:rPr>
      </w:pPr>
      <w:r w:rsidRPr="007730B0">
        <w:rPr>
          <w:color w:val="000000" w:themeColor="text1"/>
          <w:sz w:val="28"/>
          <w:szCs w:val="28"/>
        </w:rPr>
        <w:t>Đã tích hợp cho phép thanh toán trực tuyến đối với thủ tục hành chính có yêu cầu nghĩa vụ tài chính.</w:t>
      </w:r>
    </w:p>
    <w:p w14:paraId="1B741EB3" w14:textId="35B0A44E" w:rsidR="00810A16" w:rsidRPr="007730B0" w:rsidRDefault="00810A16" w:rsidP="00F648E8">
      <w:pPr>
        <w:spacing w:before="140" w:after="120" w:line="360" w:lineRule="exact"/>
        <w:ind w:firstLine="720"/>
        <w:jc w:val="both"/>
        <w:rPr>
          <w:color w:val="000000" w:themeColor="text1"/>
          <w:spacing w:val="-8"/>
          <w:sz w:val="28"/>
          <w:szCs w:val="28"/>
        </w:rPr>
      </w:pPr>
      <w:r w:rsidRPr="007730B0">
        <w:rPr>
          <w:color w:val="000000" w:themeColor="text1"/>
          <w:spacing w:val="-8"/>
          <w:sz w:val="28"/>
          <w:szCs w:val="28"/>
        </w:rPr>
        <w:lastRenderedPageBreak/>
        <w:t>Đã có quy trình số hóa, cấp kết quả giải quyết thủ tục hành chính điện tử.</w:t>
      </w:r>
    </w:p>
    <w:p w14:paraId="50CA8857" w14:textId="77777777" w:rsidR="00810A16" w:rsidRPr="007730B0" w:rsidRDefault="00810A16" w:rsidP="00F648E8">
      <w:pPr>
        <w:spacing w:before="140" w:after="120" w:line="360" w:lineRule="exact"/>
        <w:ind w:firstLine="720"/>
        <w:jc w:val="both"/>
        <w:rPr>
          <w:color w:val="000000" w:themeColor="text1"/>
          <w:sz w:val="28"/>
          <w:szCs w:val="28"/>
        </w:rPr>
      </w:pPr>
      <w:r w:rsidRPr="007730B0">
        <w:rPr>
          <w:color w:val="000000" w:themeColor="text1"/>
          <w:sz w:val="28"/>
          <w:szCs w:val="28"/>
        </w:rPr>
        <w:t>c) Sẵn sàng về dữ liệu và hạ tầng phù hợp với tần suất, đối tượng thực hiện thủ tục hành chính.</w:t>
      </w:r>
    </w:p>
    <w:p w14:paraId="04DD427F" w14:textId="77777777" w:rsidR="00810A16" w:rsidRPr="007730B0" w:rsidRDefault="00810A16" w:rsidP="00F648E8">
      <w:pPr>
        <w:spacing w:before="140" w:after="120" w:line="360" w:lineRule="exact"/>
        <w:ind w:firstLine="720"/>
        <w:jc w:val="both"/>
        <w:rPr>
          <w:color w:val="000000" w:themeColor="text1"/>
          <w:sz w:val="28"/>
          <w:szCs w:val="28"/>
        </w:rPr>
      </w:pPr>
      <w:r w:rsidRPr="007730B0">
        <w:rPr>
          <w:color w:val="000000" w:themeColor="text1"/>
          <w:sz w:val="28"/>
          <w:szCs w:val="28"/>
        </w:rPr>
        <w:t>d) Dịch vụ công trực tuyến được thiết kế, xây dựng đáp ứng các yêu cầu về kỹ thuật, phù hợp với phương án tái cấu trúc quy trình tại điểm b khoản này.</w:t>
      </w:r>
    </w:p>
    <w:p w14:paraId="374CA581" w14:textId="77777777" w:rsidR="00810A16" w:rsidRPr="007730B0" w:rsidRDefault="00810A16" w:rsidP="00F648E8">
      <w:pPr>
        <w:spacing w:before="140" w:after="120" w:line="360" w:lineRule="exact"/>
        <w:ind w:firstLine="720"/>
        <w:jc w:val="both"/>
        <w:rPr>
          <w:color w:val="000000" w:themeColor="text1"/>
          <w:sz w:val="28"/>
          <w:szCs w:val="28"/>
        </w:rPr>
      </w:pPr>
      <w:r w:rsidRPr="007730B0">
        <w:rPr>
          <w:color w:val="000000" w:themeColor="text1"/>
          <w:sz w:val="28"/>
          <w:szCs w:val="28"/>
        </w:rPr>
        <w:t>đ) Dịch vụ công trực tuyến đã được kiểm thử về kỹ thuật và trải nghiệm người dùng trước khi triển khai chính thức trên môi trường điện tử.</w:t>
      </w:r>
    </w:p>
    <w:p w14:paraId="668BF1E3" w14:textId="766E6A03" w:rsidR="008C0F6E" w:rsidRPr="007730B0" w:rsidRDefault="00810A16" w:rsidP="00F648E8">
      <w:pPr>
        <w:spacing w:before="140" w:after="120" w:line="360" w:lineRule="exact"/>
        <w:ind w:firstLine="720"/>
        <w:jc w:val="both"/>
        <w:rPr>
          <w:color w:val="000000" w:themeColor="text1"/>
          <w:sz w:val="28"/>
          <w:szCs w:val="28"/>
        </w:rPr>
      </w:pPr>
      <w:r w:rsidRPr="007730B0">
        <w:rPr>
          <w:color w:val="000000" w:themeColor="text1"/>
          <w:sz w:val="28"/>
          <w:szCs w:val="28"/>
        </w:rPr>
        <w:t>2. Bộ trưởng Bộ Tư pháp chủ trì, phối hợp với Bộ Công an, Bộ Khoa học và Công nghệ hướng d</w:t>
      </w:r>
      <w:r w:rsidR="001D5E16" w:rsidRPr="007730B0">
        <w:rPr>
          <w:color w:val="000000" w:themeColor="text1"/>
          <w:sz w:val="28"/>
          <w:szCs w:val="28"/>
        </w:rPr>
        <w:t>ẫn chi tiết khoản 1 Điều này.</w:t>
      </w:r>
    </w:p>
    <w:p w14:paraId="57241FA6" w14:textId="77777777" w:rsidR="00810A16" w:rsidRPr="007730B0" w:rsidRDefault="00810A16" w:rsidP="00F648E8">
      <w:pPr>
        <w:spacing w:before="140" w:after="120" w:line="360" w:lineRule="exact"/>
        <w:ind w:firstLine="720"/>
        <w:jc w:val="both"/>
        <w:rPr>
          <w:b/>
          <w:color w:val="000000" w:themeColor="text1"/>
          <w:sz w:val="28"/>
          <w:szCs w:val="28"/>
        </w:rPr>
      </w:pPr>
      <w:bookmarkStart w:id="68" w:name="dieu_23"/>
      <w:r w:rsidRPr="007730B0">
        <w:rPr>
          <w:b/>
          <w:color w:val="000000" w:themeColor="text1"/>
          <w:sz w:val="28"/>
          <w:szCs w:val="28"/>
        </w:rPr>
        <w:t>Điều 22</w:t>
      </w:r>
      <w:r w:rsidRPr="007730B0">
        <w:rPr>
          <w:rStyle w:val="FootnoteReference"/>
          <w:b/>
          <w:color w:val="000000" w:themeColor="text1"/>
          <w:sz w:val="28"/>
          <w:szCs w:val="28"/>
        </w:rPr>
        <w:footnoteReference w:id="42"/>
      </w:r>
      <w:r w:rsidRPr="007730B0">
        <w:rPr>
          <w:b/>
          <w:color w:val="000000" w:themeColor="text1"/>
          <w:sz w:val="28"/>
          <w:szCs w:val="28"/>
        </w:rPr>
        <w:t>. Thực hiện thủ tục hành chính dựa trên dữ liệu</w:t>
      </w:r>
    </w:p>
    <w:p w14:paraId="1FDF1413" w14:textId="77777777" w:rsidR="00810A16" w:rsidRPr="007730B0" w:rsidRDefault="00810A16" w:rsidP="00F648E8">
      <w:pPr>
        <w:spacing w:before="140" w:after="120" w:line="360" w:lineRule="exact"/>
        <w:ind w:firstLine="720"/>
        <w:jc w:val="both"/>
        <w:rPr>
          <w:color w:val="000000" w:themeColor="text1"/>
          <w:sz w:val="28"/>
          <w:szCs w:val="28"/>
        </w:rPr>
      </w:pPr>
      <w:r w:rsidRPr="007730B0">
        <w:rPr>
          <w:color w:val="000000" w:themeColor="text1"/>
          <w:sz w:val="28"/>
          <w:szCs w:val="28"/>
        </w:rPr>
        <w:t>1. Công bố dữ liệu và hướng dẫn kết nối, khai thác, sử dụng dữ liệu</w:t>
      </w:r>
    </w:p>
    <w:p w14:paraId="4C11DE8A" w14:textId="77777777" w:rsidR="00810A16" w:rsidRPr="007730B0" w:rsidRDefault="00810A16" w:rsidP="00F648E8">
      <w:pPr>
        <w:spacing w:before="140" w:after="120" w:line="360" w:lineRule="exact"/>
        <w:ind w:firstLine="720"/>
        <w:jc w:val="both"/>
        <w:rPr>
          <w:color w:val="000000" w:themeColor="text1"/>
          <w:sz w:val="28"/>
          <w:szCs w:val="28"/>
        </w:rPr>
      </w:pPr>
      <w:r w:rsidRPr="007730B0">
        <w:rPr>
          <w:color w:val="000000" w:themeColor="text1"/>
          <w:sz w:val="28"/>
          <w:szCs w:val="28"/>
        </w:rPr>
        <w:t>Cơ quan, đơn vị chủ quản cơ sở dữ liệu có trách nhiệm thực hiện:</w:t>
      </w:r>
    </w:p>
    <w:p w14:paraId="64933277" w14:textId="77777777" w:rsidR="00810A16" w:rsidRPr="007730B0" w:rsidRDefault="00810A16" w:rsidP="00F648E8">
      <w:pPr>
        <w:spacing w:before="140" w:after="120" w:line="360" w:lineRule="exact"/>
        <w:ind w:firstLine="720"/>
        <w:jc w:val="both"/>
        <w:rPr>
          <w:color w:val="000000" w:themeColor="text1"/>
          <w:sz w:val="28"/>
          <w:szCs w:val="28"/>
        </w:rPr>
      </w:pPr>
      <w:r w:rsidRPr="007730B0">
        <w:rPr>
          <w:color w:val="000000" w:themeColor="text1"/>
          <w:sz w:val="28"/>
          <w:szCs w:val="28"/>
        </w:rPr>
        <w:t xml:space="preserve">a) Công bố dữ liệu theo mức độ hoàn thành của dữ liệu và hướng dẫn kết nối, khai thác sử dụng dữ liệu thay thế thành phần hồ sơ trong giải quyết thủ tục hành chính. </w:t>
      </w:r>
    </w:p>
    <w:p w14:paraId="7E03F35E" w14:textId="77777777" w:rsidR="00810A16" w:rsidRPr="007730B0" w:rsidRDefault="00810A16" w:rsidP="00F648E8">
      <w:pPr>
        <w:spacing w:before="140" w:after="120" w:line="360" w:lineRule="exact"/>
        <w:ind w:firstLine="720"/>
        <w:jc w:val="both"/>
        <w:rPr>
          <w:color w:val="000000" w:themeColor="text1"/>
          <w:sz w:val="28"/>
          <w:szCs w:val="28"/>
        </w:rPr>
      </w:pPr>
      <w:r w:rsidRPr="007730B0">
        <w:rPr>
          <w:color w:val="000000" w:themeColor="text1"/>
          <w:sz w:val="28"/>
          <w:szCs w:val="28"/>
        </w:rPr>
        <w:t>b) Quyết định công bố được cập nhật, công khai trên Cổng Dịch vụ công quốc gia.</w:t>
      </w:r>
    </w:p>
    <w:p w14:paraId="789C4BD0" w14:textId="77777777" w:rsidR="00810A16" w:rsidRPr="007730B0" w:rsidRDefault="00810A16" w:rsidP="00F648E8">
      <w:pPr>
        <w:spacing w:before="140" w:after="120" w:line="360" w:lineRule="exact"/>
        <w:ind w:firstLine="720"/>
        <w:jc w:val="both"/>
        <w:rPr>
          <w:color w:val="000000" w:themeColor="text1"/>
          <w:spacing w:val="-8"/>
          <w:sz w:val="28"/>
          <w:szCs w:val="28"/>
        </w:rPr>
      </w:pPr>
      <w:r w:rsidRPr="007730B0">
        <w:rPr>
          <w:color w:val="000000" w:themeColor="text1"/>
          <w:sz w:val="28"/>
          <w:szCs w:val="28"/>
        </w:rPr>
        <w:t xml:space="preserve">c) Bảo đảm tính chính xác, cập nhật của dữ liệu được công bố để khai </w:t>
      </w:r>
      <w:r w:rsidRPr="007730B0">
        <w:rPr>
          <w:color w:val="000000" w:themeColor="text1"/>
          <w:spacing w:val="-8"/>
          <w:sz w:val="28"/>
          <w:szCs w:val="28"/>
        </w:rPr>
        <w:t>thác sử dụng dữ liệu thay thế thành phần hồ sơ trong giải quyết thủ tục hành chính.</w:t>
      </w:r>
    </w:p>
    <w:p w14:paraId="1F1575B5" w14:textId="77777777" w:rsidR="00810A16" w:rsidRPr="007730B0" w:rsidRDefault="00810A16" w:rsidP="00F648E8">
      <w:pPr>
        <w:spacing w:before="140" w:after="120" w:line="360" w:lineRule="exact"/>
        <w:ind w:firstLine="720"/>
        <w:jc w:val="both"/>
        <w:rPr>
          <w:color w:val="000000" w:themeColor="text1"/>
          <w:sz w:val="28"/>
          <w:szCs w:val="28"/>
        </w:rPr>
      </w:pPr>
      <w:r w:rsidRPr="007730B0">
        <w:rPr>
          <w:color w:val="000000" w:themeColor="text1"/>
          <w:sz w:val="28"/>
          <w:szCs w:val="28"/>
        </w:rPr>
        <w:t>2. Tái cấu trúc quy trình thủ tục hành chính để tái sử dụng dữ liệu</w:t>
      </w:r>
    </w:p>
    <w:p w14:paraId="15516012" w14:textId="77777777" w:rsidR="00810A16" w:rsidRPr="007730B0" w:rsidRDefault="00810A16" w:rsidP="00F648E8">
      <w:pPr>
        <w:spacing w:before="140" w:after="120" w:line="360" w:lineRule="exact"/>
        <w:ind w:firstLine="720"/>
        <w:jc w:val="both"/>
        <w:rPr>
          <w:color w:val="000000" w:themeColor="text1"/>
          <w:spacing w:val="-8"/>
          <w:sz w:val="28"/>
          <w:szCs w:val="28"/>
        </w:rPr>
      </w:pPr>
      <w:r w:rsidRPr="007730B0">
        <w:rPr>
          <w:color w:val="000000" w:themeColor="text1"/>
          <w:spacing w:val="-8"/>
          <w:sz w:val="28"/>
          <w:szCs w:val="28"/>
        </w:rPr>
        <w:t>Bộ, cơ quan ngang bộ, Ủy ban nhân dân cấp tỉnh có trách nhiệm thực hiện:</w:t>
      </w:r>
    </w:p>
    <w:p w14:paraId="6DDF58AB" w14:textId="77777777" w:rsidR="00810A16" w:rsidRPr="007730B0" w:rsidRDefault="00810A16" w:rsidP="00F648E8">
      <w:pPr>
        <w:spacing w:before="140" w:after="120" w:line="360" w:lineRule="exact"/>
        <w:ind w:firstLine="720"/>
        <w:jc w:val="both"/>
        <w:rPr>
          <w:color w:val="000000" w:themeColor="text1"/>
          <w:spacing w:val="-4"/>
          <w:sz w:val="28"/>
          <w:szCs w:val="28"/>
        </w:rPr>
      </w:pPr>
      <w:r w:rsidRPr="007730B0">
        <w:rPr>
          <w:color w:val="000000" w:themeColor="text1"/>
          <w:spacing w:val="-4"/>
          <w:sz w:val="28"/>
          <w:szCs w:val="28"/>
        </w:rPr>
        <w:t>a) Rà soát, xác định các thủ tục hành chính thuộc phạm vi quản lý có sử dụng thông tin, dữ liệu tại các cơ sở dữ liệu đã được công bố tại khoản 1 Điều này.</w:t>
      </w:r>
    </w:p>
    <w:p w14:paraId="2C5998ED" w14:textId="77777777" w:rsidR="00810A16" w:rsidRPr="007730B0" w:rsidRDefault="00810A16" w:rsidP="00F648E8">
      <w:pPr>
        <w:spacing w:before="140" w:after="120" w:line="360" w:lineRule="exact"/>
        <w:ind w:firstLine="720"/>
        <w:jc w:val="both"/>
        <w:rPr>
          <w:color w:val="000000" w:themeColor="text1"/>
          <w:sz w:val="28"/>
          <w:szCs w:val="28"/>
        </w:rPr>
      </w:pPr>
      <w:r w:rsidRPr="007730B0">
        <w:rPr>
          <w:color w:val="000000" w:themeColor="text1"/>
          <w:sz w:val="28"/>
          <w:szCs w:val="28"/>
        </w:rPr>
        <w:t>b) Tái cấu trúc quy trình thủ tục hành chính dựa trên tái sử dụng dữ liệu để cắt giảm hồ sơ, trình tự thực hiện của thủ tục hành chính.</w:t>
      </w:r>
    </w:p>
    <w:p w14:paraId="044C78DE" w14:textId="77777777" w:rsidR="00810A16" w:rsidRPr="007730B0" w:rsidRDefault="00810A16" w:rsidP="00F648E8">
      <w:pPr>
        <w:spacing w:before="140" w:after="120" w:line="360" w:lineRule="exact"/>
        <w:ind w:firstLine="720"/>
        <w:jc w:val="both"/>
        <w:rPr>
          <w:color w:val="000000" w:themeColor="text1"/>
          <w:sz w:val="28"/>
          <w:szCs w:val="28"/>
        </w:rPr>
      </w:pPr>
      <w:r w:rsidRPr="007730B0">
        <w:rPr>
          <w:color w:val="000000" w:themeColor="text1"/>
          <w:sz w:val="28"/>
          <w:szCs w:val="28"/>
        </w:rPr>
        <w:t>c) Công bố, công khai thủ tục hành chính được tái cấu trúc trên Cơ sở dữ liệu quốc gia về thủ tục hành chính.</w:t>
      </w:r>
    </w:p>
    <w:p w14:paraId="04C59C0B" w14:textId="77777777" w:rsidR="00810A16" w:rsidRPr="007730B0" w:rsidRDefault="00810A16" w:rsidP="00F648E8">
      <w:pPr>
        <w:spacing w:before="140" w:after="120" w:line="360" w:lineRule="exact"/>
        <w:ind w:firstLine="720"/>
        <w:jc w:val="both"/>
        <w:rPr>
          <w:color w:val="000000" w:themeColor="text1"/>
          <w:sz w:val="28"/>
          <w:szCs w:val="28"/>
        </w:rPr>
      </w:pPr>
      <w:r w:rsidRPr="007730B0">
        <w:rPr>
          <w:color w:val="000000" w:themeColor="text1"/>
          <w:sz w:val="28"/>
          <w:szCs w:val="28"/>
        </w:rPr>
        <w:t>d) Việc tái cấu trúc quy trình, công bố, công khai thủ tục hành chính được tái cấu trúc tại điểm b, c khoản này bảo đảm phù hợp với khoản 1 Điều 9, điểm b khoản 1 Điều 21 Nghị định này.</w:t>
      </w:r>
    </w:p>
    <w:p w14:paraId="2BFFF8BC" w14:textId="77777777" w:rsidR="00810A16" w:rsidRPr="007730B0" w:rsidRDefault="00810A16" w:rsidP="00F648E8">
      <w:pPr>
        <w:spacing w:before="140" w:after="120" w:line="360" w:lineRule="exact"/>
        <w:ind w:firstLine="720"/>
        <w:jc w:val="both"/>
        <w:rPr>
          <w:color w:val="000000" w:themeColor="text1"/>
          <w:sz w:val="28"/>
          <w:szCs w:val="28"/>
        </w:rPr>
      </w:pPr>
      <w:r w:rsidRPr="007730B0">
        <w:rPr>
          <w:color w:val="000000" w:themeColor="text1"/>
          <w:sz w:val="28"/>
          <w:szCs w:val="28"/>
        </w:rPr>
        <w:t>3. Kết nối, chia sẻ dữ liệu và thiết kế dịch vụ công dựa trên dữ liệu</w:t>
      </w:r>
    </w:p>
    <w:p w14:paraId="15F61A9E" w14:textId="77777777" w:rsidR="00810A16" w:rsidRPr="007730B0" w:rsidRDefault="00810A16" w:rsidP="00F648E8">
      <w:pPr>
        <w:spacing w:before="140" w:after="120" w:line="360" w:lineRule="exact"/>
        <w:ind w:firstLine="720"/>
        <w:jc w:val="both"/>
        <w:rPr>
          <w:color w:val="000000" w:themeColor="text1"/>
          <w:sz w:val="28"/>
          <w:szCs w:val="28"/>
        </w:rPr>
      </w:pPr>
      <w:r w:rsidRPr="007730B0">
        <w:rPr>
          <w:color w:val="000000" w:themeColor="text1"/>
          <w:sz w:val="28"/>
          <w:szCs w:val="28"/>
        </w:rPr>
        <w:lastRenderedPageBreak/>
        <w:t>Bộ, cơ quan ngang bộ, Ủy ban nhân dân cấp tỉnh quản lý thủ tục hành chính được tái cấu trúc tại khoản 2 Điều này có trách nhiệm:</w:t>
      </w:r>
    </w:p>
    <w:p w14:paraId="1D67DC78" w14:textId="77777777" w:rsidR="00810A16" w:rsidRPr="007730B0" w:rsidRDefault="00810A16" w:rsidP="00F648E8">
      <w:pPr>
        <w:spacing w:before="140" w:after="120" w:line="360" w:lineRule="exact"/>
        <w:ind w:firstLine="720"/>
        <w:jc w:val="both"/>
        <w:rPr>
          <w:color w:val="000000" w:themeColor="text1"/>
          <w:sz w:val="28"/>
          <w:szCs w:val="28"/>
        </w:rPr>
      </w:pPr>
      <w:r w:rsidRPr="007730B0">
        <w:rPr>
          <w:color w:val="000000" w:themeColor="text1"/>
          <w:sz w:val="28"/>
          <w:szCs w:val="28"/>
        </w:rPr>
        <w:t>a) Thiết kế dịch vụ công trên Hệ thống thông tin giải quyết thủ tục hành chính phù hợp với phương án tái cấu trúc tại khoản 2 Điều này.</w:t>
      </w:r>
    </w:p>
    <w:p w14:paraId="34819C7F" w14:textId="77777777" w:rsidR="00810A16" w:rsidRPr="007730B0" w:rsidRDefault="00810A16" w:rsidP="00F648E8">
      <w:pPr>
        <w:spacing w:before="140" w:after="120" w:line="360" w:lineRule="exact"/>
        <w:ind w:firstLine="720"/>
        <w:jc w:val="both"/>
        <w:rPr>
          <w:color w:val="000000" w:themeColor="text1"/>
          <w:sz w:val="28"/>
          <w:szCs w:val="28"/>
        </w:rPr>
      </w:pPr>
      <w:r w:rsidRPr="007730B0">
        <w:rPr>
          <w:color w:val="000000" w:themeColor="text1"/>
          <w:sz w:val="28"/>
          <w:szCs w:val="28"/>
        </w:rPr>
        <w:t>b) Chủ trì, phối hợp với cơ quan, đơn vị chủ quản cơ sở dữ liệu thực hiện kết nối, chia sẻ dữ liệu giữa cơ sở dữ liệu đã được công bố, công khai tại khoản 1 Điều này với Hệ thống thông tin giải quyết thủ tục hành chính.</w:t>
      </w:r>
    </w:p>
    <w:p w14:paraId="6B5D70C0" w14:textId="77777777" w:rsidR="00810A16" w:rsidRPr="007730B0" w:rsidRDefault="00810A16" w:rsidP="00F648E8">
      <w:pPr>
        <w:shd w:val="clear" w:color="auto" w:fill="FFFFFF"/>
        <w:spacing w:before="140" w:after="120" w:line="360" w:lineRule="exact"/>
        <w:ind w:firstLine="720"/>
        <w:jc w:val="both"/>
        <w:rPr>
          <w:color w:val="000000" w:themeColor="text1"/>
          <w:sz w:val="28"/>
          <w:szCs w:val="28"/>
        </w:rPr>
      </w:pPr>
      <w:r w:rsidRPr="007730B0">
        <w:rPr>
          <w:color w:val="000000" w:themeColor="text1"/>
          <w:sz w:val="28"/>
          <w:szCs w:val="28"/>
        </w:rPr>
        <w:t>c) Kiểm thử, tích hợp, cung cấp dịch vụ công đã được tái cấu trúc dựa trên dữ liệu.</w:t>
      </w:r>
    </w:p>
    <w:p w14:paraId="7ABB73ED" w14:textId="77777777" w:rsidR="00810A16" w:rsidRPr="007730B0" w:rsidRDefault="00810A16" w:rsidP="00F648E8">
      <w:pPr>
        <w:shd w:val="clear" w:color="auto" w:fill="FFFFFF"/>
        <w:spacing w:before="140" w:after="120" w:line="380" w:lineRule="exact"/>
        <w:ind w:firstLine="720"/>
        <w:jc w:val="both"/>
        <w:rPr>
          <w:color w:val="000000" w:themeColor="text1"/>
          <w:sz w:val="28"/>
          <w:szCs w:val="28"/>
        </w:rPr>
      </w:pPr>
      <w:r w:rsidRPr="007730B0">
        <w:rPr>
          <w:b/>
          <w:bCs/>
          <w:color w:val="000000" w:themeColor="text1"/>
          <w:sz w:val="28"/>
          <w:szCs w:val="28"/>
        </w:rPr>
        <w:t>Điều 23. Quy trình tổ chức xây dựng và thực hiện giải pháp bảo đảm phương thức thực hiện thủ tục hành chính trên môi trường điện tử</w:t>
      </w:r>
      <w:bookmarkEnd w:id="68"/>
    </w:p>
    <w:p w14:paraId="045B46CF" w14:textId="77777777" w:rsidR="00810A16" w:rsidRPr="007730B0" w:rsidRDefault="00810A16" w:rsidP="00F648E8">
      <w:pPr>
        <w:pStyle w:val="NormalWeb"/>
        <w:shd w:val="clear" w:color="auto" w:fill="FFFFFF"/>
        <w:spacing w:before="140" w:beforeAutospacing="0" w:after="120" w:afterAutospacing="0" w:line="380" w:lineRule="exact"/>
        <w:ind w:firstLine="720"/>
        <w:jc w:val="both"/>
        <w:rPr>
          <w:color w:val="000000" w:themeColor="text1"/>
          <w:sz w:val="28"/>
          <w:szCs w:val="28"/>
        </w:rPr>
      </w:pPr>
      <w:r w:rsidRPr="007730B0">
        <w:rPr>
          <w:color w:val="000000" w:themeColor="text1"/>
          <w:sz w:val="28"/>
          <w:szCs w:val="28"/>
        </w:rPr>
        <w:t>1</w:t>
      </w:r>
      <w:r w:rsidRPr="007730B0">
        <w:rPr>
          <w:rStyle w:val="FootnoteReference"/>
          <w:color w:val="000000" w:themeColor="text1"/>
          <w:sz w:val="28"/>
          <w:szCs w:val="28"/>
        </w:rPr>
        <w:footnoteReference w:id="43"/>
      </w:r>
      <w:r w:rsidRPr="007730B0">
        <w:rPr>
          <w:color w:val="000000" w:themeColor="text1"/>
          <w:sz w:val="28"/>
          <w:szCs w:val="28"/>
        </w:rPr>
        <w:t>. Cơ quan, đơn vị có chức năng kiểm soát thủ tục hành chính phối hợp cơ quan, đơn vị chuyên môn của bộ, cơ quan ngang bộ, Ủy ban nhân dân cấp tỉnh rà soát thủ tục hành chính được thực hiện trên môi trường điện tử; cắt giảm, đơn giản hóa thành phần hồ sơ thông qua đánh giá các nguồn dữ liệu đã có và mức độ sẵn sàng tích hợp, cung cấp thông tin trong quá trình giải quyết thủ tục hành chính trên môi trường điện tử qua các giải pháp:</w:t>
      </w:r>
    </w:p>
    <w:p w14:paraId="3CB8227B" w14:textId="77777777" w:rsidR="00810A16" w:rsidRPr="007730B0" w:rsidRDefault="00810A16" w:rsidP="00F648E8">
      <w:pPr>
        <w:pStyle w:val="NormalWeb"/>
        <w:shd w:val="clear" w:color="auto" w:fill="FFFFFF"/>
        <w:spacing w:before="140" w:beforeAutospacing="0" w:after="120" w:afterAutospacing="0" w:line="380" w:lineRule="exact"/>
        <w:ind w:firstLine="720"/>
        <w:jc w:val="both"/>
        <w:rPr>
          <w:color w:val="000000" w:themeColor="text1"/>
          <w:sz w:val="28"/>
          <w:szCs w:val="28"/>
        </w:rPr>
      </w:pPr>
      <w:r w:rsidRPr="007730B0">
        <w:rPr>
          <w:color w:val="000000" w:themeColor="text1"/>
          <w:sz w:val="28"/>
          <w:szCs w:val="28"/>
        </w:rPr>
        <w:t>a) Bổ sung vào biểu mẫu điện tử các thông tin trong những thành phần hồ sơ có thể kiểm tra, xác thực được thông tin do đã tích hợp, chia sẻ dữ liệu giữa các hệ thống thông tin, cơ sở dữ liệu. Đối với những thành phần hồ sơ loại này không yêu cầu tổ chức, cá nhân nộp, đăng tải hoặc dẫn nguồn;</w:t>
      </w:r>
    </w:p>
    <w:p w14:paraId="7F0F93C2" w14:textId="77777777" w:rsidR="00810A16" w:rsidRPr="007730B0" w:rsidRDefault="00810A16" w:rsidP="00F648E8">
      <w:pPr>
        <w:pStyle w:val="NormalWeb"/>
        <w:shd w:val="clear" w:color="auto" w:fill="FFFFFF"/>
        <w:spacing w:before="140" w:beforeAutospacing="0" w:after="120" w:afterAutospacing="0" w:line="380" w:lineRule="exact"/>
        <w:ind w:firstLine="720"/>
        <w:jc w:val="both"/>
        <w:rPr>
          <w:color w:val="000000" w:themeColor="text1"/>
          <w:sz w:val="28"/>
          <w:szCs w:val="28"/>
        </w:rPr>
      </w:pPr>
      <w:r w:rsidRPr="007730B0">
        <w:rPr>
          <w:color w:val="000000" w:themeColor="text1"/>
          <w:sz w:val="28"/>
          <w:szCs w:val="28"/>
        </w:rPr>
        <w:t>b) Yêu cầu tổ chức, cá nhân đăng tải bản điện tử, bản sao điện tử có giá trị pháp lý do cơ quan có thẩm quyền cấp hoặc dẫn nguồn tài liệu đối với các giấy tờ, tài liệu kết quả giải quyết thủ tục hành chính trước đó;</w:t>
      </w:r>
    </w:p>
    <w:p w14:paraId="13A479D5" w14:textId="77777777" w:rsidR="00810A16" w:rsidRPr="007730B0" w:rsidRDefault="00810A16" w:rsidP="00F648E8">
      <w:pPr>
        <w:pStyle w:val="NormalWeb"/>
        <w:shd w:val="clear" w:color="auto" w:fill="FFFFFF"/>
        <w:spacing w:before="140" w:beforeAutospacing="0" w:after="120" w:afterAutospacing="0" w:line="380" w:lineRule="exact"/>
        <w:ind w:firstLine="720"/>
        <w:jc w:val="both"/>
        <w:rPr>
          <w:color w:val="000000" w:themeColor="text1"/>
          <w:sz w:val="28"/>
          <w:szCs w:val="28"/>
        </w:rPr>
      </w:pPr>
      <w:r w:rsidRPr="007730B0">
        <w:rPr>
          <w:color w:val="000000" w:themeColor="text1"/>
          <w:sz w:val="28"/>
          <w:szCs w:val="28"/>
        </w:rPr>
        <w:t>c) Yêu cầu tổ chức, cá nhân đăng tải bản điện tử phù hợp quy chuẩn đối với các giấy tờ, tài liệu không phải kết quả giải quyết thủ tục hành chính do cơ quan nhà nước có thẩm quyền cấp và chịu trách nhiệm về tính chính xác của giấy tờ, tài liệu do tổ chức, cá nhân đăng tải.</w:t>
      </w:r>
    </w:p>
    <w:p w14:paraId="27E299B3" w14:textId="77777777" w:rsidR="00810A16" w:rsidRPr="007730B0" w:rsidRDefault="00810A16" w:rsidP="00F648E8">
      <w:pPr>
        <w:pStyle w:val="NormalWeb"/>
        <w:shd w:val="clear" w:color="auto" w:fill="FFFFFF"/>
        <w:spacing w:before="140" w:beforeAutospacing="0" w:after="120" w:afterAutospacing="0" w:line="380" w:lineRule="exact"/>
        <w:ind w:firstLine="720"/>
        <w:jc w:val="both"/>
        <w:rPr>
          <w:rFonts w:eastAsia="Calibri"/>
          <w:color w:val="000000" w:themeColor="text1"/>
          <w:spacing w:val="-8"/>
          <w:sz w:val="28"/>
          <w:szCs w:val="28"/>
        </w:rPr>
      </w:pPr>
      <w:r w:rsidRPr="007730B0">
        <w:rPr>
          <w:rFonts w:eastAsia="Calibri"/>
          <w:color w:val="000000" w:themeColor="text1"/>
          <w:sz w:val="28"/>
          <w:szCs w:val="28"/>
        </w:rPr>
        <w:t xml:space="preserve">d) Tái cấu trúc quy trình thủ tục hành chính dựa trên dữ liệu đã được cơ </w:t>
      </w:r>
      <w:r w:rsidRPr="007730B0">
        <w:rPr>
          <w:rFonts w:eastAsia="Calibri"/>
          <w:color w:val="000000" w:themeColor="text1"/>
          <w:spacing w:val="-8"/>
          <w:sz w:val="28"/>
          <w:szCs w:val="28"/>
        </w:rPr>
        <w:t xml:space="preserve">quan, đơn vị chủ quản cơ sở dữ liệu công bố theo quy định tại Điều 22 Nghị định này. </w:t>
      </w:r>
    </w:p>
    <w:p w14:paraId="3B2F4025" w14:textId="77777777" w:rsidR="00810A16" w:rsidRPr="007730B0" w:rsidRDefault="00810A16" w:rsidP="00F648E8">
      <w:pPr>
        <w:shd w:val="clear" w:color="auto" w:fill="FFFFFF"/>
        <w:spacing w:before="140" w:after="120" w:line="380" w:lineRule="exact"/>
        <w:ind w:firstLine="720"/>
        <w:jc w:val="both"/>
        <w:rPr>
          <w:color w:val="000000" w:themeColor="text1"/>
          <w:sz w:val="28"/>
          <w:szCs w:val="28"/>
        </w:rPr>
      </w:pPr>
      <w:r w:rsidRPr="007730B0">
        <w:rPr>
          <w:color w:val="000000" w:themeColor="text1"/>
          <w:sz w:val="28"/>
          <w:szCs w:val="28"/>
        </w:rPr>
        <w:lastRenderedPageBreak/>
        <w:t>2. Đơn giản hóa quy trình, thời gian thực hiện và các bộ phận cấu thành khác của thủ tục hành chính trên cơ sở ứng dụng công nghệ thông tin trong quá trình tiếp nhận, giải quyết hồ sơ thủ tục hành chính.</w:t>
      </w:r>
    </w:p>
    <w:p w14:paraId="1EBC964C" w14:textId="77777777" w:rsidR="00810A16" w:rsidRPr="007730B0" w:rsidRDefault="00810A16" w:rsidP="00F648E8">
      <w:pPr>
        <w:shd w:val="clear" w:color="auto" w:fill="FFFFFF"/>
        <w:spacing w:before="140" w:after="120" w:line="380" w:lineRule="exact"/>
        <w:ind w:firstLine="720"/>
        <w:jc w:val="both"/>
        <w:rPr>
          <w:color w:val="000000" w:themeColor="text1"/>
          <w:sz w:val="28"/>
          <w:szCs w:val="28"/>
        </w:rPr>
      </w:pPr>
      <w:r w:rsidRPr="007730B0">
        <w:rPr>
          <w:color w:val="000000" w:themeColor="text1"/>
          <w:sz w:val="28"/>
          <w:szCs w:val="28"/>
        </w:rPr>
        <w:t>3. Xác định giải pháp nghiệp vụ giải quyết thủ tục hành chính; giải pháp định danh, mức độ bảo đảm an toàn của các phương thức xác thực điện tử; giải pháp tích hợp, chia sẻ, khai thác thông tin với các nguồn dữ liệu, dịch vụ công có liên quan và các giải pháp kỹ thuật khác.</w:t>
      </w:r>
    </w:p>
    <w:p w14:paraId="43DEA6B1" w14:textId="77777777" w:rsidR="00810A16" w:rsidRPr="007730B0" w:rsidRDefault="00810A16" w:rsidP="00F648E8">
      <w:pPr>
        <w:shd w:val="clear" w:color="auto" w:fill="FFFFFF"/>
        <w:spacing w:before="140" w:after="120" w:line="380" w:lineRule="exact"/>
        <w:ind w:firstLine="720"/>
        <w:jc w:val="both"/>
        <w:rPr>
          <w:color w:val="000000" w:themeColor="text1"/>
          <w:sz w:val="28"/>
          <w:szCs w:val="28"/>
        </w:rPr>
      </w:pPr>
      <w:r w:rsidRPr="007730B0">
        <w:rPr>
          <w:color w:val="000000" w:themeColor="text1"/>
          <w:sz w:val="28"/>
          <w:szCs w:val="28"/>
        </w:rPr>
        <w:t>4. Trên cơ sở các phương án đơn giản hóa và các giải pháp được nêu tại khoản 1, 2 của Điều này, người đứng đầu bộ, cơ quan ngang bộ, Ủy ban nhân dân cấp tỉnh chỉ đạo việc cung cấp thủ tục hành chính trên môi trường điện tử đáp ứng các tiêu chuẩn kỹ thuật về giao diện, truy cập, tương tác, kết nối, chia sẻ dữ liệu, lưu trữ, bảo mật theo quy định.</w:t>
      </w:r>
    </w:p>
    <w:p w14:paraId="4FADC046" w14:textId="77777777" w:rsidR="00810A16" w:rsidRPr="007730B0" w:rsidRDefault="00810A16" w:rsidP="00F648E8">
      <w:pPr>
        <w:shd w:val="clear" w:color="auto" w:fill="FFFFFF"/>
        <w:spacing w:before="140" w:after="120" w:line="380" w:lineRule="exact"/>
        <w:ind w:firstLine="720"/>
        <w:jc w:val="both"/>
        <w:rPr>
          <w:color w:val="000000" w:themeColor="text1"/>
          <w:sz w:val="28"/>
          <w:szCs w:val="28"/>
        </w:rPr>
      </w:pPr>
      <w:r w:rsidRPr="007730B0">
        <w:rPr>
          <w:color w:val="000000" w:themeColor="text1"/>
          <w:sz w:val="28"/>
          <w:szCs w:val="28"/>
        </w:rPr>
        <w:t>5. Dịch vụ được chạy thử nghiệm trong 02 tháng và hoàn thiện trước khi vận hành chính thức trên </w:t>
      </w:r>
      <w:bookmarkStart w:id="69" w:name="cumtu_5_23"/>
      <w:r w:rsidRPr="007730B0">
        <w:rPr>
          <w:color w:val="000000" w:themeColor="text1"/>
          <w:sz w:val="28"/>
          <w:szCs w:val="28"/>
        </w:rPr>
        <w:t>Hệ thống thông tin giải quyết thủ tục hành chính</w:t>
      </w:r>
      <w:r w:rsidRPr="007730B0">
        <w:rPr>
          <w:rStyle w:val="FootnoteReference"/>
          <w:color w:val="000000" w:themeColor="text1"/>
          <w:sz w:val="28"/>
          <w:szCs w:val="28"/>
        </w:rPr>
        <w:footnoteReference w:id="44"/>
      </w:r>
      <w:r w:rsidRPr="007730B0">
        <w:rPr>
          <w:color w:val="000000" w:themeColor="text1"/>
          <w:sz w:val="28"/>
          <w:szCs w:val="28"/>
        </w:rPr>
        <w:t xml:space="preserve"> </w:t>
      </w:r>
      <w:bookmarkEnd w:id="69"/>
      <w:r w:rsidRPr="007730B0">
        <w:rPr>
          <w:color w:val="000000" w:themeColor="text1"/>
          <w:sz w:val="28"/>
          <w:szCs w:val="28"/>
        </w:rPr>
        <w:t>và Cổng dịch vụ công quốc gia.</w:t>
      </w:r>
    </w:p>
    <w:p w14:paraId="57B60D74" w14:textId="77777777" w:rsidR="00810A16" w:rsidRPr="007730B0" w:rsidRDefault="00810A16" w:rsidP="00F648E8">
      <w:pPr>
        <w:shd w:val="clear" w:color="auto" w:fill="FFFFFF"/>
        <w:spacing w:before="140" w:after="120" w:line="380" w:lineRule="exact"/>
        <w:ind w:firstLine="720"/>
        <w:jc w:val="both"/>
        <w:rPr>
          <w:color w:val="000000" w:themeColor="text1"/>
          <w:sz w:val="28"/>
          <w:szCs w:val="28"/>
        </w:rPr>
      </w:pPr>
      <w:bookmarkStart w:id="70" w:name="dieu_24"/>
      <w:r w:rsidRPr="007730B0">
        <w:rPr>
          <w:b/>
          <w:bCs/>
          <w:color w:val="000000" w:themeColor="text1"/>
          <w:sz w:val="28"/>
          <w:szCs w:val="28"/>
        </w:rPr>
        <w:t>Điều 24. Rà soát, đánh giá việc cung cấp thủ tục hành chính trên môi trường điện tử</w:t>
      </w:r>
      <w:bookmarkEnd w:id="70"/>
    </w:p>
    <w:p w14:paraId="7E2EF4AD" w14:textId="77777777" w:rsidR="00810A16" w:rsidRPr="007730B0" w:rsidRDefault="00810A16" w:rsidP="00F648E8">
      <w:pPr>
        <w:shd w:val="clear" w:color="auto" w:fill="FFFFFF"/>
        <w:spacing w:before="140" w:after="120" w:line="380" w:lineRule="exact"/>
        <w:ind w:firstLine="720"/>
        <w:jc w:val="both"/>
        <w:rPr>
          <w:color w:val="000000" w:themeColor="text1"/>
          <w:sz w:val="28"/>
          <w:szCs w:val="28"/>
        </w:rPr>
      </w:pPr>
      <w:r w:rsidRPr="007730B0">
        <w:rPr>
          <w:color w:val="000000" w:themeColor="text1"/>
          <w:sz w:val="28"/>
          <w:szCs w:val="28"/>
        </w:rPr>
        <w:t>1. Cơ quan có trách nhiệm rà soát, đánh giá việc cung cấp thủ tục hành chính trên môi trường điện tử là cơ quan có trách nhiệm bảo đảm điều kiện thực hiện thủ tục hành chính trên môi trường điện tử theo quy định tại </w:t>
      </w:r>
      <w:bookmarkStart w:id="71" w:name="tc_3"/>
      <w:r w:rsidRPr="007730B0">
        <w:rPr>
          <w:color w:val="000000" w:themeColor="text1"/>
          <w:sz w:val="28"/>
          <w:szCs w:val="28"/>
        </w:rPr>
        <w:t>Điều 19 Nghị định này</w:t>
      </w:r>
      <w:bookmarkEnd w:id="71"/>
      <w:r w:rsidRPr="007730B0">
        <w:rPr>
          <w:color w:val="000000" w:themeColor="text1"/>
          <w:sz w:val="28"/>
          <w:szCs w:val="28"/>
        </w:rPr>
        <w:t>.</w:t>
      </w:r>
    </w:p>
    <w:p w14:paraId="6A6D935F" w14:textId="77777777" w:rsidR="00810A16" w:rsidRPr="007730B0" w:rsidRDefault="00810A16" w:rsidP="00F648E8">
      <w:pPr>
        <w:shd w:val="clear" w:color="auto" w:fill="FFFFFF"/>
        <w:spacing w:before="140" w:after="120" w:line="380" w:lineRule="exact"/>
        <w:ind w:firstLine="720"/>
        <w:jc w:val="both"/>
        <w:rPr>
          <w:color w:val="000000" w:themeColor="text1"/>
          <w:sz w:val="28"/>
          <w:szCs w:val="28"/>
        </w:rPr>
      </w:pPr>
      <w:r w:rsidRPr="007730B0">
        <w:rPr>
          <w:color w:val="000000" w:themeColor="text1"/>
          <w:sz w:val="28"/>
          <w:szCs w:val="28"/>
        </w:rPr>
        <w:t>2</w:t>
      </w:r>
      <w:r w:rsidRPr="007730B0">
        <w:rPr>
          <w:rStyle w:val="FootnoteReference"/>
          <w:color w:val="000000" w:themeColor="text1"/>
          <w:sz w:val="28"/>
          <w:szCs w:val="28"/>
        </w:rPr>
        <w:footnoteReference w:id="45"/>
      </w:r>
      <w:r w:rsidRPr="007730B0">
        <w:rPr>
          <w:color w:val="000000" w:themeColor="text1"/>
          <w:sz w:val="28"/>
          <w:szCs w:val="28"/>
        </w:rPr>
        <w:t>. Cơ quan, đơn vị có chức năng kiểm soát thủ tục hành chính phối hợp cơ quan, đơn vị chuyên môn của bộ, cơ quan ngang bộ, Ủy ban nhân dân cấp tỉnh lập danh mục rà soát, đánh giá các thủ tục hành chính đang thực hiện trên môi trường điện tử dựa trên một trong các căn cứ sau:</w:t>
      </w:r>
    </w:p>
    <w:p w14:paraId="08BB8D8A" w14:textId="77777777" w:rsidR="00810A16" w:rsidRPr="007730B0" w:rsidRDefault="00810A16" w:rsidP="00F648E8">
      <w:pPr>
        <w:shd w:val="clear" w:color="auto" w:fill="FFFFFF"/>
        <w:spacing w:before="140" w:after="120" w:line="380" w:lineRule="exact"/>
        <w:ind w:firstLine="720"/>
        <w:jc w:val="both"/>
        <w:rPr>
          <w:color w:val="000000" w:themeColor="text1"/>
          <w:sz w:val="28"/>
          <w:szCs w:val="28"/>
        </w:rPr>
      </w:pPr>
      <w:r w:rsidRPr="007730B0">
        <w:rPr>
          <w:color w:val="000000" w:themeColor="text1"/>
          <w:sz w:val="28"/>
          <w:szCs w:val="28"/>
        </w:rPr>
        <w:t>a) Chỉ đạo của Chính phủ, Thủ tướng Chính phủ;</w:t>
      </w:r>
    </w:p>
    <w:p w14:paraId="1E319B6F" w14:textId="77777777" w:rsidR="00810A16" w:rsidRPr="007730B0" w:rsidRDefault="00810A16" w:rsidP="00F648E8">
      <w:pPr>
        <w:shd w:val="clear" w:color="auto" w:fill="FFFFFF"/>
        <w:spacing w:before="140" w:after="120" w:line="380" w:lineRule="exact"/>
        <w:ind w:firstLine="720"/>
        <w:jc w:val="both"/>
        <w:rPr>
          <w:color w:val="000000" w:themeColor="text1"/>
          <w:sz w:val="28"/>
          <w:szCs w:val="28"/>
        </w:rPr>
      </w:pPr>
      <w:r w:rsidRPr="007730B0">
        <w:rPr>
          <w:color w:val="000000" w:themeColor="text1"/>
          <w:sz w:val="28"/>
          <w:szCs w:val="28"/>
        </w:rPr>
        <w:t>b) Quyết định của Bộ trưởng, Thủ trưởng cơ quan ngang bộ, Chủ tịch Ủy ban nhân dân cấp tỉnh</w:t>
      </w:r>
      <w:r w:rsidRPr="007730B0">
        <w:rPr>
          <w:rStyle w:val="FootnoteReference"/>
          <w:color w:val="000000" w:themeColor="text1"/>
          <w:sz w:val="28"/>
          <w:szCs w:val="28"/>
        </w:rPr>
        <w:footnoteReference w:id="46"/>
      </w:r>
      <w:r w:rsidRPr="007730B0">
        <w:rPr>
          <w:color w:val="000000" w:themeColor="text1"/>
          <w:sz w:val="28"/>
          <w:szCs w:val="28"/>
        </w:rPr>
        <w:t>;</w:t>
      </w:r>
    </w:p>
    <w:p w14:paraId="7024C2EB" w14:textId="77777777" w:rsidR="00810A16" w:rsidRPr="007730B0" w:rsidRDefault="00810A16" w:rsidP="00F648E8">
      <w:pPr>
        <w:shd w:val="clear" w:color="auto" w:fill="FFFFFF"/>
        <w:spacing w:before="140" w:after="120" w:line="380" w:lineRule="exact"/>
        <w:ind w:firstLine="720"/>
        <w:jc w:val="both"/>
        <w:rPr>
          <w:color w:val="000000" w:themeColor="text1"/>
          <w:sz w:val="28"/>
          <w:szCs w:val="28"/>
        </w:rPr>
      </w:pPr>
      <w:r w:rsidRPr="007730B0">
        <w:rPr>
          <w:color w:val="000000" w:themeColor="text1"/>
          <w:sz w:val="28"/>
          <w:szCs w:val="28"/>
        </w:rPr>
        <w:lastRenderedPageBreak/>
        <w:t>c) Phản ánh, kiến nghị, kết quả đánh giá của cá nhân, tổ chức về thủ tục hành chính được cung cấp trên môi trường điện tử.</w:t>
      </w:r>
    </w:p>
    <w:p w14:paraId="4D56AA28" w14:textId="6A8F52D1" w:rsidR="00810A16" w:rsidRPr="007730B0" w:rsidRDefault="00810A16" w:rsidP="00F648E8">
      <w:pPr>
        <w:shd w:val="clear" w:color="auto" w:fill="FFFFFF"/>
        <w:spacing w:before="140" w:after="120" w:line="380" w:lineRule="exact"/>
        <w:ind w:firstLine="720"/>
        <w:jc w:val="both"/>
        <w:rPr>
          <w:color w:val="000000" w:themeColor="text1"/>
          <w:sz w:val="28"/>
          <w:szCs w:val="28"/>
        </w:rPr>
      </w:pPr>
      <w:r w:rsidRPr="007730B0">
        <w:rPr>
          <w:color w:val="000000" w:themeColor="text1"/>
          <w:sz w:val="28"/>
          <w:szCs w:val="28"/>
        </w:rPr>
        <w:t>3. Bộ Tư pháp</w:t>
      </w:r>
      <w:r w:rsidRPr="007730B0">
        <w:rPr>
          <w:rStyle w:val="FootnoteReference"/>
          <w:color w:val="000000" w:themeColor="text1"/>
          <w:sz w:val="28"/>
          <w:szCs w:val="28"/>
        </w:rPr>
        <w:footnoteReference w:id="47"/>
      </w:r>
      <w:r w:rsidR="001E5F91" w:rsidRPr="007730B0">
        <w:rPr>
          <w:color w:val="000000" w:themeColor="text1"/>
          <w:sz w:val="28"/>
          <w:szCs w:val="28"/>
          <w:lang w:val="vi-VN"/>
        </w:rPr>
        <w:t xml:space="preserve"> </w:t>
      </w:r>
      <w:r w:rsidRPr="007730B0">
        <w:rPr>
          <w:color w:val="000000" w:themeColor="text1"/>
          <w:sz w:val="28"/>
          <w:szCs w:val="28"/>
        </w:rPr>
        <w:t>chịu trách nhiệm rà soát, đánh giá độc lập việc cung cấp thủ tục hành chính trên môi trường điện tử trong các trường hợp sau đây:</w:t>
      </w:r>
    </w:p>
    <w:p w14:paraId="10CA92E1" w14:textId="77777777" w:rsidR="00810A16" w:rsidRPr="007730B0" w:rsidRDefault="00810A16" w:rsidP="00F648E8">
      <w:pPr>
        <w:shd w:val="clear" w:color="auto" w:fill="FFFFFF"/>
        <w:spacing w:before="140" w:after="120" w:line="380" w:lineRule="exact"/>
        <w:ind w:firstLine="720"/>
        <w:jc w:val="both"/>
        <w:rPr>
          <w:color w:val="000000" w:themeColor="text1"/>
          <w:sz w:val="28"/>
          <w:szCs w:val="28"/>
        </w:rPr>
      </w:pPr>
      <w:r w:rsidRPr="007730B0">
        <w:rPr>
          <w:color w:val="000000" w:themeColor="text1"/>
          <w:sz w:val="28"/>
          <w:szCs w:val="28"/>
        </w:rPr>
        <w:t>a) Theo chỉ đạo của Chính phủ, Thủ tướng Chính phủ;</w:t>
      </w:r>
    </w:p>
    <w:p w14:paraId="46718D1E" w14:textId="77777777" w:rsidR="00810A16" w:rsidRPr="007730B0" w:rsidRDefault="00810A16" w:rsidP="007730B0">
      <w:pPr>
        <w:shd w:val="clear" w:color="auto" w:fill="FFFFFF"/>
        <w:spacing w:before="120" w:after="120" w:line="380" w:lineRule="exact"/>
        <w:ind w:firstLine="720"/>
        <w:jc w:val="both"/>
        <w:rPr>
          <w:color w:val="000000" w:themeColor="text1"/>
          <w:sz w:val="28"/>
          <w:szCs w:val="28"/>
        </w:rPr>
      </w:pPr>
      <w:r w:rsidRPr="007730B0">
        <w:rPr>
          <w:color w:val="000000" w:themeColor="text1"/>
          <w:sz w:val="28"/>
          <w:szCs w:val="28"/>
        </w:rPr>
        <w:t>b) Nhóm thủ tục hành chính có liên quan đến nhau thuộc thẩm quyền giải quyết của nhiều bộ, cơ quan ngang bộ, địa phương;</w:t>
      </w:r>
    </w:p>
    <w:p w14:paraId="0D3F8767" w14:textId="77777777" w:rsidR="00810A16" w:rsidRPr="007730B0" w:rsidRDefault="00810A16" w:rsidP="007730B0">
      <w:pPr>
        <w:shd w:val="clear" w:color="auto" w:fill="FFFFFF"/>
        <w:spacing w:before="120" w:after="120" w:line="380" w:lineRule="exact"/>
        <w:ind w:firstLine="720"/>
        <w:jc w:val="both"/>
        <w:rPr>
          <w:color w:val="000000" w:themeColor="text1"/>
          <w:sz w:val="28"/>
          <w:szCs w:val="28"/>
        </w:rPr>
      </w:pPr>
      <w:r w:rsidRPr="007730B0">
        <w:rPr>
          <w:color w:val="000000" w:themeColor="text1"/>
          <w:sz w:val="28"/>
          <w:szCs w:val="28"/>
        </w:rPr>
        <w:t>c) Thủ tục hành chính được tích hợp, cung cấp trên Cổng dịch vụ công quốc gia có nhiều phản ánh, kiến nghị, đánh giá của tổ chức, cá nhân còn rườm rà, khó thực hiện, gây cản trở hoạt động sản xuất, kinh doanh của tổ chức kinh tế và đời sống của nhân dân.</w:t>
      </w:r>
    </w:p>
    <w:p w14:paraId="593A232E" w14:textId="77777777" w:rsidR="00810A16" w:rsidRPr="007730B0" w:rsidRDefault="00810A16" w:rsidP="007730B0">
      <w:pPr>
        <w:shd w:val="clear" w:color="auto" w:fill="FFFFFF"/>
        <w:spacing w:before="120" w:after="120" w:line="380" w:lineRule="exact"/>
        <w:ind w:firstLine="720"/>
        <w:jc w:val="both"/>
        <w:rPr>
          <w:color w:val="000000" w:themeColor="text1"/>
          <w:sz w:val="28"/>
          <w:szCs w:val="28"/>
        </w:rPr>
      </w:pPr>
      <w:r w:rsidRPr="007730B0">
        <w:rPr>
          <w:color w:val="000000" w:themeColor="text1"/>
          <w:sz w:val="28"/>
          <w:szCs w:val="28"/>
        </w:rPr>
        <w:t>4. Rà soát, đánh giá cung cấp thủ tục hành chính trên môi trường điện tử bao gồm rà soát, đánh giá về thủ tục hành chính theo quy định về kiểm soát thủ tục hành chính và đánh giá các giải pháp bảo đảm phương thức thực hiện thủ tục hành chính điện tử.</w:t>
      </w:r>
    </w:p>
    <w:p w14:paraId="42A73E8D" w14:textId="40FE38BF" w:rsidR="000E7388" w:rsidRPr="007730B0" w:rsidRDefault="00810A16" w:rsidP="007730B0">
      <w:pPr>
        <w:shd w:val="clear" w:color="auto" w:fill="FFFFFF"/>
        <w:spacing w:before="120" w:after="120" w:line="380" w:lineRule="exact"/>
        <w:ind w:firstLine="720"/>
        <w:jc w:val="both"/>
        <w:rPr>
          <w:color w:val="000000" w:themeColor="text1"/>
          <w:sz w:val="28"/>
          <w:szCs w:val="28"/>
        </w:rPr>
      </w:pPr>
      <w:r w:rsidRPr="007730B0">
        <w:rPr>
          <w:color w:val="000000" w:themeColor="text1"/>
          <w:sz w:val="28"/>
          <w:szCs w:val="28"/>
        </w:rPr>
        <w:t>5. Kết quả rà soát, đánh giá là cơ sở để Bộ trưởng, Thủ trưởng cơ quan ngang bộ, Chủ tịch Ủy ban nhân dân cấp tỉnh chỉ đạo nâng cấp chất lượng cung cấp thủ tục hành</w:t>
      </w:r>
      <w:bookmarkStart w:id="72" w:name="dieu_25"/>
      <w:r w:rsidR="000E7388" w:rsidRPr="007730B0">
        <w:rPr>
          <w:color w:val="000000" w:themeColor="text1"/>
          <w:sz w:val="28"/>
          <w:szCs w:val="28"/>
        </w:rPr>
        <w:t xml:space="preserve"> chính trên môi trường điện tử.</w:t>
      </w:r>
    </w:p>
    <w:p w14:paraId="75EA804F" w14:textId="08A525C9" w:rsidR="00810A16" w:rsidRPr="007730B0" w:rsidRDefault="00810A16" w:rsidP="007730B0">
      <w:pPr>
        <w:shd w:val="clear" w:color="auto" w:fill="FFFFFF"/>
        <w:spacing w:before="120" w:after="120" w:line="380" w:lineRule="exact"/>
        <w:ind w:firstLine="720"/>
        <w:jc w:val="both"/>
        <w:rPr>
          <w:color w:val="000000" w:themeColor="text1"/>
          <w:sz w:val="28"/>
          <w:szCs w:val="28"/>
        </w:rPr>
      </w:pPr>
      <w:r w:rsidRPr="007730B0">
        <w:rPr>
          <w:b/>
          <w:bCs/>
          <w:color w:val="000000" w:themeColor="text1"/>
          <w:sz w:val="28"/>
          <w:szCs w:val="28"/>
        </w:rPr>
        <w:t>Điều 25. Số hóa kết quả giải quyết thủ tục hành chính</w:t>
      </w:r>
      <w:bookmarkEnd w:id="72"/>
    </w:p>
    <w:p w14:paraId="40493C14" w14:textId="77777777" w:rsidR="00810A16" w:rsidRPr="007730B0" w:rsidRDefault="00810A16" w:rsidP="007730B0">
      <w:pPr>
        <w:shd w:val="clear" w:color="auto" w:fill="FFFFFF"/>
        <w:spacing w:before="120" w:after="120" w:line="380" w:lineRule="exact"/>
        <w:ind w:firstLine="720"/>
        <w:jc w:val="both"/>
        <w:rPr>
          <w:color w:val="000000" w:themeColor="text1"/>
          <w:sz w:val="28"/>
          <w:szCs w:val="28"/>
          <w:shd w:val="clear" w:color="auto" w:fill="FFFFFF"/>
        </w:rPr>
      </w:pPr>
      <w:bookmarkStart w:id="73" w:name="khoan_2_25"/>
      <w:r w:rsidRPr="007730B0">
        <w:rPr>
          <w:color w:val="000000" w:themeColor="text1"/>
          <w:spacing w:val="-6"/>
          <w:sz w:val="28"/>
          <w:szCs w:val="28"/>
        </w:rPr>
        <w:t>1</w:t>
      </w:r>
      <w:r w:rsidRPr="007730B0">
        <w:rPr>
          <w:rStyle w:val="FootnoteReference"/>
          <w:color w:val="000000" w:themeColor="text1"/>
          <w:spacing w:val="-6"/>
          <w:sz w:val="28"/>
          <w:szCs w:val="28"/>
        </w:rPr>
        <w:footnoteReference w:id="48"/>
      </w:r>
      <w:r w:rsidRPr="007730B0">
        <w:rPr>
          <w:color w:val="000000" w:themeColor="text1"/>
          <w:spacing w:val="-6"/>
          <w:sz w:val="28"/>
          <w:szCs w:val="28"/>
        </w:rPr>
        <w:t xml:space="preserve">. Đối với kết quả giải quyết thủ tục hành chính đang được cơ quan có thẩm quyền quản lý, lưu trữ bằng văn bản giấy, Bộ trưởng, Thủ trưởng cơ quan ngang bộ, Chủ tịch Ủy ban nhân dân cấp tỉnh chỉ đạo việc số hóa kết quả giải quyết thủ tục hành chính, </w:t>
      </w:r>
      <w:r w:rsidRPr="007730B0">
        <w:rPr>
          <w:color w:val="000000" w:themeColor="text1"/>
          <w:spacing w:val="-6"/>
          <w:sz w:val="28"/>
          <w:szCs w:val="28"/>
          <w:shd w:val="clear" w:color="auto" w:fill="FFFFFF"/>
        </w:rPr>
        <w:t xml:space="preserve">bóc tách dữ liệu </w:t>
      </w:r>
      <w:r w:rsidRPr="007730B0">
        <w:rPr>
          <w:color w:val="000000" w:themeColor="text1"/>
          <w:spacing w:val="-6"/>
          <w:sz w:val="28"/>
          <w:szCs w:val="28"/>
        </w:rPr>
        <w:t xml:space="preserve">và lưu thông tin, dữ liệu tại các hệ thống thông tin, </w:t>
      </w:r>
      <w:r w:rsidRPr="007730B0">
        <w:rPr>
          <w:color w:val="000000" w:themeColor="text1"/>
          <w:sz w:val="28"/>
          <w:szCs w:val="28"/>
        </w:rPr>
        <w:t xml:space="preserve">cơ sở dữ liệu liên quan theo thẩm quyền </w:t>
      </w:r>
      <w:r w:rsidRPr="007730B0">
        <w:rPr>
          <w:color w:val="000000" w:themeColor="text1"/>
          <w:sz w:val="28"/>
          <w:szCs w:val="28"/>
          <w:shd w:val="clear" w:color="auto" w:fill="FFFFFF"/>
        </w:rPr>
        <w:t>đáp ứng yêu cầu quản lý và khai thác, sử dụng.</w:t>
      </w:r>
    </w:p>
    <w:p w14:paraId="54929BF6" w14:textId="77777777" w:rsidR="00810A16" w:rsidRPr="007730B0" w:rsidRDefault="00810A16" w:rsidP="007730B0">
      <w:pPr>
        <w:shd w:val="clear" w:color="auto" w:fill="FFFFFF"/>
        <w:spacing w:before="120" w:after="120" w:line="380" w:lineRule="exact"/>
        <w:ind w:firstLine="720"/>
        <w:jc w:val="both"/>
        <w:rPr>
          <w:color w:val="000000" w:themeColor="text1"/>
          <w:sz w:val="28"/>
          <w:szCs w:val="28"/>
        </w:rPr>
      </w:pPr>
      <w:bookmarkStart w:id="74" w:name="khoan_3_25"/>
      <w:bookmarkEnd w:id="73"/>
      <w:r w:rsidRPr="007730B0">
        <w:rPr>
          <w:color w:val="000000" w:themeColor="text1"/>
          <w:sz w:val="28"/>
          <w:szCs w:val="28"/>
        </w:rPr>
        <w:t>2</w:t>
      </w:r>
      <w:r w:rsidRPr="007730B0">
        <w:rPr>
          <w:rStyle w:val="FootnoteReference"/>
          <w:color w:val="000000" w:themeColor="text1"/>
          <w:sz w:val="28"/>
          <w:szCs w:val="28"/>
        </w:rPr>
        <w:footnoteReference w:id="49"/>
      </w:r>
      <w:r w:rsidRPr="007730B0">
        <w:rPr>
          <w:color w:val="000000" w:themeColor="text1"/>
          <w:sz w:val="28"/>
          <w:szCs w:val="28"/>
        </w:rPr>
        <w:t>. Phương thức số hóa kết quả giải quyết thủ tục hành chính từ giấy sang điện tử bao gồm:</w:t>
      </w:r>
    </w:p>
    <w:p w14:paraId="17761E43" w14:textId="77777777" w:rsidR="00810A16" w:rsidRPr="007730B0" w:rsidRDefault="00810A16" w:rsidP="007730B0">
      <w:pPr>
        <w:shd w:val="clear" w:color="auto" w:fill="FFFFFF"/>
        <w:spacing w:before="120" w:after="120" w:line="380" w:lineRule="exact"/>
        <w:ind w:firstLine="720"/>
        <w:jc w:val="both"/>
        <w:rPr>
          <w:color w:val="000000" w:themeColor="text1"/>
          <w:sz w:val="28"/>
          <w:szCs w:val="28"/>
        </w:rPr>
      </w:pPr>
      <w:r w:rsidRPr="007730B0">
        <w:rPr>
          <w:color w:val="000000" w:themeColor="text1"/>
          <w:sz w:val="28"/>
          <w:szCs w:val="28"/>
        </w:rPr>
        <w:t>a) Kết quả giải quyết thủ tục hành chính từ giấy sang điện tử bằng hình thức sao chụp và chuyển thành tệp tin trên hệ thống thông tin, cơ sở dữ liệu;</w:t>
      </w:r>
    </w:p>
    <w:p w14:paraId="2973A76A" w14:textId="77777777" w:rsidR="00810A16" w:rsidRPr="007730B0" w:rsidRDefault="00810A16" w:rsidP="007730B0">
      <w:pPr>
        <w:shd w:val="clear" w:color="auto" w:fill="FFFFFF"/>
        <w:spacing w:before="120" w:after="120" w:line="380" w:lineRule="exact"/>
        <w:ind w:firstLine="720"/>
        <w:jc w:val="both"/>
        <w:rPr>
          <w:color w:val="000000" w:themeColor="text1"/>
          <w:sz w:val="28"/>
          <w:szCs w:val="28"/>
        </w:rPr>
      </w:pPr>
      <w:r w:rsidRPr="007730B0">
        <w:rPr>
          <w:color w:val="000000" w:themeColor="text1"/>
          <w:sz w:val="28"/>
          <w:szCs w:val="28"/>
          <w:shd w:val="clear" w:color="auto" w:fill="FFFFFF"/>
        </w:rPr>
        <w:t>b) Bóc tách dữ liệu bảo đảm đầy đủ các thông tin và chính xác so với các giấy tờ, kết quả giải quyết thủ tục hành chính;</w:t>
      </w:r>
    </w:p>
    <w:p w14:paraId="54EA5464" w14:textId="77777777" w:rsidR="00810A16" w:rsidRPr="007730B0" w:rsidRDefault="00810A16" w:rsidP="007730B0">
      <w:pPr>
        <w:shd w:val="clear" w:color="auto" w:fill="FFFFFF"/>
        <w:spacing w:before="120" w:after="120" w:line="380" w:lineRule="exact"/>
        <w:ind w:firstLine="720"/>
        <w:jc w:val="both"/>
        <w:rPr>
          <w:color w:val="000000" w:themeColor="text1"/>
          <w:sz w:val="28"/>
          <w:szCs w:val="28"/>
        </w:rPr>
      </w:pPr>
      <w:r w:rsidRPr="007730B0">
        <w:rPr>
          <w:color w:val="000000" w:themeColor="text1"/>
          <w:sz w:val="28"/>
          <w:szCs w:val="28"/>
        </w:rPr>
        <w:lastRenderedPageBreak/>
        <w:t xml:space="preserve">c) Chuyển nội dung của kết quả giải quyết thủ tục hành chính từ giấy sang dữ liệu điện tử để lưu vào hệ thống thông tin, cơ sở dữ liệu. </w:t>
      </w:r>
    </w:p>
    <w:p w14:paraId="3CB453B9" w14:textId="77777777" w:rsidR="00810A16" w:rsidRPr="007730B0" w:rsidRDefault="00810A16" w:rsidP="007730B0">
      <w:pPr>
        <w:shd w:val="clear" w:color="auto" w:fill="FFFFFF"/>
        <w:spacing w:before="120" w:after="120" w:line="380" w:lineRule="exact"/>
        <w:ind w:firstLine="720"/>
        <w:jc w:val="both"/>
        <w:rPr>
          <w:color w:val="000000" w:themeColor="text1"/>
          <w:sz w:val="28"/>
          <w:szCs w:val="28"/>
        </w:rPr>
      </w:pPr>
      <w:r w:rsidRPr="007730B0">
        <w:rPr>
          <w:color w:val="000000" w:themeColor="text1"/>
          <w:sz w:val="28"/>
          <w:szCs w:val="28"/>
        </w:rPr>
        <w:t>3. Kết quả giải quyết thủ tục hành chính được chuyển đổi từ bản giấy sang điện tử phải đáp ứng các yêu cầu sau:</w:t>
      </w:r>
      <w:bookmarkEnd w:id="74"/>
    </w:p>
    <w:p w14:paraId="6CFCC06A" w14:textId="77777777" w:rsidR="00810A16" w:rsidRPr="007730B0" w:rsidRDefault="00810A16" w:rsidP="007730B0">
      <w:pPr>
        <w:shd w:val="clear" w:color="auto" w:fill="FFFFFF"/>
        <w:spacing w:before="120" w:after="120" w:line="380" w:lineRule="exact"/>
        <w:ind w:firstLine="720"/>
        <w:jc w:val="both"/>
        <w:rPr>
          <w:color w:val="000000" w:themeColor="text1"/>
          <w:spacing w:val="-8"/>
          <w:sz w:val="28"/>
          <w:szCs w:val="28"/>
        </w:rPr>
      </w:pPr>
      <w:r w:rsidRPr="007730B0">
        <w:rPr>
          <w:color w:val="000000" w:themeColor="text1"/>
          <w:spacing w:val="-8"/>
          <w:sz w:val="28"/>
          <w:szCs w:val="28"/>
        </w:rPr>
        <w:t>a) Phản ánh đầy đủ nội dung của kết quả giải quyết thủ tục hành chính bản giấy;</w:t>
      </w:r>
    </w:p>
    <w:p w14:paraId="376E850A" w14:textId="77777777" w:rsidR="00810A16" w:rsidRPr="007730B0" w:rsidRDefault="00810A16" w:rsidP="007730B0">
      <w:pPr>
        <w:shd w:val="clear" w:color="auto" w:fill="FFFFFF"/>
        <w:spacing w:before="120" w:after="120" w:line="380" w:lineRule="exact"/>
        <w:ind w:firstLine="720"/>
        <w:jc w:val="both"/>
        <w:rPr>
          <w:color w:val="000000" w:themeColor="text1"/>
          <w:sz w:val="28"/>
          <w:szCs w:val="28"/>
        </w:rPr>
      </w:pPr>
      <w:r w:rsidRPr="007730B0">
        <w:rPr>
          <w:color w:val="000000" w:themeColor="text1"/>
          <w:sz w:val="28"/>
          <w:szCs w:val="28"/>
        </w:rPr>
        <w:t>b) Cá nhân hoặc cơ quan, tổ chức thực hiện (hoặc chịu trách nhiệm về) việc chuyển đổi từ bản giấy sang điện tử ký số trên bản điện tử sau khi được chuyển đổi từ kết quả giải quyết thủ tục hành chính giấy hoặc được xác thực bằng các biện pháp xác thực do cơ quan có thẩm quyền quyết định;</w:t>
      </w:r>
    </w:p>
    <w:p w14:paraId="25F2A514" w14:textId="77777777" w:rsidR="00810A16" w:rsidRPr="007730B0" w:rsidRDefault="00810A16" w:rsidP="007730B0">
      <w:pPr>
        <w:shd w:val="clear" w:color="auto" w:fill="FFFFFF"/>
        <w:spacing w:before="120" w:after="120" w:line="380" w:lineRule="exact"/>
        <w:ind w:firstLine="720"/>
        <w:jc w:val="both"/>
        <w:rPr>
          <w:color w:val="000000" w:themeColor="text1"/>
          <w:spacing w:val="-8"/>
          <w:sz w:val="28"/>
          <w:szCs w:val="28"/>
        </w:rPr>
      </w:pPr>
      <w:bookmarkStart w:id="75" w:name="diem_c_3_25"/>
      <w:r w:rsidRPr="007730B0">
        <w:rPr>
          <w:color w:val="000000" w:themeColor="text1"/>
          <w:spacing w:val="-8"/>
          <w:sz w:val="28"/>
          <w:szCs w:val="28"/>
        </w:rPr>
        <w:t>c) Có ký hiệu riêng xác nhận đã được chuyển đổi từ bản giấy sang bản điện tử.</w:t>
      </w:r>
      <w:bookmarkEnd w:id="75"/>
    </w:p>
    <w:p w14:paraId="69E1B040" w14:textId="3FC13D7D" w:rsidR="007730B0" w:rsidRPr="007730B0" w:rsidRDefault="00810A16" w:rsidP="007730B0">
      <w:pPr>
        <w:shd w:val="clear" w:color="auto" w:fill="FFFFFF"/>
        <w:spacing w:before="120" w:after="120" w:line="380" w:lineRule="exact"/>
        <w:ind w:firstLine="720"/>
        <w:jc w:val="both"/>
        <w:rPr>
          <w:color w:val="000000" w:themeColor="text1"/>
          <w:sz w:val="28"/>
          <w:szCs w:val="28"/>
          <w:lang w:val="vi-VN"/>
        </w:rPr>
      </w:pPr>
      <w:r w:rsidRPr="007730B0">
        <w:rPr>
          <w:color w:val="000000" w:themeColor="text1"/>
          <w:sz w:val="28"/>
          <w:szCs w:val="28"/>
        </w:rPr>
        <w:t>4. Kết quả giải quyết thủ tục hành chính bản điện tử được chuyển đổi từ văn bản giấy có giá trị như văn bản giấy trừ trường hợp pháp luật</w:t>
      </w:r>
      <w:bookmarkStart w:id="76" w:name="chuong_4"/>
      <w:r w:rsidR="009A4A6E" w:rsidRPr="007730B0">
        <w:rPr>
          <w:color w:val="000000" w:themeColor="text1"/>
          <w:sz w:val="28"/>
          <w:szCs w:val="28"/>
        </w:rPr>
        <w:t xml:space="preserve"> chuyên ngành có quy định khác.</w:t>
      </w:r>
    </w:p>
    <w:p w14:paraId="695D895D" w14:textId="77777777" w:rsidR="00810A16" w:rsidRPr="007730B0" w:rsidRDefault="00810A16" w:rsidP="007730B0">
      <w:pPr>
        <w:shd w:val="clear" w:color="auto" w:fill="FFFFFF"/>
        <w:spacing w:before="120" w:after="120" w:line="380" w:lineRule="exact"/>
        <w:jc w:val="center"/>
        <w:rPr>
          <w:color w:val="000000" w:themeColor="text1"/>
          <w:sz w:val="28"/>
          <w:szCs w:val="28"/>
        </w:rPr>
      </w:pPr>
      <w:r w:rsidRPr="007730B0">
        <w:rPr>
          <w:b/>
          <w:bCs/>
          <w:color w:val="000000" w:themeColor="text1"/>
          <w:sz w:val="28"/>
          <w:szCs w:val="28"/>
        </w:rPr>
        <w:t>Chương IV</w:t>
      </w:r>
      <w:bookmarkEnd w:id="76"/>
    </w:p>
    <w:p w14:paraId="7190F389" w14:textId="12337E3D" w:rsidR="0018578A" w:rsidRPr="007730B0" w:rsidRDefault="00810A16" w:rsidP="007730B0">
      <w:pPr>
        <w:shd w:val="clear" w:color="auto" w:fill="FFFFFF"/>
        <w:spacing w:before="120" w:after="120" w:line="380" w:lineRule="exact"/>
        <w:jc w:val="center"/>
        <w:rPr>
          <w:b/>
          <w:bCs/>
          <w:color w:val="000000" w:themeColor="text1"/>
          <w:sz w:val="28"/>
          <w:szCs w:val="28"/>
          <w:lang w:val="vi-VN"/>
        </w:rPr>
      </w:pPr>
      <w:bookmarkStart w:id="77" w:name="chuong_4_name"/>
      <w:r w:rsidRPr="007730B0">
        <w:rPr>
          <w:b/>
          <w:bCs/>
          <w:color w:val="000000" w:themeColor="text1"/>
          <w:sz w:val="28"/>
          <w:szCs w:val="28"/>
        </w:rPr>
        <w:t>NHIỆM VỤ CỦA CÁC BỘ, CƠ QUAN, ĐỊA PHƯƠNG</w:t>
      </w:r>
      <w:bookmarkEnd w:id="77"/>
    </w:p>
    <w:p w14:paraId="6EAFD1C2" w14:textId="77777777" w:rsidR="00810A16" w:rsidRPr="007730B0" w:rsidRDefault="00810A16" w:rsidP="007730B0">
      <w:pPr>
        <w:shd w:val="clear" w:color="auto" w:fill="FFFFFF"/>
        <w:spacing w:before="140" w:after="120" w:line="380" w:lineRule="exact"/>
        <w:ind w:firstLine="720"/>
        <w:jc w:val="both"/>
        <w:rPr>
          <w:b/>
          <w:bCs/>
          <w:color w:val="000000" w:themeColor="text1"/>
          <w:sz w:val="28"/>
          <w:szCs w:val="28"/>
        </w:rPr>
      </w:pPr>
      <w:bookmarkStart w:id="78" w:name="dieu_26"/>
      <w:r w:rsidRPr="007730B0">
        <w:rPr>
          <w:b/>
          <w:bCs/>
          <w:color w:val="000000" w:themeColor="text1"/>
          <w:sz w:val="28"/>
          <w:szCs w:val="28"/>
        </w:rPr>
        <w:t>Điều 26. Nhiệm vụ của Bộ trưởng, Thủ trưởng cơ quan ngang bộ</w:t>
      </w:r>
      <w:bookmarkEnd w:id="78"/>
      <w:r w:rsidRPr="007730B0">
        <w:rPr>
          <w:rStyle w:val="FootnoteReference"/>
          <w:b/>
          <w:bCs/>
          <w:color w:val="000000" w:themeColor="text1"/>
          <w:sz w:val="28"/>
          <w:szCs w:val="28"/>
        </w:rPr>
        <w:footnoteReference w:id="50"/>
      </w:r>
    </w:p>
    <w:p w14:paraId="6A0EF2F0" w14:textId="77777777" w:rsidR="00810A16" w:rsidRPr="007730B0" w:rsidRDefault="00810A16" w:rsidP="007730B0">
      <w:pPr>
        <w:shd w:val="clear" w:color="auto" w:fill="FFFFFF"/>
        <w:spacing w:before="140" w:after="120" w:line="380" w:lineRule="exact"/>
        <w:ind w:firstLine="720"/>
        <w:jc w:val="both"/>
        <w:rPr>
          <w:color w:val="000000" w:themeColor="text1"/>
          <w:sz w:val="28"/>
          <w:szCs w:val="28"/>
        </w:rPr>
      </w:pPr>
      <w:r w:rsidRPr="007730B0">
        <w:rPr>
          <w:color w:val="000000" w:themeColor="text1"/>
          <w:sz w:val="28"/>
          <w:szCs w:val="28"/>
        </w:rPr>
        <w:t>1. Chỉ đạo xây dựng và thực hiện giải pháp bảo đảm điều kiện thực hiện thủ tục hành chính trên môi trường điện tử thuộc thẩm quyền quản lý của bộ, ngành mình theo quy định tại </w:t>
      </w:r>
      <w:bookmarkStart w:id="79" w:name="tc_4"/>
      <w:r w:rsidRPr="007730B0">
        <w:rPr>
          <w:color w:val="000000" w:themeColor="text1"/>
          <w:sz w:val="28"/>
          <w:szCs w:val="28"/>
        </w:rPr>
        <w:t>khoản 1 Điều 19 Nghị định này</w:t>
      </w:r>
      <w:bookmarkEnd w:id="79"/>
      <w:r w:rsidRPr="007730B0">
        <w:rPr>
          <w:color w:val="000000" w:themeColor="text1"/>
          <w:sz w:val="28"/>
          <w:szCs w:val="28"/>
        </w:rPr>
        <w:t>.</w:t>
      </w:r>
    </w:p>
    <w:p w14:paraId="5A8ADDF1" w14:textId="77777777" w:rsidR="00810A16" w:rsidRPr="007730B0" w:rsidRDefault="00810A16" w:rsidP="007730B0">
      <w:pPr>
        <w:shd w:val="clear" w:color="auto" w:fill="FFFFFF"/>
        <w:spacing w:before="140" w:after="120" w:line="380" w:lineRule="exact"/>
        <w:ind w:firstLine="720"/>
        <w:jc w:val="both"/>
        <w:rPr>
          <w:color w:val="000000" w:themeColor="text1"/>
          <w:sz w:val="28"/>
          <w:szCs w:val="28"/>
        </w:rPr>
      </w:pPr>
      <w:bookmarkStart w:id="80" w:name="khoan_2_26"/>
      <w:r w:rsidRPr="007730B0">
        <w:rPr>
          <w:color w:val="000000" w:themeColor="text1"/>
          <w:sz w:val="28"/>
          <w:szCs w:val="28"/>
        </w:rPr>
        <w:t>2</w:t>
      </w:r>
      <w:r w:rsidRPr="007730B0">
        <w:rPr>
          <w:rStyle w:val="FootnoteReference"/>
          <w:color w:val="000000" w:themeColor="text1"/>
          <w:sz w:val="28"/>
          <w:szCs w:val="28"/>
        </w:rPr>
        <w:footnoteReference w:id="51"/>
      </w:r>
      <w:r w:rsidRPr="007730B0">
        <w:rPr>
          <w:color w:val="000000" w:themeColor="text1"/>
          <w:sz w:val="28"/>
          <w:szCs w:val="28"/>
        </w:rPr>
        <w:t>. Ban hành kế hoạch và chỉ đạo việc số hóa kết quả giải quyết thủ tục hành chính còn hiệu lực thuộc thẩm quyền giải quyết để đảm bảo việc kết nối chia sẻ dữ liệu trong giải quyết thủ tục hành chính trên môi trường điện tử.</w:t>
      </w:r>
      <w:bookmarkEnd w:id="80"/>
    </w:p>
    <w:p w14:paraId="1C7150F4" w14:textId="77777777" w:rsidR="00810A16" w:rsidRPr="007730B0" w:rsidRDefault="00810A16" w:rsidP="007730B0">
      <w:pPr>
        <w:shd w:val="clear" w:color="auto" w:fill="FFFFFF"/>
        <w:spacing w:before="140" w:after="120" w:line="380" w:lineRule="exact"/>
        <w:ind w:firstLine="720"/>
        <w:jc w:val="both"/>
        <w:rPr>
          <w:color w:val="000000" w:themeColor="text1"/>
          <w:sz w:val="28"/>
          <w:szCs w:val="28"/>
        </w:rPr>
      </w:pPr>
      <w:r w:rsidRPr="007730B0">
        <w:rPr>
          <w:color w:val="000000" w:themeColor="text1"/>
          <w:sz w:val="28"/>
          <w:szCs w:val="28"/>
        </w:rPr>
        <w:t>3</w:t>
      </w:r>
      <w:r w:rsidRPr="007730B0">
        <w:rPr>
          <w:rStyle w:val="FootnoteReference"/>
          <w:color w:val="000000" w:themeColor="text1"/>
          <w:sz w:val="28"/>
          <w:szCs w:val="28"/>
        </w:rPr>
        <w:footnoteReference w:id="52"/>
      </w:r>
      <w:r w:rsidRPr="007730B0">
        <w:rPr>
          <w:color w:val="000000" w:themeColor="text1"/>
          <w:sz w:val="28"/>
          <w:szCs w:val="28"/>
        </w:rPr>
        <w:t>. T</w:t>
      </w:r>
      <w:r w:rsidRPr="007730B0">
        <w:rPr>
          <w:color w:val="000000" w:themeColor="text1"/>
          <w:sz w:val="28"/>
          <w:szCs w:val="28"/>
          <w:shd w:val="clear" w:color="auto" w:fill="FFFFFF"/>
        </w:rPr>
        <w:t>ổ chức việc tiếp nhận, giải quyết thủ tục hành chính trên môi trường điện tử thuộc thẩm quyền giải quyết của bộ, cơ quan ngang bộ trên Hệ thống thông tin giải quyết thủ tục hành chính</w:t>
      </w:r>
      <w:r w:rsidRPr="007730B0">
        <w:rPr>
          <w:color w:val="000000" w:themeColor="text1"/>
          <w:sz w:val="28"/>
          <w:szCs w:val="28"/>
        </w:rPr>
        <w:t>.</w:t>
      </w:r>
    </w:p>
    <w:p w14:paraId="423B516B" w14:textId="77777777" w:rsidR="00810A16" w:rsidRPr="007730B0" w:rsidRDefault="00810A16" w:rsidP="007730B0">
      <w:pPr>
        <w:shd w:val="clear" w:color="auto" w:fill="FFFFFF"/>
        <w:spacing w:before="140" w:after="120" w:line="380" w:lineRule="exact"/>
        <w:ind w:firstLine="720"/>
        <w:jc w:val="both"/>
        <w:rPr>
          <w:color w:val="000000" w:themeColor="text1"/>
          <w:sz w:val="28"/>
          <w:szCs w:val="28"/>
        </w:rPr>
      </w:pPr>
      <w:r w:rsidRPr="007730B0">
        <w:rPr>
          <w:color w:val="000000" w:themeColor="text1"/>
          <w:sz w:val="28"/>
          <w:szCs w:val="28"/>
        </w:rPr>
        <w:t>4. Chỉ đạo việc quản lý, bảo vệ, định kỳ kiểm tra, rà soát, tăng cường các biện pháp bảo đảm an toàn, an ninh thông tin đối với Cổng dịch vụ công, Hệ thống thông tin giải quyết thủ tục hành chính</w:t>
      </w:r>
      <w:r w:rsidRPr="007730B0">
        <w:rPr>
          <w:rStyle w:val="FootnoteReference"/>
          <w:color w:val="000000" w:themeColor="text1"/>
          <w:sz w:val="28"/>
          <w:szCs w:val="28"/>
        </w:rPr>
        <w:footnoteReference w:id="53"/>
      </w:r>
      <w:r w:rsidRPr="007730B0">
        <w:rPr>
          <w:color w:val="000000" w:themeColor="text1"/>
          <w:sz w:val="28"/>
          <w:szCs w:val="28"/>
        </w:rPr>
        <w:t xml:space="preserve"> bảo đảm hoạt động tin cậy, liên tục, an </w:t>
      </w:r>
      <w:r w:rsidRPr="007730B0">
        <w:rPr>
          <w:color w:val="000000" w:themeColor="text1"/>
          <w:sz w:val="28"/>
          <w:szCs w:val="28"/>
        </w:rPr>
        <w:lastRenderedPageBreak/>
        <w:t>toàn, kịp thời khắc phục sự cố của hệ thống khi thực hiện thủ tục hành chính trên môi trường điện tử.</w:t>
      </w:r>
    </w:p>
    <w:p w14:paraId="78AF5939" w14:textId="77777777" w:rsidR="00810A16" w:rsidRPr="007730B0" w:rsidRDefault="00810A16" w:rsidP="00F648E8">
      <w:pPr>
        <w:shd w:val="clear" w:color="auto" w:fill="FFFFFF"/>
        <w:spacing w:before="140" w:after="140" w:line="380" w:lineRule="exact"/>
        <w:ind w:firstLine="720"/>
        <w:jc w:val="both"/>
        <w:rPr>
          <w:color w:val="000000" w:themeColor="text1"/>
          <w:spacing w:val="-8"/>
          <w:sz w:val="28"/>
          <w:szCs w:val="28"/>
        </w:rPr>
      </w:pPr>
      <w:r w:rsidRPr="007730B0">
        <w:rPr>
          <w:color w:val="000000" w:themeColor="text1"/>
          <w:sz w:val="28"/>
          <w:szCs w:val="28"/>
        </w:rPr>
        <w:t xml:space="preserve">5. Thanh tra, kiểm tra hoạt động thực hiện thủ tục hành chính trên môi </w:t>
      </w:r>
      <w:r w:rsidRPr="007730B0">
        <w:rPr>
          <w:color w:val="000000" w:themeColor="text1"/>
          <w:spacing w:val="-8"/>
          <w:sz w:val="28"/>
          <w:szCs w:val="28"/>
        </w:rPr>
        <w:t>trường điện tử thuộc ngành, lĩnh vực được phân công theo quy định của pháp luật.</w:t>
      </w:r>
    </w:p>
    <w:p w14:paraId="79FEDA5D" w14:textId="77777777" w:rsidR="00810A16" w:rsidRPr="007730B0" w:rsidRDefault="00810A16" w:rsidP="00F648E8">
      <w:pPr>
        <w:shd w:val="clear" w:color="auto" w:fill="FFFFFF"/>
        <w:spacing w:before="120" w:after="120" w:line="360" w:lineRule="exact"/>
        <w:ind w:firstLine="720"/>
        <w:jc w:val="both"/>
        <w:rPr>
          <w:color w:val="000000" w:themeColor="text1"/>
          <w:sz w:val="28"/>
          <w:szCs w:val="28"/>
        </w:rPr>
      </w:pPr>
      <w:r w:rsidRPr="007730B0">
        <w:rPr>
          <w:color w:val="000000" w:themeColor="text1"/>
          <w:sz w:val="28"/>
          <w:szCs w:val="28"/>
        </w:rPr>
        <w:t>6. Chỉ đạo tổ chức đánh giá chất lượng đối với phương thức thực hiện thủ tục hành chính trên môi trường điện tử do mình cung cấp và do địa phương cung cấp thuộc thẩm quyền quản lý của bộ, ngành.</w:t>
      </w:r>
    </w:p>
    <w:p w14:paraId="410C08F6" w14:textId="77777777" w:rsidR="00810A16" w:rsidRPr="007730B0" w:rsidRDefault="00810A16" w:rsidP="00F648E8">
      <w:pPr>
        <w:shd w:val="clear" w:color="auto" w:fill="FFFFFF"/>
        <w:spacing w:before="120" w:after="120" w:line="360" w:lineRule="exact"/>
        <w:ind w:firstLine="720"/>
        <w:jc w:val="both"/>
        <w:rPr>
          <w:color w:val="000000" w:themeColor="text1"/>
          <w:sz w:val="28"/>
          <w:szCs w:val="28"/>
        </w:rPr>
      </w:pPr>
      <w:r w:rsidRPr="007730B0">
        <w:rPr>
          <w:color w:val="000000" w:themeColor="text1"/>
          <w:sz w:val="28"/>
          <w:szCs w:val="28"/>
        </w:rPr>
        <w:t>7</w:t>
      </w:r>
      <w:r w:rsidRPr="007730B0">
        <w:rPr>
          <w:rStyle w:val="FootnoteReference"/>
          <w:color w:val="000000" w:themeColor="text1"/>
          <w:sz w:val="28"/>
          <w:szCs w:val="28"/>
        </w:rPr>
        <w:footnoteReference w:id="54"/>
      </w:r>
      <w:r w:rsidRPr="007730B0">
        <w:rPr>
          <w:color w:val="000000" w:themeColor="text1"/>
          <w:sz w:val="28"/>
          <w:szCs w:val="28"/>
        </w:rPr>
        <w:t xml:space="preserve">. </w:t>
      </w:r>
      <w:r w:rsidRPr="007730B0">
        <w:rPr>
          <w:color w:val="000000" w:themeColor="text1"/>
          <w:sz w:val="28"/>
          <w:szCs w:val="28"/>
          <w:shd w:val="clear" w:color="auto" w:fill="FFFFFF"/>
        </w:rPr>
        <w:t xml:space="preserve">Ban hành kế hoạch truyền thông về việc thực hiện thủ tục hành chính trên môi trường điện tử hoặc có nội dung truyền thông về việc thực hiện thủ tục hành chính trên môi trường điện tử trong kế hoạch kiểm soát thủ tục hành chính </w:t>
      </w:r>
      <w:r w:rsidRPr="007730B0">
        <w:rPr>
          <w:color w:val="000000" w:themeColor="text1"/>
          <w:spacing w:val="-6"/>
          <w:sz w:val="28"/>
          <w:szCs w:val="28"/>
          <w:shd w:val="clear" w:color="auto" w:fill="FFFFFF"/>
        </w:rPr>
        <w:t>để thu hút tổ chức, cá nhân thực hiện thủ tục hành chính trên môi trường điện tử.</w:t>
      </w:r>
    </w:p>
    <w:p w14:paraId="05C0A3DB" w14:textId="77777777" w:rsidR="00810A16" w:rsidRPr="007730B0" w:rsidRDefault="00810A16" w:rsidP="00F648E8">
      <w:pPr>
        <w:shd w:val="clear" w:color="auto" w:fill="FFFFFF"/>
        <w:spacing w:before="120" w:after="120" w:line="360" w:lineRule="exact"/>
        <w:ind w:firstLine="720"/>
        <w:jc w:val="both"/>
        <w:rPr>
          <w:color w:val="000000" w:themeColor="text1"/>
          <w:sz w:val="28"/>
          <w:szCs w:val="28"/>
        </w:rPr>
      </w:pPr>
      <w:r w:rsidRPr="007730B0">
        <w:rPr>
          <w:color w:val="000000" w:themeColor="text1"/>
          <w:sz w:val="28"/>
          <w:szCs w:val="28"/>
        </w:rPr>
        <w:t>8. Có hình thức khen thưởng và xử lý phù hợp đối với tập thể, cá nhân trong quá trình thực hiện nhiệm vụ được giao theo thẩm quyền.</w:t>
      </w:r>
    </w:p>
    <w:p w14:paraId="163453B6" w14:textId="1F5F9765" w:rsidR="00340826" w:rsidRPr="007730B0" w:rsidRDefault="00810A16" w:rsidP="00F648E8">
      <w:pPr>
        <w:shd w:val="clear" w:color="auto" w:fill="FFFFFF"/>
        <w:spacing w:before="120" w:after="120" w:line="360" w:lineRule="exact"/>
        <w:ind w:firstLine="720"/>
        <w:jc w:val="both"/>
        <w:rPr>
          <w:color w:val="000000" w:themeColor="text1"/>
          <w:sz w:val="28"/>
          <w:szCs w:val="28"/>
        </w:rPr>
      </w:pPr>
      <w:r w:rsidRPr="007730B0">
        <w:rPr>
          <w:color w:val="000000" w:themeColor="text1"/>
          <w:sz w:val="28"/>
          <w:szCs w:val="28"/>
        </w:rPr>
        <w:t>9</w:t>
      </w:r>
      <w:r w:rsidRPr="007730B0">
        <w:rPr>
          <w:rStyle w:val="FootnoteReference"/>
          <w:color w:val="000000" w:themeColor="text1"/>
          <w:sz w:val="28"/>
          <w:szCs w:val="28"/>
        </w:rPr>
        <w:footnoteReference w:id="55"/>
      </w:r>
      <w:r w:rsidRPr="007730B0">
        <w:rPr>
          <w:color w:val="000000" w:themeColor="text1"/>
          <w:sz w:val="28"/>
          <w:szCs w:val="28"/>
        </w:rPr>
        <w:t>. Định kỳ báo cáo Thủ tướng Chính phủ về tình hình, kết quả thực hiện Nghị định này</w:t>
      </w:r>
      <w:bookmarkStart w:id="81" w:name="dieu_27"/>
      <w:r w:rsidR="009A4A6E" w:rsidRPr="007730B0">
        <w:rPr>
          <w:color w:val="000000" w:themeColor="text1"/>
          <w:sz w:val="28"/>
          <w:szCs w:val="28"/>
        </w:rPr>
        <w:t xml:space="preserve"> theo hướng dẫn của Bộ Tư pháp.</w:t>
      </w:r>
    </w:p>
    <w:p w14:paraId="707C2C34" w14:textId="77777777" w:rsidR="00810A16" w:rsidRPr="007730B0" w:rsidRDefault="00810A16" w:rsidP="00F648E8">
      <w:pPr>
        <w:shd w:val="clear" w:color="auto" w:fill="FFFFFF"/>
        <w:spacing w:before="120" w:after="120" w:line="360" w:lineRule="exact"/>
        <w:ind w:firstLine="720"/>
        <w:jc w:val="both"/>
        <w:rPr>
          <w:color w:val="000000" w:themeColor="text1"/>
          <w:sz w:val="28"/>
          <w:szCs w:val="28"/>
        </w:rPr>
      </w:pPr>
      <w:r w:rsidRPr="007730B0">
        <w:rPr>
          <w:b/>
          <w:bCs/>
          <w:color w:val="000000" w:themeColor="text1"/>
          <w:sz w:val="28"/>
          <w:szCs w:val="28"/>
        </w:rPr>
        <w:t>Điều 27. Trách nhiệm của Chủ tịch Ủy ban nhân dân cấp tỉnh</w:t>
      </w:r>
      <w:bookmarkEnd w:id="81"/>
    </w:p>
    <w:p w14:paraId="66B8C4D8" w14:textId="77777777" w:rsidR="00810A16" w:rsidRPr="007730B0" w:rsidRDefault="00810A16" w:rsidP="00F648E8">
      <w:pPr>
        <w:shd w:val="clear" w:color="auto" w:fill="FFFFFF"/>
        <w:spacing w:before="120" w:after="120" w:line="360" w:lineRule="exact"/>
        <w:ind w:firstLine="720"/>
        <w:jc w:val="both"/>
        <w:rPr>
          <w:color w:val="000000" w:themeColor="text1"/>
          <w:sz w:val="28"/>
          <w:szCs w:val="28"/>
        </w:rPr>
      </w:pPr>
      <w:r w:rsidRPr="007730B0">
        <w:rPr>
          <w:color w:val="000000" w:themeColor="text1"/>
          <w:sz w:val="28"/>
          <w:szCs w:val="28"/>
        </w:rPr>
        <w:t xml:space="preserve">1. Chỉ đạo, tổ chức việc tiếp nhận, giải quyết thủ tục hành chính trên môi trường điện tử thuộc thẩm quyền giải quyết của địa phương trên </w:t>
      </w:r>
      <w:r w:rsidR="00311B02" w:rsidRPr="007730B0">
        <w:rPr>
          <w:color w:val="000000" w:themeColor="text1"/>
          <w:sz w:val="28"/>
          <w:szCs w:val="28"/>
        </w:rPr>
        <w:t>Cổng Dịch vụ công quốc gia</w:t>
      </w:r>
      <w:r w:rsidRPr="007730B0">
        <w:rPr>
          <w:rStyle w:val="FootnoteReference"/>
          <w:color w:val="000000" w:themeColor="text1"/>
          <w:sz w:val="28"/>
          <w:szCs w:val="28"/>
        </w:rPr>
        <w:footnoteReference w:id="56"/>
      </w:r>
      <w:r w:rsidRPr="007730B0">
        <w:rPr>
          <w:color w:val="000000" w:themeColor="text1"/>
          <w:sz w:val="28"/>
          <w:szCs w:val="28"/>
        </w:rPr>
        <w:t xml:space="preserve"> phù hợp quy định tại </w:t>
      </w:r>
      <w:bookmarkStart w:id="82" w:name="tc_5"/>
      <w:r w:rsidRPr="007730B0">
        <w:rPr>
          <w:color w:val="000000" w:themeColor="text1"/>
          <w:sz w:val="28"/>
          <w:szCs w:val="28"/>
        </w:rPr>
        <w:t>khoản 2 Điều 19 Nghị định này</w:t>
      </w:r>
      <w:bookmarkEnd w:id="82"/>
      <w:r w:rsidRPr="007730B0">
        <w:rPr>
          <w:color w:val="000000" w:themeColor="text1"/>
          <w:sz w:val="28"/>
          <w:szCs w:val="28"/>
        </w:rPr>
        <w:t>.</w:t>
      </w:r>
    </w:p>
    <w:p w14:paraId="59647958" w14:textId="77777777" w:rsidR="00810A16" w:rsidRPr="007730B0" w:rsidRDefault="00810A16" w:rsidP="00F648E8">
      <w:pPr>
        <w:shd w:val="clear" w:color="auto" w:fill="FFFFFF"/>
        <w:spacing w:before="120" w:after="120" w:line="360" w:lineRule="exact"/>
        <w:ind w:firstLine="720"/>
        <w:jc w:val="both"/>
        <w:rPr>
          <w:color w:val="000000" w:themeColor="text1"/>
          <w:sz w:val="28"/>
          <w:szCs w:val="28"/>
        </w:rPr>
      </w:pPr>
      <w:r w:rsidRPr="007730B0">
        <w:rPr>
          <w:color w:val="000000" w:themeColor="text1"/>
          <w:sz w:val="28"/>
          <w:szCs w:val="28"/>
        </w:rPr>
        <w:t>2. Tổ chức đánh giá chất lượng đối với phương thức thực hiện thủ tục hành chính trên môi trường điện tử do địa phương cung cấp.</w:t>
      </w:r>
    </w:p>
    <w:p w14:paraId="7E900DDD" w14:textId="77777777" w:rsidR="00810A16" w:rsidRPr="007730B0" w:rsidRDefault="00810A16" w:rsidP="00F648E8">
      <w:pPr>
        <w:shd w:val="clear" w:color="auto" w:fill="FFFFFF"/>
        <w:spacing w:before="120" w:after="120" w:line="360" w:lineRule="exact"/>
        <w:ind w:firstLine="720"/>
        <w:jc w:val="both"/>
        <w:rPr>
          <w:color w:val="000000" w:themeColor="text1"/>
          <w:sz w:val="28"/>
          <w:szCs w:val="28"/>
        </w:rPr>
      </w:pPr>
      <w:r w:rsidRPr="007730B0">
        <w:rPr>
          <w:color w:val="000000" w:themeColor="text1"/>
          <w:sz w:val="28"/>
          <w:szCs w:val="28"/>
        </w:rPr>
        <w:t>3</w:t>
      </w:r>
      <w:r w:rsidRPr="007730B0">
        <w:rPr>
          <w:rStyle w:val="FootnoteReference"/>
          <w:color w:val="000000" w:themeColor="text1"/>
          <w:sz w:val="28"/>
          <w:szCs w:val="28"/>
        </w:rPr>
        <w:footnoteReference w:id="57"/>
      </w:r>
      <w:r w:rsidRPr="007730B0">
        <w:rPr>
          <w:color w:val="000000" w:themeColor="text1"/>
          <w:sz w:val="28"/>
          <w:szCs w:val="28"/>
        </w:rPr>
        <w:t>. Ban hành kế hoạch và chỉ đạo việc số hóa kết quả giải quyết thủ tục hành chính còn hiệu lực thuộc thẩm quyền giải quyết để đảm bảo việc kết nối chia sẻ dữ liệu trong giải quyết thủ tục hành chính trên môi trường điện tử.</w:t>
      </w:r>
    </w:p>
    <w:p w14:paraId="7770E2E0" w14:textId="77777777" w:rsidR="00810A16" w:rsidRPr="007730B0" w:rsidRDefault="00810A16" w:rsidP="00F648E8">
      <w:pPr>
        <w:shd w:val="clear" w:color="auto" w:fill="FFFFFF"/>
        <w:spacing w:before="120" w:after="120" w:line="360" w:lineRule="exact"/>
        <w:ind w:firstLine="720"/>
        <w:jc w:val="both"/>
        <w:rPr>
          <w:color w:val="000000" w:themeColor="text1"/>
          <w:sz w:val="28"/>
          <w:szCs w:val="28"/>
        </w:rPr>
      </w:pPr>
      <w:r w:rsidRPr="007730B0">
        <w:rPr>
          <w:color w:val="000000" w:themeColor="text1"/>
          <w:sz w:val="28"/>
          <w:szCs w:val="28"/>
        </w:rPr>
        <w:t>4</w:t>
      </w:r>
      <w:r w:rsidRPr="007730B0">
        <w:rPr>
          <w:rStyle w:val="FootnoteReference"/>
          <w:color w:val="000000" w:themeColor="text1"/>
          <w:sz w:val="28"/>
          <w:szCs w:val="28"/>
        </w:rPr>
        <w:footnoteReference w:id="58"/>
      </w:r>
      <w:r w:rsidRPr="007730B0">
        <w:rPr>
          <w:color w:val="000000" w:themeColor="text1"/>
          <w:sz w:val="28"/>
          <w:szCs w:val="28"/>
        </w:rPr>
        <w:t>. T</w:t>
      </w:r>
      <w:r w:rsidRPr="007730B0">
        <w:rPr>
          <w:color w:val="000000" w:themeColor="text1"/>
          <w:sz w:val="28"/>
          <w:szCs w:val="28"/>
          <w:shd w:val="clear" w:color="auto" w:fill="FFFFFF"/>
        </w:rPr>
        <w:t>ổ chức việc tiếp nhận, giải quyết thủ tục hành chính trên môi trường điện tử thuộc thẩm quyền giải quyết của địa phương trên Hệ thống thông tin giải quyết thủ tục hành chính.</w:t>
      </w:r>
    </w:p>
    <w:p w14:paraId="40BC9480" w14:textId="77777777" w:rsidR="00810A16" w:rsidRPr="007730B0" w:rsidRDefault="00810A16" w:rsidP="00F648E8">
      <w:pPr>
        <w:shd w:val="clear" w:color="auto" w:fill="FFFFFF"/>
        <w:spacing w:before="120" w:after="120" w:line="380" w:lineRule="exact"/>
        <w:ind w:firstLine="720"/>
        <w:jc w:val="both"/>
        <w:rPr>
          <w:color w:val="000000" w:themeColor="text1"/>
          <w:sz w:val="28"/>
          <w:szCs w:val="28"/>
        </w:rPr>
      </w:pPr>
      <w:r w:rsidRPr="007730B0">
        <w:rPr>
          <w:color w:val="000000" w:themeColor="text1"/>
          <w:sz w:val="28"/>
          <w:szCs w:val="28"/>
        </w:rPr>
        <w:t xml:space="preserve">5. Chỉ đạo việc quản lý, bảo vệ, định kỳ kiểm tra, rà soát, tăng cường các biện pháp bảo đảm an toàn, an ninh thông tin đối với Cổng dịch vụ công, Hệ thống </w:t>
      </w:r>
      <w:r w:rsidRPr="007730B0">
        <w:rPr>
          <w:color w:val="000000" w:themeColor="text1"/>
          <w:sz w:val="28"/>
          <w:szCs w:val="28"/>
        </w:rPr>
        <w:lastRenderedPageBreak/>
        <w:t>thông tin giải quyết thủ tục hành chính</w:t>
      </w:r>
      <w:r w:rsidRPr="007730B0">
        <w:rPr>
          <w:rStyle w:val="FootnoteReference"/>
          <w:color w:val="000000" w:themeColor="text1"/>
          <w:sz w:val="28"/>
          <w:szCs w:val="28"/>
        </w:rPr>
        <w:footnoteReference w:id="59"/>
      </w:r>
      <w:r w:rsidRPr="007730B0">
        <w:rPr>
          <w:color w:val="000000" w:themeColor="text1"/>
          <w:sz w:val="28"/>
          <w:szCs w:val="28"/>
        </w:rPr>
        <w:t>, bảo đảm hoạt động tin cậy, liên tục, an toàn, kịp thời khắc phục sự cố của hệ thống khi thực hiện thủ tục hành chính trên môi trường điện tử.</w:t>
      </w:r>
    </w:p>
    <w:p w14:paraId="1D99C659" w14:textId="77777777" w:rsidR="00810A16" w:rsidRPr="007730B0" w:rsidRDefault="00810A16" w:rsidP="00F648E8">
      <w:pPr>
        <w:shd w:val="clear" w:color="auto" w:fill="FFFFFF"/>
        <w:spacing w:before="120" w:after="120" w:line="380" w:lineRule="exact"/>
        <w:ind w:firstLine="720"/>
        <w:jc w:val="both"/>
        <w:rPr>
          <w:color w:val="000000" w:themeColor="text1"/>
          <w:spacing w:val="-8"/>
          <w:sz w:val="28"/>
          <w:szCs w:val="28"/>
        </w:rPr>
      </w:pPr>
      <w:r w:rsidRPr="007730B0">
        <w:rPr>
          <w:color w:val="000000" w:themeColor="text1"/>
          <w:sz w:val="28"/>
          <w:szCs w:val="28"/>
        </w:rPr>
        <w:t>6</w:t>
      </w:r>
      <w:r w:rsidRPr="007730B0">
        <w:rPr>
          <w:rStyle w:val="FootnoteReference"/>
          <w:color w:val="000000" w:themeColor="text1"/>
          <w:sz w:val="28"/>
          <w:szCs w:val="28"/>
        </w:rPr>
        <w:footnoteReference w:id="60"/>
      </w:r>
      <w:r w:rsidRPr="007730B0">
        <w:rPr>
          <w:color w:val="000000" w:themeColor="text1"/>
          <w:sz w:val="28"/>
          <w:szCs w:val="28"/>
        </w:rPr>
        <w:t xml:space="preserve">. </w:t>
      </w:r>
      <w:r w:rsidRPr="007730B0">
        <w:rPr>
          <w:color w:val="000000" w:themeColor="text1"/>
          <w:spacing w:val="-6"/>
          <w:sz w:val="28"/>
          <w:szCs w:val="28"/>
          <w:shd w:val="clear" w:color="auto" w:fill="FFFFFF"/>
        </w:rPr>
        <w:t xml:space="preserve">Ban hành kế hoạch truyền thông về việc thực hiện thủ tục hành chính trên môi trường điện tử hoặc có nội dung truyền thông về việc thực hiện thủ tục hành </w:t>
      </w:r>
      <w:r w:rsidRPr="007730B0">
        <w:rPr>
          <w:color w:val="000000" w:themeColor="text1"/>
          <w:sz w:val="28"/>
          <w:szCs w:val="28"/>
          <w:shd w:val="clear" w:color="auto" w:fill="FFFFFF"/>
        </w:rPr>
        <w:t xml:space="preserve">chính trên môi trường điện tử trong kế hoạch kiểm soát thủ tục hành chính </w:t>
      </w:r>
      <w:r w:rsidRPr="007730B0">
        <w:rPr>
          <w:color w:val="000000" w:themeColor="text1"/>
          <w:spacing w:val="-8"/>
          <w:sz w:val="28"/>
          <w:szCs w:val="28"/>
          <w:shd w:val="clear" w:color="auto" w:fill="FFFFFF"/>
        </w:rPr>
        <w:t xml:space="preserve">để thu hút tổ chức, cá nhân thực hiện thủ tục hành chính trên môi trường điện tử. </w:t>
      </w:r>
    </w:p>
    <w:p w14:paraId="34BE820A" w14:textId="1A283499" w:rsidR="00FE78CC" w:rsidRPr="007730B0" w:rsidRDefault="00810A16" w:rsidP="00F648E8">
      <w:pPr>
        <w:shd w:val="clear" w:color="auto" w:fill="FFFFFF"/>
        <w:spacing w:before="120" w:after="120" w:line="380" w:lineRule="exact"/>
        <w:ind w:firstLine="720"/>
        <w:jc w:val="both"/>
        <w:rPr>
          <w:color w:val="000000" w:themeColor="text1"/>
          <w:sz w:val="28"/>
          <w:szCs w:val="28"/>
        </w:rPr>
      </w:pPr>
      <w:r w:rsidRPr="007730B0">
        <w:rPr>
          <w:color w:val="000000" w:themeColor="text1"/>
          <w:sz w:val="28"/>
          <w:szCs w:val="28"/>
        </w:rPr>
        <w:t>7. Có hình thức khen thưởng và xử lý phù hợp đối với tập thể, cá nhân trong quá trình thực hiện nhiệm vụ được giao theo thẩm quyền.</w:t>
      </w:r>
    </w:p>
    <w:p w14:paraId="515A20EE" w14:textId="77777777" w:rsidR="00810A16" w:rsidRPr="007730B0" w:rsidRDefault="00810A16" w:rsidP="00F648E8">
      <w:pPr>
        <w:shd w:val="clear" w:color="auto" w:fill="FFFFFF"/>
        <w:spacing w:before="120" w:after="120" w:line="380" w:lineRule="exact"/>
        <w:ind w:firstLine="720"/>
        <w:jc w:val="both"/>
        <w:rPr>
          <w:color w:val="000000" w:themeColor="text1"/>
          <w:sz w:val="28"/>
          <w:szCs w:val="28"/>
        </w:rPr>
      </w:pPr>
      <w:r w:rsidRPr="007730B0">
        <w:rPr>
          <w:color w:val="000000" w:themeColor="text1"/>
          <w:sz w:val="28"/>
          <w:szCs w:val="28"/>
        </w:rPr>
        <w:t>8</w:t>
      </w:r>
      <w:r w:rsidRPr="007730B0">
        <w:rPr>
          <w:rStyle w:val="FootnoteReference"/>
          <w:color w:val="000000" w:themeColor="text1"/>
          <w:sz w:val="28"/>
          <w:szCs w:val="28"/>
        </w:rPr>
        <w:footnoteReference w:id="61"/>
      </w:r>
      <w:r w:rsidRPr="007730B0">
        <w:rPr>
          <w:color w:val="000000" w:themeColor="text1"/>
          <w:sz w:val="28"/>
          <w:szCs w:val="28"/>
        </w:rPr>
        <w:t>. Định kỳ báo cáo Thủ tướng Chính phủ về tình hình, kết quả thực hiện Nghị định này theo hướng dẫn của Bộ Tư pháp.</w:t>
      </w:r>
    </w:p>
    <w:p w14:paraId="09AE2115" w14:textId="77777777" w:rsidR="00810A16" w:rsidRPr="007730B0" w:rsidRDefault="00810A16" w:rsidP="00F648E8">
      <w:pPr>
        <w:shd w:val="clear" w:color="auto" w:fill="FFFFFF"/>
        <w:spacing w:before="120" w:after="120" w:line="380" w:lineRule="exact"/>
        <w:ind w:firstLine="720"/>
        <w:jc w:val="both"/>
        <w:rPr>
          <w:color w:val="000000" w:themeColor="text1"/>
          <w:sz w:val="28"/>
          <w:szCs w:val="28"/>
        </w:rPr>
      </w:pPr>
      <w:bookmarkStart w:id="83" w:name="dieu_29"/>
      <w:r w:rsidRPr="007730B0">
        <w:rPr>
          <w:b/>
          <w:bCs/>
          <w:color w:val="000000" w:themeColor="text1"/>
          <w:sz w:val="28"/>
          <w:szCs w:val="28"/>
        </w:rPr>
        <w:t>Điều 28</w:t>
      </w:r>
      <w:r w:rsidRPr="007730B0">
        <w:rPr>
          <w:rStyle w:val="FootnoteReference"/>
          <w:b/>
          <w:bCs/>
          <w:color w:val="000000" w:themeColor="text1"/>
          <w:sz w:val="28"/>
          <w:szCs w:val="28"/>
        </w:rPr>
        <w:footnoteReference w:id="62"/>
      </w:r>
      <w:r w:rsidRPr="007730B0">
        <w:rPr>
          <w:b/>
          <w:bCs/>
          <w:color w:val="000000" w:themeColor="text1"/>
          <w:sz w:val="28"/>
          <w:szCs w:val="28"/>
        </w:rPr>
        <w:t xml:space="preserve">. Bộ Tư pháp </w:t>
      </w:r>
    </w:p>
    <w:p w14:paraId="7837D534" w14:textId="77777777" w:rsidR="00810A16" w:rsidRPr="007730B0" w:rsidRDefault="00810A16" w:rsidP="00F648E8">
      <w:pPr>
        <w:shd w:val="clear" w:color="auto" w:fill="FFFFFF"/>
        <w:spacing w:before="120" w:after="120" w:line="380" w:lineRule="exact"/>
        <w:ind w:firstLine="720"/>
        <w:jc w:val="both"/>
        <w:rPr>
          <w:color w:val="000000" w:themeColor="text1"/>
          <w:sz w:val="28"/>
          <w:szCs w:val="28"/>
        </w:rPr>
      </w:pPr>
      <w:r w:rsidRPr="007730B0">
        <w:rPr>
          <w:color w:val="000000" w:themeColor="text1"/>
          <w:sz w:val="28"/>
          <w:szCs w:val="28"/>
        </w:rPr>
        <w:t xml:space="preserve">Ngoài thực hiện nhiệm vụ được giao tại khoản 2 Điều 21, </w:t>
      </w:r>
      <w:bookmarkStart w:id="84" w:name="tc_6"/>
      <w:r w:rsidRPr="007730B0">
        <w:rPr>
          <w:color w:val="000000" w:themeColor="text1"/>
          <w:sz w:val="28"/>
          <w:szCs w:val="28"/>
        </w:rPr>
        <w:t>khoản 3 Điều 24 Nghị định này</w:t>
      </w:r>
      <w:bookmarkEnd w:id="84"/>
      <w:r w:rsidRPr="007730B0">
        <w:rPr>
          <w:color w:val="000000" w:themeColor="text1"/>
          <w:sz w:val="28"/>
          <w:szCs w:val="28"/>
        </w:rPr>
        <w:t>, thực hiện các nhiệm vụ sau:</w:t>
      </w:r>
    </w:p>
    <w:p w14:paraId="10FB1D09" w14:textId="77777777" w:rsidR="00810A16" w:rsidRPr="007730B0" w:rsidRDefault="00810A16" w:rsidP="00F648E8">
      <w:pPr>
        <w:shd w:val="clear" w:color="auto" w:fill="FFFFFF"/>
        <w:spacing w:before="120" w:after="120" w:line="380" w:lineRule="exact"/>
        <w:ind w:firstLine="720"/>
        <w:jc w:val="both"/>
        <w:rPr>
          <w:color w:val="000000" w:themeColor="text1"/>
          <w:spacing w:val="-2"/>
          <w:sz w:val="28"/>
          <w:szCs w:val="28"/>
        </w:rPr>
      </w:pPr>
      <w:r w:rsidRPr="007730B0">
        <w:rPr>
          <w:color w:val="000000" w:themeColor="text1"/>
          <w:spacing w:val="-2"/>
          <w:sz w:val="28"/>
          <w:szCs w:val="28"/>
        </w:rPr>
        <w:t>1. Chủ trì, phối hợp với Bộ Công an:</w:t>
      </w:r>
    </w:p>
    <w:p w14:paraId="0C95A08A" w14:textId="77777777" w:rsidR="00810A16" w:rsidRPr="007730B0" w:rsidRDefault="00810A16" w:rsidP="00F648E8">
      <w:pPr>
        <w:shd w:val="clear" w:color="auto" w:fill="FFFFFF"/>
        <w:spacing w:before="120" w:after="120" w:line="380" w:lineRule="exact"/>
        <w:ind w:firstLine="720"/>
        <w:jc w:val="both"/>
        <w:rPr>
          <w:color w:val="000000" w:themeColor="text1"/>
          <w:spacing w:val="-2"/>
          <w:sz w:val="28"/>
          <w:szCs w:val="28"/>
          <w:lang w:val="vi-VN"/>
        </w:rPr>
      </w:pPr>
      <w:r w:rsidRPr="007730B0">
        <w:rPr>
          <w:color w:val="000000" w:themeColor="text1"/>
          <w:spacing w:val="-2"/>
          <w:sz w:val="28"/>
          <w:szCs w:val="28"/>
        </w:rPr>
        <w:t>a) Xây dựng tiêu chí đánh giá chất lượng phục vụ người dân, doanh nghiệp trong thực hiện thủ tục hành chính, dịch vụ công của các bộ, ngành, địa phương trên Cổng Dịch vụ công quốc gia.</w:t>
      </w:r>
      <w:r w:rsidRPr="007730B0">
        <w:rPr>
          <w:color w:val="000000" w:themeColor="text1"/>
          <w:spacing w:val="-2"/>
          <w:sz w:val="28"/>
          <w:szCs w:val="28"/>
          <w:lang w:val="vi-VN"/>
        </w:rPr>
        <w:t xml:space="preserve"> </w:t>
      </w:r>
    </w:p>
    <w:p w14:paraId="633C7F6F" w14:textId="77777777" w:rsidR="00810A16" w:rsidRPr="007730B0" w:rsidRDefault="00810A16" w:rsidP="00F648E8">
      <w:pPr>
        <w:shd w:val="clear" w:color="auto" w:fill="FFFFFF"/>
        <w:spacing w:before="120" w:after="120" w:line="380" w:lineRule="exact"/>
        <w:ind w:firstLine="720"/>
        <w:jc w:val="both"/>
        <w:rPr>
          <w:color w:val="000000" w:themeColor="text1"/>
          <w:sz w:val="28"/>
          <w:szCs w:val="28"/>
          <w:shd w:val="clear" w:color="auto" w:fill="FFFFFF"/>
          <w:lang w:eastAsia="vi-VN"/>
        </w:rPr>
      </w:pPr>
      <w:r w:rsidRPr="007730B0">
        <w:rPr>
          <w:color w:val="000000" w:themeColor="text1"/>
          <w:sz w:val="28"/>
          <w:szCs w:val="28"/>
        </w:rPr>
        <w:t xml:space="preserve">b) Theo dõi, giám sát kết quả đánh giá chất lượng phục vụ người dân, doanh nghiệp trong thực hiện thủ tục hành chính, dịch vụ công của các bộ, ngành, địa phương </w:t>
      </w:r>
      <w:r w:rsidRPr="007730B0">
        <w:rPr>
          <w:color w:val="000000" w:themeColor="text1"/>
          <w:sz w:val="28"/>
          <w:szCs w:val="28"/>
          <w:shd w:val="clear" w:color="auto" w:fill="FFFFFF"/>
          <w:lang w:eastAsia="vi-VN"/>
        </w:rPr>
        <w:t>trên Cổng Dịch vụ công quốc gia.</w:t>
      </w:r>
    </w:p>
    <w:p w14:paraId="22F1B319" w14:textId="77777777" w:rsidR="00810A16" w:rsidRPr="007730B0" w:rsidRDefault="00810A16" w:rsidP="00F648E8">
      <w:pPr>
        <w:shd w:val="clear" w:color="auto" w:fill="FFFFFF"/>
        <w:spacing w:before="120" w:after="120" w:line="380" w:lineRule="exact"/>
        <w:ind w:firstLine="720"/>
        <w:jc w:val="both"/>
        <w:rPr>
          <w:color w:val="000000" w:themeColor="text1"/>
          <w:sz w:val="28"/>
          <w:szCs w:val="28"/>
          <w:shd w:val="clear" w:color="auto" w:fill="FFFFFF"/>
          <w:lang w:eastAsia="vi-VN"/>
        </w:rPr>
      </w:pPr>
      <w:r w:rsidRPr="007730B0">
        <w:rPr>
          <w:color w:val="000000" w:themeColor="text1"/>
          <w:sz w:val="28"/>
          <w:szCs w:val="28"/>
        </w:rPr>
        <w:t xml:space="preserve">2. Hướng dẫn việc số hóa kết quả giải quyết thủ tục hành chính, </w:t>
      </w:r>
      <w:r w:rsidRPr="007730B0">
        <w:rPr>
          <w:color w:val="000000" w:themeColor="text1"/>
          <w:sz w:val="28"/>
          <w:szCs w:val="28"/>
          <w:shd w:val="clear" w:color="auto" w:fill="FFFFFF"/>
          <w:lang w:eastAsia="vi-VN"/>
        </w:rPr>
        <w:t>tái cấu trúc quy trình thực hiện thủ tục hành chính trên môi trường điện tử.</w:t>
      </w:r>
    </w:p>
    <w:p w14:paraId="2D707D88" w14:textId="77777777" w:rsidR="00810A16" w:rsidRPr="007730B0" w:rsidRDefault="00810A16" w:rsidP="00F648E8">
      <w:pPr>
        <w:shd w:val="clear" w:color="auto" w:fill="FFFFFF"/>
        <w:spacing w:before="120" w:after="120" w:line="380" w:lineRule="exact"/>
        <w:ind w:firstLine="720"/>
        <w:jc w:val="both"/>
        <w:rPr>
          <w:b/>
          <w:bCs/>
          <w:color w:val="000000" w:themeColor="text1"/>
          <w:sz w:val="28"/>
          <w:szCs w:val="28"/>
        </w:rPr>
      </w:pPr>
      <w:r w:rsidRPr="007730B0">
        <w:rPr>
          <w:b/>
          <w:bCs/>
          <w:color w:val="000000" w:themeColor="text1"/>
          <w:sz w:val="28"/>
          <w:szCs w:val="28"/>
        </w:rPr>
        <w:t>Điều 28a</w:t>
      </w:r>
      <w:r w:rsidRPr="007730B0">
        <w:rPr>
          <w:rStyle w:val="FootnoteReference"/>
          <w:b/>
          <w:bCs/>
          <w:color w:val="000000" w:themeColor="text1"/>
          <w:sz w:val="28"/>
          <w:szCs w:val="28"/>
        </w:rPr>
        <w:footnoteReference w:id="63"/>
      </w:r>
      <w:r w:rsidRPr="007730B0">
        <w:rPr>
          <w:b/>
          <w:bCs/>
          <w:color w:val="000000" w:themeColor="text1"/>
          <w:sz w:val="28"/>
          <w:szCs w:val="28"/>
        </w:rPr>
        <w:t>. Bộ Công an</w:t>
      </w:r>
    </w:p>
    <w:p w14:paraId="4F8C8DC4" w14:textId="77777777" w:rsidR="00810A16" w:rsidRPr="007730B0" w:rsidRDefault="00810A16" w:rsidP="00F648E8">
      <w:pPr>
        <w:shd w:val="clear" w:color="auto" w:fill="FFFFFF"/>
        <w:spacing w:before="120" w:after="120" w:line="380" w:lineRule="exact"/>
        <w:ind w:firstLine="720"/>
        <w:jc w:val="both"/>
        <w:rPr>
          <w:color w:val="000000" w:themeColor="text1"/>
          <w:sz w:val="28"/>
          <w:szCs w:val="28"/>
        </w:rPr>
      </w:pPr>
      <w:r w:rsidRPr="007730B0">
        <w:rPr>
          <w:color w:val="000000" w:themeColor="text1"/>
          <w:sz w:val="28"/>
          <w:szCs w:val="28"/>
        </w:rPr>
        <w:t>1. Chủ trì xây dựng, quản lý, vận hành và bảo đảm kỹ thuật, an ninh mạng của Cổng Dịch vụ công quốc gia.</w:t>
      </w:r>
    </w:p>
    <w:p w14:paraId="5E277D5B" w14:textId="77777777" w:rsidR="00810A16" w:rsidRPr="007730B0" w:rsidRDefault="00810A16" w:rsidP="00F648E8">
      <w:pPr>
        <w:shd w:val="clear" w:color="auto" w:fill="FFFFFF"/>
        <w:spacing w:before="120" w:after="120" w:line="380" w:lineRule="exact"/>
        <w:ind w:firstLine="720"/>
        <w:jc w:val="both"/>
        <w:rPr>
          <w:color w:val="000000" w:themeColor="text1"/>
          <w:sz w:val="28"/>
          <w:szCs w:val="28"/>
        </w:rPr>
      </w:pPr>
      <w:r w:rsidRPr="007730B0">
        <w:rPr>
          <w:color w:val="000000" w:themeColor="text1"/>
          <w:sz w:val="28"/>
          <w:szCs w:val="28"/>
        </w:rPr>
        <w:lastRenderedPageBreak/>
        <w:t xml:space="preserve">2. Hướng dẫn kết nối, chia sẻ dữ liệu trên Cổng Dịch vụ công quốc gia, Hệ thống thông tin giải quyết thủ tục hành chính với các cơ sở dữ liệu quốc gia, chuyên ngành, bảo đảm tích hợp đầy đủ thông tin, dữ liệu phục vụ giải quyết thủ tục hành chính. </w:t>
      </w:r>
    </w:p>
    <w:p w14:paraId="2C00EE24" w14:textId="77777777" w:rsidR="00810A16" w:rsidRPr="007730B0" w:rsidRDefault="00810A16" w:rsidP="00F648E8">
      <w:pPr>
        <w:shd w:val="clear" w:color="auto" w:fill="FFFFFF"/>
        <w:spacing w:before="120" w:after="120" w:line="380" w:lineRule="exact"/>
        <w:ind w:firstLine="720"/>
        <w:jc w:val="both"/>
        <w:rPr>
          <w:color w:val="000000" w:themeColor="text1"/>
          <w:sz w:val="28"/>
          <w:szCs w:val="28"/>
        </w:rPr>
      </w:pPr>
      <w:r w:rsidRPr="007730B0">
        <w:rPr>
          <w:color w:val="000000" w:themeColor="text1"/>
          <w:sz w:val="28"/>
          <w:szCs w:val="28"/>
        </w:rPr>
        <w:t xml:space="preserve">3. Chủ trì, phối hợp với Bộ Tư pháp hướng dẫn kết nối, đồng bộ dữ liệu trên Cổng Dịch vụ công quốc gia và các hệ thống liên quan để phục vụ công tác theo dõi, giám sát, đánh giá chất lượng </w:t>
      </w:r>
      <w:r w:rsidRPr="007730B0">
        <w:rPr>
          <w:color w:val="000000" w:themeColor="text1"/>
          <w:spacing w:val="-2"/>
          <w:sz w:val="28"/>
          <w:szCs w:val="28"/>
        </w:rPr>
        <w:t>phục vụ người dân, doanh nghiệp trong thực hiện thủ tục hành chính, dịch vụ công</w:t>
      </w:r>
      <w:r w:rsidRPr="007730B0">
        <w:rPr>
          <w:color w:val="000000" w:themeColor="text1"/>
          <w:sz w:val="28"/>
          <w:szCs w:val="28"/>
        </w:rPr>
        <w:t>; kết nối, chia sẻ dữ liệu của Cổng Dịch vụ công quốc gia với Nền tảng số về kiểm soát thủ tục hành chính để đánh giá, chấm điểm cải cách thủ tục hành chính của bộ, ngành, địa phương.</w:t>
      </w:r>
    </w:p>
    <w:p w14:paraId="13C840BF" w14:textId="1EEE1780" w:rsidR="001D5E16" w:rsidRPr="007730B0" w:rsidRDefault="00810A16" w:rsidP="00F648E8">
      <w:pPr>
        <w:shd w:val="clear" w:color="auto" w:fill="FFFFFF"/>
        <w:spacing w:before="120" w:after="120" w:line="380" w:lineRule="exact"/>
        <w:ind w:firstLine="720"/>
        <w:jc w:val="both"/>
        <w:rPr>
          <w:color w:val="000000" w:themeColor="text1"/>
          <w:sz w:val="28"/>
          <w:szCs w:val="28"/>
        </w:rPr>
      </w:pPr>
      <w:r w:rsidRPr="007730B0">
        <w:rPr>
          <w:color w:val="000000" w:themeColor="text1"/>
          <w:sz w:val="28"/>
          <w:szCs w:val="28"/>
        </w:rPr>
        <w:t>4. Hướng dẫn cập nhật, công bố, công khai cơ sở dữ liệu quy định tại điểm b khoản 1 Điều 22 Nghị định này.</w:t>
      </w:r>
    </w:p>
    <w:p w14:paraId="731F5C6E" w14:textId="77777777" w:rsidR="00810A16" w:rsidRPr="007730B0" w:rsidRDefault="00810A16" w:rsidP="00F648E8">
      <w:pPr>
        <w:shd w:val="clear" w:color="auto" w:fill="FFFFFF"/>
        <w:spacing w:before="120" w:after="120" w:line="380" w:lineRule="exact"/>
        <w:ind w:firstLine="720"/>
        <w:jc w:val="both"/>
        <w:rPr>
          <w:color w:val="000000" w:themeColor="text1"/>
          <w:sz w:val="28"/>
          <w:szCs w:val="28"/>
        </w:rPr>
      </w:pPr>
      <w:r w:rsidRPr="007730B0">
        <w:rPr>
          <w:b/>
          <w:bCs/>
          <w:color w:val="000000" w:themeColor="text1"/>
          <w:sz w:val="28"/>
          <w:szCs w:val="28"/>
        </w:rPr>
        <w:t xml:space="preserve">Điều 29. Bộ </w:t>
      </w:r>
      <w:bookmarkEnd w:id="83"/>
      <w:r w:rsidRPr="007730B0">
        <w:rPr>
          <w:b/>
          <w:bCs/>
          <w:color w:val="000000" w:themeColor="text1"/>
          <w:sz w:val="28"/>
          <w:szCs w:val="28"/>
        </w:rPr>
        <w:t>Khoa học và công nghệ</w:t>
      </w:r>
      <w:r w:rsidRPr="007730B0">
        <w:rPr>
          <w:rStyle w:val="FootnoteReference"/>
          <w:b/>
          <w:bCs/>
          <w:color w:val="000000" w:themeColor="text1"/>
          <w:sz w:val="28"/>
          <w:szCs w:val="28"/>
        </w:rPr>
        <w:footnoteReference w:id="64"/>
      </w:r>
    </w:p>
    <w:p w14:paraId="1529DF66" w14:textId="77777777" w:rsidR="00810A16" w:rsidRPr="007730B0" w:rsidRDefault="00810A16" w:rsidP="00F648E8">
      <w:pPr>
        <w:shd w:val="clear" w:color="auto" w:fill="FFFFFF"/>
        <w:spacing w:before="120" w:after="120" w:line="380" w:lineRule="exact"/>
        <w:ind w:firstLine="720"/>
        <w:jc w:val="both"/>
        <w:rPr>
          <w:color w:val="000000" w:themeColor="text1"/>
          <w:sz w:val="28"/>
          <w:szCs w:val="28"/>
        </w:rPr>
      </w:pPr>
      <w:r w:rsidRPr="007730B0">
        <w:rPr>
          <w:color w:val="000000" w:themeColor="text1"/>
          <w:sz w:val="28"/>
          <w:szCs w:val="28"/>
        </w:rPr>
        <w:t>1. Hướng dẫn việc giám sát, đánh giá hiệu quả, mức độ sử dụng dịch vụ công trực tuyến.</w:t>
      </w:r>
    </w:p>
    <w:p w14:paraId="026C1437" w14:textId="77777777" w:rsidR="00810A16" w:rsidRPr="007730B0" w:rsidRDefault="00810A16" w:rsidP="00F648E8">
      <w:pPr>
        <w:shd w:val="clear" w:color="auto" w:fill="FFFFFF"/>
        <w:spacing w:before="120" w:after="120" w:line="380" w:lineRule="exact"/>
        <w:ind w:firstLine="720"/>
        <w:jc w:val="both"/>
        <w:rPr>
          <w:color w:val="000000" w:themeColor="text1"/>
          <w:sz w:val="28"/>
          <w:szCs w:val="28"/>
        </w:rPr>
      </w:pPr>
      <w:r w:rsidRPr="007730B0">
        <w:rPr>
          <w:color w:val="000000" w:themeColor="text1"/>
          <w:sz w:val="28"/>
          <w:szCs w:val="28"/>
        </w:rPr>
        <w:t>2. Hướng dẫn, hỗ trợ việc triển khai tích hợp chữ ký số công cộng trong quá trình thực hiện dịch vụ công trực tuyến.</w:t>
      </w:r>
    </w:p>
    <w:p w14:paraId="07503263" w14:textId="77777777" w:rsidR="00810A16" w:rsidRPr="007730B0" w:rsidRDefault="00810A16" w:rsidP="00F648E8">
      <w:pPr>
        <w:shd w:val="clear" w:color="auto" w:fill="FFFFFF"/>
        <w:spacing w:before="120" w:after="120" w:line="380" w:lineRule="exact"/>
        <w:ind w:firstLine="720"/>
        <w:jc w:val="both"/>
        <w:rPr>
          <w:color w:val="000000" w:themeColor="text1"/>
          <w:sz w:val="28"/>
          <w:szCs w:val="28"/>
        </w:rPr>
      </w:pPr>
      <w:r w:rsidRPr="007730B0">
        <w:rPr>
          <w:color w:val="000000" w:themeColor="text1"/>
          <w:sz w:val="28"/>
          <w:szCs w:val="28"/>
        </w:rPr>
        <w:t>3</w:t>
      </w:r>
      <w:r w:rsidRPr="007730B0">
        <w:rPr>
          <w:rStyle w:val="FootnoteReference"/>
          <w:color w:val="000000" w:themeColor="text1"/>
          <w:sz w:val="28"/>
          <w:szCs w:val="28"/>
        </w:rPr>
        <w:footnoteReference w:id="65"/>
      </w:r>
      <w:r w:rsidRPr="007730B0">
        <w:rPr>
          <w:color w:val="000000" w:themeColor="text1"/>
          <w:sz w:val="28"/>
          <w:szCs w:val="28"/>
        </w:rPr>
        <w:t>. Hướng dẫn về chức năng, tính năng, tiêu chuẩn, quy chuẩn kỹ thuật của Hệ thống thông tin giải quyết thủ tục hành chính, bảo đảm đáp ứng được yêu cầu triển khai thống nhất, đồng bộ về mặt kỹ thuật.</w:t>
      </w:r>
    </w:p>
    <w:p w14:paraId="2AA9C07B" w14:textId="77777777" w:rsidR="00810A16" w:rsidRPr="007730B0" w:rsidRDefault="00810A16" w:rsidP="00F648E8">
      <w:pPr>
        <w:shd w:val="clear" w:color="auto" w:fill="FFFFFF"/>
        <w:spacing w:before="120" w:after="120" w:line="380" w:lineRule="exact"/>
        <w:ind w:firstLine="720"/>
        <w:jc w:val="both"/>
        <w:rPr>
          <w:color w:val="000000" w:themeColor="text1"/>
          <w:sz w:val="28"/>
          <w:szCs w:val="28"/>
        </w:rPr>
      </w:pPr>
      <w:bookmarkStart w:id="85" w:name="dieu_30"/>
      <w:r w:rsidRPr="007730B0">
        <w:rPr>
          <w:b/>
          <w:bCs/>
          <w:color w:val="000000" w:themeColor="text1"/>
          <w:sz w:val="28"/>
          <w:szCs w:val="28"/>
        </w:rPr>
        <w:t>Điều 30. Ban Cơ yếu Chính phủ</w:t>
      </w:r>
      <w:bookmarkEnd w:id="85"/>
    </w:p>
    <w:p w14:paraId="4D4A0837" w14:textId="77777777" w:rsidR="00810A16" w:rsidRPr="007730B0" w:rsidRDefault="00810A16" w:rsidP="00F648E8">
      <w:pPr>
        <w:shd w:val="clear" w:color="auto" w:fill="FFFFFF"/>
        <w:spacing w:before="120" w:after="120" w:line="380" w:lineRule="exact"/>
        <w:ind w:firstLine="720"/>
        <w:jc w:val="both"/>
        <w:rPr>
          <w:color w:val="000000" w:themeColor="text1"/>
          <w:sz w:val="28"/>
          <w:szCs w:val="28"/>
        </w:rPr>
      </w:pPr>
      <w:bookmarkStart w:id="86" w:name="cumtu_1"/>
      <w:r w:rsidRPr="007730B0">
        <w:rPr>
          <w:color w:val="000000" w:themeColor="text1"/>
          <w:sz w:val="28"/>
          <w:szCs w:val="28"/>
        </w:rPr>
        <w:t xml:space="preserve">1. Cung cấp chứng thư số, </w:t>
      </w:r>
      <w:r w:rsidRPr="007730B0">
        <w:rPr>
          <w:color w:val="000000" w:themeColor="text1"/>
          <w:sz w:val="28"/>
          <w:szCs w:val="28"/>
          <w:shd w:val="clear" w:color="auto" w:fill="FFFFFF"/>
        </w:rPr>
        <w:t>dịch vụ chứng thực chữ ký số chuyên dùng công vụ</w:t>
      </w:r>
      <w:bookmarkEnd w:id="86"/>
      <w:r w:rsidRPr="007730B0">
        <w:rPr>
          <w:rStyle w:val="FootnoteReference"/>
          <w:color w:val="000000" w:themeColor="text1"/>
          <w:sz w:val="28"/>
          <w:szCs w:val="28"/>
          <w:shd w:val="clear" w:color="auto" w:fill="FFFFFF"/>
        </w:rPr>
        <w:footnoteReference w:id="66"/>
      </w:r>
      <w:r w:rsidRPr="007730B0">
        <w:rPr>
          <w:color w:val="000000" w:themeColor="text1"/>
          <w:sz w:val="28"/>
          <w:szCs w:val="28"/>
          <w:shd w:val="clear" w:color="auto" w:fill="FFFFFF"/>
        </w:rPr>
        <w:t xml:space="preserve"> </w:t>
      </w:r>
      <w:r w:rsidRPr="007730B0">
        <w:rPr>
          <w:color w:val="000000" w:themeColor="text1"/>
          <w:sz w:val="28"/>
          <w:szCs w:val="28"/>
        </w:rPr>
        <w:t>cho các cơ quan, tổ chức nhà nước có thẩm quyền tiếp nhận, giải quyết thủ tục hành chính.</w:t>
      </w:r>
    </w:p>
    <w:p w14:paraId="2C29F2E5" w14:textId="271B93F2" w:rsidR="00810A16" w:rsidRDefault="00810A16" w:rsidP="00F648E8">
      <w:pPr>
        <w:shd w:val="clear" w:color="auto" w:fill="FFFFFF"/>
        <w:spacing w:before="120" w:after="120" w:line="380" w:lineRule="exact"/>
        <w:ind w:firstLine="720"/>
        <w:jc w:val="both"/>
        <w:rPr>
          <w:color w:val="000000" w:themeColor="text1"/>
          <w:sz w:val="28"/>
          <w:szCs w:val="28"/>
          <w:lang w:val="vi-VN"/>
        </w:rPr>
      </w:pPr>
      <w:r w:rsidRPr="007730B0">
        <w:rPr>
          <w:color w:val="000000" w:themeColor="text1"/>
          <w:sz w:val="28"/>
          <w:szCs w:val="28"/>
        </w:rPr>
        <w:t>2. Hướng dẫn, hỗ trợ các cơ quan, tổ chức nhà nước triển khai tích hợp chữ ký số, </w:t>
      </w:r>
      <w:bookmarkStart w:id="87" w:name="cumtu_2"/>
      <w:r w:rsidRPr="007730B0">
        <w:rPr>
          <w:color w:val="000000" w:themeColor="text1"/>
          <w:sz w:val="28"/>
          <w:szCs w:val="28"/>
          <w:shd w:val="clear" w:color="auto" w:fill="FFFFFF"/>
        </w:rPr>
        <w:t>dịch vụ chứng thực chữ ký số chuyên dùng công vụ</w:t>
      </w:r>
      <w:bookmarkEnd w:id="87"/>
      <w:r w:rsidRPr="007730B0">
        <w:rPr>
          <w:rStyle w:val="FootnoteReference"/>
          <w:color w:val="000000" w:themeColor="text1"/>
          <w:sz w:val="28"/>
          <w:szCs w:val="28"/>
          <w:shd w:val="clear" w:color="auto" w:fill="FFFFFF"/>
        </w:rPr>
        <w:footnoteReference w:id="67"/>
      </w:r>
      <w:r w:rsidRPr="007730B0">
        <w:rPr>
          <w:color w:val="000000" w:themeColor="text1"/>
          <w:sz w:val="28"/>
          <w:szCs w:val="28"/>
          <w:shd w:val="clear" w:color="auto" w:fill="FFFFFF"/>
        </w:rPr>
        <w:t xml:space="preserve"> t</w:t>
      </w:r>
      <w:r w:rsidRPr="007730B0">
        <w:rPr>
          <w:color w:val="000000" w:themeColor="text1"/>
          <w:sz w:val="28"/>
          <w:szCs w:val="28"/>
        </w:rPr>
        <w:t>rong giải quyết thủ tục hành chính trên môi trường điện tử.</w:t>
      </w:r>
      <w:r w:rsidR="00FE78CC" w:rsidRPr="007730B0">
        <w:rPr>
          <w:color w:val="000000" w:themeColor="text1"/>
          <w:sz w:val="28"/>
          <w:szCs w:val="28"/>
        </w:rPr>
        <w:t xml:space="preserve"> </w:t>
      </w:r>
    </w:p>
    <w:p w14:paraId="5D29D357" w14:textId="77777777" w:rsidR="00F648E8" w:rsidRPr="00F648E8" w:rsidRDefault="00F648E8" w:rsidP="00F648E8">
      <w:pPr>
        <w:shd w:val="clear" w:color="auto" w:fill="FFFFFF"/>
        <w:spacing w:before="120" w:after="120" w:line="380" w:lineRule="exact"/>
        <w:ind w:firstLine="720"/>
        <w:jc w:val="both"/>
        <w:rPr>
          <w:color w:val="000000" w:themeColor="text1"/>
          <w:sz w:val="28"/>
          <w:szCs w:val="28"/>
          <w:lang w:val="vi-VN"/>
        </w:rPr>
      </w:pPr>
    </w:p>
    <w:p w14:paraId="211E3ECE" w14:textId="77777777" w:rsidR="000E7388" w:rsidRPr="007730B0" w:rsidRDefault="000E7388" w:rsidP="007730B0">
      <w:pPr>
        <w:shd w:val="clear" w:color="auto" w:fill="FFFFFF"/>
        <w:spacing w:before="120" w:after="120" w:line="340" w:lineRule="exact"/>
        <w:ind w:firstLine="720"/>
        <w:jc w:val="center"/>
        <w:rPr>
          <w:b/>
          <w:color w:val="000000" w:themeColor="text1"/>
          <w:sz w:val="28"/>
          <w:szCs w:val="28"/>
        </w:rPr>
      </w:pPr>
      <w:r w:rsidRPr="007730B0">
        <w:rPr>
          <w:b/>
          <w:color w:val="000000" w:themeColor="text1"/>
          <w:sz w:val="28"/>
          <w:szCs w:val="28"/>
        </w:rPr>
        <w:lastRenderedPageBreak/>
        <w:t>Chương V</w:t>
      </w:r>
    </w:p>
    <w:p w14:paraId="50C9A4D5" w14:textId="77777777" w:rsidR="00FE78CC" w:rsidRPr="007730B0" w:rsidRDefault="000E7388" w:rsidP="007730B0">
      <w:pPr>
        <w:shd w:val="clear" w:color="auto" w:fill="FFFFFF"/>
        <w:spacing w:before="120" w:after="120" w:line="340" w:lineRule="exact"/>
        <w:ind w:firstLine="720"/>
        <w:jc w:val="center"/>
        <w:rPr>
          <w:b/>
          <w:bCs/>
          <w:color w:val="000000" w:themeColor="text1"/>
          <w:sz w:val="28"/>
          <w:szCs w:val="28"/>
        </w:rPr>
      </w:pPr>
      <w:r w:rsidRPr="007730B0">
        <w:rPr>
          <w:b/>
          <w:bCs/>
          <w:color w:val="000000" w:themeColor="text1"/>
          <w:sz w:val="28"/>
          <w:szCs w:val="28"/>
        </w:rPr>
        <w:t>ĐIỀU KHOẢN THI HÀNH</w:t>
      </w:r>
      <w:r w:rsidRPr="007730B0">
        <w:rPr>
          <w:rStyle w:val="FootnoteReference"/>
          <w:b/>
          <w:bCs/>
          <w:color w:val="000000" w:themeColor="text1"/>
          <w:sz w:val="28"/>
          <w:szCs w:val="28"/>
        </w:rPr>
        <w:footnoteReference w:id="68"/>
      </w:r>
    </w:p>
    <w:p w14:paraId="792E2991" w14:textId="77777777" w:rsidR="00FE78CC" w:rsidRPr="007730B0" w:rsidRDefault="00FE78CC" w:rsidP="007730B0">
      <w:pPr>
        <w:shd w:val="clear" w:color="auto" w:fill="FFFFFF"/>
        <w:spacing w:before="120" w:after="120" w:line="340" w:lineRule="exact"/>
        <w:ind w:firstLine="720"/>
        <w:jc w:val="both"/>
        <w:rPr>
          <w:color w:val="000000" w:themeColor="text1"/>
          <w:sz w:val="28"/>
          <w:szCs w:val="28"/>
        </w:rPr>
      </w:pPr>
      <w:r w:rsidRPr="007730B0">
        <w:rPr>
          <w:b/>
          <w:bCs/>
          <w:color w:val="000000" w:themeColor="text1"/>
          <w:sz w:val="28"/>
          <w:szCs w:val="28"/>
        </w:rPr>
        <w:t>Điều 31. Hiệu lực thi hành</w:t>
      </w:r>
    </w:p>
    <w:p w14:paraId="44D2041D" w14:textId="591CA9AB" w:rsidR="00FE78CC" w:rsidRPr="007730B0" w:rsidRDefault="00FE78CC" w:rsidP="007730B0">
      <w:pPr>
        <w:pStyle w:val="ListParagraph"/>
        <w:numPr>
          <w:ilvl w:val="0"/>
          <w:numId w:val="3"/>
        </w:numPr>
        <w:shd w:val="clear" w:color="auto" w:fill="FFFFFF"/>
        <w:spacing w:before="120" w:after="120" w:line="340" w:lineRule="exact"/>
        <w:jc w:val="both"/>
        <w:rPr>
          <w:color w:val="000000" w:themeColor="text1"/>
          <w:sz w:val="28"/>
          <w:szCs w:val="28"/>
        </w:rPr>
      </w:pPr>
      <w:r w:rsidRPr="007730B0">
        <w:rPr>
          <w:color w:val="000000" w:themeColor="text1"/>
          <w:sz w:val="28"/>
          <w:szCs w:val="28"/>
        </w:rPr>
        <w:t>Nghị định này có hiệu lực thi h</w:t>
      </w:r>
      <w:bookmarkStart w:id="88" w:name="dieu_31"/>
      <w:r w:rsidRPr="007730B0">
        <w:rPr>
          <w:color w:val="000000" w:themeColor="text1"/>
          <w:sz w:val="28"/>
          <w:szCs w:val="28"/>
        </w:rPr>
        <w:t>ành từ ngày 22 tháng 5 năm 2020</w:t>
      </w:r>
      <w:bookmarkEnd w:id="88"/>
      <w:r w:rsidRPr="007730B0">
        <w:rPr>
          <w:color w:val="000000" w:themeColor="text1"/>
          <w:sz w:val="28"/>
          <w:szCs w:val="28"/>
        </w:rPr>
        <w:t>.</w:t>
      </w:r>
    </w:p>
    <w:p w14:paraId="7AE03A2C" w14:textId="797784B2" w:rsidR="009B0C68" w:rsidRPr="007730B0" w:rsidRDefault="00810A16" w:rsidP="007730B0">
      <w:pPr>
        <w:shd w:val="clear" w:color="auto" w:fill="FFFFFF"/>
        <w:spacing w:before="120" w:after="120" w:line="340" w:lineRule="exact"/>
        <w:ind w:firstLine="720"/>
        <w:jc w:val="both"/>
        <w:rPr>
          <w:color w:val="000000" w:themeColor="text1"/>
          <w:sz w:val="28"/>
          <w:szCs w:val="28"/>
        </w:rPr>
      </w:pPr>
      <w:r w:rsidRPr="007730B0">
        <w:rPr>
          <w:color w:val="000000" w:themeColor="text1"/>
          <w:sz w:val="28"/>
          <w:szCs w:val="28"/>
        </w:rPr>
        <w:lastRenderedPageBreak/>
        <w:t>2. Bộ, cơ quan ngang bộ, cơ quan thuộc Chính phủ, Ủy ban nhân dân cấp tỉnh</w:t>
      </w:r>
      <w:r w:rsidRPr="007730B0">
        <w:rPr>
          <w:rStyle w:val="FootnoteReference"/>
          <w:color w:val="000000" w:themeColor="text1"/>
          <w:sz w:val="28"/>
          <w:szCs w:val="28"/>
        </w:rPr>
        <w:footnoteReference w:id="69"/>
      </w:r>
      <w:r w:rsidRPr="007730B0">
        <w:rPr>
          <w:color w:val="000000" w:themeColor="text1"/>
          <w:sz w:val="28"/>
          <w:szCs w:val="28"/>
        </w:rPr>
        <w:t xml:space="preserve"> rà soát, điều chỉnh, nâng cấp, hoàn thiện các thủ tục hành chính đã được cung cấp trên môi trường điện tử để đáp ứng các quy định tại Nghị định này trước ngày 31 tháng 12 năm 2020.</w:t>
      </w:r>
    </w:p>
    <w:p w14:paraId="109C2A83" w14:textId="77777777" w:rsidR="00810A16" w:rsidRPr="007730B0" w:rsidRDefault="00810A16" w:rsidP="007730B0">
      <w:pPr>
        <w:shd w:val="clear" w:color="auto" w:fill="FFFFFF"/>
        <w:spacing w:before="120" w:after="120" w:line="340" w:lineRule="exact"/>
        <w:ind w:firstLine="720"/>
        <w:jc w:val="both"/>
        <w:rPr>
          <w:color w:val="000000" w:themeColor="text1"/>
          <w:sz w:val="28"/>
          <w:szCs w:val="28"/>
        </w:rPr>
      </w:pPr>
      <w:bookmarkStart w:id="89" w:name="dieu_32"/>
      <w:r w:rsidRPr="007730B0">
        <w:rPr>
          <w:b/>
          <w:bCs/>
          <w:color w:val="000000" w:themeColor="text1"/>
          <w:sz w:val="28"/>
          <w:szCs w:val="28"/>
        </w:rPr>
        <w:t>Điều 32. Trách nhiệm thi hành</w:t>
      </w:r>
      <w:bookmarkEnd w:id="89"/>
    </w:p>
    <w:p w14:paraId="52179C3C" w14:textId="77777777" w:rsidR="00810A16" w:rsidRPr="007730B0" w:rsidRDefault="00810A16" w:rsidP="007730B0">
      <w:pPr>
        <w:shd w:val="clear" w:color="auto" w:fill="FFFFFF"/>
        <w:spacing w:before="120" w:after="120" w:line="340" w:lineRule="exact"/>
        <w:ind w:firstLine="720"/>
        <w:jc w:val="both"/>
        <w:rPr>
          <w:color w:val="000000" w:themeColor="text1"/>
          <w:sz w:val="28"/>
          <w:szCs w:val="28"/>
        </w:rPr>
      </w:pPr>
      <w:r w:rsidRPr="007730B0">
        <w:rPr>
          <w:color w:val="000000" w:themeColor="text1"/>
          <w:sz w:val="28"/>
          <w:szCs w:val="28"/>
        </w:rPr>
        <w:t xml:space="preserve">1. Bộ Tư pháp chủ trì, phối hợp với Bộ Nội vụ, Bộ Công an, Bộ Khoa học </w:t>
      </w:r>
      <w:r w:rsidRPr="007730B0">
        <w:rPr>
          <w:color w:val="000000" w:themeColor="text1"/>
          <w:spacing w:val="6"/>
          <w:sz w:val="28"/>
          <w:szCs w:val="28"/>
        </w:rPr>
        <w:t>và Công nghệ</w:t>
      </w:r>
      <w:r w:rsidRPr="007730B0">
        <w:rPr>
          <w:rStyle w:val="FootnoteReference"/>
          <w:color w:val="000000" w:themeColor="text1"/>
          <w:spacing w:val="6"/>
          <w:sz w:val="28"/>
          <w:szCs w:val="28"/>
        </w:rPr>
        <w:footnoteReference w:id="70"/>
      </w:r>
      <w:r w:rsidRPr="007730B0">
        <w:rPr>
          <w:color w:val="000000" w:themeColor="text1"/>
          <w:spacing w:val="6"/>
          <w:sz w:val="28"/>
          <w:szCs w:val="28"/>
        </w:rPr>
        <w:t xml:space="preserve"> hướng dẫn, đôn đốc, kiểm tra việc thực hiện Nghị định này</w:t>
      </w:r>
      <w:r w:rsidRPr="007730B0">
        <w:rPr>
          <w:color w:val="000000" w:themeColor="text1"/>
          <w:sz w:val="28"/>
          <w:szCs w:val="28"/>
        </w:rPr>
        <w:t>; kịp thời báo cáo Thủ tướng Chính phủ chỉ đạo tháo gỡ vướng mắc trong quá trình thực hiện.</w:t>
      </w:r>
    </w:p>
    <w:p w14:paraId="6ED18FEC" w14:textId="77777777" w:rsidR="00810A16" w:rsidRPr="007730B0" w:rsidRDefault="00810A16" w:rsidP="007730B0">
      <w:pPr>
        <w:shd w:val="clear" w:color="auto" w:fill="FFFFFF"/>
        <w:spacing w:before="120" w:after="120" w:line="340" w:lineRule="exact"/>
        <w:ind w:firstLine="720"/>
        <w:jc w:val="both"/>
        <w:rPr>
          <w:color w:val="000000" w:themeColor="text1"/>
          <w:sz w:val="28"/>
          <w:szCs w:val="28"/>
        </w:rPr>
      </w:pPr>
      <w:r w:rsidRPr="007730B0">
        <w:rPr>
          <w:color w:val="000000" w:themeColor="text1"/>
          <w:sz w:val="28"/>
          <w:szCs w:val="28"/>
        </w:rPr>
        <w:t>2. Bộ trưởng, Thủ trưởng cơ quan ngang bộ, Thủ trưởng cơ quan thuộc Chính phủ, Chủ tịch Ủy ban nhân dân cấp tỉnh</w:t>
      </w:r>
      <w:r w:rsidRPr="007730B0">
        <w:rPr>
          <w:rStyle w:val="FootnoteReference"/>
          <w:color w:val="000000" w:themeColor="text1"/>
          <w:sz w:val="28"/>
          <w:szCs w:val="28"/>
        </w:rPr>
        <w:footnoteReference w:id="71"/>
      </w:r>
      <w:r w:rsidR="00FE0A20" w:rsidRPr="007730B0">
        <w:rPr>
          <w:color w:val="000000" w:themeColor="text1"/>
          <w:sz w:val="28"/>
          <w:szCs w:val="28"/>
        </w:rPr>
        <w:t xml:space="preserve"> </w:t>
      </w:r>
      <w:r w:rsidRPr="007730B0">
        <w:rPr>
          <w:color w:val="000000" w:themeColor="text1"/>
          <w:sz w:val="28"/>
          <w:szCs w:val="28"/>
        </w:rPr>
        <w:t>và các cơ quan, tổ chức, cá nhân có liên quan chịu trách nhiệm thi hành Nghị định này./.</w:t>
      </w:r>
    </w:p>
    <w:p w14:paraId="788B40AD" w14:textId="28F6B225" w:rsidR="00810A16" w:rsidRPr="00E801F8" w:rsidRDefault="00090B01" w:rsidP="00340826">
      <w:pPr>
        <w:shd w:val="clear" w:color="auto" w:fill="FFFFFF"/>
        <w:spacing w:before="120" w:after="120" w:line="360" w:lineRule="exact"/>
        <w:jc w:val="both"/>
        <w:rPr>
          <w:color w:val="000000" w:themeColor="text1"/>
        </w:rPr>
      </w:pPr>
      <w:r>
        <w:rPr>
          <w:noProof/>
          <w:color w:val="000000" w:themeColor="text1"/>
        </w:rPr>
        <mc:AlternateContent>
          <mc:Choice Requires="wps">
            <w:drawing>
              <wp:anchor distT="0" distB="0" distL="114300" distR="114300" simplePos="0" relativeHeight="251661312" behindDoc="0" locked="0" layoutInCell="1" allowOverlap="1" wp14:anchorId="1B1CF176" wp14:editId="28922579">
                <wp:simplePos x="0" y="0"/>
                <wp:positionH relativeFrom="column">
                  <wp:posOffset>139699</wp:posOffset>
                </wp:positionH>
                <wp:positionV relativeFrom="paragraph">
                  <wp:posOffset>128271</wp:posOffset>
                </wp:positionV>
                <wp:extent cx="5400675" cy="1905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40067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5EBFFC2" id="Straight Connector 1"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pt,10.1pt" to="436.2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" strokecolor="black [3200]" strokeweight=".5pt">
                <v:stroke joinstyle="miter"/>
              </v:line>
            </w:pict>
          </mc:Fallback>
        </mc:AlternateContent>
      </w:r>
      <w:r w:rsidR="00810A16" w:rsidRPr="00E801F8">
        <w:rPr>
          <w:color w:val="000000" w:themeColor="text1"/>
        </w:rPr>
        <w:t> </w:t>
      </w:r>
    </w:p>
    <w:tbl>
      <w:tblPr>
        <w:tblW w:w="9214" w:type="dxa"/>
        <w:tblCellSpacing w:w="0" w:type="dxa"/>
        <w:tblInd w:w="-147" w:type="dxa"/>
        <w:shd w:val="clear" w:color="auto" w:fill="FFFFFF"/>
        <w:tblCellMar>
          <w:left w:w="0" w:type="dxa"/>
          <w:right w:w="0" w:type="dxa"/>
        </w:tblCellMar>
        <w:tblLook w:val="04A0" w:firstRow="1" w:lastRow="0" w:firstColumn="1" w:lastColumn="0" w:noHBand="0" w:noVBand="1"/>
      </w:tblPr>
      <w:tblGrid>
        <w:gridCol w:w="4537"/>
        <w:gridCol w:w="4677"/>
      </w:tblGrid>
      <w:tr w:rsidR="00E801F8" w:rsidRPr="00E801F8" w14:paraId="2F8A88FA" w14:textId="77777777" w:rsidTr="00B77790">
        <w:trPr>
          <w:tblCellSpacing w:w="0" w:type="dxa"/>
        </w:trPr>
        <w:tc>
          <w:tcPr>
            <w:tcW w:w="4537" w:type="dxa"/>
            <w:shd w:val="clear" w:color="auto" w:fill="FFFFFF"/>
            <w:tcMar>
              <w:top w:w="0" w:type="dxa"/>
              <w:left w:w="108" w:type="dxa"/>
              <w:bottom w:w="0" w:type="dxa"/>
              <w:right w:w="108" w:type="dxa"/>
            </w:tcMar>
          </w:tcPr>
          <w:p w14:paraId="01948EEB" w14:textId="77777777" w:rsidR="00090B01" w:rsidRDefault="00090B01" w:rsidP="00FF07F6">
            <w:pPr>
              <w:rPr>
                <w:b/>
                <w:i/>
                <w:color w:val="000000" w:themeColor="text1"/>
              </w:rPr>
            </w:pPr>
          </w:p>
          <w:p w14:paraId="722D14A3" w14:textId="77777777" w:rsidR="00090B01" w:rsidRDefault="00090B01" w:rsidP="00FF07F6">
            <w:pPr>
              <w:rPr>
                <w:b/>
                <w:i/>
                <w:color w:val="000000" w:themeColor="text1"/>
              </w:rPr>
            </w:pPr>
          </w:p>
          <w:p w14:paraId="5B1E14E1" w14:textId="77777777" w:rsidR="00090B01" w:rsidRDefault="00090B01" w:rsidP="00FF07F6">
            <w:pPr>
              <w:rPr>
                <w:b/>
                <w:i/>
                <w:color w:val="000000" w:themeColor="text1"/>
              </w:rPr>
            </w:pPr>
          </w:p>
          <w:p w14:paraId="145F0D9E" w14:textId="77777777" w:rsidR="00090B01" w:rsidRDefault="00090B01" w:rsidP="00FF07F6">
            <w:pPr>
              <w:rPr>
                <w:b/>
                <w:i/>
                <w:color w:val="000000" w:themeColor="text1"/>
              </w:rPr>
            </w:pPr>
          </w:p>
          <w:p w14:paraId="3A8F272E" w14:textId="77777777" w:rsidR="00090B01" w:rsidRDefault="00090B01" w:rsidP="00FF07F6">
            <w:pPr>
              <w:rPr>
                <w:b/>
                <w:i/>
                <w:color w:val="000000" w:themeColor="text1"/>
              </w:rPr>
            </w:pPr>
          </w:p>
          <w:p w14:paraId="20261541" w14:textId="77777777" w:rsidR="00090B01" w:rsidRDefault="00090B01" w:rsidP="00FF07F6">
            <w:pPr>
              <w:rPr>
                <w:b/>
                <w:i/>
                <w:color w:val="000000" w:themeColor="text1"/>
              </w:rPr>
            </w:pPr>
          </w:p>
          <w:p w14:paraId="113D1513" w14:textId="20DED88B" w:rsidR="00BF374B" w:rsidRPr="00E801F8" w:rsidRDefault="00BF374B" w:rsidP="00FF07F6">
            <w:pPr>
              <w:rPr>
                <w:b/>
                <w:i/>
                <w:color w:val="000000" w:themeColor="text1"/>
              </w:rPr>
            </w:pPr>
            <w:r w:rsidRPr="00E801F8">
              <w:rPr>
                <w:b/>
                <w:i/>
                <w:color w:val="000000" w:themeColor="text1"/>
              </w:rPr>
              <w:t>Nơi nhận:</w:t>
            </w:r>
          </w:p>
          <w:p w14:paraId="6F5E46DA" w14:textId="5BDD9A25" w:rsidR="00BF374B" w:rsidRPr="00E801F8" w:rsidRDefault="00BF374B" w:rsidP="00FF07F6">
            <w:pPr>
              <w:rPr>
                <w:color w:val="000000" w:themeColor="text1"/>
                <w:sz w:val="22"/>
                <w:szCs w:val="22"/>
                <w:shd w:val="clear" w:color="auto" w:fill="FFFFFF"/>
              </w:rPr>
            </w:pPr>
            <w:r w:rsidRPr="00E801F8">
              <w:rPr>
                <w:color w:val="000000" w:themeColor="text1"/>
                <w:sz w:val="22"/>
                <w:szCs w:val="22"/>
                <w:shd w:val="clear" w:color="auto" w:fill="FFFFFF"/>
              </w:rPr>
              <w:t>- Văn phòng Chính phủ (để đăng Công báo);</w:t>
            </w:r>
            <w:r w:rsidRPr="00E801F8">
              <w:rPr>
                <w:color w:val="000000" w:themeColor="text1"/>
                <w:sz w:val="22"/>
                <w:szCs w:val="22"/>
              </w:rPr>
              <w:br/>
            </w:r>
            <w:r w:rsidRPr="00E801F8">
              <w:rPr>
                <w:color w:val="000000" w:themeColor="text1"/>
                <w:sz w:val="22"/>
                <w:szCs w:val="22"/>
                <w:shd w:val="clear" w:color="auto" w:fill="FFFFFF"/>
              </w:rPr>
              <w:t xml:space="preserve">- Cổng </w:t>
            </w:r>
            <w:r w:rsidR="00FF07F6" w:rsidRPr="00E801F8">
              <w:rPr>
                <w:color w:val="000000" w:themeColor="text1"/>
                <w:sz w:val="22"/>
                <w:szCs w:val="22"/>
                <w:shd w:val="clear" w:color="auto" w:fill="FFFFFF"/>
              </w:rPr>
              <w:t>TTĐT</w:t>
            </w:r>
            <w:r w:rsidRPr="00E801F8">
              <w:rPr>
                <w:color w:val="000000" w:themeColor="text1"/>
                <w:sz w:val="22"/>
                <w:szCs w:val="22"/>
                <w:shd w:val="clear" w:color="auto" w:fill="FFFFFF"/>
              </w:rPr>
              <w:t xml:space="preserve"> Chính phủ (để đăng tải);</w:t>
            </w:r>
            <w:r w:rsidRPr="00E801F8">
              <w:rPr>
                <w:color w:val="000000" w:themeColor="text1"/>
                <w:sz w:val="22"/>
                <w:szCs w:val="22"/>
              </w:rPr>
              <w:br/>
            </w:r>
            <w:r w:rsidRPr="00E801F8">
              <w:rPr>
                <w:color w:val="000000" w:themeColor="text1"/>
                <w:sz w:val="22"/>
                <w:szCs w:val="22"/>
                <w:shd w:val="clear" w:color="auto" w:fill="FFFFFF"/>
              </w:rPr>
              <w:t xml:space="preserve">- Cổng </w:t>
            </w:r>
            <w:r w:rsidR="00FF07F6" w:rsidRPr="00E801F8">
              <w:rPr>
                <w:color w:val="000000" w:themeColor="text1"/>
                <w:sz w:val="22"/>
                <w:szCs w:val="22"/>
                <w:shd w:val="clear" w:color="auto" w:fill="FFFFFF"/>
              </w:rPr>
              <w:t>TTĐT</w:t>
            </w:r>
            <w:r w:rsidRPr="00E801F8">
              <w:rPr>
                <w:color w:val="000000" w:themeColor="text1"/>
                <w:sz w:val="22"/>
                <w:szCs w:val="22"/>
                <w:shd w:val="clear" w:color="auto" w:fill="FFFFFF"/>
              </w:rPr>
              <w:t xml:space="preserve"> Bộ Tư pháp (để đăng tải);</w:t>
            </w:r>
            <w:r w:rsidRPr="00E801F8">
              <w:rPr>
                <w:color w:val="000000" w:themeColor="text1"/>
                <w:sz w:val="22"/>
                <w:szCs w:val="22"/>
              </w:rPr>
              <w:br/>
            </w:r>
            <w:r w:rsidRPr="00E801F8">
              <w:rPr>
                <w:color w:val="000000" w:themeColor="text1"/>
                <w:sz w:val="22"/>
                <w:szCs w:val="22"/>
                <w:shd w:val="clear" w:color="auto" w:fill="FFFFFF"/>
              </w:rPr>
              <w:t xml:space="preserve">- </w:t>
            </w:r>
            <w:r w:rsidR="00FF07F6" w:rsidRPr="00E801F8">
              <w:rPr>
                <w:color w:val="000000" w:themeColor="text1"/>
                <w:sz w:val="22"/>
                <w:szCs w:val="22"/>
                <w:shd w:val="clear" w:color="auto" w:fill="FFFFFF"/>
              </w:rPr>
              <w:t>CSDLQG</w:t>
            </w:r>
            <w:r w:rsidRPr="00E801F8">
              <w:rPr>
                <w:color w:val="000000" w:themeColor="text1"/>
                <w:sz w:val="22"/>
                <w:szCs w:val="22"/>
                <w:shd w:val="clear" w:color="auto" w:fill="FFFFFF"/>
              </w:rPr>
              <w:t xml:space="preserve"> về pháp luật (để đăng tải);</w:t>
            </w:r>
          </w:p>
          <w:p w14:paraId="0ED107F1" w14:textId="77777777" w:rsidR="00BF374B" w:rsidRPr="00E801F8" w:rsidRDefault="002F6D37" w:rsidP="00FF07F6">
            <w:pPr>
              <w:rPr>
                <w:color w:val="000000" w:themeColor="text1"/>
              </w:rPr>
            </w:pPr>
            <w:r>
              <w:rPr>
                <w:color w:val="000000" w:themeColor="text1"/>
                <w:sz w:val="22"/>
                <w:szCs w:val="22"/>
                <w:shd w:val="clear" w:color="auto" w:fill="FFFFFF"/>
              </w:rPr>
              <w:t>- Cổng P</w:t>
            </w:r>
            <w:r w:rsidR="00BF374B" w:rsidRPr="00E801F8">
              <w:rPr>
                <w:color w:val="000000" w:themeColor="text1"/>
                <w:sz w:val="22"/>
                <w:szCs w:val="22"/>
                <w:shd w:val="clear" w:color="auto" w:fill="FFFFFF"/>
              </w:rPr>
              <w:t>háp luật quốc gia (để đăng tải);</w:t>
            </w:r>
            <w:r w:rsidR="00BF374B" w:rsidRPr="00E801F8">
              <w:rPr>
                <w:color w:val="000000" w:themeColor="text1"/>
                <w:sz w:val="22"/>
                <w:szCs w:val="22"/>
              </w:rPr>
              <w:br/>
            </w:r>
            <w:r w:rsidR="00BF374B" w:rsidRPr="00E801F8">
              <w:rPr>
                <w:color w:val="000000" w:themeColor="text1"/>
                <w:sz w:val="22"/>
                <w:szCs w:val="22"/>
                <w:shd w:val="clear" w:color="auto" w:fill="FFFFFF"/>
              </w:rPr>
              <w:t>- Lưu: VT, KSTT.</w:t>
            </w:r>
          </w:p>
        </w:tc>
        <w:tc>
          <w:tcPr>
            <w:tcW w:w="4677" w:type="dxa"/>
            <w:shd w:val="clear" w:color="auto" w:fill="FFFFFF"/>
            <w:tcMar>
              <w:top w:w="0" w:type="dxa"/>
              <w:left w:w="108" w:type="dxa"/>
              <w:bottom w:w="0" w:type="dxa"/>
              <w:right w:w="108" w:type="dxa"/>
            </w:tcMar>
          </w:tcPr>
          <w:p w14:paraId="73CFAE13" w14:textId="0DC1EBC7" w:rsidR="007209FD" w:rsidRPr="00DD0B43" w:rsidRDefault="00090B01" w:rsidP="002F378C">
            <w:pPr>
              <w:jc w:val="center"/>
              <w:rPr>
                <w:b/>
                <w:color w:val="000000" w:themeColor="text1"/>
                <w:sz w:val="28"/>
                <w:szCs w:val="28"/>
              </w:rPr>
            </w:pPr>
            <w:r w:rsidRPr="00DD0B43">
              <w:rPr>
                <w:b/>
                <w:color w:val="000000" w:themeColor="text1"/>
                <w:sz w:val="28"/>
                <w:szCs w:val="28"/>
              </w:rPr>
              <w:t>BỘ TƯ PHÁP</w:t>
            </w:r>
          </w:p>
          <w:p w14:paraId="042A6E03" w14:textId="6F05435C" w:rsidR="00810A16" w:rsidRPr="00DD0B43" w:rsidRDefault="002F2522" w:rsidP="004549FA">
            <w:pPr>
              <w:spacing w:before="200" w:after="120"/>
              <w:jc w:val="center"/>
              <w:rPr>
                <w:b/>
                <w:color w:val="000000" w:themeColor="text1"/>
                <w:sz w:val="28"/>
                <w:szCs w:val="28"/>
              </w:rPr>
            </w:pPr>
            <w:r w:rsidRPr="00DD0B43">
              <w:rPr>
                <w:b/>
                <w:noProof/>
                <w:color w:val="000000" w:themeColor="text1"/>
                <w:sz w:val="28"/>
                <w:szCs w:val="28"/>
              </w:rPr>
              <mc:AlternateContent>
                <mc:Choice Requires="wps">
                  <w:drawing>
                    <wp:anchor distT="0" distB="0" distL="114300" distR="114300" simplePos="0" relativeHeight="251662336" behindDoc="0" locked="0" layoutInCell="1" allowOverlap="1" wp14:anchorId="551B8591" wp14:editId="6027B986">
                      <wp:simplePos x="0" y="0"/>
                      <wp:positionH relativeFrom="column">
                        <wp:posOffset>1017270</wp:posOffset>
                      </wp:positionH>
                      <wp:positionV relativeFrom="paragraph">
                        <wp:posOffset>37465</wp:posOffset>
                      </wp:positionV>
                      <wp:extent cx="790575" cy="0"/>
                      <wp:effectExtent l="0" t="0" r="0" b="0"/>
                      <wp:wrapNone/>
                      <wp:docPr id="4" name="Straight Connector 4"/>
                      <wp:cNvGraphicFramePr/>
                      <a:graphic xmlns:a="http://schemas.openxmlformats.org/drawingml/2006/main">
                        <a:graphicData uri="http://schemas.microsoft.com/office/word/2010/wordprocessingShape">
                          <wps:wsp>
                            <wps:cNvCnPr/>
                            <wps:spPr>
                              <a:xfrm flipV="1">
                                <a:off x="0" y="0"/>
                                <a:ext cx="7905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6031502" id="Straight Connector 4"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0.1pt,2.95pt" to="142.3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" strokecolor="black [3200]" strokeweight=".5pt">
                      <v:stroke joinstyle="miter"/>
                    </v:line>
                  </w:pict>
                </mc:Fallback>
              </mc:AlternateContent>
            </w:r>
            <w:r w:rsidR="00BF374B" w:rsidRPr="00DD0B43">
              <w:rPr>
                <w:b/>
                <w:color w:val="000000" w:themeColor="text1"/>
                <w:sz w:val="28"/>
                <w:szCs w:val="28"/>
              </w:rPr>
              <w:t xml:space="preserve">XÁC THỰC VĂN BẢN HỢP NHẤT </w:t>
            </w:r>
          </w:p>
          <w:p w14:paraId="59499E99" w14:textId="3627CC05" w:rsidR="002F2522" w:rsidRPr="00DD0B43" w:rsidRDefault="002F2522" w:rsidP="004549FA">
            <w:pPr>
              <w:spacing w:after="120"/>
              <w:jc w:val="center"/>
              <w:rPr>
                <w:bCs/>
                <w:i/>
                <w:iCs/>
                <w:color w:val="000000" w:themeColor="text1"/>
                <w:sz w:val="28"/>
                <w:szCs w:val="28"/>
              </w:rPr>
            </w:pPr>
            <w:r w:rsidRPr="00DD0B43">
              <w:rPr>
                <w:bCs/>
                <w:i/>
                <w:iCs/>
                <w:color w:val="000000" w:themeColor="text1"/>
                <w:sz w:val="28"/>
                <w:szCs w:val="28"/>
              </w:rPr>
              <w:t>Hà Nội, ngày</w:t>
            </w:r>
            <w:r w:rsidR="00EF5FF3">
              <w:rPr>
                <w:bCs/>
                <w:i/>
                <w:iCs/>
                <w:color w:val="000000" w:themeColor="text1"/>
                <w:sz w:val="28"/>
                <w:szCs w:val="28"/>
              </w:rPr>
              <w:t xml:space="preserve"> </w:t>
            </w:r>
            <w:r w:rsidR="000B6E3B">
              <w:rPr>
                <w:bCs/>
                <w:i/>
                <w:iCs/>
                <w:color w:val="000000" w:themeColor="text1"/>
                <w:sz w:val="28"/>
                <w:szCs w:val="28"/>
              </w:rPr>
              <w:t>07</w:t>
            </w:r>
            <w:r w:rsidR="00062F71" w:rsidRPr="00DD0B43">
              <w:rPr>
                <w:bCs/>
                <w:i/>
                <w:iCs/>
                <w:color w:val="000000" w:themeColor="text1"/>
                <w:sz w:val="28"/>
                <w:szCs w:val="28"/>
              </w:rPr>
              <w:t xml:space="preserve"> </w:t>
            </w:r>
            <w:r w:rsidRPr="00DD0B43">
              <w:rPr>
                <w:bCs/>
                <w:i/>
                <w:iCs/>
                <w:color w:val="000000" w:themeColor="text1"/>
                <w:sz w:val="28"/>
                <w:szCs w:val="28"/>
              </w:rPr>
              <w:t>tháng</w:t>
            </w:r>
            <w:r w:rsidR="00EF5FF3">
              <w:rPr>
                <w:bCs/>
                <w:i/>
                <w:iCs/>
                <w:color w:val="000000" w:themeColor="text1"/>
                <w:sz w:val="28"/>
                <w:szCs w:val="28"/>
              </w:rPr>
              <w:t xml:space="preserve"> </w:t>
            </w:r>
            <w:r w:rsidR="000B6E3B">
              <w:rPr>
                <w:bCs/>
                <w:i/>
                <w:iCs/>
                <w:color w:val="000000" w:themeColor="text1"/>
                <w:sz w:val="28"/>
                <w:szCs w:val="28"/>
              </w:rPr>
              <w:t>8</w:t>
            </w:r>
            <w:r w:rsidRPr="00DD0B43">
              <w:rPr>
                <w:bCs/>
                <w:i/>
                <w:iCs/>
                <w:color w:val="000000" w:themeColor="text1"/>
                <w:sz w:val="28"/>
                <w:szCs w:val="28"/>
              </w:rPr>
              <w:t xml:space="preserve"> năm 2026</w:t>
            </w:r>
          </w:p>
          <w:p w14:paraId="6ACB2B2D" w14:textId="7C77B208" w:rsidR="00BF374B" w:rsidRPr="00DD0B43" w:rsidRDefault="00BF374B" w:rsidP="00BF374B">
            <w:pPr>
              <w:jc w:val="center"/>
              <w:rPr>
                <w:b/>
                <w:color w:val="000000" w:themeColor="text1"/>
                <w:sz w:val="28"/>
                <w:szCs w:val="28"/>
              </w:rPr>
            </w:pPr>
            <w:r w:rsidRPr="00DD0B43">
              <w:rPr>
                <w:b/>
                <w:color w:val="000000" w:themeColor="text1"/>
                <w:sz w:val="28"/>
                <w:szCs w:val="28"/>
              </w:rPr>
              <w:t xml:space="preserve">BỘ TRƯỞNG </w:t>
            </w:r>
          </w:p>
          <w:p w14:paraId="4836B07A" w14:textId="7173AB4C" w:rsidR="00BF374B" w:rsidRPr="00DD0B43" w:rsidRDefault="00BF374B" w:rsidP="004D1C2E">
            <w:pPr>
              <w:spacing w:before="120" w:after="120" w:line="234" w:lineRule="atLeast"/>
              <w:jc w:val="center"/>
              <w:rPr>
                <w:b/>
                <w:color w:val="000000" w:themeColor="text1"/>
                <w:sz w:val="28"/>
                <w:szCs w:val="28"/>
              </w:rPr>
            </w:pPr>
          </w:p>
          <w:p w14:paraId="7D7F692F" w14:textId="5143B6B2" w:rsidR="00F616DD" w:rsidRDefault="00F616DD" w:rsidP="004D1C2E">
            <w:pPr>
              <w:spacing w:before="120" w:after="120" w:line="234" w:lineRule="atLeast"/>
              <w:jc w:val="center"/>
              <w:rPr>
                <w:color w:val="000000" w:themeColor="text1"/>
                <w:sz w:val="28"/>
                <w:szCs w:val="28"/>
              </w:rPr>
            </w:pPr>
          </w:p>
          <w:p w14:paraId="2DC4B6C9" w14:textId="77777777" w:rsidR="002D0ED6" w:rsidRPr="00DD0B43" w:rsidRDefault="002D0ED6" w:rsidP="004D1C2E">
            <w:pPr>
              <w:spacing w:before="120" w:after="120" w:line="234" w:lineRule="atLeast"/>
              <w:jc w:val="center"/>
              <w:rPr>
                <w:color w:val="000000" w:themeColor="text1"/>
                <w:sz w:val="28"/>
                <w:szCs w:val="28"/>
              </w:rPr>
            </w:pPr>
          </w:p>
          <w:p w14:paraId="491F2A47" w14:textId="77777777" w:rsidR="00FF07F6" w:rsidRPr="00DD0B43" w:rsidRDefault="00FF07F6" w:rsidP="004D1C2E">
            <w:pPr>
              <w:spacing w:before="120" w:after="120" w:line="234" w:lineRule="atLeast"/>
              <w:jc w:val="center"/>
              <w:rPr>
                <w:color w:val="000000" w:themeColor="text1"/>
                <w:sz w:val="28"/>
                <w:szCs w:val="28"/>
              </w:rPr>
            </w:pPr>
          </w:p>
          <w:p w14:paraId="4BA5B7D7" w14:textId="285C7775" w:rsidR="00BF374B" w:rsidRPr="00E801F8" w:rsidRDefault="00062F71" w:rsidP="004D1C2E">
            <w:pPr>
              <w:spacing w:before="120" w:after="120" w:line="234" w:lineRule="atLeast"/>
              <w:jc w:val="center"/>
              <w:rPr>
                <w:b/>
                <w:color w:val="000000" w:themeColor="text1"/>
              </w:rPr>
            </w:pPr>
            <w:r w:rsidRPr="00DD0B43">
              <w:rPr>
                <w:b/>
                <w:color w:val="000000" w:themeColor="text1"/>
                <w:sz w:val="28"/>
                <w:szCs w:val="28"/>
              </w:rPr>
              <w:t>Hoàng Thanh Tùng</w:t>
            </w:r>
            <w:r w:rsidR="00BF374B" w:rsidRPr="00E801F8">
              <w:rPr>
                <w:b/>
                <w:color w:val="000000" w:themeColor="text1"/>
              </w:rPr>
              <w:t xml:space="preserve"> </w:t>
            </w:r>
          </w:p>
        </w:tc>
      </w:tr>
    </w:tbl>
    <w:p w14:paraId="70B59870" w14:textId="77777777" w:rsidR="00810A16" w:rsidRPr="00E801F8" w:rsidRDefault="00810A16" w:rsidP="00810A16">
      <w:pPr>
        <w:rPr>
          <w:color w:val="000000" w:themeColor="text1"/>
        </w:rPr>
      </w:pPr>
    </w:p>
    <w:p w14:paraId="01A5F4AE" w14:textId="77777777" w:rsidR="00810A16" w:rsidRPr="00E801F8" w:rsidRDefault="00810A16">
      <w:pPr>
        <w:rPr>
          <w:color w:val="000000" w:themeColor="text1"/>
        </w:rPr>
      </w:pPr>
    </w:p>
    <w:sectPr w:rsidR="00810A16" w:rsidRPr="00E801F8" w:rsidSect="007730B0">
      <w:headerReference w:type="default" r:id="rId9"/>
      <w:pgSz w:w="11907" w:h="16840"/>
      <w:pgMar w:top="1134" w:right="1134" w:bottom="1134" w:left="1701" w:header="567" w:footer="284"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FF8E98" w14:textId="77777777" w:rsidR="00C5612F" w:rsidRDefault="00C5612F">
      <w:r>
        <w:separator/>
      </w:r>
    </w:p>
  </w:endnote>
  <w:endnote w:type="continuationSeparator" w:id="0">
    <w:p w14:paraId="561B8660" w14:textId="77777777" w:rsidR="00C5612F" w:rsidRDefault="00C561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A491FB" w14:textId="77777777" w:rsidR="00C5612F" w:rsidRDefault="00C5612F">
      <w:r>
        <w:separator/>
      </w:r>
    </w:p>
  </w:footnote>
  <w:footnote w:type="continuationSeparator" w:id="0">
    <w:p w14:paraId="0FEEE9CD" w14:textId="77777777" w:rsidR="00C5612F" w:rsidRDefault="00C5612F">
      <w:r>
        <w:continuationSeparator/>
      </w:r>
    </w:p>
  </w:footnote>
  <w:footnote w:id="1">
    <w:p w14:paraId="2383EFD1" w14:textId="144DF030" w:rsidR="00407319" w:rsidRPr="00CB0CD8" w:rsidRDefault="00407319" w:rsidP="00DD0B43">
      <w:pPr>
        <w:autoSpaceDE w:val="0"/>
        <w:autoSpaceDN w:val="0"/>
        <w:adjustRightInd w:val="0"/>
        <w:ind w:firstLine="720"/>
        <w:jc w:val="both"/>
        <w:rPr>
          <w:color w:val="000000" w:themeColor="text1"/>
          <w:sz w:val="20"/>
          <w:szCs w:val="20"/>
        </w:rPr>
      </w:pPr>
      <w:r w:rsidRPr="004040C3">
        <w:rPr>
          <w:rStyle w:val="FootnoteReference"/>
          <w:sz w:val="20"/>
          <w:szCs w:val="20"/>
        </w:rPr>
        <w:footnoteRef/>
      </w:r>
      <w:r>
        <w:rPr>
          <w:color w:val="000000" w:themeColor="text1"/>
          <w:sz w:val="20"/>
          <w:szCs w:val="20"/>
        </w:rPr>
        <w:t xml:space="preserve"> </w:t>
      </w:r>
      <w:r w:rsidRPr="00977C06">
        <w:rPr>
          <w:color w:val="000000" w:themeColor="text1"/>
          <w:sz w:val="20"/>
          <w:szCs w:val="20"/>
        </w:rPr>
        <w:t>Nghị định số 68/2024/NĐ</w:t>
      </w:r>
      <w:r>
        <w:rPr>
          <w:color w:val="000000" w:themeColor="text1"/>
          <w:sz w:val="20"/>
          <w:szCs w:val="20"/>
        </w:rPr>
        <w:t xml:space="preserve">, </w:t>
      </w:r>
      <w:r w:rsidRPr="00404FC4">
        <w:rPr>
          <w:bCs/>
          <w:color w:val="000000" w:themeColor="text1"/>
          <w:sz w:val="20"/>
          <w:szCs w:val="20"/>
        </w:rPr>
        <w:t>có hiệu lực kể từ ngày 15 tháng 8 năm 2024</w:t>
      </w:r>
      <w:r>
        <w:rPr>
          <w:rFonts w:ascii="Arial" w:hAnsi="Arial" w:cs="Arial"/>
          <w:i/>
          <w:iCs/>
          <w:color w:val="000000"/>
          <w:sz w:val="18"/>
          <w:szCs w:val="18"/>
          <w:shd w:val="clear" w:color="auto" w:fill="FFFFFF"/>
        </w:rPr>
        <w:t xml:space="preserve"> </w:t>
      </w:r>
      <w:r w:rsidRPr="00CB0CD8">
        <w:rPr>
          <w:color w:val="000000" w:themeColor="text1"/>
          <w:sz w:val="20"/>
          <w:szCs w:val="20"/>
        </w:rPr>
        <w:t>có căn cứ ban hành như sau:</w:t>
      </w:r>
    </w:p>
    <w:p w14:paraId="3792D8C2" w14:textId="441B7C86" w:rsidR="00407319" w:rsidRPr="002762DF" w:rsidRDefault="00407319" w:rsidP="00DD0B43">
      <w:pPr>
        <w:shd w:val="clear" w:color="auto" w:fill="FFFFFF"/>
        <w:spacing w:line="234" w:lineRule="atLeast"/>
        <w:ind w:firstLine="720"/>
        <w:jc w:val="both"/>
        <w:rPr>
          <w:bCs/>
          <w:i/>
          <w:color w:val="000000" w:themeColor="text1"/>
          <w:sz w:val="20"/>
          <w:szCs w:val="20"/>
          <w:lang w:val="en"/>
        </w:rPr>
      </w:pPr>
      <w:r w:rsidRPr="002762DF">
        <w:rPr>
          <w:bCs/>
          <w:i/>
          <w:color w:val="000000" w:themeColor="text1"/>
          <w:sz w:val="20"/>
          <w:szCs w:val="20"/>
          <w:lang w:val="en"/>
        </w:rPr>
        <w:t>“Căn cứ Luật Tổ chức Chính phủ ngày 19 tháng 6 năm 2015; Luật sửa đổi, bổ sung một số điều của Luật Tổ chức Chính phủ và Luật Tổ chức chính quyền địa phương ngày 22 tháng 11 năm 2019;</w:t>
      </w:r>
    </w:p>
    <w:p w14:paraId="380EA16C" w14:textId="77777777" w:rsidR="00407319" w:rsidRPr="002762DF" w:rsidRDefault="00407319" w:rsidP="00DD0B43">
      <w:pPr>
        <w:shd w:val="clear" w:color="auto" w:fill="FFFFFF"/>
        <w:spacing w:line="234" w:lineRule="atLeast"/>
        <w:ind w:firstLine="720"/>
        <w:jc w:val="both"/>
        <w:rPr>
          <w:bCs/>
          <w:i/>
          <w:color w:val="000000" w:themeColor="text1"/>
          <w:sz w:val="20"/>
          <w:szCs w:val="20"/>
          <w:lang w:val="en"/>
        </w:rPr>
      </w:pPr>
      <w:r w:rsidRPr="002762DF">
        <w:rPr>
          <w:bCs/>
          <w:i/>
          <w:color w:val="000000" w:themeColor="text1"/>
          <w:sz w:val="20"/>
          <w:szCs w:val="20"/>
          <w:lang w:val="en"/>
        </w:rPr>
        <w:t>Căn cứ Luật Cơ yếu ngày 26 tháng 11 năm 2011;</w:t>
      </w:r>
    </w:p>
    <w:p w14:paraId="0DCB7CED" w14:textId="77777777" w:rsidR="00407319" w:rsidRPr="002762DF" w:rsidRDefault="00407319" w:rsidP="00DD0B43">
      <w:pPr>
        <w:shd w:val="clear" w:color="auto" w:fill="FFFFFF"/>
        <w:spacing w:line="234" w:lineRule="atLeast"/>
        <w:ind w:firstLine="720"/>
        <w:jc w:val="both"/>
        <w:rPr>
          <w:bCs/>
          <w:i/>
          <w:color w:val="000000" w:themeColor="text1"/>
          <w:sz w:val="20"/>
          <w:szCs w:val="20"/>
        </w:rPr>
      </w:pPr>
      <w:r w:rsidRPr="002762DF">
        <w:rPr>
          <w:bCs/>
          <w:i/>
          <w:color w:val="000000" w:themeColor="text1"/>
          <w:sz w:val="20"/>
          <w:szCs w:val="20"/>
          <w:lang w:val="en"/>
        </w:rPr>
        <w:t>Căn cứ Luật Giao dịch điện tử ngày 22 tháng 6 năm 2023.</w:t>
      </w:r>
    </w:p>
    <w:p w14:paraId="39CD00C8" w14:textId="15E85BE4" w:rsidR="00407319" w:rsidRPr="00977C06" w:rsidRDefault="00407319" w:rsidP="00DD0B43">
      <w:pPr>
        <w:shd w:val="clear" w:color="auto" w:fill="FFFFFF"/>
        <w:spacing w:line="234" w:lineRule="atLeast"/>
        <w:ind w:firstLine="720"/>
        <w:jc w:val="both"/>
        <w:rPr>
          <w:bCs/>
          <w:color w:val="000000" w:themeColor="text1"/>
          <w:sz w:val="20"/>
          <w:szCs w:val="20"/>
        </w:rPr>
      </w:pPr>
      <w:r w:rsidRPr="002762DF">
        <w:rPr>
          <w:bCs/>
          <w:i/>
          <w:color w:val="000000" w:themeColor="text1"/>
          <w:sz w:val="20"/>
          <w:szCs w:val="20"/>
          <w:lang w:val="en"/>
        </w:rPr>
        <w:t>Theo đề nghị của Bộ trưởng Bộ Quốc phòng; Chinh phủ ban hành Nghị định quy định về chữ ký số chuyên dùng công vụ.</w:t>
      </w:r>
      <w:r w:rsidRPr="004040C3">
        <w:rPr>
          <w:bCs/>
          <w:color w:val="000000" w:themeColor="text1"/>
          <w:sz w:val="20"/>
          <w:szCs w:val="20"/>
          <w:lang w:val="en"/>
        </w:rPr>
        <w:t>”.</w:t>
      </w:r>
    </w:p>
    <w:p w14:paraId="02D62EA4" w14:textId="0840ABC2" w:rsidR="00407319" w:rsidRPr="004549FA" w:rsidRDefault="00407319" w:rsidP="00DD0B43">
      <w:pPr>
        <w:autoSpaceDE w:val="0"/>
        <w:autoSpaceDN w:val="0"/>
        <w:adjustRightInd w:val="0"/>
        <w:ind w:firstLine="720"/>
        <w:jc w:val="both"/>
        <w:rPr>
          <w:color w:val="000000" w:themeColor="text1"/>
          <w:sz w:val="20"/>
          <w:szCs w:val="20"/>
          <w:lang w:val="en"/>
        </w:rPr>
      </w:pPr>
      <w:r w:rsidRPr="004549FA">
        <w:rPr>
          <w:color w:val="000000" w:themeColor="text1"/>
          <w:sz w:val="20"/>
          <w:szCs w:val="20"/>
        </w:rPr>
        <w:t xml:space="preserve">Nghị định số 69/2024/NĐ-CP, </w:t>
      </w:r>
      <w:r w:rsidRPr="004549FA">
        <w:rPr>
          <w:bCs/>
          <w:iCs/>
          <w:color w:val="000000" w:themeColor="text1"/>
          <w:sz w:val="20"/>
          <w:szCs w:val="20"/>
        </w:rPr>
        <w:t>có hiệu lực kể từ ngày 01 tháng 7 năm 2024</w:t>
      </w:r>
      <w:r w:rsidRPr="004549FA">
        <w:rPr>
          <w:color w:val="000000" w:themeColor="text1"/>
          <w:sz w:val="20"/>
          <w:szCs w:val="20"/>
          <w:lang w:val="en"/>
        </w:rPr>
        <w:t xml:space="preserve"> có căn cứ ban hành như sau:</w:t>
      </w:r>
    </w:p>
    <w:p w14:paraId="5A570715" w14:textId="36CDF275" w:rsidR="00407319" w:rsidRPr="002762DF" w:rsidRDefault="00407319" w:rsidP="00DD0B43">
      <w:pPr>
        <w:shd w:val="clear" w:color="auto" w:fill="FFFFFF"/>
        <w:spacing w:line="234" w:lineRule="atLeast"/>
        <w:ind w:firstLine="720"/>
        <w:jc w:val="both"/>
        <w:rPr>
          <w:bCs/>
          <w:i/>
          <w:color w:val="000000" w:themeColor="text1"/>
          <w:sz w:val="20"/>
          <w:szCs w:val="20"/>
          <w:lang w:val="en"/>
        </w:rPr>
      </w:pPr>
      <w:r w:rsidRPr="002762DF">
        <w:rPr>
          <w:bCs/>
          <w:i/>
          <w:color w:val="000000" w:themeColor="text1"/>
          <w:sz w:val="20"/>
          <w:szCs w:val="20"/>
          <w:lang w:val="en"/>
        </w:rPr>
        <w:t>“Căn cứ Luật Tổ chức Chính phủ ngày 19 tháng 6 năm 2015; Luật sửa đổi, bổ sung một số điều của Luật Tổ chức Chính phủ và Luật Tổ chức chính quyền địa phương ngày 22 tháng 11 năm 2019;</w:t>
      </w:r>
    </w:p>
    <w:p w14:paraId="7A6278F2" w14:textId="77777777" w:rsidR="00407319" w:rsidRPr="002762DF" w:rsidRDefault="00407319" w:rsidP="00DD0B43">
      <w:pPr>
        <w:shd w:val="clear" w:color="auto" w:fill="FFFFFF"/>
        <w:spacing w:line="234" w:lineRule="atLeast"/>
        <w:ind w:firstLine="720"/>
        <w:jc w:val="both"/>
        <w:rPr>
          <w:bCs/>
          <w:i/>
          <w:color w:val="000000" w:themeColor="text1"/>
          <w:sz w:val="20"/>
          <w:szCs w:val="20"/>
          <w:lang w:val="en"/>
        </w:rPr>
      </w:pPr>
      <w:r w:rsidRPr="002762DF">
        <w:rPr>
          <w:bCs/>
          <w:i/>
          <w:color w:val="000000" w:themeColor="text1"/>
          <w:sz w:val="20"/>
          <w:szCs w:val="20"/>
          <w:lang w:val="en"/>
        </w:rPr>
        <w:t>Căn cứ Luật An toàn thông tin mạng ngày 19 tháng 11 năm 2015;</w:t>
      </w:r>
    </w:p>
    <w:p w14:paraId="1FB46346" w14:textId="77777777" w:rsidR="00407319" w:rsidRPr="002762DF" w:rsidRDefault="00407319" w:rsidP="00DD0B43">
      <w:pPr>
        <w:shd w:val="clear" w:color="auto" w:fill="FFFFFF"/>
        <w:spacing w:line="234" w:lineRule="atLeast"/>
        <w:ind w:firstLine="720"/>
        <w:jc w:val="both"/>
        <w:rPr>
          <w:bCs/>
          <w:i/>
          <w:color w:val="000000" w:themeColor="text1"/>
          <w:sz w:val="20"/>
          <w:szCs w:val="20"/>
          <w:lang w:val="en"/>
        </w:rPr>
      </w:pPr>
      <w:r w:rsidRPr="002762DF">
        <w:rPr>
          <w:bCs/>
          <w:i/>
          <w:color w:val="000000" w:themeColor="text1"/>
          <w:sz w:val="20"/>
          <w:szCs w:val="20"/>
          <w:lang w:val="en"/>
        </w:rPr>
        <w:t>Căn cứ Luật An ninh mạng ngày 12 tháng 6 năm 2018;</w:t>
      </w:r>
    </w:p>
    <w:p w14:paraId="29C27287" w14:textId="77777777" w:rsidR="00407319" w:rsidRPr="002762DF" w:rsidRDefault="00407319" w:rsidP="00DD0B43">
      <w:pPr>
        <w:shd w:val="clear" w:color="auto" w:fill="FFFFFF"/>
        <w:spacing w:line="234" w:lineRule="atLeast"/>
        <w:ind w:firstLine="720"/>
        <w:jc w:val="both"/>
        <w:rPr>
          <w:bCs/>
          <w:i/>
          <w:color w:val="000000" w:themeColor="text1"/>
          <w:sz w:val="20"/>
          <w:szCs w:val="20"/>
          <w:lang w:val="en"/>
        </w:rPr>
      </w:pPr>
      <w:r w:rsidRPr="002762DF">
        <w:rPr>
          <w:bCs/>
          <w:i/>
          <w:color w:val="000000" w:themeColor="text1"/>
          <w:sz w:val="20"/>
          <w:szCs w:val="20"/>
          <w:lang w:val="en"/>
        </w:rPr>
        <w:t>Căn cứ Luật Giao dịch điện tử ngày 22 tháng 6 năm 2023;</w:t>
      </w:r>
    </w:p>
    <w:p w14:paraId="145BCACD" w14:textId="77777777" w:rsidR="00407319" w:rsidRPr="002762DF" w:rsidRDefault="00407319" w:rsidP="00DD0B43">
      <w:pPr>
        <w:shd w:val="clear" w:color="auto" w:fill="FFFFFF"/>
        <w:spacing w:line="234" w:lineRule="atLeast"/>
        <w:ind w:firstLine="720"/>
        <w:jc w:val="both"/>
        <w:rPr>
          <w:bCs/>
          <w:i/>
          <w:color w:val="000000" w:themeColor="text1"/>
          <w:sz w:val="20"/>
          <w:szCs w:val="20"/>
          <w:lang w:val="en"/>
        </w:rPr>
      </w:pPr>
      <w:r w:rsidRPr="002762DF">
        <w:rPr>
          <w:bCs/>
          <w:i/>
          <w:color w:val="000000" w:themeColor="text1"/>
          <w:sz w:val="20"/>
          <w:szCs w:val="20"/>
          <w:lang w:val="en"/>
        </w:rPr>
        <w:t>Căn cứ Luật Căn cước ngày 27 tháng 11 năm 2023;</w:t>
      </w:r>
    </w:p>
    <w:p w14:paraId="7BCB65FD" w14:textId="77777777" w:rsidR="00407319" w:rsidRPr="002762DF" w:rsidRDefault="00407319" w:rsidP="00DD0B43">
      <w:pPr>
        <w:shd w:val="clear" w:color="auto" w:fill="FFFFFF"/>
        <w:spacing w:line="234" w:lineRule="atLeast"/>
        <w:ind w:firstLine="720"/>
        <w:jc w:val="both"/>
        <w:rPr>
          <w:bCs/>
          <w:i/>
          <w:color w:val="000000" w:themeColor="text1"/>
          <w:sz w:val="20"/>
          <w:szCs w:val="20"/>
          <w:lang w:val="en"/>
        </w:rPr>
      </w:pPr>
      <w:r w:rsidRPr="002762DF">
        <w:rPr>
          <w:bCs/>
          <w:i/>
          <w:color w:val="000000" w:themeColor="text1"/>
          <w:sz w:val="20"/>
          <w:szCs w:val="20"/>
          <w:lang w:val="en"/>
        </w:rPr>
        <w:t>Cặn cứ Luật Đầu tư ngày 17 tháng 6 năm 2020 đã được sủa đổi, bổ sung một số điều theo Luật số 72/2020/QH14, Luật số 03/2022/QH15, Luật số 05/2022/QH15, Luật số 08/2022/QH15, Luật số 09/2022/QH15, Luật số 20/2023/QH15; Luật số 26/2023/QH15;</w:t>
      </w:r>
    </w:p>
    <w:p w14:paraId="056DA29C" w14:textId="77777777" w:rsidR="00407319" w:rsidRPr="002762DF" w:rsidRDefault="00407319" w:rsidP="00DD0B43">
      <w:pPr>
        <w:shd w:val="clear" w:color="auto" w:fill="FFFFFF"/>
        <w:spacing w:line="234" w:lineRule="atLeast"/>
        <w:ind w:firstLine="720"/>
        <w:jc w:val="both"/>
        <w:rPr>
          <w:bCs/>
          <w:i/>
          <w:color w:val="000000" w:themeColor="text1"/>
          <w:sz w:val="20"/>
          <w:szCs w:val="20"/>
          <w:lang w:val="en"/>
        </w:rPr>
      </w:pPr>
      <w:r w:rsidRPr="002762DF">
        <w:rPr>
          <w:bCs/>
          <w:i/>
          <w:color w:val="000000" w:themeColor="text1"/>
          <w:sz w:val="20"/>
          <w:szCs w:val="20"/>
          <w:lang w:val="en"/>
        </w:rPr>
        <w:t xml:space="preserve">Theo đề nghị của Bộ trưởng Bộ Công an; </w:t>
      </w:r>
    </w:p>
    <w:p w14:paraId="19ECB7C6" w14:textId="6A381AEB" w:rsidR="00407319" w:rsidRPr="002762DF" w:rsidRDefault="00407319" w:rsidP="00DD0B43">
      <w:pPr>
        <w:shd w:val="clear" w:color="auto" w:fill="FFFFFF"/>
        <w:spacing w:line="234" w:lineRule="atLeast"/>
        <w:ind w:firstLine="720"/>
        <w:jc w:val="both"/>
        <w:rPr>
          <w:bCs/>
          <w:i/>
          <w:color w:val="000000" w:themeColor="text1"/>
          <w:sz w:val="20"/>
          <w:szCs w:val="20"/>
        </w:rPr>
      </w:pPr>
      <w:r w:rsidRPr="002762DF">
        <w:rPr>
          <w:bCs/>
          <w:i/>
          <w:color w:val="000000" w:themeColor="text1"/>
          <w:sz w:val="20"/>
          <w:szCs w:val="20"/>
          <w:lang w:val="en"/>
        </w:rPr>
        <w:t>Chính phủ ban hành Nghị định quy định về định danh và xác thực điện tử.”.</w:t>
      </w:r>
    </w:p>
    <w:p w14:paraId="435DC394" w14:textId="43DD7FFD" w:rsidR="00407319" w:rsidRPr="004549FA" w:rsidRDefault="00407319" w:rsidP="00DD0B43">
      <w:pPr>
        <w:autoSpaceDE w:val="0"/>
        <w:autoSpaceDN w:val="0"/>
        <w:adjustRightInd w:val="0"/>
        <w:ind w:firstLine="720"/>
        <w:jc w:val="both"/>
        <w:rPr>
          <w:color w:val="000000" w:themeColor="text1"/>
          <w:sz w:val="20"/>
          <w:szCs w:val="20"/>
          <w:lang w:val="en"/>
        </w:rPr>
      </w:pPr>
      <w:r w:rsidRPr="004549FA">
        <w:rPr>
          <w:color w:val="000000" w:themeColor="text1"/>
          <w:sz w:val="20"/>
          <w:szCs w:val="20"/>
          <w:lang w:val="en"/>
        </w:rPr>
        <w:t>Nghị định số 118/2025/NĐ-CP, có hiệu lực kể từ ngày 01 tháng 7 năm 2025 có căn cứ ban hành như sau:</w:t>
      </w:r>
    </w:p>
    <w:p w14:paraId="7F24DAEE" w14:textId="77777777" w:rsidR="00407319" w:rsidRPr="002762DF" w:rsidRDefault="00407319" w:rsidP="00DD0B43">
      <w:pPr>
        <w:autoSpaceDE w:val="0"/>
        <w:autoSpaceDN w:val="0"/>
        <w:adjustRightInd w:val="0"/>
        <w:ind w:firstLine="720"/>
        <w:jc w:val="both"/>
        <w:rPr>
          <w:i/>
          <w:color w:val="000000" w:themeColor="text1"/>
          <w:sz w:val="20"/>
          <w:szCs w:val="20"/>
          <w:lang w:val="en"/>
        </w:rPr>
      </w:pPr>
      <w:r w:rsidRPr="002762DF">
        <w:rPr>
          <w:i/>
          <w:color w:val="000000" w:themeColor="text1"/>
          <w:sz w:val="20"/>
          <w:szCs w:val="20"/>
          <w:lang w:val="en"/>
        </w:rPr>
        <w:t>“Căn cứ Luật Tổ chức Chính phủ ngày 18 tháng 02 năm 2025;</w:t>
      </w:r>
    </w:p>
    <w:p w14:paraId="43EFD851" w14:textId="77777777" w:rsidR="00407319" w:rsidRPr="002762DF" w:rsidRDefault="00407319" w:rsidP="00DD0B43">
      <w:pPr>
        <w:autoSpaceDE w:val="0"/>
        <w:autoSpaceDN w:val="0"/>
        <w:adjustRightInd w:val="0"/>
        <w:ind w:firstLine="720"/>
        <w:jc w:val="both"/>
        <w:rPr>
          <w:i/>
          <w:color w:val="000000" w:themeColor="text1"/>
          <w:sz w:val="20"/>
          <w:szCs w:val="20"/>
          <w:lang w:val="en"/>
        </w:rPr>
      </w:pPr>
      <w:r w:rsidRPr="002762DF">
        <w:rPr>
          <w:i/>
          <w:color w:val="000000" w:themeColor="text1"/>
          <w:sz w:val="20"/>
          <w:szCs w:val="20"/>
          <w:lang w:val="en"/>
        </w:rPr>
        <w:t>Căn cứ Luật Giao dịch điện tử ngày 22 tháng 6 năm 2023;</w:t>
      </w:r>
    </w:p>
    <w:p w14:paraId="2EE1A0F1" w14:textId="77777777" w:rsidR="00407319" w:rsidRPr="002762DF" w:rsidRDefault="00407319" w:rsidP="00DD0B43">
      <w:pPr>
        <w:autoSpaceDE w:val="0"/>
        <w:autoSpaceDN w:val="0"/>
        <w:adjustRightInd w:val="0"/>
        <w:ind w:firstLine="720"/>
        <w:jc w:val="both"/>
        <w:rPr>
          <w:i/>
          <w:color w:val="000000" w:themeColor="text1"/>
          <w:sz w:val="20"/>
          <w:szCs w:val="20"/>
        </w:rPr>
      </w:pPr>
      <w:r w:rsidRPr="002762DF">
        <w:rPr>
          <w:i/>
          <w:color w:val="000000" w:themeColor="text1"/>
          <w:sz w:val="20"/>
          <w:szCs w:val="20"/>
          <w:lang w:val="en"/>
        </w:rPr>
        <w:t>Căn cứ Luật Tổ chức chính quyền địa phương năm 2025.</w:t>
      </w:r>
    </w:p>
    <w:p w14:paraId="7F1F36E9" w14:textId="77777777" w:rsidR="00407319" w:rsidRPr="002762DF" w:rsidRDefault="00407319" w:rsidP="00DD0B43">
      <w:pPr>
        <w:autoSpaceDE w:val="0"/>
        <w:autoSpaceDN w:val="0"/>
        <w:adjustRightInd w:val="0"/>
        <w:ind w:firstLine="720"/>
        <w:jc w:val="both"/>
        <w:rPr>
          <w:i/>
          <w:color w:val="000000" w:themeColor="text1"/>
          <w:sz w:val="20"/>
          <w:szCs w:val="20"/>
          <w:lang w:val="en"/>
        </w:rPr>
      </w:pPr>
      <w:r w:rsidRPr="002762DF">
        <w:rPr>
          <w:i/>
          <w:color w:val="000000" w:themeColor="text1"/>
          <w:sz w:val="20"/>
          <w:szCs w:val="20"/>
          <w:lang w:val="en"/>
        </w:rPr>
        <w:t xml:space="preserve">Theo đề nghị của Bộ trưởng, Chủ nhiệm Văn phòng Chính phủ; </w:t>
      </w:r>
    </w:p>
    <w:p w14:paraId="634A7F01" w14:textId="0005F1F0" w:rsidR="00407319" w:rsidRPr="002762DF" w:rsidRDefault="00407319" w:rsidP="00DD0B43">
      <w:pPr>
        <w:autoSpaceDE w:val="0"/>
        <w:autoSpaceDN w:val="0"/>
        <w:adjustRightInd w:val="0"/>
        <w:ind w:firstLine="720"/>
        <w:jc w:val="both"/>
        <w:rPr>
          <w:i/>
          <w:color w:val="000000" w:themeColor="text1"/>
          <w:sz w:val="20"/>
          <w:szCs w:val="20"/>
          <w:lang w:val="en"/>
        </w:rPr>
      </w:pPr>
      <w:r w:rsidRPr="002762DF">
        <w:rPr>
          <w:i/>
          <w:color w:val="000000" w:themeColor="text1"/>
          <w:sz w:val="20"/>
          <w:szCs w:val="20"/>
          <w:lang w:val="en"/>
        </w:rPr>
        <w:t>Chính phủ ban hành Nghị định về thực hiện thủ tục hành chính theo cơ chế một của, một của liên thông tại Bộ phận Một cửa và Cổng Dịch vụ công quốc gia.”.</w:t>
      </w:r>
    </w:p>
    <w:p w14:paraId="3BF73290" w14:textId="0052E2F2" w:rsidR="00407319" w:rsidRPr="004549FA" w:rsidRDefault="00407319" w:rsidP="00DD0B43">
      <w:pPr>
        <w:autoSpaceDE w:val="0"/>
        <w:autoSpaceDN w:val="0"/>
        <w:adjustRightInd w:val="0"/>
        <w:ind w:firstLine="720"/>
        <w:jc w:val="both"/>
        <w:rPr>
          <w:color w:val="000000" w:themeColor="text1"/>
          <w:spacing w:val="-2"/>
          <w:sz w:val="20"/>
          <w:szCs w:val="20"/>
          <w:lang w:val="en"/>
        </w:rPr>
      </w:pPr>
      <w:r w:rsidRPr="004549FA">
        <w:rPr>
          <w:color w:val="000000" w:themeColor="text1"/>
          <w:spacing w:val="-2"/>
          <w:sz w:val="20"/>
          <w:szCs w:val="20"/>
          <w:lang w:val="en"/>
        </w:rPr>
        <w:t>Nghị định số 367/2025/NĐ-CP, có hiệu lực kể từ ngày 31 tháng 12 năm 2025 có căn cứ ban hành như sau:</w:t>
      </w:r>
    </w:p>
    <w:p w14:paraId="1FAE0AE0" w14:textId="77777777" w:rsidR="00407319" w:rsidRPr="002762DF" w:rsidRDefault="00407319" w:rsidP="00DD0B43">
      <w:pPr>
        <w:autoSpaceDE w:val="0"/>
        <w:autoSpaceDN w:val="0"/>
        <w:adjustRightInd w:val="0"/>
        <w:ind w:firstLine="720"/>
        <w:jc w:val="both"/>
        <w:rPr>
          <w:i/>
          <w:color w:val="000000" w:themeColor="text1"/>
          <w:sz w:val="20"/>
          <w:szCs w:val="20"/>
          <w:lang w:val="en"/>
        </w:rPr>
      </w:pPr>
      <w:r w:rsidRPr="002762DF">
        <w:rPr>
          <w:i/>
          <w:color w:val="000000" w:themeColor="text1"/>
          <w:sz w:val="20"/>
          <w:szCs w:val="20"/>
          <w:lang w:val="en"/>
        </w:rPr>
        <w:t xml:space="preserve">“Căn cứ Luật Tổ chức Chính phủ số 63/2025/QH15; </w:t>
      </w:r>
    </w:p>
    <w:p w14:paraId="7DE69D09" w14:textId="77777777" w:rsidR="00407319" w:rsidRPr="002762DF" w:rsidRDefault="00407319" w:rsidP="00DD0B43">
      <w:pPr>
        <w:autoSpaceDE w:val="0"/>
        <w:autoSpaceDN w:val="0"/>
        <w:adjustRightInd w:val="0"/>
        <w:ind w:firstLine="720"/>
        <w:jc w:val="both"/>
        <w:rPr>
          <w:i/>
          <w:color w:val="000000" w:themeColor="text1"/>
          <w:sz w:val="20"/>
          <w:szCs w:val="20"/>
          <w:lang w:val="en"/>
        </w:rPr>
      </w:pPr>
      <w:r w:rsidRPr="002762DF">
        <w:rPr>
          <w:i/>
          <w:color w:val="000000" w:themeColor="text1"/>
          <w:sz w:val="20"/>
          <w:szCs w:val="20"/>
          <w:lang w:val="en"/>
        </w:rPr>
        <w:t xml:space="preserve">Căn cứ Luật Tổ chức chính quyền địa phương số 72/2025/QH15; </w:t>
      </w:r>
    </w:p>
    <w:p w14:paraId="79AF9EF9" w14:textId="1CC4EAF2" w:rsidR="00407319" w:rsidRPr="002762DF" w:rsidRDefault="00407319" w:rsidP="00DD0B43">
      <w:pPr>
        <w:autoSpaceDE w:val="0"/>
        <w:autoSpaceDN w:val="0"/>
        <w:adjustRightInd w:val="0"/>
        <w:ind w:firstLine="720"/>
        <w:jc w:val="both"/>
        <w:rPr>
          <w:i/>
          <w:color w:val="000000" w:themeColor="text1"/>
          <w:sz w:val="20"/>
          <w:szCs w:val="20"/>
          <w:lang w:val="en"/>
        </w:rPr>
      </w:pPr>
      <w:r w:rsidRPr="002762DF">
        <w:rPr>
          <w:i/>
          <w:color w:val="000000" w:themeColor="text1"/>
          <w:sz w:val="20"/>
          <w:szCs w:val="20"/>
          <w:lang w:val="en"/>
        </w:rPr>
        <w:t xml:space="preserve">Căn cứ Luật Ban hành văn bản quy phạm pháp luật số 64/2025/QH15 được sửa đổi, bổ sung </w:t>
      </w:r>
      <w:r w:rsidRPr="002762DF">
        <w:rPr>
          <w:i/>
          <w:color w:val="000000" w:themeColor="text1"/>
          <w:sz w:val="20"/>
          <w:szCs w:val="20"/>
        </w:rPr>
        <w:t>bởi</w:t>
      </w:r>
      <w:r w:rsidRPr="002762DF">
        <w:rPr>
          <w:i/>
          <w:color w:val="000000" w:themeColor="text1"/>
          <w:sz w:val="20"/>
          <w:szCs w:val="20"/>
          <w:lang w:val="en"/>
        </w:rPr>
        <w:t xml:space="preserve"> Luật số 87/2025/QH15;</w:t>
      </w:r>
    </w:p>
    <w:p w14:paraId="7AA91900" w14:textId="77777777" w:rsidR="00407319" w:rsidRPr="002762DF" w:rsidRDefault="00407319" w:rsidP="00DD0B43">
      <w:pPr>
        <w:pStyle w:val="NormalWeb"/>
        <w:shd w:val="clear" w:color="auto" w:fill="FFFFFF"/>
        <w:spacing w:beforeAutospacing="0" w:afterAutospacing="0"/>
        <w:ind w:firstLine="720"/>
        <w:jc w:val="both"/>
        <w:rPr>
          <w:i/>
          <w:color w:val="000000"/>
          <w:sz w:val="20"/>
          <w:szCs w:val="20"/>
        </w:rPr>
      </w:pPr>
      <w:r w:rsidRPr="002762DF">
        <w:rPr>
          <w:i/>
          <w:iCs/>
          <w:color w:val="000000"/>
          <w:sz w:val="20"/>
          <w:szCs w:val="20"/>
        </w:rPr>
        <w:t>Theo đề nghị của Bộ trưởng, Chủ nhiệm Văn phòng Chính phủ;</w:t>
      </w:r>
    </w:p>
    <w:p w14:paraId="155B990E" w14:textId="13F7D8E6" w:rsidR="00407319" w:rsidRPr="002762DF" w:rsidRDefault="00407319" w:rsidP="00DD0B43">
      <w:pPr>
        <w:pStyle w:val="NormalWeb"/>
        <w:shd w:val="clear" w:color="auto" w:fill="FFFFFF"/>
        <w:spacing w:beforeAutospacing="0" w:afterAutospacing="0"/>
        <w:ind w:firstLine="720"/>
        <w:jc w:val="both"/>
        <w:rPr>
          <w:rFonts w:ascii="Arial" w:hAnsi="Arial" w:cs="Arial"/>
          <w:i/>
          <w:color w:val="000000"/>
          <w:sz w:val="18"/>
          <w:szCs w:val="18"/>
        </w:rPr>
      </w:pPr>
      <w:r w:rsidRPr="002762DF">
        <w:rPr>
          <w:i/>
          <w:iCs/>
          <w:color w:val="000000"/>
          <w:sz w:val="20"/>
          <w:szCs w:val="20"/>
        </w:rPr>
        <w:t>Chính phủ ban hành Nghị định sửa đổi, bổ sung một số điều của Nghị định số </w:t>
      </w:r>
      <w:bookmarkStart w:id="7" w:name="tvpllink_rorrhxdqru"/>
      <w:r w:rsidRPr="002762DF">
        <w:rPr>
          <w:i/>
          <w:iCs/>
          <w:color w:val="000000" w:themeColor="text1"/>
          <w:sz w:val="20"/>
          <w:szCs w:val="20"/>
        </w:rPr>
        <w:fldChar w:fldCharType="begin"/>
      </w:r>
      <w:r w:rsidRPr="002762DF">
        <w:rPr>
          <w:i/>
          <w:iCs/>
          <w:color w:val="000000" w:themeColor="text1"/>
          <w:sz w:val="20"/>
          <w:szCs w:val="20"/>
        </w:rPr>
        <w:instrText xml:space="preserve"> HYPERLINK "https://thuvienphapluat.vn/van-ban/Bo-may-hanh-chinh/Nghi-dinh-118-2025-ND-CP-thuc-hien-thu-tuc-hanh-chinh-co-che-mot-cua-mot-cua-lien-thong-660295.aspx" \t "_blank" </w:instrText>
      </w:r>
      <w:r w:rsidRPr="002762DF">
        <w:rPr>
          <w:i/>
          <w:iCs/>
          <w:color w:val="000000" w:themeColor="text1"/>
          <w:sz w:val="20"/>
          <w:szCs w:val="20"/>
        </w:rPr>
        <w:fldChar w:fldCharType="separate"/>
      </w:r>
      <w:r w:rsidRPr="002762DF">
        <w:rPr>
          <w:rStyle w:val="Hyperlink"/>
          <w:i/>
          <w:iCs/>
          <w:color w:val="000000" w:themeColor="text1"/>
          <w:sz w:val="20"/>
          <w:szCs w:val="20"/>
          <w:u w:val="none"/>
        </w:rPr>
        <w:t>118/2025/NĐ-CP</w:t>
      </w:r>
      <w:r w:rsidRPr="002762DF">
        <w:rPr>
          <w:i/>
          <w:iCs/>
          <w:color w:val="000000" w:themeColor="text1"/>
          <w:sz w:val="20"/>
          <w:szCs w:val="20"/>
        </w:rPr>
        <w:fldChar w:fldCharType="end"/>
      </w:r>
      <w:bookmarkEnd w:id="7"/>
      <w:r w:rsidRPr="002762DF">
        <w:rPr>
          <w:i/>
          <w:iCs/>
          <w:color w:val="000000"/>
          <w:sz w:val="20"/>
          <w:szCs w:val="20"/>
        </w:rPr>
        <w:t> ngày 09 tháng 6 năm 2025 của Chính phủ về thực hiện thủ tục hành chính theo cơ chế một cửa, một cửa liên thông tại Bộ phận Một cửa và Cổng Dịch vụ công quốc gia</w:t>
      </w:r>
      <w:r w:rsidRPr="002762DF">
        <w:rPr>
          <w:i/>
          <w:color w:val="000000" w:themeColor="text1"/>
          <w:sz w:val="20"/>
          <w:szCs w:val="20"/>
          <w:lang w:val="en"/>
        </w:rPr>
        <w:t>”.</w:t>
      </w:r>
    </w:p>
    <w:p w14:paraId="760B6049" w14:textId="4976060D" w:rsidR="00407319" w:rsidRPr="004549FA" w:rsidRDefault="00407319" w:rsidP="00DD0B43">
      <w:pPr>
        <w:autoSpaceDE w:val="0"/>
        <w:autoSpaceDN w:val="0"/>
        <w:adjustRightInd w:val="0"/>
        <w:ind w:firstLine="720"/>
        <w:jc w:val="both"/>
        <w:rPr>
          <w:color w:val="000000" w:themeColor="text1"/>
          <w:sz w:val="20"/>
          <w:szCs w:val="20"/>
          <w:lang w:val="en"/>
        </w:rPr>
      </w:pPr>
      <w:r w:rsidRPr="004549FA">
        <w:rPr>
          <w:color w:val="000000" w:themeColor="text1"/>
          <w:sz w:val="20"/>
          <w:szCs w:val="20"/>
          <w:lang w:val="en"/>
        </w:rPr>
        <w:t>Nghị định số 310/2026/NĐ-CP, có hiệu lực kể từ ngày 01 tháng 7 năm 202</w:t>
      </w:r>
      <w:r>
        <w:rPr>
          <w:color w:val="000000" w:themeColor="text1"/>
          <w:sz w:val="20"/>
          <w:szCs w:val="20"/>
          <w:lang w:val="en"/>
        </w:rPr>
        <w:t>6</w:t>
      </w:r>
      <w:r w:rsidRPr="004549FA">
        <w:rPr>
          <w:color w:val="000000" w:themeColor="text1"/>
          <w:sz w:val="20"/>
          <w:szCs w:val="20"/>
          <w:lang w:val="en"/>
        </w:rPr>
        <w:t xml:space="preserve"> có căn cứ ban hành như sau: </w:t>
      </w:r>
    </w:p>
    <w:p w14:paraId="3D6DC5DE" w14:textId="77777777" w:rsidR="00407319" w:rsidRPr="002762DF" w:rsidRDefault="00407319" w:rsidP="00DD0B43">
      <w:pPr>
        <w:autoSpaceDE w:val="0"/>
        <w:autoSpaceDN w:val="0"/>
        <w:adjustRightInd w:val="0"/>
        <w:ind w:firstLine="720"/>
        <w:jc w:val="both"/>
        <w:rPr>
          <w:i/>
          <w:color w:val="000000" w:themeColor="text1"/>
          <w:sz w:val="20"/>
          <w:szCs w:val="20"/>
        </w:rPr>
      </w:pPr>
      <w:r w:rsidRPr="002762DF">
        <w:rPr>
          <w:i/>
          <w:color w:val="000000" w:themeColor="text1"/>
          <w:sz w:val="20"/>
          <w:szCs w:val="20"/>
          <w:lang w:val="en"/>
        </w:rPr>
        <w:t>“Căn cứ Luật Tổ chức Chính phủ số 63/2025/QH15;</w:t>
      </w:r>
    </w:p>
    <w:p w14:paraId="39A56B19" w14:textId="77777777" w:rsidR="00407319" w:rsidRPr="002762DF" w:rsidRDefault="00407319" w:rsidP="00DD0B43">
      <w:pPr>
        <w:autoSpaceDE w:val="0"/>
        <w:autoSpaceDN w:val="0"/>
        <w:adjustRightInd w:val="0"/>
        <w:ind w:firstLine="720"/>
        <w:jc w:val="both"/>
        <w:rPr>
          <w:i/>
          <w:color w:val="000000" w:themeColor="text1"/>
          <w:sz w:val="20"/>
          <w:szCs w:val="20"/>
          <w:lang w:val="vi-VN"/>
        </w:rPr>
      </w:pPr>
      <w:r w:rsidRPr="002762DF">
        <w:rPr>
          <w:i/>
          <w:color w:val="000000" w:themeColor="text1"/>
          <w:sz w:val="20"/>
          <w:szCs w:val="20"/>
          <w:lang w:val="en"/>
        </w:rPr>
        <w:t>Căn cứ Luật Tổ chức chính quyền địa phương số 72/2025/QH15;</w:t>
      </w:r>
      <w:r w:rsidRPr="002762DF">
        <w:rPr>
          <w:i/>
          <w:color w:val="000000" w:themeColor="text1"/>
          <w:sz w:val="20"/>
          <w:szCs w:val="20"/>
          <w:lang w:val="vi-VN"/>
        </w:rPr>
        <w:t xml:space="preserve"> </w:t>
      </w:r>
    </w:p>
    <w:p w14:paraId="50E27B46" w14:textId="77777777" w:rsidR="00407319" w:rsidRPr="002762DF" w:rsidRDefault="00407319" w:rsidP="00DD0B43">
      <w:pPr>
        <w:autoSpaceDE w:val="0"/>
        <w:autoSpaceDN w:val="0"/>
        <w:adjustRightInd w:val="0"/>
        <w:ind w:firstLine="720"/>
        <w:jc w:val="both"/>
        <w:rPr>
          <w:i/>
          <w:color w:val="000000" w:themeColor="text1"/>
          <w:sz w:val="20"/>
          <w:szCs w:val="20"/>
        </w:rPr>
      </w:pPr>
      <w:r w:rsidRPr="002762DF">
        <w:rPr>
          <w:i/>
          <w:color w:val="000000" w:themeColor="text1"/>
          <w:sz w:val="20"/>
          <w:szCs w:val="20"/>
          <w:lang w:val="en"/>
        </w:rPr>
        <w:t>Căn cứ Luật Giao dịch điện tử số 20/2023/QH15;</w:t>
      </w:r>
    </w:p>
    <w:p w14:paraId="4CF10008" w14:textId="77777777" w:rsidR="00407319" w:rsidRPr="002762DF" w:rsidRDefault="00407319" w:rsidP="00DD0B43">
      <w:pPr>
        <w:autoSpaceDE w:val="0"/>
        <w:autoSpaceDN w:val="0"/>
        <w:adjustRightInd w:val="0"/>
        <w:ind w:firstLine="720"/>
        <w:jc w:val="both"/>
        <w:rPr>
          <w:i/>
          <w:color w:val="000000" w:themeColor="text1"/>
          <w:sz w:val="20"/>
          <w:szCs w:val="20"/>
          <w:lang w:val="vi-VN"/>
        </w:rPr>
      </w:pPr>
      <w:r w:rsidRPr="002762DF">
        <w:rPr>
          <w:i/>
          <w:color w:val="000000" w:themeColor="text1"/>
          <w:sz w:val="20"/>
          <w:szCs w:val="20"/>
          <w:lang w:val="en"/>
        </w:rPr>
        <w:t>Căn cứ Luật An ninh mạng số 116/2025/QH15;</w:t>
      </w:r>
      <w:r w:rsidRPr="002762DF">
        <w:rPr>
          <w:i/>
          <w:color w:val="000000" w:themeColor="text1"/>
          <w:sz w:val="20"/>
          <w:szCs w:val="20"/>
          <w:lang w:val="vi-VN"/>
        </w:rPr>
        <w:t xml:space="preserve"> </w:t>
      </w:r>
    </w:p>
    <w:p w14:paraId="2D79C52F" w14:textId="4734BAD9" w:rsidR="00407319" w:rsidRPr="002762DF" w:rsidRDefault="00407319" w:rsidP="00DD0B43">
      <w:pPr>
        <w:autoSpaceDE w:val="0"/>
        <w:autoSpaceDN w:val="0"/>
        <w:adjustRightInd w:val="0"/>
        <w:ind w:firstLine="720"/>
        <w:jc w:val="both"/>
        <w:rPr>
          <w:i/>
          <w:color w:val="000000" w:themeColor="text1"/>
          <w:sz w:val="20"/>
          <w:szCs w:val="20"/>
          <w:lang w:val="en"/>
        </w:rPr>
      </w:pPr>
      <w:r w:rsidRPr="002762DF">
        <w:rPr>
          <w:i/>
          <w:color w:val="000000" w:themeColor="text1"/>
          <w:sz w:val="20"/>
          <w:szCs w:val="20"/>
          <w:lang w:val="en"/>
        </w:rPr>
        <w:t>Căn cứ Luật Chuyển đổi số số 148/2025/QH15;</w:t>
      </w:r>
    </w:p>
    <w:p w14:paraId="4687A07E" w14:textId="6EAC17E9" w:rsidR="00407319" w:rsidRPr="002762DF" w:rsidRDefault="00407319" w:rsidP="00DD0B43">
      <w:pPr>
        <w:autoSpaceDE w:val="0"/>
        <w:autoSpaceDN w:val="0"/>
        <w:adjustRightInd w:val="0"/>
        <w:ind w:firstLine="720"/>
        <w:jc w:val="both"/>
        <w:rPr>
          <w:i/>
          <w:color w:val="000000" w:themeColor="text1"/>
          <w:lang w:val="en"/>
        </w:rPr>
      </w:pPr>
      <w:r w:rsidRPr="002762DF">
        <w:rPr>
          <w:i/>
          <w:color w:val="000000" w:themeColor="text1"/>
          <w:sz w:val="20"/>
          <w:szCs w:val="20"/>
          <w:lang w:val="en"/>
        </w:rPr>
        <w:t xml:space="preserve">Chính phủ ban hành Nghị định sửa đổi, bổ sung một số điều của Nghị định số 45/2020/NĐ-CP ngày 08 tháng 4 năm 2020 của Chính phủ về thực hiện thủ tục hành chính trên môi trường điện tử, được sửa đổi, bổ sung </w:t>
      </w:r>
      <w:r w:rsidRPr="002762DF">
        <w:rPr>
          <w:i/>
          <w:color w:val="000000" w:themeColor="text1"/>
          <w:spacing w:val="-8"/>
          <w:sz w:val="20"/>
          <w:szCs w:val="20"/>
          <w:lang w:val="en"/>
        </w:rPr>
        <w:t>bởi Nghị định số 68/2024/NĐ-CP, Nghị định số 69/2024/NĐ-CP và Nghị định số 118/2025/NĐ-CP”.</w:t>
      </w:r>
    </w:p>
  </w:footnote>
  <w:footnote w:id="2">
    <w:p w14:paraId="434DDFB7" w14:textId="1EA01533" w:rsidR="00407319" w:rsidRPr="000707CD" w:rsidRDefault="00407319" w:rsidP="007C502C">
      <w:pPr>
        <w:pStyle w:val="FootnoteText"/>
        <w:ind w:firstLine="720"/>
        <w:jc w:val="both"/>
        <w:rPr>
          <w:lang w:val="vi-VN"/>
        </w:rPr>
      </w:pPr>
      <w:r>
        <w:rPr>
          <w:rStyle w:val="FootnoteReference"/>
        </w:rPr>
        <w:footnoteRef/>
      </w:r>
      <w:r>
        <w:t xml:space="preserve"> </w:t>
      </w:r>
      <w:r w:rsidRPr="004549FA">
        <w:rPr>
          <w:color w:val="000000" w:themeColor="text1"/>
          <w:spacing w:val="2"/>
        </w:rPr>
        <w:t>Khoản này được sửa đổi, bổ sung theo</w:t>
      </w:r>
      <w:r w:rsidRPr="004549FA">
        <w:rPr>
          <w:color w:val="000000" w:themeColor="text1"/>
          <w:spacing w:val="2"/>
          <w:lang w:val="vi-VN"/>
        </w:rPr>
        <w:t xml:space="preserve"> quy định tại</w:t>
      </w:r>
      <w:r w:rsidRPr="004549FA">
        <w:rPr>
          <w:color w:val="000000" w:themeColor="text1"/>
          <w:spacing w:val="2"/>
        </w:rPr>
        <w:t xml:space="preserve"> khoản 1 Điều 1 Nghị định số 310/2026/NĐ-CP,</w:t>
      </w:r>
      <w:r w:rsidRPr="005A57DB">
        <w:rPr>
          <w:color w:val="000000" w:themeColor="text1"/>
        </w:rPr>
        <w:t xml:space="preserve"> có hiệu lực kể từ ngày 05 tháng 8 năm 2026.</w:t>
      </w:r>
    </w:p>
  </w:footnote>
  <w:footnote w:id="3">
    <w:p w14:paraId="4AF2E9A5" w14:textId="7E3190E8" w:rsidR="00407319" w:rsidRPr="000707CD" w:rsidRDefault="00407319" w:rsidP="007C502C">
      <w:pPr>
        <w:pStyle w:val="FootnoteText"/>
        <w:ind w:firstLine="720"/>
        <w:jc w:val="both"/>
      </w:pPr>
      <w:r w:rsidRPr="004040C3">
        <w:rPr>
          <w:rStyle w:val="FootnoteReference"/>
          <w:color w:val="000000" w:themeColor="text1"/>
        </w:rPr>
        <w:footnoteRef/>
      </w:r>
      <w:r w:rsidRPr="004040C3">
        <w:rPr>
          <w:rStyle w:val="FootnoteReference"/>
          <w:color w:val="000000" w:themeColor="text1"/>
        </w:rPr>
        <w:t xml:space="preserve"> </w:t>
      </w:r>
      <w:r w:rsidRPr="004549FA">
        <w:rPr>
          <w:color w:val="000000" w:themeColor="text1"/>
          <w:spacing w:val="2"/>
        </w:rPr>
        <w:t>Khoản này được sửa đổi, bổ sung theo</w:t>
      </w:r>
      <w:r w:rsidRPr="004549FA">
        <w:rPr>
          <w:color w:val="000000" w:themeColor="text1"/>
          <w:spacing w:val="2"/>
          <w:lang w:val="vi-VN"/>
        </w:rPr>
        <w:t xml:space="preserve"> quy định tại</w:t>
      </w:r>
      <w:r w:rsidRPr="004549FA">
        <w:rPr>
          <w:color w:val="000000" w:themeColor="text1"/>
          <w:spacing w:val="2"/>
        </w:rPr>
        <w:t xml:space="preserve"> khoản 2 Điều 1 Nghị định số 310/2026/NĐ-CP</w:t>
      </w:r>
      <w:r w:rsidRPr="00CE2095">
        <w:rPr>
          <w:color w:val="000000" w:themeColor="text1"/>
        </w:rPr>
        <w:t>, có hiệu lực kể t</w:t>
      </w:r>
      <w:r w:rsidRPr="000707CD">
        <w:rPr>
          <w:color w:val="000000" w:themeColor="text1"/>
        </w:rPr>
        <w:t>ừ ngày 05 tháng 8 năm 2026.</w:t>
      </w:r>
    </w:p>
  </w:footnote>
  <w:footnote w:id="4">
    <w:p w14:paraId="0A536D2F" w14:textId="21772962" w:rsidR="00407319" w:rsidRPr="004040C3" w:rsidRDefault="00407319" w:rsidP="007C502C">
      <w:pPr>
        <w:pStyle w:val="FootnoteText"/>
        <w:ind w:firstLine="720"/>
        <w:jc w:val="both"/>
        <w:rPr>
          <w:rStyle w:val="FootnoteReference"/>
        </w:rPr>
      </w:pPr>
      <w:r w:rsidRPr="004549FA">
        <w:rPr>
          <w:rStyle w:val="FootnoteReference"/>
          <w:color w:val="000000" w:themeColor="text1"/>
          <w:spacing w:val="2"/>
        </w:rPr>
        <w:footnoteRef/>
      </w:r>
      <w:r w:rsidRPr="004549FA">
        <w:rPr>
          <w:rStyle w:val="FootnoteReference"/>
          <w:color w:val="000000" w:themeColor="text1"/>
          <w:spacing w:val="2"/>
        </w:rPr>
        <w:t xml:space="preserve"> </w:t>
      </w:r>
      <w:r w:rsidRPr="004549FA">
        <w:rPr>
          <w:color w:val="000000" w:themeColor="text1"/>
          <w:spacing w:val="2"/>
        </w:rPr>
        <w:t>Khoản này được sửa đổi, bổ sung theo</w:t>
      </w:r>
      <w:r w:rsidRPr="004549FA">
        <w:rPr>
          <w:color w:val="000000" w:themeColor="text1"/>
          <w:spacing w:val="2"/>
          <w:lang w:val="vi-VN"/>
        </w:rPr>
        <w:t xml:space="preserve"> quy định tại</w:t>
      </w:r>
      <w:r w:rsidRPr="004549FA">
        <w:rPr>
          <w:color w:val="000000" w:themeColor="text1"/>
          <w:spacing w:val="2"/>
        </w:rPr>
        <w:t xml:space="preserve"> khoản 3 Điều 1 Nghị định số 310/2026/NĐ-CP</w:t>
      </w:r>
      <w:r w:rsidRPr="004040C3">
        <w:rPr>
          <w:color w:val="000000" w:themeColor="text1"/>
        </w:rPr>
        <w:t>, có hiệu lực kể từ ngày 05 tháng 8 năm 2026.</w:t>
      </w:r>
    </w:p>
  </w:footnote>
  <w:footnote w:id="5">
    <w:p w14:paraId="16885897" w14:textId="5AF78A02" w:rsidR="00407319" w:rsidRPr="002F6D37" w:rsidRDefault="00407319" w:rsidP="004B6636">
      <w:pPr>
        <w:pStyle w:val="FootnoteText"/>
        <w:ind w:firstLine="720"/>
        <w:jc w:val="both"/>
        <w:rPr>
          <w:color w:val="000000" w:themeColor="text1"/>
        </w:rPr>
      </w:pPr>
      <w:r w:rsidRPr="002F6D37">
        <w:rPr>
          <w:rStyle w:val="FootnoteReference"/>
          <w:color w:val="000000" w:themeColor="text1"/>
        </w:rPr>
        <w:footnoteRef/>
      </w:r>
      <w:r w:rsidRPr="004040C3">
        <w:rPr>
          <w:rStyle w:val="FootnoteReference"/>
          <w:color w:val="000000" w:themeColor="text1"/>
        </w:rPr>
        <w:t xml:space="preserve"> </w:t>
      </w:r>
      <w:r w:rsidRPr="000707CD">
        <w:rPr>
          <w:color w:val="000000" w:themeColor="text1"/>
        </w:rPr>
        <w:t>Khoản này được bãi bỏ theo quy định tại khoản 10 Điều 15 Nghị định số 310/2026/NĐ-CP</w:t>
      </w:r>
      <w:r w:rsidRPr="000707CD">
        <w:t>, có hiệu lực kể từ ngày 05 tháng 8 năm 2026</w:t>
      </w:r>
      <w:r w:rsidRPr="000707CD">
        <w:rPr>
          <w:color w:val="000000" w:themeColor="text1"/>
        </w:rPr>
        <w:t>.</w:t>
      </w:r>
      <w:r w:rsidRPr="002F6D37">
        <w:rPr>
          <w:color w:val="000000" w:themeColor="text1"/>
        </w:rPr>
        <w:t xml:space="preserve">  </w:t>
      </w:r>
    </w:p>
  </w:footnote>
  <w:footnote w:id="6">
    <w:p w14:paraId="5E49EAFB" w14:textId="5A582084" w:rsidR="00407319" w:rsidRPr="004040C3" w:rsidRDefault="00407319" w:rsidP="004B6636">
      <w:pPr>
        <w:pStyle w:val="FootnoteText"/>
        <w:ind w:firstLine="720"/>
        <w:jc w:val="both"/>
      </w:pPr>
      <w:r w:rsidRPr="002F6D37">
        <w:rPr>
          <w:rStyle w:val="FootnoteReference"/>
          <w:color w:val="000000" w:themeColor="text1"/>
        </w:rPr>
        <w:footnoteRef/>
      </w:r>
      <w:r w:rsidRPr="002F6D37">
        <w:rPr>
          <w:color w:val="000000" w:themeColor="text1"/>
        </w:rPr>
        <w:t xml:space="preserve"> Khoản này được sửa đổi, bổ sung </w:t>
      </w:r>
      <w:r>
        <w:rPr>
          <w:color w:val="000000" w:themeColor="text1"/>
        </w:rPr>
        <w:t>theo</w:t>
      </w:r>
      <w:r>
        <w:rPr>
          <w:color w:val="000000" w:themeColor="text1"/>
          <w:lang w:val="vi-VN"/>
        </w:rPr>
        <w:t xml:space="preserve"> quy định tại</w:t>
      </w:r>
      <w:r w:rsidRPr="002F6D37">
        <w:rPr>
          <w:color w:val="000000" w:themeColor="text1"/>
        </w:rPr>
        <w:t xml:space="preserve"> Điều 2 Nghị định số 310/2026/NĐ-CP</w:t>
      </w:r>
      <w:r>
        <w:rPr>
          <w:color w:val="000000" w:themeColor="text1"/>
        </w:rPr>
        <w:t>,</w:t>
      </w:r>
      <w:r w:rsidRPr="008A14BC">
        <w:rPr>
          <w:color w:val="000000" w:themeColor="text1"/>
        </w:rPr>
        <w:t xml:space="preserve"> </w:t>
      </w:r>
      <w:r w:rsidRPr="00CE2095">
        <w:rPr>
          <w:color w:val="000000" w:themeColor="text1"/>
        </w:rPr>
        <w:t>có hiệu lực kể t</w:t>
      </w:r>
      <w:r w:rsidRPr="000707CD">
        <w:rPr>
          <w:color w:val="000000" w:themeColor="text1"/>
        </w:rPr>
        <w:t>ừ ngày 05 tháng 8 năm 2026.</w:t>
      </w:r>
      <w:r w:rsidRPr="002F6D37">
        <w:rPr>
          <w:color w:val="000000" w:themeColor="text1"/>
        </w:rPr>
        <w:t xml:space="preserve"> </w:t>
      </w:r>
    </w:p>
  </w:footnote>
  <w:footnote w:id="7">
    <w:p w14:paraId="6F1621AB" w14:textId="60FCB8FC" w:rsidR="00407319" w:rsidRPr="004B6636" w:rsidRDefault="00407319" w:rsidP="004B6636">
      <w:pPr>
        <w:ind w:firstLine="720"/>
        <w:jc w:val="both"/>
        <w:rPr>
          <w:rFonts w:eastAsiaTheme="minorHAnsi" w:cstheme="minorBidi"/>
          <w:color w:val="000000" w:themeColor="text1"/>
          <w:sz w:val="20"/>
          <w:szCs w:val="20"/>
        </w:rPr>
      </w:pPr>
      <w:r w:rsidRPr="004040C3">
        <w:rPr>
          <w:rStyle w:val="FootnoteReference"/>
          <w:rFonts w:eastAsiaTheme="minorHAnsi" w:cstheme="minorBidi"/>
          <w:color w:val="000000" w:themeColor="text1"/>
          <w:sz w:val="20"/>
          <w:szCs w:val="20"/>
        </w:rPr>
        <w:footnoteRef/>
      </w:r>
      <w:r w:rsidRPr="004040C3">
        <w:rPr>
          <w:rStyle w:val="FootnoteReference"/>
          <w:rFonts w:eastAsiaTheme="minorHAnsi" w:cstheme="minorBidi"/>
          <w:sz w:val="20"/>
          <w:szCs w:val="20"/>
        </w:rPr>
        <w:t xml:space="preserve"> </w:t>
      </w:r>
      <w:r w:rsidRPr="004040C3">
        <w:rPr>
          <w:rFonts w:eastAsiaTheme="minorHAnsi" w:cstheme="minorBidi"/>
          <w:color w:val="000000" w:themeColor="text1"/>
          <w:sz w:val="20"/>
          <w:szCs w:val="20"/>
        </w:rPr>
        <w:t>Cụm từ “Cổng dịch vụ công, Hệ thống thông tin một của điện tử cấp bộ, cấp tỉ</w:t>
      </w:r>
      <w:r>
        <w:rPr>
          <w:rFonts w:eastAsiaTheme="minorHAnsi" w:cstheme="minorBidi"/>
          <w:color w:val="000000" w:themeColor="text1"/>
          <w:sz w:val="20"/>
          <w:szCs w:val="20"/>
        </w:rPr>
        <w:t xml:space="preserve">nh” </w:t>
      </w:r>
      <w:r w:rsidRPr="0012738D">
        <w:rPr>
          <w:rFonts w:eastAsiaTheme="minorHAnsi" w:cstheme="minorBidi"/>
          <w:color w:val="000000" w:themeColor="text1"/>
          <w:sz w:val="20"/>
          <w:szCs w:val="20"/>
        </w:rPr>
        <w:t>được thay thế</w:t>
      </w:r>
      <w:r w:rsidRPr="004040C3">
        <w:rPr>
          <w:rFonts w:eastAsiaTheme="minorHAnsi" w:cstheme="minorBidi"/>
          <w:color w:val="000000" w:themeColor="text1"/>
          <w:sz w:val="20"/>
          <w:szCs w:val="20"/>
        </w:rPr>
        <w:t xml:space="preserve"> bởi </w:t>
      </w:r>
      <w:r w:rsidRPr="004549FA">
        <w:rPr>
          <w:rFonts w:eastAsiaTheme="minorHAnsi" w:cstheme="minorBidi"/>
          <w:color w:val="000000" w:themeColor="text1"/>
          <w:spacing w:val="8"/>
          <w:sz w:val="20"/>
          <w:szCs w:val="20"/>
        </w:rPr>
        <w:t>cụm từ “Hệ thống thông tin giải quyết thủ tục hành chính”</w:t>
      </w:r>
      <w:r w:rsidRPr="004549FA">
        <w:rPr>
          <w:rFonts w:eastAsiaTheme="minorHAnsi" w:cstheme="minorBidi"/>
          <w:color w:val="000000" w:themeColor="text1"/>
          <w:spacing w:val="8"/>
          <w:sz w:val="20"/>
          <w:szCs w:val="20"/>
          <w:lang w:val="vi-VN"/>
        </w:rPr>
        <w:t xml:space="preserve"> </w:t>
      </w:r>
      <w:r w:rsidRPr="004549FA">
        <w:rPr>
          <w:color w:val="000000" w:themeColor="text1"/>
          <w:spacing w:val="8"/>
          <w:sz w:val="20"/>
          <w:szCs w:val="20"/>
        </w:rPr>
        <w:t>theo quy định tại khoản 3 Điều 15 Nghị định</w:t>
      </w:r>
      <w:r w:rsidRPr="004040C3">
        <w:rPr>
          <w:color w:val="000000" w:themeColor="text1"/>
          <w:sz w:val="20"/>
          <w:szCs w:val="20"/>
        </w:rPr>
        <w:t xml:space="preserve"> số 310/2026/NĐ-CP</w:t>
      </w:r>
      <w:r>
        <w:rPr>
          <w:color w:val="000000" w:themeColor="text1"/>
          <w:sz w:val="20"/>
          <w:szCs w:val="20"/>
        </w:rPr>
        <w:t>,</w:t>
      </w:r>
      <w:r w:rsidRPr="004040C3">
        <w:rPr>
          <w:color w:val="000000" w:themeColor="text1"/>
          <w:sz w:val="20"/>
          <w:szCs w:val="20"/>
        </w:rPr>
        <w:t xml:space="preserve"> có hiệu lực kể từ ngày 05 tháng 8 năm 2026.</w:t>
      </w:r>
    </w:p>
  </w:footnote>
  <w:footnote w:id="8">
    <w:p w14:paraId="0A71CEA1" w14:textId="0EF9B9B0" w:rsidR="00407319" w:rsidRPr="002F6D37" w:rsidRDefault="00407319" w:rsidP="004B6636">
      <w:pPr>
        <w:pStyle w:val="FootnoteText"/>
        <w:jc w:val="both"/>
        <w:rPr>
          <w:color w:val="000000" w:themeColor="text1"/>
        </w:rPr>
      </w:pPr>
      <w:r w:rsidRPr="00AD52E8">
        <w:rPr>
          <w:rFonts w:cs="Times New Roman"/>
          <w:color w:val="000000" w:themeColor="text1"/>
          <w:shd w:val="clear" w:color="auto" w:fill="FFFFFF"/>
        </w:rPr>
        <w:tab/>
      </w:r>
      <w:r w:rsidRPr="00AD52E8">
        <w:rPr>
          <w:rStyle w:val="FootnoteReference"/>
          <w:color w:val="000000" w:themeColor="text1"/>
        </w:rPr>
        <w:footnoteRef/>
      </w:r>
      <w:r w:rsidRPr="00AD52E8">
        <w:rPr>
          <w:color w:val="000000" w:themeColor="text1"/>
        </w:rPr>
        <w:t xml:space="preserve"> Cụ</w:t>
      </w:r>
      <w:r w:rsidRPr="00977C06">
        <w:rPr>
          <w:color w:val="000000" w:themeColor="text1"/>
        </w:rPr>
        <w:t>m từ</w:t>
      </w:r>
      <w:r w:rsidRPr="00CB0CD8">
        <w:rPr>
          <w:color w:val="000000" w:themeColor="text1"/>
        </w:rPr>
        <w:t xml:space="preserve"> “Cổng dịch vụ công cấp bộ, cấp tỉnh” được thay th</w:t>
      </w:r>
      <w:r w:rsidRPr="00FB4641">
        <w:rPr>
          <w:color w:val="000000" w:themeColor="text1"/>
        </w:rPr>
        <w:t>ế bởi cụm từ</w:t>
      </w:r>
      <w:r w:rsidRPr="00AD52E8">
        <w:rPr>
          <w:color w:val="000000" w:themeColor="text1"/>
        </w:rPr>
        <w:t xml:space="preserve"> “Hệ thống thông tin giải quyết </w:t>
      </w:r>
      <w:r w:rsidRPr="004549FA">
        <w:rPr>
          <w:color w:val="000000" w:themeColor="text1"/>
          <w:spacing w:val="2"/>
        </w:rPr>
        <w:t xml:space="preserve">thủ tục hành chính cấp bộ, cấp tỉnh” theo quy định tại </w:t>
      </w:r>
      <w:r w:rsidRPr="004549FA">
        <w:rPr>
          <w:color w:val="000000" w:themeColor="text1"/>
          <w:spacing w:val="2"/>
          <w:shd w:val="clear" w:color="auto" w:fill="FFFFFF"/>
        </w:rPr>
        <w:t>điểm c khoản 8 Điều 40 Nghị định số 118/2025/NĐ-CP</w:t>
      </w:r>
      <w:r w:rsidRPr="00AD52E8">
        <w:rPr>
          <w:color w:val="000000" w:themeColor="text1"/>
          <w:shd w:val="clear" w:color="auto" w:fill="FFFFFF"/>
        </w:rPr>
        <w:t>, có hiệu lực kể từ ngày 01 tháng 7 năm 2025;</w:t>
      </w:r>
      <w:r w:rsidRPr="00AD52E8">
        <w:rPr>
          <w:color w:val="000000" w:themeColor="text1"/>
          <w:shd w:val="clear" w:color="auto" w:fill="FFFFFF"/>
          <w:lang w:val="vi-VN"/>
        </w:rPr>
        <w:t xml:space="preserve"> </w:t>
      </w:r>
      <w:r>
        <w:rPr>
          <w:color w:val="000000" w:themeColor="text1"/>
          <w:shd w:val="clear" w:color="auto" w:fill="FFFFFF"/>
        </w:rPr>
        <w:t>c</w:t>
      </w:r>
      <w:r w:rsidRPr="00AD52E8">
        <w:rPr>
          <w:rFonts w:cs="Times New Roman"/>
          <w:color w:val="000000" w:themeColor="text1"/>
          <w:shd w:val="clear" w:color="auto" w:fill="FFFFFF"/>
        </w:rPr>
        <w:t>ụm t</w:t>
      </w:r>
      <w:r w:rsidRPr="00977C06">
        <w:rPr>
          <w:rFonts w:cs="Times New Roman"/>
          <w:color w:val="000000" w:themeColor="text1"/>
          <w:shd w:val="clear" w:color="auto" w:fill="FFFFFF"/>
        </w:rPr>
        <w:t>ừ “</w:t>
      </w:r>
      <w:r w:rsidRPr="00CB0CD8">
        <w:rPr>
          <w:color w:val="000000" w:themeColor="text1"/>
        </w:rPr>
        <w:t>cấp bộ, cấp tỉnh” được bãi bỏ theo quy định tại kho</w:t>
      </w:r>
      <w:r w:rsidRPr="00FB4641">
        <w:rPr>
          <w:color w:val="000000" w:themeColor="text1"/>
        </w:rPr>
        <w:t>ản 14 Điều 1 Nghị đị</w:t>
      </w:r>
      <w:r w:rsidRPr="00AD52E8">
        <w:rPr>
          <w:color w:val="000000" w:themeColor="text1"/>
        </w:rPr>
        <w:t>nh số</w:t>
      </w:r>
      <w:r>
        <w:rPr>
          <w:color w:val="000000" w:themeColor="text1"/>
        </w:rPr>
        <w:t xml:space="preserve"> 367/2025/NĐ</w:t>
      </w:r>
      <w:r w:rsidRPr="00AD52E8">
        <w:rPr>
          <w:color w:val="000000" w:themeColor="text1"/>
        </w:rPr>
        <w:t>-CP,</w:t>
      </w:r>
      <w:r w:rsidRPr="00AD52E8">
        <w:t xml:space="preserve"> </w:t>
      </w:r>
      <w:r w:rsidRPr="00AD52E8">
        <w:rPr>
          <w:color w:val="000000" w:themeColor="text1"/>
        </w:rPr>
        <w:t>có hiệu lực kể từ ngày 31 tháng 12 năm 2025</w:t>
      </w:r>
      <w:r>
        <w:rPr>
          <w:color w:val="000000" w:themeColor="text1"/>
        </w:rPr>
        <w:t>.</w:t>
      </w:r>
    </w:p>
  </w:footnote>
  <w:footnote w:id="9">
    <w:p w14:paraId="102C2F99" w14:textId="0239F13D" w:rsidR="00407319" w:rsidRPr="002F6D37" w:rsidRDefault="00407319" w:rsidP="007C502C">
      <w:pPr>
        <w:pStyle w:val="FootnoteText"/>
        <w:ind w:firstLine="720"/>
        <w:jc w:val="both"/>
        <w:rPr>
          <w:rFonts w:cs="Times New Roman"/>
          <w:color w:val="000000" w:themeColor="text1"/>
        </w:rPr>
      </w:pPr>
      <w:r w:rsidRPr="002F6D37">
        <w:rPr>
          <w:rStyle w:val="FootnoteReference"/>
          <w:color w:val="000000" w:themeColor="text1"/>
        </w:rPr>
        <w:footnoteRef/>
      </w:r>
      <w:r w:rsidRPr="002F6D37">
        <w:rPr>
          <w:color w:val="000000" w:themeColor="text1"/>
        </w:rPr>
        <w:t xml:space="preserve"> </w:t>
      </w:r>
      <w:r w:rsidRPr="004549FA">
        <w:rPr>
          <w:color w:val="000000" w:themeColor="text1"/>
          <w:spacing w:val="2"/>
        </w:rPr>
        <w:t>Cụm từ</w:t>
      </w:r>
      <w:r w:rsidRPr="004549FA">
        <w:rPr>
          <w:spacing w:val="2"/>
        </w:rPr>
        <w:t xml:space="preserve"> </w:t>
      </w:r>
      <w:r w:rsidRPr="004549FA">
        <w:rPr>
          <w:color w:val="000000" w:themeColor="text1"/>
          <w:spacing w:val="2"/>
        </w:rPr>
        <w:t>“hoặc Cổng dịch vụ công cấp bộ, cấp tỉnh” được bãi bỏ theo quy định tại điểm b khoản 8 Điều</w:t>
      </w:r>
      <w:r w:rsidRPr="002F6D37">
        <w:rPr>
          <w:color w:val="000000" w:themeColor="text1"/>
        </w:rPr>
        <w:t xml:space="preserve"> 40 </w:t>
      </w:r>
      <w:r>
        <w:rPr>
          <w:color w:val="000000" w:themeColor="text1"/>
        </w:rPr>
        <w:t>Nghị định số 118/2025/NĐ-CP, có hiệu lực</w:t>
      </w:r>
      <w:r w:rsidRPr="006C3971">
        <w:rPr>
          <w:color w:val="000000" w:themeColor="text1"/>
        </w:rPr>
        <w:t xml:space="preserve"> </w:t>
      </w:r>
      <w:r>
        <w:rPr>
          <w:color w:val="000000" w:themeColor="text1"/>
        </w:rPr>
        <w:t>kể từ ngày 01 tháng 7 năm 2025</w:t>
      </w:r>
      <w:r w:rsidRPr="002F6D37">
        <w:rPr>
          <w:color w:val="000000" w:themeColor="text1"/>
        </w:rPr>
        <w:t>.</w:t>
      </w:r>
    </w:p>
  </w:footnote>
  <w:footnote w:id="10">
    <w:p w14:paraId="5F04977D" w14:textId="62717F55" w:rsidR="00407319" w:rsidRPr="004040C3" w:rsidRDefault="00407319" w:rsidP="007C502C">
      <w:pPr>
        <w:ind w:firstLine="720"/>
        <w:jc w:val="both"/>
      </w:pPr>
      <w:r w:rsidRPr="004040C3">
        <w:rPr>
          <w:rStyle w:val="FootnoteReference"/>
          <w:color w:val="000000" w:themeColor="text1"/>
          <w:sz w:val="20"/>
          <w:szCs w:val="20"/>
        </w:rPr>
        <w:footnoteRef/>
      </w:r>
      <w:r w:rsidRPr="002F6D37">
        <w:rPr>
          <w:color w:val="000000" w:themeColor="text1"/>
        </w:rPr>
        <w:t xml:space="preserve"> </w:t>
      </w:r>
      <w:r w:rsidRPr="004040C3">
        <w:rPr>
          <w:color w:val="000000" w:themeColor="text1"/>
          <w:sz w:val="20"/>
          <w:szCs w:val="20"/>
        </w:rPr>
        <w:t>Cụm từ</w:t>
      </w:r>
      <w:r w:rsidRPr="004040C3">
        <w:rPr>
          <w:color w:val="000000" w:themeColor="text1"/>
          <w:sz w:val="20"/>
          <w:szCs w:val="20"/>
          <w:lang w:val="vi-VN"/>
        </w:rPr>
        <w:t xml:space="preserve"> “</w:t>
      </w:r>
      <w:r w:rsidRPr="004040C3">
        <w:rPr>
          <w:sz w:val="20"/>
          <w:szCs w:val="20"/>
        </w:rPr>
        <w:t>Nghị định số 61/2018/NĐ-CP ngày 23 tháng 4 năm 2018 của Chính phủ về thực hiện cơ chế một cửa, một cửa liên thông trong giải quyết thủ tục hành chính</w:t>
      </w:r>
      <w:r w:rsidRPr="004040C3">
        <w:rPr>
          <w:sz w:val="20"/>
          <w:szCs w:val="20"/>
          <w:lang w:val="vi-VN"/>
        </w:rPr>
        <w:t xml:space="preserve">” </w:t>
      </w:r>
      <w:r w:rsidRPr="004040C3">
        <w:rPr>
          <w:color w:val="000000" w:themeColor="text1"/>
          <w:sz w:val="20"/>
          <w:szCs w:val="20"/>
        </w:rPr>
        <w:t>được thay thế</w:t>
      </w:r>
      <w:r w:rsidRPr="004040C3">
        <w:rPr>
          <w:color w:val="000000" w:themeColor="text1"/>
          <w:sz w:val="20"/>
          <w:szCs w:val="20"/>
          <w:lang w:val="vi-VN"/>
        </w:rPr>
        <w:t xml:space="preserve"> bởi cụm từ “</w:t>
      </w:r>
      <w:r w:rsidRPr="004040C3">
        <w:rPr>
          <w:sz w:val="20"/>
          <w:szCs w:val="20"/>
        </w:rPr>
        <w:t xml:space="preserve">Nghị định số 118/2025/NĐ-CP về thực hiện thủ tục hành chính theo cơ chế một cửa, một cửa liên thông tại Bộ phận Một cửa và Cổng Dịch vụ công quốc gia, được sửa đổi, bổ sung </w:t>
      </w:r>
      <w:r w:rsidRPr="004040C3">
        <w:rPr>
          <w:color w:val="000000" w:themeColor="text1"/>
          <w:sz w:val="20"/>
          <w:szCs w:val="20"/>
        </w:rPr>
        <w:t>theo</w:t>
      </w:r>
      <w:r w:rsidRPr="004040C3">
        <w:rPr>
          <w:color w:val="000000" w:themeColor="text1"/>
          <w:sz w:val="20"/>
          <w:szCs w:val="20"/>
          <w:lang w:val="vi-VN"/>
        </w:rPr>
        <w:t xml:space="preserve"> quy định tại</w:t>
      </w:r>
      <w:r w:rsidRPr="00CE2095">
        <w:rPr>
          <w:color w:val="000000" w:themeColor="text1"/>
        </w:rPr>
        <w:t xml:space="preserve"> </w:t>
      </w:r>
      <w:r w:rsidRPr="004040C3">
        <w:rPr>
          <w:sz w:val="20"/>
          <w:szCs w:val="20"/>
        </w:rPr>
        <w:t>Nghị định số 367/2025/NĐ-CP và Nghị định số 309/2026/NĐ-CP (sau đây viết tắt là Nghị định số 118/2025/NĐ-CP)”</w:t>
      </w:r>
      <w:r w:rsidRPr="004040C3">
        <w:rPr>
          <w:sz w:val="20"/>
          <w:szCs w:val="20"/>
          <w:lang w:val="vi-VN"/>
        </w:rPr>
        <w:t xml:space="preserve"> </w:t>
      </w:r>
      <w:r w:rsidRPr="004040C3">
        <w:rPr>
          <w:color w:val="000000" w:themeColor="text1"/>
          <w:sz w:val="20"/>
          <w:szCs w:val="20"/>
        </w:rPr>
        <w:t>theo quy định tại khoản 1 Điều 15 Nghị định số 310/2026/NĐ-CP</w:t>
      </w:r>
      <w:r>
        <w:rPr>
          <w:color w:val="000000" w:themeColor="text1"/>
          <w:sz w:val="20"/>
          <w:szCs w:val="20"/>
          <w:lang w:val="vi-VN"/>
        </w:rPr>
        <w:t>, có hiệu lực kể từ ngày 05 tháng 8 năm 2026</w:t>
      </w:r>
      <w:r w:rsidRPr="004040C3">
        <w:rPr>
          <w:color w:val="000000" w:themeColor="text1"/>
          <w:sz w:val="20"/>
          <w:szCs w:val="20"/>
        </w:rPr>
        <w:t xml:space="preserve">. </w:t>
      </w:r>
    </w:p>
  </w:footnote>
  <w:footnote w:id="11">
    <w:p w14:paraId="0A2AAB12" w14:textId="6A6EB4A1" w:rsidR="00407319" w:rsidRPr="004040C3" w:rsidRDefault="00407319" w:rsidP="004B6636">
      <w:pPr>
        <w:ind w:firstLine="720"/>
        <w:jc w:val="both"/>
      </w:pPr>
      <w:r w:rsidRPr="004040C3">
        <w:rPr>
          <w:rStyle w:val="FootnoteReference"/>
          <w:color w:val="000000" w:themeColor="text1"/>
          <w:sz w:val="20"/>
          <w:szCs w:val="20"/>
        </w:rPr>
        <w:footnoteRef/>
      </w:r>
      <w:r w:rsidRPr="004040C3">
        <w:rPr>
          <w:color w:val="000000" w:themeColor="text1"/>
          <w:sz w:val="20"/>
          <w:szCs w:val="20"/>
        </w:rPr>
        <w:t xml:space="preserve"> </w:t>
      </w:r>
      <w:r w:rsidRPr="004549FA">
        <w:rPr>
          <w:color w:val="000000" w:themeColor="text1"/>
          <w:spacing w:val="2"/>
          <w:sz w:val="20"/>
          <w:szCs w:val="20"/>
        </w:rPr>
        <w:t xml:space="preserve">Cụm từ </w:t>
      </w:r>
      <w:r w:rsidRPr="004549FA">
        <w:rPr>
          <w:spacing w:val="2"/>
          <w:sz w:val="20"/>
          <w:szCs w:val="20"/>
        </w:rPr>
        <w:t>“Điều 9 Luật Giao dịch điện tử năm 2005, Điều 12 Luật Công nghệ thông tin năm 2006</w:t>
      </w:r>
      <w:r w:rsidRPr="004040C3">
        <w:rPr>
          <w:sz w:val="20"/>
          <w:szCs w:val="20"/>
        </w:rPr>
        <w:t>, Điều 7 Luật An toàn thông tin mạng năm 2015, Điều 8 Luật An ninh mạng năm 2018, Điều 5 Luật Bảo vệ bí mật nhà nước năm 2018 và các quy định tại các khoản 2 và 3 Điều 5 Nghị định số 61/2018/NĐ-CP ngày 23 tháng 4 năm 2018 của Chính phủ về thực hiện cơ chế một cửa, một cửa liên thông trong giải quyết thủ tục hành chính”</w:t>
      </w:r>
      <w:r w:rsidRPr="004040C3">
        <w:rPr>
          <w:sz w:val="20"/>
          <w:szCs w:val="20"/>
          <w:lang w:val="vi-VN"/>
        </w:rPr>
        <w:t xml:space="preserve"> được thay thế bởi cụm từ </w:t>
      </w:r>
      <w:r w:rsidRPr="004040C3">
        <w:rPr>
          <w:sz w:val="20"/>
          <w:szCs w:val="20"/>
        </w:rPr>
        <w:t>“Điều 9 Luật Giao dịch điện tử số 20/2023/QH15, Điều 7 Luật An ninh mạng số 116/2025/QH15, Điều 5 Luật Bảo vệ bí mật nhà nước số 117/2025/QH15 và các quy định tại các khoản 2 và 3 Điều 5 Nghị định số 118/2025/NĐ-CP”</w:t>
      </w:r>
      <w:r w:rsidRPr="004040C3">
        <w:rPr>
          <w:color w:val="000000" w:themeColor="text1"/>
          <w:sz w:val="20"/>
          <w:szCs w:val="20"/>
          <w:lang w:val="vi-VN"/>
        </w:rPr>
        <w:t xml:space="preserve"> </w:t>
      </w:r>
      <w:r w:rsidRPr="004040C3">
        <w:rPr>
          <w:color w:val="000000" w:themeColor="text1"/>
          <w:sz w:val="20"/>
          <w:szCs w:val="20"/>
        </w:rPr>
        <w:t>theo quy định tại khoản 2 Điều 15 Nghị định số 310/2026/NĐ-CP</w:t>
      </w:r>
      <w:r w:rsidRPr="004040C3">
        <w:rPr>
          <w:color w:val="000000" w:themeColor="text1"/>
          <w:sz w:val="20"/>
          <w:szCs w:val="20"/>
          <w:lang w:val="vi-VN"/>
        </w:rPr>
        <w:t>, có hiệu lực từ ngày 05 tháng 8 năm 2026</w:t>
      </w:r>
      <w:r w:rsidRPr="004040C3">
        <w:rPr>
          <w:color w:val="000000" w:themeColor="text1"/>
          <w:sz w:val="20"/>
          <w:szCs w:val="20"/>
        </w:rPr>
        <w:t>.</w:t>
      </w:r>
    </w:p>
  </w:footnote>
  <w:footnote w:id="12">
    <w:p w14:paraId="21F184A4" w14:textId="29E4E256" w:rsidR="00407319" w:rsidRPr="004040C3" w:rsidRDefault="00407319" w:rsidP="004B6636">
      <w:pPr>
        <w:ind w:firstLine="720"/>
        <w:jc w:val="both"/>
        <w:rPr>
          <w:lang w:val="vi-VN"/>
        </w:rPr>
      </w:pPr>
      <w:r w:rsidRPr="004040C3">
        <w:rPr>
          <w:rStyle w:val="FootnoteReference"/>
          <w:color w:val="000000" w:themeColor="text1"/>
          <w:sz w:val="20"/>
          <w:szCs w:val="20"/>
        </w:rPr>
        <w:footnoteRef/>
      </w:r>
      <w:r w:rsidRPr="004040C3">
        <w:rPr>
          <w:color w:val="000000" w:themeColor="text1"/>
          <w:sz w:val="20"/>
          <w:szCs w:val="20"/>
        </w:rPr>
        <w:t xml:space="preserve"> Cụm từ</w:t>
      </w:r>
      <w:r w:rsidRPr="004040C3">
        <w:rPr>
          <w:color w:val="000000" w:themeColor="text1"/>
          <w:sz w:val="20"/>
          <w:szCs w:val="20"/>
          <w:lang w:val="vi-VN"/>
        </w:rPr>
        <w:t xml:space="preserve"> </w:t>
      </w:r>
      <w:r w:rsidRPr="004040C3">
        <w:rPr>
          <w:sz w:val="20"/>
          <w:szCs w:val="20"/>
        </w:rPr>
        <w:t>“Hệ thống thông tin một cửa điện tử cấp bộ, cấp tỉnh"</w:t>
      </w:r>
      <w:r w:rsidRPr="004040C3">
        <w:rPr>
          <w:sz w:val="20"/>
          <w:szCs w:val="20"/>
          <w:lang w:val="vi-VN"/>
        </w:rPr>
        <w:t xml:space="preserve"> được thay thế bởi cụm từ </w:t>
      </w:r>
      <w:r w:rsidRPr="004040C3">
        <w:rPr>
          <w:sz w:val="20"/>
          <w:szCs w:val="20"/>
        </w:rPr>
        <w:t>“Hệ thống thông tin giải quyết thủ tục hành chính”</w:t>
      </w:r>
      <w:r w:rsidRPr="004040C3">
        <w:rPr>
          <w:sz w:val="20"/>
          <w:szCs w:val="20"/>
          <w:lang w:val="vi-VN"/>
        </w:rPr>
        <w:t xml:space="preserve"> </w:t>
      </w:r>
      <w:r w:rsidRPr="004040C3">
        <w:rPr>
          <w:color w:val="000000" w:themeColor="text1"/>
          <w:sz w:val="20"/>
          <w:szCs w:val="20"/>
        </w:rPr>
        <w:t>theo quy định tại khoản 3 Điều 15 Nghị định số 310/2026/NĐ-CP</w:t>
      </w:r>
      <w:r w:rsidRPr="004040C3">
        <w:rPr>
          <w:color w:val="000000" w:themeColor="text1"/>
          <w:sz w:val="20"/>
          <w:szCs w:val="20"/>
          <w:lang w:val="vi-VN"/>
        </w:rPr>
        <w:t>, có hiệu lực từ ngày 05 tháng 8 năm 2026</w:t>
      </w:r>
      <w:r w:rsidRPr="004040C3">
        <w:rPr>
          <w:color w:val="000000" w:themeColor="text1"/>
          <w:sz w:val="20"/>
          <w:szCs w:val="20"/>
        </w:rPr>
        <w:t>.</w:t>
      </w:r>
    </w:p>
  </w:footnote>
  <w:footnote w:id="13">
    <w:p w14:paraId="497A5CC5" w14:textId="1496FB57" w:rsidR="00407319" w:rsidRPr="004040C3" w:rsidRDefault="00407319" w:rsidP="007C502C">
      <w:pPr>
        <w:pStyle w:val="FootnoteText"/>
        <w:ind w:firstLine="720"/>
        <w:jc w:val="both"/>
        <w:rPr>
          <w:rFonts w:cs="Times New Roman"/>
          <w:color w:val="000000" w:themeColor="text1"/>
        </w:rPr>
      </w:pPr>
      <w:r w:rsidRPr="00977C06">
        <w:rPr>
          <w:rStyle w:val="FootnoteReference"/>
          <w:rFonts w:cs="Times New Roman"/>
          <w:color w:val="000000" w:themeColor="text1"/>
        </w:rPr>
        <w:footnoteRef/>
      </w:r>
      <w:r w:rsidRPr="00977C06">
        <w:rPr>
          <w:rFonts w:cs="Times New Roman"/>
          <w:color w:val="000000" w:themeColor="text1"/>
        </w:rPr>
        <w:t xml:space="preserve"> </w:t>
      </w:r>
      <w:r w:rsidRPr="004549FA">
        <w:rPr>
          <w:rFonts w:cs="Times New Roman"/>
          <w:color w:val="000000" w:themeColor="text1"/>
          <w:spacing w:val="2"/>
        </w:rPr>
        <w:t>Tên Điều được sửa đổi, bổ sung</w:t>
      </w:r>
      <w:r w:rsidRPr="004549FA">
        <w:rPr>
          <w:rFonts w:cs="Times New Roman"/>
          <w:color w:val="000000" w:themeColor="text1"/>
          <w:spacing w:val="2"/>
          <w:lang w:val="vi-VN"/>
        </w:rPr>
        <w:t xml:space="preserve"> </w:t>
      </w:r>
      <w:r w:rsidRPr="004549FA">
        <w:rPr>
          <w:color w:val="000000" w:themeColor="text1"/>
          <w:spacing w:val="2"/>
        </w:rPr>
        <w:t>theo</w:t>
      </w:r>
      <w:r w:rsidRPr="004549FA">
        <w:rPr>
          <w:color w:val="000000" w:themeColor="text1"/>
          <w:spacing w:val="2"/>
          <w:lang w:val="vi-VN"/>
        </w:rPr>
        <w:t xml:space="preserve"> quy định tại </w:t>
      </w:r>
      <w:r w:rsidRPr="004549FA">
        <w:rPr>
          <w:rFonts w:cs="Times New Roman"/>
          <w:color w:val="000000" w:themeColor="text1"/>
          <w:spacing w:val="2"/>
        </w:rPr>
        <w:t>khoản 5 Điều 15 Nghị định số 310/2026/NĐ-CP</w:t>
      </w:r>
      <w:r>
        <w:rPr>
          <w:rFonts w:cs="Times New Roman"/>
          <w:color w:val="000000" w:themeColor="text1"/>
        </w:rPr>
        <w:t>, có hiệu lực kể từ ngày 05 tháng 8 năm 2026.</w:t>
      </w:r>
      <w:r w:rsidRPr="004040C3">
        <w:rPr>
          <w:rFonts w:cs="Times New Roman"/>
          <w:color w:val="000000" w:themeColor="text1"/>
        </w:rPr>
        <w:t xml:space="preserve"> </w:t>
      </w:r>
    </w:p>
  </w:footnote>
  <w:footnote w:id="14">
    <w:p w14:paraId="7645DF8F" w14:textId="52437DAB" w:rsidR="00407319" w:rsidRPr="00977C06" w:rsidRDefault="00407319" w:rsidP="007C502C">
      <w:pPr>
        <w:pStyle w:val="Heading4"/>
        <w:shd w:val="clear" w:color="auto" w:fill="FFFFFF"/>
        <w:spacing w:before="0"/>
        <w:ind w:firstLine="720"/>
        <w:jc w:val="both"/>
        <w:rPr>
          <w:rFonts w:ascii="Times New Roman" w:hAnsi="Times New Roman" w:cs="Times New Roman"/>
          <w:b/>
          <w:i w:val="0"/>
          <w:caps/>
          <w:color w:val="000000" w:themeColor="text1"/>
          <w:sz w:val="20"/>
          <w:szCs w:val="20"/>
        </w:rPr>
      </w:pPr>
      <w:r w:rsidRPr="004040C3">
        <w:rPr>
          <w:rStyle w:val="FootnoteReference"/>
          <w:rFonts w:ascii="Times New Roman" w:hAnsi="Times New Roman" w:cs="Times New Roman"/>
          <w:i w:val="0"/>
          <w:color w:val="000000" w:themeColor="text1"/>
          <w:sz w:val="20"/>
          <w:szCs w:val="20"/>
        </w:rPr>
        <w:footnoteRef/>
      </w:r>
      <w:r w:rsidRPr="004040C3">
        <w:rPr>
          <w:rFonts w:ascii="Times New Roman" w:hAnsi="Times New Roman" w:cs="Times New Roman"/>
          <w:i w:val="0"/>
          <w:color w:val="000000" w:themeColor="text1"/>
          <w:sz w:val="20"/>
          <w:szCs w:val="20"/>
        </w:rPr>
        <w:t xml:space="preserve"> </w:t>
      </w:r>
      <w:r w:rsidRPr="00977C06">
        <w:rPr>
          <w:rFonts w:ascii="Times New Roman" w:hAnsi="Times New Roman" w:cs="Times New Roman"/>
          <w:i w:val="0"/>
          <w:color w:val="000000" w:themeColor="text1"/>
          <w:sz w:val="20"/>
          <w:szCs w:val="20"/>
        </w:rPr>
        <w:t>Khoả</w:t>
      </w:r>
      <w:r w:rsidRPr="00CB0CD8">
        <w:rPr>
          <w:rFonts w:ascii="Times New Roman" w:hAnsi="Times New Roman" w:cs="Times New Roman"/>
          <w:i w:val="0"/>
          <w:color w:val="000000" w:themeColor="text1"/>
          <w:sz w:val="20"/>
          <w:szCs w:val="20"/>
        </w:rPr>
        <w:t xml:space="preserve">n này được sửa đổi, bổ sung </w:t>
      </w:r>
      <w:r w:rsidRPr="004040C3">
        <w:rPr>
          <w:rFonts w:ascii="Times New Roman" w:hAnsi="Times New Roman" w:cs="Times New Roman"/>
          <w:i w:val="0"/>
          <w:color w:val="000000" w:themeColor="text1"/>
          <w:sz w:val="20"/>
          <w:szCs w:val="20"/>
          <w:lang w:val="vi-VN"/>
        </w:rPr>
        <w:t>quy định tại</w:t>
      </w:r>
      <w:r>
        <w:rPr>
          <w:color w:val="000000" w:themeColor="text1"/>
          <w:lang w:val="vi-VN"/>
        </w:rPr>
        <w:t xml:space="preserve"> </w:t>
      </w:r>
      <w:r w:rsidRPr="00CB0CD8">
        <w:rPr>
          <w:rFonts w:ascii="Times New Roman" w:hAnsi="Times New Roman" w:cs="Times New Roman"/>
          <w:i w:val="0"/>
          <w:color w:val="000000" w:themeColor="text1"/>
          <w:sz w:val="20"/>
          <w:szCs w:val="20"/>
        </w:rPr>
        <w:t>khoản 7 Điều 40 Nghị định số 69/2024/NĐ-CP, có hiệu lực kể từ</w:t>
      </w:r>
      <w:r w:rsidRPr="00FB4641">
        <w:rPr>
          <w:rFonts w:ascii="Times New Roman" w:hAnsi="Times New Roman" w:cs="Times New Roman"/>
          <w:i w:val="0"/>
          <w:color w:val="000000" w:themeColor="text1"/>
          <w:sz w:val="20"/>
          <w:szCs w:val="20"/>
        </w:rPr>
        <w:t xml:space="preserve"> ngày 01 tháng 7 năm 2024</w:t>
      </w:r>
      <w:r>
        <w:rPr>
          <w:rFonts w:ascii="Times New Roman" w:hAnsi="Times New Roman" w:cs="Times New Roman"/>
          <w:i w:val="0"/>
          <w:color w:val="000000" w:themeColor="text1"/>
          <w:sz w:val="20"/>
          <w:szCs w:val="20"/>
          <w:lang w:val="vi-VN"/>
        </w:rPr>
        <w:t xml:space="preserve">. </w:t>
      </w:r>
      <w:r w:rsidRPr="00977C06">
        <w:rPr>
          <w:rFonts w:ascii="Times New Roman" w:hAnsi="Times New Roman" w:cs="Times New Roman"/>
          <w:i w:val="0"/>
          <w:color w:val="000000" w:themeColor="text1"/>
          <w:sz w:val="20"/>
          <w:szCs w:val="20"/>
        </w:rPr>
        <w:t xml:space="preserve"> </w:t>
      </w:r>
    </w:p>
  </w:footnote>
  <w:footnote w:id="15">
    <w:p w14:paraId="5F55307E" w14:textId="5D45513A" w:rsidR="00407319" w:rsidRPr="004040C3" w:rsidRDefault="00407319" w:rsidP="007C502C">
      <w:pPr>
        <w:pStyle w:val="FootnoteText"/>
        <w:ind w:firstLine="720"/>
        <w:jc w:val="both"/>
        <w:rPr>
          <w:rFonts w:cs="Times New Roman"/>
        </w:rPr>
      </w:pPr>
      <w:r w:rsidRPr="00977C06">
        <w:rPr>
          <w:rStyle w:val="FootnoteReference"/>
          <w:rFonts w:cs="Times New Roman"/>
        </w:rPr>
        <w:footnoteRef/>
      </w:r>
      <w:r w:rsidRPr="00977C06">
        <w:rPr>
          <w:rFonts w:cs="Times New Roman"/>
        </w:rPr>
        <w:t xml:space="preserve"> </w:t>
      </w:r>
      <w:r w:rsidRPr="004549FA">
        <w:rPr>
          <w:rFonts w:cs="Times New Roman"/>
          <w:color w:val="000000" w:themeColor="text1"/>
          <w:spacing w:val="2"/>
        </w:rPr>
        <w:t>Cụm từ “</w:t>
      </w:r>
      <w:r w:rsidRPr="004549FA">
        <w:rPr>
          <w:rFonts w:cs="Times New Roman"/>
          <w:color w:val="000000" w:themeColor="text1"/>
          <w:spacing w:val="2"/>
          <w:shd w:val="clear" w:color="auto" w:fill="FFFFFF"/>
        </w:rPr>
        <w:t>hoặc Cổng dịch vụ công cấp bộ, cấp tỉnh” được bãi bỏ theo quy định tại điểm b khoản 8</w:t>
      </w:r>
      <w:r w:rsidRPr="00FB4641">
        <w:rPr>
          <w:rFonts w:cs="Times New Roman"/>
          <w:color w:val="000000" w:themeColor="text1"/>
          <w:shd w:val="clear" w:color="auto" w:fill="FFFFFF"/>
        </w:rPr>
        <w:t xml:space="preserve"> Điều 40 </w:t>
      </w:r>
      <w:r w:rsidRPr="00977C06">
        <w:rPr>
          <w:rFonts w:cs="Times New Roman"/>
          <w:color w:val="000000" w:themeColor="text1"/>
          <w:shd w:val="clear" w:color="auto" w:fill="FFFFFF"/>
        </w:rPr>
        <w:t>Nghị định số 118/2025/NĐ-CP, có hiệu lực kể từ ngày 01 tháng 7 năm 2025.</w:t>
      </w:r>
    </w:p>
  </w:footnote>
  <w:footnote w:id="16">
    <w:p w14:paraId="64624E31" w14:textId="3BF21CA8" w:rsidR="00407319" w:rsidRPr="004040C3" w:rsidRDefault="00407319" w:rsidP="007C502C">
      <w:pPr>
        <w:ind w:firstLine="720"/>
        <w:jc w:val="both"/>
      </w:pPr>
      <w:r w:rsidRPr="004040C3">
        <w:rPr>
          <w:rStyle w:val="FootnoteReference"/>
          <w:color w:val="000000" w:themeColor="text1"/>
          <w:sz w:val="20"/>
          <w:szCs w:val="20"/>
        </w:rPr>
        <w:footnoteRef/>
      </w:r>
      <w:r w:rsidRPr="004040C3">
        <w:rPr>
          <w:color w:val="000000" w:themeColor="text1"/>
          <w:sz w:val="20"/>
          <w:szCs w:val="20"/>
        </w:rPr>
        <w:t xml:space="preserve"> Cụm từ “Cổng dịch vụ công cấp bộ, cấp tỉnh” được thay thế bởi cụm từ “Hệ thống thông tin giải quyết </w:t>
      </w:r>
      <w:r w:rsidRPr="004549FA">
        <w:rPr>
          <w:color w:val="000000" w:themeColor="text1"/>
          <w:spacing w:val="2"/>
          <w:sz w:val="20"/>
          <w:szCs w:val="20"/>
        </w:rPr>
        <w:t xml:space="preserve">thủ tục hành chính cấp bộ, cấp tỉnh” theo quy định tại </w:t>
      </w:r>
      <w:r w:rsidRPr="004549FA">
        <w:rPr>
          <w:color w:val="000000" w:themeColor="text1"/>
          <w:spacing w:val="2"/>
          <w:sz w:val="20"/>
          <w:szCs w:val="20"/>
          <w:shd w:val="clear" w:color="auto" w:fill="FFFFFF"/>
        </w:rPr>
        <w:t>điểm c khoản 8 Điều 40 Nghị định số 118/2025/NĐ-CP</w:t>
      </w:r>
      <w:r w:rsidRPr="004040C3">
        <w:rPr>
          <w:color w:val="000000" w:themeColor="text1"/>
          <w:sz w:val="20"/>
          <w:szCs w:val="20"/>
          <w:shd w:val="clear" w:color="auto" w:fill="FFFFFF"/>
        </w:rPr>
        <w:t>, có hiệu lực kể từ ngày 01 tháng 7 năm 2025;</w:t>
      </w:r>
      <w:r w:rsidRPr="004040C3">
        <w:rPr>
          <w:color w:val="000000" w:themeColor="text1"/>
          <w:sz w:val="20"/>
          <w:szCs w:val="20"/>
          <w:shd w:val="clear" w:color="auto" w:fill="FFFFFF"/>
          <w:lang w:val="vi-VN"/>
        </w:rPr>
        <w:t xml:space="preserve"> </w:t>
      </w:r>
      <w:r>
        <w:rPr>
          <w:color w:val="000000" w:themeColor="text1"/>
          <w:sz w:val="20"/>
          <w:szCs w:val="20"/>
          <w:shd w:val="clear" w:color="auto" w:fill="FFFFFF"/>
        </w:rPr>
        <w:t>c</w:t>
      </w:r>
      <w:r w:rsidRPr="004040C3">
        <w:rPr>
          <w:color w:val="000000" w:themeColor="text1"/>
          <w:sz w:val="20"/>
          <w:szCs w:val="20"/>
          <w:shd w:val="clear" w:color="auto" w:fill="FFFFFF"/>
        </w:rPr>
        <w:t>ụm từ “</w:t>
      </w:r>
      <w:r w:rsidRPr="004040C3">
        <w:rPr>
          <w:color w:val="000000" w:themeColor="text1"/>
          <w:sz w:val="20"/>
          <w:szCs w:val="20"/>
        </w:rPr>
        <w:t>cấp bộ, cấp tỉnh” được bãi bỏ theo quy định tại khoản 14</w:t>
      </w:r>
      <w:r>
        <w:rPr>
          <w:color w:val="000000" w:themeColor="text1"/>
          <w:sz w:val="20"/>
          <w:szCs w:val="20"/>
        </w:rPr>
        <w:t xml:space="preserve"> Điều 1 Nghị định số 367/2025/NĐ</w:t>
      </w:r>
      <w:r w:rsidRPr="004040C3">
        <w:rPr>
          <w:color w:val="000000" w:themeColor="text1"/>
          <w:sz w:val="20"/>
          <w:szCs w:val="20"/>
        </w:rPr>
        <w:t>-CP,</w:t>
      </w:r>
      <w:r w:rsidRPr="004040C3">
        <w:rPr>
          <w:sz w:val="20"/>
          <w:szCs w:val="20"/>
        </w:rPr>
        <w:t xml:space="preserve"> </w:t>
      </w:r>
      <w:r w:rsidRPr="004040C3">
        <w:rPr>
          <w:color w:val="000000" w:themeColor="text1"/>
          <w:sz w:val="20"/>
          <w:szCs w:val="20"/>
        </w:rPr>
        <w:t>có hiệu lực kể từ ngày 31 tháng 12 năm 2025.</w:t>
      </w:r>
    </w:p>
  </w:footnote>
  <w:footnote w:id="17">
    <w:p w14:paraId="7377E955" w14:textId="4BD39AB0" w:rsidR="00407319" w:rsidRDefault="00407319" w:rsidP="007C502C">
      <w:pPr>
        <w:pStyle w:val="FootnoteText"/>
        <w:ind w:firstLine="720"/>
        <w:jc w:val="both"/>
      </w:pPr>
      <w:r w:rsidRPr="00977C06">
        <w:rPr>
          <w:rStyle w:val="FootnoteReference"/>
          <w:rFonts w:cs="Times New Roman"/>
        </w:rPr>
        <w:footnoteRef/>
      </w:r>
      <w:r w:rsidRPr="00977C06">
        <w:rPr>
          <w:rFonts w:cs="Times New Roman"/>
        </w:rPr>
        <w:t xml:space="preserve"> </w:t>
      </w:r>
      <w:r w:rsidRPr="004549FA">
        <w:rPr>
          <w:rFonts w:cs="Times New Roman"/>
          <w:spacing w:val="2"/>
        </w:rPr>
        <w:t>Cụm từ “hoặc Cổng dịch vụ công cấp bộ, cấp tỉnh” được bãi bỏ theo quy định tại điểm b khoản 8</w:t>
      </w:r>
      <w:r w:rsidRPr="00CB0CD8">
        <w:rPr>
          <w:rFonts w:cs="Times New Roman"/>
        </w:rPr>
        <w:t xml:space="preserve"> Đi</w:t>
      </w:r>
      <w:r w:rsidRPr="00FB4641">
        <w:rPr>
          <w:rFonts w:cs="Times New Roman"/>
        </w:rPr>
        <w:t>ều 40 Nghị định s</w:t>
      </w:r>
      <w:r w:rsidRPr="004040C3">
        <w:rPr>
          <w:rFonts w:cs="Times New Roman"/>
        </w:rPr>
        <w:t>ố 118/2025/NĐ-CP, có hiệu lực kể từ ngày 01 tháng 7 năm 2025.</w:t>
      </w:r>
    </w:p>
  </w:footnote>
  <w:footnote w:id="18">
    <w:p w14:paraId="2C844C74" w14:textId="2A3677BF" w:rsidR="00407319" w:rsidRPr="002F6D37" w:rsidRDefault="00407319" w:rsidP="007C502C">
      <w:pPr>
        <w:pStyle w:val="FootnoteText"/>
        <w:ind w:firstLine="720"/>
        <w:jc w:val="both"/>
        <w:rPr>
          <w:color w:val="000000" w:themeColor="text1"/>
        </w:rPr>
      </w:pPr>
      <w:r w:rsidRPr="002F6D37">
        <w:rPr>
          <w:rStyle w:val="FootnoteReference"/>
          <w:color w:val="000000" w:themeColor="text1"/>
        </w:rPr>
        <w:footnoteRef/>
      </w:r>
      <w:r w:rsidRPr="002F6D37">
        <w:rPr>
          <w:color w:val="000000" w:themeColor="text1"/>
        </w:rPr>
        <w:t xml:space="preserve"> Khoản này được sửa đổi, bổ sung </w:t>
      </w:r>
      <w:r>
        <w:rPr>
          <w:color w:val="000000" w:themeColor="text1"/>
        </w:rPr>
        <w:t>theo</w:t>
      </w:r>
      <w:r>
        <w:rPr>
          <w:color w:val="000000" w:themeColor="text1"/>
          <w:lang w:val="vi-VN"/>
        </w:rPr>
        <w:t xml:space="preserve"> quy định tại</w:t>
      </w:r>
      <w:r w:rsidRPr="002F6D37">
        <w:rPr>
          <w:color w:val="000000" w:themeColor="text1"/>
        </w:rPr>
        <w:t xml:space="preserve"> Điều 3 Nghị định số 310/2026/NĐ-CP</w:t>
      </w:r>
      <w:r>
        <w:rPr>
          <w:color w:val="000000" w:themeColor="text1"/>
          <w:lang w:val="vi-VN"/>
        </w:rPr>
        <w:t>, có hiệu lực kể từ ngày 05 tháng 8 năm 2026</w:t>
      </w:r>
      <w:r w:rsidRPr="002F6D37">
        <w:rPr>
          <w:color w:val="000000" w:themeColor="text1"/>
        </w:rPr>
        <w:t xml:space="preserve">. </w:t>
      </w:r>
    </w:p>
  </w:footnote>
  <w:footnote w:id="19">
    <w:p w14:paraId="4B10AC36" w14:textId="069CB594" w:rsidR="00407319" w:rsidRPr="004040C3" w:rsidRDefault="00407319" w:rsidP="004040C3">
      <w:pPr>
        <w:ind w:firstLine="720"/>
      </w:pPr>
      <w:r w:rsidRPr="004040C3">
        <w:rPr>
          <w:rStyle w:val="FootnoteReference"/>
          <w:color w:val="000000" w:themeColor="text1"/>
          <w:sz w:val="20"/>
          <w:szCs w:val="20"/>
        </w:rPr>
        <w:footnoteRef/>
      </w:r>
      <w:r w:rsidRPr="004040C3">
        <w:rPr>
          <w:color w:val="000000" w:themeColor="text1"/>
          <w:sz w:val="20"/>
          <w:szCs w:val="20"/>
        </w:rPr>
        <w:t xml:space="preserve"> </w:t>
      </w:r>
      <w:r w:rsidRPr="004549FA">
        <w:rPr>
          <w:color w:val="000000" w:themeColor="text1"/>
          <w:spacing w:val="2"/>
          <w:sz w:val="20"/>
          <w:szCs w:val="20"/>
        </w:rPr>
        <w:t>Cụm từ</w:t>
      </w:r>
      <w:r w:rsidRPr="004549FA">
        <w:rPr>
          <w:color w:val="000000" w:themeColor="text1"/>
          <w:spacing w:val="2"/>
          <w:sz w:val="20"/>
          <w:szCs w:val="20"/>
          <w:lang w:val="vi-VN"/>
        </w:rPr>
        <w:t xml:space="preserve"> “</w:t>
      </w:r>
      <w:r w:rsidRPr="004549FA">
        <w:rPr>
          <w:spacing w:val="2"/>
          <w:sz w:val="20"/>
          <w:szCs w:val="20"/>
        </w:rPr>
        <w:t>Cổng dịch vụ công, Hệ thống thông tin một của điện tử cấp bộ, cấp tỉnh</w:t>
      </w:r>
      <w:r w:rsidRPr="004549FA">
        <w:rPr>
          <w:spacing w:val="2"/>
          <w:sz w:val="20"/>
          <w:szCs w:val="20"/>
          <w:lang w:val="vi-VN"/>
        </w:rPr>
        <w:t xml:space="preserve">” được thay thế bởi </w:t>
      </w:r>
      <w:r w:rsidRPr="004040C3">
        <w:rPr>
          <w:sz w:val="20"/>
          <w:szCs w:val="20"/>
          <w:lang w:val="vi-VN"/>
        </w:rPr>
        <w:t>cụm từ “</w:t>
      </w:r>
      <w:r w:rsidRPr="004040C3">
        <w:rPr>
          <w:sz w:val="20"/>
          <w:szCs w:val="20"/>
        </w:rPr>
        <w:t>Hệ thống thông tin giải quyết thủ tục hành chính”</w:t>
      </w:r>
      <w:r w:rsidRPr="004040C3">
        <w:rPr>
          <w:sz w:val="20"/>
          <w:szCs w:val="20"/>
          <w:lang w:val="vi-VN"/>
        </w:rPr>
        <w:t xml:space="preserve"> theo quy định tại </w:t>
      </w:r>
      <w:r w:rsidRPr="004040C3">
        <w:rPr>
          <w:color w:val="000000" w:themeColor="text1"/>
          <w:sz w:val="20"/>
          <w:szCs w:val="20"/>
        </w:rPr>
        <w:t>khoản 3 Điều 15 Nghị định số 310/2026/NĐ-CP</w:t>
      </w:r>
      <w:r w:rsidRPr="004040C3">
        <w:rPr>
          <w:color w:val="000000" w:themeColor="text1"/>
          <w:sz w:val="20"/>
          <w:szCs w:val="20"/>
          <w:lang w:val="vi-VN"/>
        </w:rPr>
        <w:t>, có hiệu lực kể từ ngày 05 tháng 8 năm 2026</w:t>
      </w:r>
      <w:r w:rsidRPr="004040C3">
        <w:rPr>
          <w:color w:val="000000" w:themeColor="text1"/>
          <w:sz w:val="20"/>
          <w:szCs w:val="20"/>
        </w:rPr>
        <w:t>.</w:t>
      </w:r>
    </w:p>
  </w:footnote>
  <w:footnote w:id="20">
    <w:p w14:paraId="5CF867DF" w14:textId="292AF2E4" w:rsidR="00407319" w:rsidRPr="002F6D37" w:rsidRDefault="00407319" w:rsidP="001237AF">
      <w:pPr>
        <w:pStyle w:val="FootnoteText"/>
        <w:ind w:firstLine="720"/>
        <w:jc w:val="both"/>
        <w:rPr>
          <w:color w:val="000000" w:themeColor="text1"/>
        </w:rPr>
      </w:pPr>
      <w:r w:rsidRPr="001237AF">
        <w:rPr>
          <w:rStyle w:val="FootnoteReference"/>
          <w:rFonts w:cs="Times New Roman"/>
          <w:color w:val="000000" w:themeColor="text1"/>
        </w:rPr>
        <w:footnoteRef/>
      </w:r>
      <w:r w:rsidRPr="001237AF">
        <w:rPr>
          <w:rFonts w:cs="Times New Roman"/>
          <w:color w:val="000000" w:themeColor="text1"/>
        </w:rPr>
        <w:t xml:space="preserve"> Cụm từ </w:t>
      </w:r>
      <w:r w:rsidRPr="001237AF">
        <w:rPr>
          <w:rFonts w:cs="Times New Roman"/>
          <w:color w:val="000000"/>
          <w:shd w:val="clear" w:color="auto" w:fill="FFFFFF"/>
        </w:rPr>
        <w:t>“Cổng dịch vụ công cấp bộ, cấp tỉnh” được bãi bỏ theo quy định tại điểm a khoản 8 Điều 40 Nghị định số 118/2025/NĐ-CP, có hiệu lực kể từ ngày 01 tháng 7 năm 2025; cụm từ “hoặc Cổng dịch vụ công cấp bộ, cấp tỉnh” được bãi bỏ theo quy định tại điểm b khoản 8 Điều 40 Nghị định số 118/2025/NĐ-CP, có hiệu lực kể từ ngày 01 tháng 7 năm 2025; cụm từ “Cổng dịch vụ công cấp bộ, cấp tỉnh, Hệ thống thông tin một cửa điện tử cấp bộ, cấp tỉnh” được thay thế bởi cụm từ “Hệ thống thông tin giải quyết thủ tục hành chính</w:t>
      </w:r>
      <w:r w:rsidRPr="001237AF">
        <w:rPr>
          <w:rFonts w:cs="Times New Roman"/>
          <w:color w:val="000000" w:themeColor="text1"/>
        </w:rPr>
        <w:t xml:space="preserve"> cấp bộ, cấp tỉnh” theo quy định tại điểm d khoản 8 Điều 40 Nghị định số 118/2025/NĐ-CP</w:t>
      </w:r>
      <w:r>
        <w:rPr>
          <w:rFonts w:cs="Times New Roman"/>
          <w:color w:val="000000" w:themeColor="text1"/>
        </w:rPr>
        <w:t xml:space="preserve">, có hiệu lực kể từ ngày 01 tháng 7 </w:t>
      </w:r>
      <w:r w:rsidRPr="004549FA">
        <w:rPr>
          <w:rFonts w:cs="Times New Roman"/>
          <w:color w:val="000000" w:themeColor="text1"/>
          <w:spacing w:val="-2"/>
        </w:rPr>
        <w:t>năm 2025, cụm từ “cấp bộ, cấp tỉnh” được bãi bỏ theo quy định tại khoản 14 Điều 1 Nghị định số 367/2025/NĐ-CP</w:t>
      </w:r>
      <w:r w:rsidRPr="001237AF">
        <w:rPr>
          <w:rFonts w:cs="Times New Roman"/>
          <w:color w:val="000000" w:themeColor="text1"/>
        </w:rPr>
        <w:t>, có hiệu lực kể từ ngày 31 tháng 12 năm 2025; Điều này được sửa đổi, bổ sung</w:t>
      </w:r>
      <w:r w:rsidRPr="001237AF">
        <w:rPr>
          <w:rFonts w:cs="Times New Roman"/>
          <w:color w:val="000000" w:themeColor="text1"/>
          <w:lang w:val="vi-VN"/>
        </w:rPr>
        <w:t xml:space="preserve"> theo</w:t>
      </w:r>
      <w:r w:rsidRPr="001237AF">
        <w:rPr>
          <w:rFonts w:cs="Times New Roman"/>
          <w:color w:val="000000" w:themeColor="text1"/>
        </w:rPr>
        <w:t xml:space="preserve"> </w:t>
      </w:r>
      <w:r w:rsidRPr="001237AF">
        <w:rPr>
          <w:rFonts w:cs="Times New Roman"/>
          <w:color w:val="000000" w:themeColor="text1"/>
          <w:lang w:val="vi-VN"/>
        </w:rPr>
        <w:t>quy định tại</w:t>
      </w:r>
      <w:r w:rsidRPr="001237AF">
        <w:rPr>
          <w:rFonts w:cs="Times New Roman"/>
          <w:color w:val="000000" w:themeColor="text1"/>
        </w:rPr>
        <w:t xml:space="preserve"> Điều 4 Nghị định số 310/2026/NĐ-CP,</w:t>
      </w:r>
      <w:r w:rsidRPr="001237AF">
        <w:rPr>
          <w:rFonts w:cs="Times New Roman"/>
          <w:bCs/>
          <w:color w:val="000000" w:themeColor="text1"/>
        </w:rPr>
        <w:t xml:space="preserve"> có hiệu lực kể từ ngày 05 tháng 8 năm 2026</w:t>
      </w:r>
      <w:r w:rsidRPr="002F6D37">
        <w:rPr>
          <w:color w:val="000000" w:themeColor="text1"/>
        </w:rPr>
        <w:t xml:space="preserve">. </w:t>
      </w:r>
    </w:p>
  </w:footnote>
  <w:footnote w:id="21">
    <w:p w14:paraId="6B2D84FA" w14:textId="7C4FB1F6" w:rsidR="00407319" w:rsidRDefault="00407319" w:rsidP="004040C3">
      <w:pPr>
        <w:pStyle w:val="FootnoteText"/>
        <w:jc w:val="both"/>
        <w:rPr>
          <w:color w:val="000000" w:themeColor="text1"/>
        </w:rPr>
      </w:pPr>
      <w:r>
        <w:rPr>
          <w:color w:val="000000" w:themeColor="text1"/>
        </w:rPr>
        <w:tab/>
      </w:r>
      <w:r w:rsidRPr="002F6D37">
        <w:rPr>
          <w:rStyle w:val="FootnoteReference"/>
          <w:color w:val="000000" w:themeColor="text1"/>
        </w:rPr>
        <w:footnoteRef/>
      </w:r>
      <w:r w:rsidRPr="002F6D37">
        <w:rPr>
          <w:color w:val="000000" w:themeColor="text1"/>
        </w:rPr>
        <w:t xml:space="preserve"> </w:t>
      </w:r>
      <w:r w:rsidRPr="004549FA">
        <w:rPr>
          <w:color w:val="000000" w:themeColor="text1"/>
          <w:spacing w:val="2"/>
        </w:rPr>
        <w:t>Cụm từ</w:t>
      </w:r>
      <w:r w:rsidRPr="004549FA">
        <w:rPr>
          <w:spacing w:val="2"/>
        </w:rPr>
        <w:t xml:space="preserve"> </w:t>
      </w:r>
      <w:r w:rsidRPr="004549FA">
        <w:rPr>
          <w:color w:val="000000" w:themeColor="text1"/>
          <w:spacing w:val="2"/>
        </w:rPr>
        <w:t>“hoặc Cổng dịch vụ công cấp bộ, cấp tỉnh” được bãi bỏ theo quy định tại điểm b khoản 8</w:t>
      </w:r>
      <w:r w:rsidRPr="002F6D37">
        <w:rPr>
          <w:color w:val="000000" w:themeColor="text1"/>
        </w:rPr>
        <w:t xml:space="preserve"> Điều 40 </w:t>
      </w:r>
      <w:r>
        <w:rPr>
          <w:color w:val="000000" w:themeColor="text1"/>
        </w:rPr>
        <w:t>Nghị định số 118/2025/NĐ-CP,</w:t>
      </w:r>
      <w:r w:rsidRPr="005F3F87">
        <w:rPr>
          <w:rFonts w:cs="Times New Roman"/>
          <w:color w:val="000000" w:themeColor="text1"/>
          <w:shd w:val="clear" w:color="auto" w:fill="FFFFFF"/>
        </w:rPr>
        <w:t xml:space="preserve"> </w:t>
      </w:r>
      <w:r>
        <w:rPr>
          <w:rFonts w:cs="Times New Roman"/>
          <w:color w:val="000000" w:themeColor="text1"/>
          <w:shd w:val="clear" w:color="auto" w:fill="FFFFFF"/>
        </w:rPr>
        <w:t>có hiệu lực kể từ ngày 01 tháng 7 năm 2025.</w:t>
      </w:r>
    </w:p>
  </w:footnote>
  <w:footnote w:id="22">
    <w:p w14:paraId="5FCFEB81" w14:textId="76614E98" w:rsidR="00407319" w:rsidRPr="002F6D37" w:rsidRDefault="00407319" w:rsidP="00A41CF0">
      <w:pPr>
        <w:pStyle w:val="FootnoteText"/>
        <w:jc w:val="both"/>
        <w:rPr>
          <w:color w:val="000000" w:themeColor="text1"/>
        </w:rPr>
      </w:pPr>
      <w:r>
        <w:rPr>
          <w:color w:val="000000" w:themeColor="text1"/>
        </w:rPr>
        <w:tab/>
      </w:r>
      <w:r w:rsidRPr="002F6D37">
        <w:rPr>
          <w:rStyle w:val="FootnoteReference"/>
          <w:color w:val="000000" w:themeColor="text1"/>
        </w:rPr>
        <w:footnoteRef/>
      </w:r>
      <w:r w:rsidRPr="002F6D37">
        <w:rPr>
          <w:color w:val="000000" w:themeColor="text1"/>
        </w:rPr>
        <w:t xml:space="preserve"> </w:t>
      </w:r>
      <w:r>
        <w:rPr>
          <w:color w:val="000000" w:themeColor="text1"/>
        </w:rPr>
        <w:t>C</w:t>
      </w:r>
      <w:r w:rsidRPr="002F6D37">
        <w:rPr>
          <w:color w:val="000000" w:themeColor="text1"/>
        </w:rPr>
        <w:t>ụm từ “Cổng dịch vụ công cấp bộ, cấp tỉnh”</w:t>
      </w:r>
      <w:r>
        <w:rPr>
          <w:color w:val="000000" w:themeColor="text1"/>
        </w:rPr>
        <w:t xml:space="preserve"> được bãi bỏ</w:t>
      </w:r>
      <w:r w:rsidRPr="002F6D37">
        <w:rPr>
          <w:color w:val="000000" w:themeColor="text1"/>
        </w:rPr>
        <w:t xml:space="preserve"> theo quy định tại điểm a khoản 8 Điều 40 </w:t>
      </w:r>
      <w:r>
        <w:rPr>
          <w:color w:val="000000" w:themeColor="text1"/>
        </w:rPr>
        <w:t>Nghị định số 118/2025/NĐ-CP, có hiệu lực kể từ ngày 01 tháng 7 năm 2025</w:t>
      </w:r>
      <w:r w:rsidRPr="002F6D37">
        <w:rPr>
          <w:color w:val="000000" w:themeColor="text1"/>
        </w:rPr>
        <w:t>.</w:t>
      </w:r>
    </w:p>
  </w:footnote>
  <w:footnote w:id="23">
    <w:p w14:paraId="468AAF6C" w14:textId="4B3C3CEA" w:rsidR="00407319" w:rsidRPr="002F6D37" w:rsidRDefault="00407319" w:rsidP="004040C3">
      <w:pPr>
        <w:pStyle w:val="FootnoteText"/>
        <w:ind w:firstLine="720"/>
        <w:jc w:val="both"/>
        <w:rPr>
          <w:color w:val="000000" w:themeColor="text1"/>
        </w:rPr>
      </w:pPr>
      <w:r w:rsidRPr="002F6D37">
        <w:rPr>
          <w:rStyle w:val="FootnoteReference"/>
          <w:color w:val="000000" w:themeColor="text1"/>
        </w:rPr>
        <w:footnoteRef/>
      </w:r>
      <w:r w:rsidRPr="002F6D37">
        <w:rPr>
          <w:color w:val="000000" w:themeColor="text1"/>
        </w:rPr>
        <w:t xml:space="preserve"> </w:t>
      </w:r>
      <w:r w:rsidRPr="004549FA">
        <w:rPr>
          <w:color w:val="000000" w:themeColor="text1"/>
          <w:spacing w:val="2"/>
        </w:rPr>
        <w:t>Cụm từ “hoặc Cổng dịch vụ công cấp bộ, cấp tỉnh” được bãi bỏ theo quy định tại điểm b khoản 8</w:t>
      </w:r>
      <w:r w:rsidRPr="002F6D37">
        <w:rPr>
          <w:color w:val="000000" w:themeColor="text1"/>
        </w:rPr>
        <w:t xml:space="preserve"> Điều 40 </w:t>
      </w:r>
      <w:r>
        <w:rPr>
          <w:color w:val="000000" w:themeColor="text1"/>
        </w:rPr>
        <w:t>Nghị định số 118/2025/NĐ-CP, có hiệu lực kể từ ngày 01 tháng 7 năm 2025</w:t>
      </w:r>
      <w:r w:rsidRPr="002F6D37">
        <w:rPr>
          <w:color w:val="000000" w:themeColor="text1"/>
        </w:rPr>
        <w:t xml:space="preserve">. </w:t>
      </w:r>
    </w:p>
  </w:footnote>
  <w:footnote w:id="24">
    <w:p w14:paraId="517889DD" w14:textId="21AFDB21" w:rsidR="00407319" w:rsidRPr="004040C3" w:rsidRDefault="00407319" w:rsidP="00520D15">
      <w:pPr>
        <w:ind w:firstLine="720"/>
        <w:jc w:val="both"/>
      </w:pPr>
      <w:r w:rsidRPr="004040C3">
        <w:rPr>
          <w:rStyle w:val="FootnoteReference"/>
          <w:color w:val="000000" w:themeColor="text1"/>
          <w:sz w:val="20"/>
          <w:szCs w:val="20"/>
        </w:rPr>
        <w:footnoteRef/>
      </w:r>
      <w:r w:rsidRPr="004040C3">
        <w:rPr>
          <w:color w:val="000000" w:themeColor="text1"/>
          <w:sz w:val="20"/>
          <w:szCs w:val="20"/>
        </w:rPr>
        <w:t xml:space="preserve"> Cụm từ “Cổng dịch vụ công cấp bộ, cấp tỉnh” được thay thế bởi cụm từ “Hệ thống thông tin giải quyết </w:t>
      </w:r>
      <w:r w:rsidRPr="004549FA">
        <w:rPr>
          <w:color w:val="000000" w:themeColor="text1"/>
          <w:spacing w:val="2"/>
          <w:sz w:val="20"/>
          <w:szCs w:val="20"/>
        </w:rPr>
        <w:t xml:space="preserve">thủ tục hành chính cấp bộ, cấp tỉnh” theo quy định tại </w:t>
      </w:r>
      <w:r w:rsidRPr="004549FA">
        <w:rPr>
          <w:color w:val="000000" w:themeColor="text1"/>
          <w:spacing w:val="2"/>
          <w:sz w:val="20"/>
          <w:szCs w:val="20"/>
          <w:shd w:val="clear" w:color="auto" w:fill="FFFFFF"/>
        </w:rPr>
        <w:t>điểm c khoản 8 Điều 40 Nghị định số 118/2025/NĐ-CP</w:t>
      </w:r>
      <w:r w:rsidRPr="004040C3">
        <w:rPr>
          <w:color w:val="000000" w:themeColor="text1"/>
          <w:sz w:val="20"/>
          <w:szCs w:val="20"/>
          <w:shd w:val="clear" w:color="auto" w:fill="FFFFFF"/>
        </w:rPr>
        <w:t>, có hiệu lực kể từ ngày 01 tháng 7 năm 2025;</w:t>
      </w:r>
      <w:r w:rsidRPr="004040C3">
        <w:rPr>
          <w:color w:val="000000" w:themeColor="text1"/>
          <w:sz w:val="20"/>
          <w:szCs w:val="20"/>
          <w:shd w:val="clear" w:color="auto" w:fill="FFFFFF"/>
          <w:lang w:val="vi-VN"/>
        </w:rPr>
        <w:t xml:space="preserve"> </w:t>
      </w:r>
      <w:r>
        <w:rPr>
          <w:color w:val="000000" w:themeColor="text1"/>
          <w:sz w:val="20"/>
          <w:szCs w:val="20"/>
          <w:shd w:val="clear" w:color="auto" w:fill="FFFFFF"/>
        </w:rPr>
        <w:t>c</w:t>
      </w:r>
      <w:r w:rsidRPr="004040C3">
        <w:rPr>
          <w:color w:val="000000" w:themeColor="text1"/>
          <w:sz w:val="20"/>
          <w:szCs w:val="20"/>
          <w:shd w:val="clear" w:color="auto" w:fill="FFFFFF"/>
        </w:rPr>
        <w:t>ụm từ “</w:t>
      </w:r>
      <w:r w:rsidRPr="004040C3">
        <w:rPr>
          <w:color w:val="000000" w:themeColor="text1"/>
          <w:sz w:val="20"/>
          <w:szCs w:val="20"/>
        </w:rPr>
        <w:t>cấp bộ, cấp tỉnh” được bãi bỏ theo quy định tại khoản 14</w:t>
      </w:r>
      <w:r>
        <w:rPr>
          <w:color w:val="000000" w:themeColor="text1"/>
          <w:sz w:val="20"/>
          <w:szCs w:val="20"/>
        </w:rPr>
        <w:t xml:space="preserve"> Điều 1 Nghị định số 367/2025/NĐ</w:t>
      </w:r>
      <w:r w:rsidRPr="004040C3">
        <w:rPr>
          <w:color w:val="000000" w:themeColor="text1"/>
          <w:sz w:val="20"/>
          <w:szCs w:val="20"/>
        </w:rPr>
        <w:t>-CP,</w:t>
      </w:r>
      <w:r w:rsidRPr="004040C3">
        <w:rPr>
          <w:sz w:val="20"/>
          <w:szCs w:val="20"/>
        </w:rPr>
        <w:t xml:space="preserve"> </w:t>
      </w:r>
      <w:r w:rsidRPr="004040C3">
        <w:rPr>
          <w:color w:val="000000" w:themeColor="text1"/>
          <w:sz w:val="20"/>
          <w:szCs w:val="20"/>
        </w:rPr>
        <w:t>có hiệu lực kể từ ngày 31 tháng 12 năm 2025.</w:t>
      </w:r>
    </w:p>
  </w:footnote>
  <w:footnote w:id="25">
    <w:p w14:paraId="184DD601" w14:textId="1A8714C0" w:rsidR="00407319" w:rsidRPr="002F6D37" w:rsidRDefault="00407319" w:rsidP="00520D15">
      <w:pPr>
        <w:pStyle w:val="FootnoteText"/>
        <w:ind w:firstLine="720"/>
        <w:jc w:val="both"/>
        <w:rPr>
          <w:color w:val="000000" w:themeColor="text1"/>
        </w:rPr>
      </w:pPr>
      <w:r w:rsidRPr="00520D15">
        <w:rPr>
          <w:rStyle w:val="FootnoteReference"/>
          <w:color w:val="000000" w:themeColor="text1"/>
        </w:rPr>
        <w:footnoteRef/>
      </w:r>
      <w:r w:rsidRPr="00520D15">
        <w:rPr>
          <w:color w:val="000000" w:themeColor="text1"/>
        </w:rPr>
        <w:t xml:space="preserve"> Cụm từ “Cổng dịch vụ công cấp bộ, cấp tỉnh” được thay thế bởi cụm từ “Hệ thống thông tin giải quyết </w:t>
      </w:r>
      <w:r w:rsidRPr="004549FA">
        <w:rPr>
          <w:color w:val="000000" w:themeColor="text1"/>
          <w:spacing w:val="2"/>
        </w:rPr>
        <w:t xml:space="preserve">thủ tục hành chính cấp bộ, cấp tỉnh” theo quy định tại </w:t>
      </w:r>
      <w:r w:rsidRPr="004549FA">
        <w:rPr>
          <w:rFonts w:cs="Times New Roman"/>
          <w:color w:val="000000" w:themeColor="text1"/>
          <w:spacing w:val="2"/>
          <w:shd w:val="clear" w:color="auto" w:fill="FFFFFF"/>
        </w:rPr>
        <w:t>điểm c khoản 8 Điều 40 Nghị định số 118/2025/NĐ-CP</w:t>
      </w:r>
      <w:r w:rsidRPr="00520D15">
        <w:rPr>
          <w:rFonts w:cs="Times New Roman"/>
          <w:color w:val="000000" w:themeColor="text1"/>
          <w:shd w:val="clear" w:color="auto" w:fill="FFFFFF"/>
        </w:rPr>
        <w:t>, có hiệu lực kể từ ngày 01 tháng 7 năm 2025;</w:t>
      </w:r>
      <w:r w:rsidRPr="00520D15">
        <w:rPr>
          <w:rFonts w:cs="Times New Roman"/>
          <w:color w:val="000000" w:themeColor="text1"/>
          <w:shd w:val="clear" w:color="auto" w:fill="FFFFFF"/>
          <w:lang w:val="vi-VN"/>
        </w:rPr>
        <w:t xml:space="preserve"> </w:t>
      </w:r>
      <w:r>
        <w:rPr>
          <w:rFonts w:cs="Times New Roman"/>
          <w:color w:val="000000" w:themeColor="text1"/>
          <w:shd w:val="clear" w:color="auto" w:fill="FFFFFF"/>
        </w:rPr>
        <w:t>c</w:t>
      </w:r>
      <w:r w:rsidRPr="00520D15">
        <w:rPr>
          <w:rFonts w:cs="Times New Roman"/>
          <w:color w:val="000000" w:themeColor="text1"/>
          <w:shd w:val="clear" w:color="auto" w:fill="FFFFFF"/>
        </w:rPr>
        <w:t>ụm từ “</w:t>
      </w:r>
      <w:r w:rsidRPr="00520D15">
        <w:rPr>
          <w:color w:val="000000" w:themeColor="text1"/>
        </w:rPr>
        <w:t>cấp bộ, cấp tỉnh” được bãi bỏ theo quy định tại khoản 14 Điều 1 Nghị định số</w:t>
      </w:r>
      <w:r>
        <w:rPr>
          <w:color w:val="000000" w:themeColor="text1"/>
        </w:rPr>
        <w:t xml:space="preserve"> 367/2025/NĐ</w:t>
      </w:r>
      <w:r w:rsidRPr="00520D15">
        <w:rPr>
          <w:color w:val="000000" w:themeColor="text1"/>
        </w:rPr>
        <w:t>-CP, có hiệu lực kể từ ngày 31 tháng 12 năm 2025</w:t>
      </w:r>
      <w:r>
        <w:rPr>
          <w:color w:val="000000" w:themeColor="text1"/>
        </w:rPr>
        <w:t>.</w:t>
      </w:r>
    </w:p>
  </w:footnote>
  <w:footnote w:id="26">
    <w:p w14:paraId="48AD8AAF" w14:textId="1E0477EC" w:rsidR="00407319" w:rsidRPr="004040C3" w:rsidRDefault="00407319" w:rsidP="00520D15">
      <w:pPr>
        <w:pStyle w:val="FootnoteText"/>
        <w:ind w:firstLine="720"/>
        <w:jc w:val="both"/>
        <w:rPr>
          <w:lang w:val="vi-VN"/>
        </w:rPr>
      </w:pPr>
      <w:r>
        <w:rPr>
          <w:rStyle w:val="FootnoteReference"/>
        </w:rPr>
        <w:footnoteRef/>
      </w:r>
      <w:r>
        <w:rPr>
          <w:color w:val="000000" w:themeColor="text1"/>
          <w:lang w:val="vi-VN"/>
        </w:rPr>
        <w:t xml:space="preserve"> </w:t>
      </w:r>
      <w:r>
        <w:rPr>
          <w:color w:val="000000" w:themeColor="text1"/>
        </w:rPr>
        <w:t xml:space="preserve">Cụm từ </w:t>
      </w:r>
      <w:r w:rsidRPr="00B14434">
        <w:rPr>
          <w:color w:val="000000" w:themeColor="text1"/>
        </w:rPr>
        <w:t xml:space="preserve">“Cổng dịch vụ công cấp bộ, cấp tỉnh” </w:t>
      </w:r>
      <w:r>
        <w:rPr>
          <w:color w:val="000000" w:themeColor="text1"/>
        </w:rPr>
        <w:t>được thay thế bởi cụm từ</w:t>
      </w:r>
      <w:r w:rsidRPr="00B14434">
        <w:rPr>
          <w:color w:val="000000" w:themeColor="text1"/>
        </w:rPr>
        <w:t xml:space="preserve"> “Hệ thống thông tin giải quyết </w:t>
      </w:r>
      <w:r w:rsidRPr="004549FA">
        <w:rPr>
          <w:color w:val="000000" w:themeColor="text1"/>
          <w:spacing w:val="2"/>
        </w:rPr>
        <w:t xml:space="preserve">thủ tục hành chính cấp bộ, cấp tỉnh” theo quy định tại </w:t>
      </w:r>
      <w:r w:rsidRPr="004549FA">
        <w:rPr>
          <w:rFonts w:cs="Times New Roman"/>
          <w:color w:val="000000" w:themeColor="text1"/>
          <w:spacing w:val="2"/>
          <w:shd w:val="clear" w:color="auto" w:fill="FFFFFF"/>
        </w:rPr>
        <w:t>điểm c khoản 8 Điều 40 Nghị định số 118/2025/NĐ-CP</w:t>
      </w:r>
      <w:r>
        <w:rPr>
          <w:rFonts w:cs="Times New Roman"/>
          <w:color w:val="000000" w:themeColor="text1"/>
          <w:shd w:val="clear" w:color="auto" w:fill="FFFFFF"/>
        </w:rPr>
        <w:t>, có hiệu lực kể từ ngày 01 tháng 7 năm 2025;</w:t>
      </w:r>
      <w:r>
        <w:rPr>
          <w:rFonts w:cs="Times New Roman"/>
          <w:color w:val="000000" w:themeColor="text1"/>
          <w:shd w:val="clear" w:color="auto" w:fill="FFFFFF"/>
          <w:lang w:val="vi-VN"/>
        </w:rPr>
        <w:t xml:space="preserve"> </w:t>
      </w:r>
      <w:r>
        <w:rPr>
          <w:rFonts w:cs="Times New Roman"/>
          <w:color w:val="000000" w:themeColor="text1"/>
          <w:shd w:val="clear" w:color="auto" w:fill="FFFFFF"/>
        </w:rPr>
        <w:t>cụm từ “</w:t>
      </w:r>
      <w:r w:rsidRPr="00B14434">
        <w:rPr>
          <w:color w:val="000000" w:themeColor="text1"/>
        </w:rPr>
        <w:t>cấp bộ, cấp tỉnh”</w:t>
      </w:r>
      <w:r>
        <w:rPr>
          <w:color w:val="000000" w:themeColor="text1"/>
        </w:rPr>
        <w:t xml:space="preserve"> được bãi bỏ theo quy định tại khoản 14 Điều 1 Nghị định số </w:t>
      </w:r>
      <w:r w:rsidRPr="001C183E">
        <w:rPr>
          <w:color w:val="000000" w:themeColor="text1"/>
        </w:rPr>
        <w:t>367</w:t>
      </w:r>
      <w:r>
        <w:rPr>
          <w:color w:val="000000" w:themeColor="text1"/>
        </w:rPr>
        <w:t>/</w:t>
      </w:r>
      <w:r w:rsidRPr="001C183E">
        <w:rPr>
          <w:color w:val="000000" w:themeColor="text1"/>
        </w:rPr>
        <w:t>2025</w:t>
      </w:r>
      <w:r>
        <w:rPr>
          <w:color w:val="000000" w:themeColor="text1"/>
        </w:rPr>
        <w:t>/NĐ</w:t>
      </w:r>
      <w:r w:rsidRPr="001C183E">
        <w:rPr>
          <w:color w:val="000000" w:themeColor="text1"/>
        </w:rPr>
        <w:t>-CP</w:t>
      </w:r>
      <w:r>
        <w:rPr>
          <w:color w:val="000000" w:themeColor="text1"/>
        </w:rPr>
        <w:t>,</w:t>
      </w:r>
      <w:r w:rsidRPr="001C183E">
        <w:t xml:space="preserve"> </w:t>
      </w:r>
      <w:r w:rsidRPr="001C183E">
        <w:rPr>
          <w:color w:val="000000" w:themeColor="text1"/>
        </w:rPr>
        <w:t>có hiệu lực kể từ ngày 31 tháng 12 năm 2025</w:t>
      </w:r>
      <w:r>
        <w:rPr>
          <w:color w:val="000000" w:themeColor="text1"/>
        </w:rPr>
        <w:t>.</w:t>
      </w:r>
    </w:p>
  </w:footnote>
  <w:footnote w:id="27">
    <w:p w14:paraId="38283EB5" w14:textId="0AF8295F" w:rsidR="00407319" w:rsidRPr="00F616DD" w:rsidRDefault="00407319" w:rsidP="00F616DD">
      <w:pPr>
        <w:pStyle w:val="FootnoteText"/>
        <w:ind w:firstLine="720"/>
        <w:jc w:val="both"/>
        <w:rPr>
          <w:lang w:val="vi-VN"/>
        </w:rPr>
      </w:pPr>
      <w:r>
        <w:rPr>
          <w:rStyle w:val="FootnoteReference"/>
        </w:rPr>
        <w:footnoteRef/>
      </w:r>
      <w:r>
        <w:t xml:space="preserve"> </w:t>
      </w:r>
      <w:r>
        <w:rPr>
          <w:color w:val="000000" w:themeColor="text1"/>
        </w:rPr>
        <w:t xml:space="preserve">Cụm từ </w:t>
      </w:r>
      <w:r w:rsidRPr="00B14434">
        <w:rPr>
          <w:color w:val="000000" w:themeColor="text1"/>
        </w:rPr>
        <w:t xml:space="preserve">“Cổng dịch vụ công cấp bộ, cấp tỉnh” </w:t>
      </w:r>
      <w:r>
        <w:rPr>
          <w:color w:val="000000" w:themeColor="text1"/>
        </w:rPr>
        <w:t>được thay thế bởi cụm từ</w:t>
      </w:r>
      <w:r w:rsidRPr="00B14434">
        <w:rPr>
          <w:color w:val="000000" w:themeColor="text1"/>
        </w:rPr>
        <w:t xml:space="preserve"> “Hệ thống thông tin giải quyết </w:t>
      </w:r>
      <w:r w:rsidRPr="004549FA">
        <w:rPr>
          <w:color w:val="000000" w:themeColor="text1"/>
          <w:spacing w:val="2"/>
        </w:rPr>
        <w:t xml:space="preserve">thủ tục hành chính cấp bộ, cấp tỉnh” theo quy định tại </w:t>
      </w:r>
      <w:r w:rsidRPr="004549FA">
        <w:rPr>
          <w:rFonts w:cs="Times New Roman"/>
          <w:color w:val="000000" w:themeColor="text1"/>
          <w:spacing w:val="2"/>
          <w:shd w:val="clear" w:color="auto" w:fill="FFFFFF"/>
        </w:rPr>
        <w:t>điểm c khoản 8 Điều 40 Nghị định số 118/2025/NĐ-CP</w:t>
      </w:r>
      <w:r>
        <w:rPr>
          <w:rFonts w:cs="Times New Roman"/>
          <w:color w:val="000000" w:themeColor="text1"/>
          <w:shd w:val="clear" w:color="auto" w:fill="FFFFFF"/>
        </w:rPr>
        <w:t>, có hiệu lực kể từ ngày 01 tháng 7 năm 2025;</w:t>
      </w:r>
      <w:r>
        <w:rPr>
          <w:rFonts w:cs="Times New Roman"/>
          <w:color w:val="000000" w:themeColor="text1"/>
          <w:shd w:val="clear" w:color="auto" w:fill="FFFFFF"/>
          <w:lang w:val="vi-VN"/>
        </w:rPr>
        <w:t xml:space="preserve"> </w:t>
      </w:r>
      <w:r>
        <w:rPr>
          <w:rFonts w:cs="Times New Roman"/>
          <w:color w:val="000000" w:themeColor="text1"/>
          <w:shd w:val="clear" w:color="auto" w:fill="FFFFFF"/>
        </w:rPr>
        <w:t>cụm từ “</w:t>
      </w:r>
      <w:r w:rsidRPr="00B14434">
        <w:rPr>
          <w:color w:val="000000" w:themeColor="text1"/>
        </w:rPr>
        <w:t>cấp bộ, cấp tỉnh”</w:t>
      </w:r>
      <w:r>
        <w:rPr>
          <w:color w:val="000000" w:themeColor="text1"/>
        </w:rPr>
        <w:t xml:space="preserve"> được bãi bỏ theo quy định tại khoản 14 Điều 1 Nghị định số </w:t>
      </w:r>
      <w:r w:rsidRPr="001C183E">
        <w:rPr>
          <w:color w:val="000000" w:themeColor="text1"/>
        </w:rPr>
        <w:t>367</w:t>
      </w:r>
      <w:r>
        <w:rPr>
          <w:color w:val="000000" w:themeColor="text1"/>
        </w:rPr>
        <w:t>/</w:t>
      </w:r>
      <w:r w:rsidRPr="001C183E">
        <w:rPr>
          <w:color w:val="000000" w:themeColor="text1"/>
        </w:rPr>
        <w:t>2025</w:t>
      </w:r>
      <w:r>
        <w:rPr>
          <w:color w:val="000000" w:themeColor="text1"/>
        </w:rPr>
        <w:t>/</w:t>
      </w:r>
      <w:r w:rsidRPr="001C183E">
        <w:rPr>
          <w:color w:val="000000" w:themeColor="text1"/>
        </w:rPr>
        <w:t>N</w:t>
      </w:r>
      <w:r>
        <w:rPr>
          <w:color w:val="000000" w:themeColor="text1"/>
        </w:rPr>
        <w:t>Đ</w:t>
      </w:r>
      <w:r w:rsidRPr="001C183E">
        <w:rPr>
          <w:color w:val="000000" w:themeColor="text1"/>
        </w:rPr>
        <w:t>-CP</w:t>
      </w:r>
      <w:r>
        <w:rPr>
          <w:color w:val="000000" w:themeColor="text1"/>
        </w:rPr>
        <w:t>,</w:t>
      </w:r>
      <w:r w:rsidRPr="001C183E">
        <w:t xml:space="preserve"> </w:t>
      </w:r>
      <w:r w:rsidRPr="001C183E">
        <w:rPr>
          <w:color w:val="000000" w:themeColor="text1"/>
        </w:rPr>
        <w:t>có hiệu lực kể từ ngày 31 tháng 12 năm 2025</w:t>
      </w:r>
      <w:r>
        <w:rPr>
          <w:color w:val="000000" w:themeColor="text1"/>
        </w:rPr>
        <w:t>.</w:t>
      </w:r>
    </w:p>
  </w:footnote>
  <w:footnote w:id="28">
    <w:p w14:paraId="1176C83F" w14:textId="0AF37CA4" w:rsidR="00407319" w:rsidRPr="00DD0B43" w:rsidRDefault="00407319" w:rsidP="00DD0B43">
      <w:pPr>
        <w:pStyle w:val="FootnoteText"/>
        <w:ind w:firstLine="720"/>
        <w:jc w:val="both"/>
        <w:rPr>
          <w:lang w:val="vi-VN"/>
        </w:rPr>
      </w:pPr>
      <w:r>
        <w:rPr>
          <w:rStyle w:val="FootnoteReference"/>
        </w:rPr>
        <w:footnoteRef/>
      </w:r>
      <w:r>
        <w:t xml:space="preserve"> </w:t>
      </w:r>
      <w:r>
        <w:rPr>
          <w:color w:val="000000" w:themeColor="text1"/>
        </w:rPr>
        <w:t xml:space="preserve">Cụm từ </w:t>
      </w:r>
      <w:r w:rsidRPr="00B14434">
        <w:rPr>
          <w:color w:val="000000" w:themeColor="text1"/>
        </w:rPr>
        <w:t xml:space="preserve">“Cổng dịch vụ công cấp bộ, cấp tỉnh” </w:t>
      </w:r>
      <w:r>
        <w:rPr>
          <w:color w:val="000000" w:themeColor="text1"/>
        </w:rPr>
        <w:t>được thay thế bởi cụm từ</w:t>
      </w:r>
      <w:r w:rsidRPr="00B14434">
        <w:rPr>
          <w:color w:val="000000" w:themeColor="text1"/>
        </w:rPr>
        <w:t xml:space="preserve"> “Hệ thống thông tin giải quyết </w:t>
      </w:r>
      <w:r w:rsidRPr="004549FA">
        <w:rPr>
          <w:color w:val="000000" w:themeColor="text1"/>
          <w:spacing w:val="2"/>
        </w:rPr>
        <w:t xml:space="preserve">thủ tục hành chính cấp bộ, cấp tỉnh” theo quy định tại </w:t>
      </w:r>
      <w:r w:rsidRPr="004549FA">
        <w:rPr>
          <w:rFonts w:cs="Times New Roman"/>
          <w:color w:val="000000" w:themeColor="text1"/>
          <w:spacing w:val="2"/>
          <w:shd w:val="clear" w:color="auto" w:fill="FFFFFF"/>
        </w:rPr>
        <w:t>điểm c khoản 8 Điều 40 Nghị định số 118/2025/NĐ-CP</w:t>
      </w:r>
      <w:r>
        <w:rPr>
          <w:rFonts w:cs="Times New Roman"/>
          <w:color w:val="000000" w:themeColor="text1"/>
          <w:shd w:val="clear" w:color="auto" w:fill="FFFFFF"/>
        </w:rPr>
        <w:t>, có hiệu lực kể từ ngày 01 tháng 7 năm 2025;</w:t>
      </w:r>
      <w:r>
        <w:rPr>
          <w:rFonts w:cs="Times New Roman"/>
          <w:color w:val="000000" w:themeColor="text1"/>
          <w:shd w:val="clear" w:color="auto" w:fill="FFFFFF"/>
          <w:lang w:val="vi-VN"/>
        </w:rPr>
        <w:t xml:space="preserve"> </w:t>
      </w:r>
      <w:r>
        <w:rPr>
          <w:rFonts w:cs="Times New Roman"/>
          <w:color w:val="000000" w:themeColor="text1"/>
          <w:shd w:val="clear" w:color="auto" w:fill="FFFFFF"/>
        </w:rPr>
        <w:t>cụm từ “</w:t>
      </w:r>
      <w:r w:rsidRPr="00B14434">
        <w:rPr>
          <w:color w:val="000000" w:themeColor="text1"/>
        </w:rPr>
        <w:t>cấp bộ, cấp tỉnh”</w:t>
      </w:r>
      <w:r>
        <w:rPr>
          <w:color w:val="000000" w:themeColor="text1"/>
        </w:rPr>
        <w:t xml:space="preserve"> được bãi bỏ theo quy định tại khoản 14 Điều 1 Nghị định số </w:t>
      </w:r>
      <w:r w:rsidRPr="001C183E">
        <w:rPr>
          <w:color w:val="000000" w:themeColor="text1"/>
        </w:rPr>
        <w:t>367</w:t>
      </w:r>
      <w:r>
        <w:rPr>
          <w:color w:val="000000" w:themeColor="text1"/>
        </w:rPr>
        <w:t>/</w:t>
      </w:r>
      <w:r w:rsidRPr="001C183E">
        <w:rPr>
          <w:color w:val="000000" w:themeColor="text1"/>
        </w:rPr>
        <w:t>2025</w:t>
      </w:r>
      <w:r>
        <w:rPr>
          <w:color w:val="000000" w:themeColor="text1"/>
        </w:rPr>
        <w:t>/NĐ</w:t>
      </w:r>
      <w:r w:rsidRPr="001C183E">
        <w:rPr>
          <w:color w:val="000000" w:themeColor="text1"/>
        </w:rPr>
        <w:t>-CP</w:t>
      </w:r>
      <w:r>
        <w:rPr>
          <w:color w:val="000000" w:themeColor="text1"/>
        </w:rPr>
        <w:t>,</w:t>
      </w:r>
      <w:r w:rsidRPr="001C183E">
        <w:t xml:space="preserve"> </w:t>
      </w:r>
      <w:r w:rsidRPr="001C183E">
        <w:rPr>
          <w:color w:val="000000" w:themeColor="text1"/>
        </w:rPr>
        <w:t>có hiệu lực kể từ ngày 31 tháng 12 năm 2025</w:t>
      </w:r>
      <w:r>
        <w:rPr>
          <w:color w:val="000000" w:themeColor="text1"/>
        </w:rPr>
        <w:t>.</w:t>
      </w:r>
    </w:p>
  </w:footnote>
  <w:footnote w:id="29">
    <w:p w14:paraId="0DAFFEB4" w14:textId="5521DCAE" w:rsidR="00407319" w:rsidRPr="002F6D37" w:rsidRDefault="00407319" w:rsidP="00520D15">
      <w:pPr>
        <w:pStyle w:val="FootnoteText"/>
        <w:ind w:firstLine="720"/>
        <w:jc w:val="both"/>
        <w:rPr>
          <w:color w:val="000000" w:themeColor="text1"/>
        </w:rPr>
      </w:pPr>
      <w:r w:rsidRPr="002F6D37">
        <w:rPr>
          <w:rStyle w:val="FootnoteReference"/>
          <w:color w:val="000000" w:themeColor="text1"/>
        </w:rPr>
        <w:footnoteRef/>
      </w:r>
      <w:r w:rsidRPr="002F6D37">
        <w:rPr>
          <w:color w:val="000000" w:themeColor="text1"/>
        </w:rPr>
        <w:t xml:space="preserve"> </w:t>
      </w:r>
      <w:r>
        <w:rPr>
          <w:color w:val="000000" w:themeColor="text1"/>
        </w:rPr>
        <w:t xml:space="preserve">Cụm từ </w:t>
      </w:r>
      <w:r w:rsidRPr="00B14434">
        <w:rPr>
          <w:color w:val="000000" w:themeColor="text1"/>
        </w:rPr>
        <w:t xml:space="preserve">“Cổng dịch vụ công cấp bộ, cấp tỉnh” </w:t>
      </w:r>
      <w:r>
        <w:rPr>
          <w:color w:val="000000" w:themeColor="text1"/>
        </w:rPr>
        <w:t>được thay thế bởi cụm từ</w:t>
      </w:r>
      <w:r w:rsidRPr="00B14434">
        <w:rPr>
          <w:color w:val="000000" w:themeColor="text1"/>
        </w:rPr>
        <w:t xml:space="preserve"> “Hệ thống thông tin giải quyết </w:t>
      </w:r>
      <w:r w:rsidRPr="004549FA">
        <w:rPr>
          <w:color w:val="000000" w:themeColor="text1"/>
          <w:spacing w:val="2"/>
        </w:rPr>
        <w:t xml:space="preserve">thủ tục hành chính cấp bộ, cấp tỉnh” theo quy định tại </w:t>
      </w:r>
      <w:r w:rsidRPr="004549FA">
        <w:rPr>
          <w:rFonts w:cs="Times New Roman"/>
          <w:color w:val="000000" w:themeColor="text1"/>
          <w:spacing w:val="2"/>
          <w:shd w:val="clear" w:color="auto" w:fill="FFFFFF"/>
        </w:rPr>
        <w:t>điểm c khoản 8 Điều 40 Nghị định số 118/2025/NĐ-CP</w:t>
      </w:r>
      <w:r>
        <w:rPr>
          <w:rFonts w:cs="Times New Roman"/>
          <w:color w:val="000000" w:themeColor="text1"/>
          <w:shd w:val="clear" w:color="auto" w:fill="FFFFFF"/>
        </w:rPr>
        <w:t>, có hiệu lực kể từ ngày 01 tháng 7 năm 2025;</w:t>
      </w:r>
      <w:r>
        <w:rPr>
          <w:rFonts w:cs="Times New Roman"/>
          <w:color w:val="000000" w:themeColor="text1"/>
          <w:shd w:val="clear" w:color="auto" w:fill="FFFFFF"/>
          <w:lang w:val="vi-VN"/>
        </w:rPr>
        <w:t xml:space="preserve"> </w:t>
      </w:r>
      <w:r>
        <w:rPr>
          <w:rFonts w:cs="Times New Roman"/>
          <w:color w:val="000000" w:themeColor="text1"/>
          <w:shd w:val="clear" w:color="auto" w:fill="FFFFFF"/>
        </w:rPr>
        <w:t>cụm từ “</w:t>
      </w:r>
      <w:r w:rsidRPr="00B14434">
        <w:rPr>
          <w:color w:val="000000" w:themeColor="text1"/>
        </w:rPr>
        <w:t>cấp bộ, cấp tỉnh”</w:t>
      </w:r>
      <w:r>
        <w:rPr>
          <w:color w:val="000000" w:themeColor="text1"/>
        </w:rPr>
        <w:t xml:space="preserve"> được bãi bỏ theo quy định tại khoản 14 Điều 1 Nghị định số </w:t>
      </w:r>
      <w:r w:rsidRPr="001C183E">
        <w:rPr>
          <w:color w:val="000000" w:themeColor="text1"/>
        </w:rPr>
        <w:t>367</w:t>
      </w:r>
      <w:r>
        <w:rPr>
          <w:color w:val="000000" w:themeColor="text1"/>
        </w:rPr>
        <w:t>/</w:t>
      </w:r>
      <w:r w:rsidRPr="001C183E">
        <w:rPr>
          <w:color w:val="000000" w:themeColor="text1"/>
        </w:rPr>
        <w:t>2025</w:t>
      </w:r>
      <w:r>
        <w:rPr>
          <w:color w:val="000000" w:themeColor="text1"/>
        </w:rPr>
        <w:t>/NĐ</w:t>
      </w:r>
      <w:r w:rsidRPr="001C183E">
        <w:rPr>
          <w:color w:val="000000" w:themeColor="text1"/>
        </w:rPr>
        <w:t>-CP</w:t>
      </w:r>
      <w:r>
        <w:rPr>
          <w:color w:val="000000" w:themeColor="text1"/>
        </w:rPr>
        <w:t>,</w:t>
      </w:r>
      <w:r w:rsidRPr="001C183E">
        <w:t xml:space="preserve"> </w:t>
      </w:r>
      <w:r w:rsidRPr="001C183E">
        <w:rPr>
          <w:color w:val="000000" w:themeColor="text1"/>
        </w:rPr>
        <w:t>có hiệu lực kể từ ngày 31 tháng 12 năm 2025</w:t>
      </w:r>
      <w:r>
        <w:rPr>
          <w:color w:val="000000" w:themeColor="text1"/>
        </w:rPr>
        <w:t>.</w:t>
      </w:r>
    </w:p>
  </w:footnote>
  <w:footnote w:id="30">
    <w:p w14:paraId="4E6DCF84" w14:textId="28F4268B" w:rsidR="00407319" w:rsidRPr="002F6D37" w:rsidRDefault="00407319" w:rsidP="00520D15">
      <w:pPr>
        <w:pStyle w:val="FootnoteText"/>
        <w:ind w:firstLine="720"/>
        <w:jc w:val="both"/>
        <w:rPr>
          <w:color w:val="000000" w:themeColor="text1"/>
        </w:rPr>
      </w:pPr>
      <w:r w:rsidRPr="002F6D37">
        <w:rPr>
          <w:rStyle w:val="FootnoteReference"/>
          <w:color w:val="000000" w:themeColor="text1"/>
        </w:rPr>
        <w:footnoteRef/>
      </w:r>
      <w:r w:rsidRPr="002F6D37">
        <w:rPr>
          <w:color w:val="000000" w:themeColor="text1"/>
        </w:rPr>
        <w:t xml:space="preserve"> </w:t>
      </w:r>
      <w:r>
        <w:rPr>
          <w:color w:val="000000" w:themeColor="text1"/>
        </w:rPr>
        <w:t xml:space="preserve">Cụm từ </w:t>
      </w:r>
      <w:r w:rsidRPr="00B14434">
        <w:rPr>
          <w:color w:val="000000" w:themeColor="text1"/>
        </w:rPr>
        <w:t xml:space="preserve">“Cổng dịch vụ công cấp bộ, cấp tỉnh” </w:t>
      </w:r>
      <w:r>
        <w:rPr>
          <w:color w:val="000000" w:themeColor="text1"/>
        </w:rPr>
        <w:t>được thay thế bởi cụm từ</w:t>
      </w:r>
      <w:r w:rsidRPr="00B14434">
        <w:rPr>
          <w:color w:val="000000" w:themeColor="text1"/>
        </w:rPr>
        <w:t xml:space="preserve"> “Hệ thống thông tin giải quyết </w:t>
      </w:r>
      <w:r w:rsidRPr="004549FA">
        <w:rPr>
          <w:color w:val="000000" w:themeColor="text1"/>
          <w:spacing w:val="2"/>
        </w:rPr>
        <w:t xml:space="preserve">thủ tục hành chính cấp bộ, cấp tỉnh” theo quy định tại </w:t>
      </w:r>
      <w:r w:rsidRPr="004549FA">
        <w:rPr>
          <w:rFonts w:cs="Times New Roman"/>
          <w:color w:val="000000" w:themeColor="text1"/>
          <w:spacing w:val="2"/>
          <w:shd w:val="clear" w:color="auto" w:fill="FFFFFF"/>
        </w:rPr>
        <w:t>điểm c khoản 8 Điều 40 Nghị định số 118/2025/NĐ-CP</w:t>
      </w:r>
      <w:r>
        <w:rPr>
          <w:rFonts w:cs="Times New Roman"/>
          <w:color w:val="000000" w:themeColor="text1"/>
          <w:shd w:val="clear" w:color="auto" w:fill="FFFFFF"/>
        </w:rPr>
        <w:t>, có hiệu lực kể từ ngày 01 tháng 7 năm 2025;</w:t>
      </w:r>
      <w:r>
        <w:rPr>
          <w:rFonts w:cs="Times New Roman"/>
          <w:color w:val="000000" w:themeColor="text1"/>
          <w:shd w:val="clear" w:color="auto" w:fill="FFFFFF"/>
          <w:lang w:val="vi-VN"/>
        </w:rPr>
        <w:t xml:space="preserve"> </w:t>
      </w:r>
      <w:r>
        <w:rPr>
          <w:rFonts w:cs="Times New Roman"/>
          <w:color w:val="000000" w:themeColor="text1"/>
          <w:shd w:val="clear" w:color="auto" w:fill="FFFFFF"/>
        </w:rPr>
        <w:t>cụm từ “</w:t>
      </w:r>
      <w:r w:rsidRPr="00B14434">
        <w:rPr>
          <w:color w:val="000000" w:themeColor="text1"/>
        </w:rPr>
        <w:t>cấp bộ, cấp tỉnh”</w:t>
      </w:r>
      <w:r>
        <w:rPr>
          <w:color w:val="000000" w:themeColor="text1"/>
        </w:rPr>
        <w:t xml:space="preserve"> được bãi bỏ theo quy định tại khoản 14 Điều 1 Nghị định số </w:t>
      </w:r>
      <w:r w:rsidRPr="001C183E">
        <w:rPr>
          <w:color w:val="000000" w:themeColor="text1"/>
        </w:rPr>
        <w:t>367</w:t>
      </w:r>
      <w:r>
        <w:rPr>
          <w:color w:val="000000" w:themeColor="text1"/>
        </w:rPr>
        <w:t>/</w:t>
      </w:r>
      <w:r w:rsidRPr="001C183E">
        <w:rPr>
          <w:color w:val="000000" w:themeColor="text1"/>
        </w:rPr>
        <w:t>2025</w:t>
      </w:r>
      <w:r>
        <w:rPr>
          <w:color w:val="000000" w:themeColor="text1"/>
        </w:rPr>
        <w:t>/</w:t>
      </w:r>
      <w:r w:rsidRPr="001C183E">
        <w:rPr>
          <w:color w:val="000000" w:themeColor="text1"/>
        </w:rPr>
        <w:t>N</w:t>
      </w:r>
      <w:r>
        <w:rPr>
          <w:color w:val="000000" w:themeColor="text1"/>
        </w:rPr>
        <w:t>Đ</w:t>
      </w:r>
      <w:r w:rsidRPr="001C183E">
        <w:rPr>
          <w:color w:val="000000" w:themeColor="text1"/>
        </w:rPr>
        <w:t>-CP</w:t>
      </w:r>
      <w:r>
        <w:rPr>
          <w:color w:val="000000" w:themeColor="text1"/>
        </w:rPr>
        <w:t>,</w:t>
      </w:r>
      <w:r w:rsidRPr="001C183E">
        <w:t xml:space="preserve"> </w:t>
      </w:r>
      <w:r w:rsidRPr="001C183E">
        <w:rPr>
          <w:color w:val="000000" w:themeColor="text1"/>
        </w:rPr>
        <w:t>có hiệu lực kể từ ngày 31 tháng 12 năm 2025</w:t>
      </w:r>
      <w:r>
        <w:rPr>
          <w:color w:val="000000" w:themeColor="text1"/>
        </w:rPr>
        <w:t>.</w:t>
      </w:r>
    </w:p>
  </w:footnote>
  <w:footnote w:id="31">
    <w:p w14:paraId="65E4290E" w14:textId="5A8B0C82" w:rsidR="00407319" w:rsidRPr="002F6D37" w:rsidRDefault="00407319" w:rsidP="00520D15">
      <w:pPr>
        <w:pStyle w:val="FootnoteText"/>
        <w:ind w:firstLine="720"/>
        <w:jc w:val="both"/>
        <w:rPr>
          <w:color w:val="000000" w:themeColor="text1"/>
        </w:rPr>
      </w:pPr>
      <w:r w:rsidRPr="002F6D37">
        <w:rPr>
          <w:rStyle w:val="FootnoteReference"/>
          <w:color w:val="000000" w:themeColor="text1"/>
        </w:rPr>
        <w:footnoteRef/>
      </w:r>
      <w:r w:rsidRPr="002F6D37">
        <w:rPr>
          <w:color w:val="000000" w:themeColor="text1"/>
        </w:rPr>
        <w:t xml:space="preserve"> </w:t>
      </w:r>
      <w:r w:rsidRPr="004549FA">
        <w:rPr>
          <w:color w:val="000000" w:themeColor="text1"/>
          <w:spacing w:val="2"/>
        </w:rPr>
        <w:t>Cụm từ</w:t>
      </w:r>
      <w:r w:rsidRPr="004549FA">
        <w:rPr>
          <w:spacing w:val="2"/>
        </w:rPr>
        <w:t xml:space="preserve"> </w:t>
      </w:r>
      <w:r w:rsidRPr="004549FA">
        <w:rPr>
          <w:color w:val="000000" w:themeColor="text1"/>
          <w:spacing w:val="2"/>
        </w:rPr>
        <w:t>“hoặc Cổng dịch vụ công cấp bộ, cấp tỉnh” được bãi bỏ theo quy định tại điểm b khoản 8</w:t>
      </w:r>
      <w:r w:rsidRPr="002F6D37">
        <w:rPr>
          <w:color w:val="000000" w:themeColor="text1"/>
        </w:rPr>
        <w:t xml:space="preserve"> Điều 40 </w:t>
      </w:r>
      <w:r>
        <w:rPr>
          <w:color w:val="000000" w:themeColor="text1"/>
        </w:rPr>
        <w:t>Nghị định số 118/2025/NĐ-CP, có hiệu lực kể từ ngày 01 tháng 7 năm 2025</w:t>
      </w:r>
      <w:r w:rsidRPr="002F6D37">
        <w:rPr>
          <w:color w:val="000000" w:themeColor="text1"/>
        </w:rPr>
        <w:t>.</w:t>
      </w:r>
    </w:p>
  </w:footnote>
  <w:footnote w:id="32">
    <w:p w14:paraId="18EA03DB" w14:textId="54F36219" w:rsidR="00407319" w:rsidRPr="002F6D37" w:rsidRDefault="00407319" w:rsidP="00DD0B43">
      <w:pPr>
        <w:pStyle w:val="FootnoteText"/>
        <w:ind w:firstLine="720"/>
        <w:jc w:val="both"/>
        <w:rPr>
          <w:color w:val="000000" w:themeColor="text1"/>
        </w:rPr>
      </w:pPr>
      <w:r w:rsidRPr="002F6D37">
        <w:rPr>
          <w:rStyle w:val="FootnoteReference"/>
          <w:color w:val="000000" w:themeColor="text1"/>
        </w:rPr>
        <w:footnoteRef/>
      </w:r>
      <w:r w:rsidRPr="002F6D37">
        <w:rPr>
          <w:color w:val="000000" w:themeColor="text1"/>
        </w:rPr>
        <w:t xml:space="preserve"> </w:t>
      </w:r>
      <w:r w:rsidRPr="004549FA">
        <w:rPr>
          <w:color w:val="000000" w:themeColor="text1"/>
          <w:spacing w:val="4"/>
        </w:rPr>
        <w:t>Khoản này được bãi bỏ theo quy định tại điểm e khoản 8 Điều 40 Nghị định số 118/2025/NĐ-CP</w:t>
      </w:r>
      <w:r>
        <w:rPr>
          <w:color w:val="000000" w:themeColor="text1"/>
        </w:rPr>
        <w:t>, có hiệu lực kể từ ngày 01 tháng 7 năm 2025</w:t>
      </w:r>
      <w:r w:rsidRPr="002F6D37">
        <w:rPr>
          <w:color w:val="000000" w:themeColor="text1"/>
        </w:rPr>
        <w:t xml:space="preserve">. </w:t>
      </w:r>
    </w:p>
  </w:footnote>
  <w:footnote w:id="33">
    <w:p w14:paraId="64A2AB05" w14:textId="4270207F" w:rsidR="00407319" w:rsidRPr="002F6D37" w:rsidRDefault="00407319" w:rsidP="00520D15">
      <w:pPr>
        <w:pStyle w:val="FootnoteText"/>
        <w:ind w:firstLine="720"/>
        <w:jc w:val="both"/>
        <w:rPr>
          <w:color w:val="000000" w:themeColor="text1"/>
        </w:rPr>
      </w:pPr>
      <w:r w:rsidRPr="002F6D37">
        <w:rPr>
          <w:rStyle w:val="FootnoteReference"/>
          <w:color w:val="000000" w:themeColor="text1"/>
        </w:rPr>
        <w:footnoteRef/>
      </w:r>
      <w:r w:rsidRPr="002F6D37">
        <w:rPr>
          <w:color w:val="000000" w:themeColor="text1"/>
        </w:rPr>
        <w:t xml:space="preserve"> </w:t>
      </w:r>
      <w:r>
        <w:rPr>
          <w:color w:val="000000" w:themeColor="text1"/>
        </w:rPr>
        <w:t xml:space="preserve">Cụm từ </w:t>
      </w:r>
      <w:r w:rsidRPr="00B14434">
        <w:rPr>
          <w:color w:val="000000" w:themeColor="text1"/>
        </w:rPr>
        <w:t xml:space="preserve">“Cổng dịch vụ công cấp bộ, cấp tỉnh” </w:t>
      </w:r>
      <w:r>
        <w:rPr>
          <w:color w:val="000000" w:themeColor="text1"/>
        </w:rPr>
        <w:t>được thay thế bởi cụm từ</w:t>
      </w:r>
      <w:r w:rsidRPr="00B14434">
        <w:rPr>
          <w:color w:val="000000" w:themeColor="text1"/>
        </w:rPr>
        <w:t xml:space="preserve"> “Hệ thống thông tin giải quyết </w:t>
      </w:r>
      <w:r w:rsidRPr="004549FA">
        <w:rPr>
          <w:color w:val="000000" w:themeColor="text1"/>
          <w:spacing w:val="2"/>
        </w:rPr>
        <w:t xml:space="preserve">thủ tục hành chính cấp bộ, cấp tỉnh” theo quy định tại </w:t>
      </w:r>
      <w:r w:rsidRPr="004549FA">
        <w:rPr>
          <w:rFonts w:cs="Times New Roman"/>
          <w:color w:val="000000" w:themeColor="text1"/>
          <w:spacing w:val="2"/>
          <w:shd w:val="clear" w:color="auto" w:fill="FFFFFF"/>
        </w:rPr>
        <w:t>điểm c khoản 8 Điều 40 Nghị định số 118/2025/NĐ-CP</w:t>
      </w:r>
      <w:r>
        <w:rPr>
          <w:rFonts w:cs="Times New Roman"/>
          <w:color w:val="000000" w:themeColor="text1"/>
          <w:shd w:val="clear" w:color="auto" w:fill="FFFFFF"/>
        </w:rPr>
        <w:t>, có hiệu lực kể từ ngày 01 tháng 7 năm 2025;</w:t>
      </w:r>
      <w:r>
        <w:rPr>
          <w:rFonts w:cs="Times New Roman"/>
          <w:color w:val="000000" w:themeColor="text1"/>
          <w:shd w:val="clear" w:color="auto" w:fill="FFFFFF"/>
          <w:lang w:val="vi-VN"/>
        </w:rPr>
        <w:t xml:space="preserve"> </w:t>
      </w:r>
      <w:r>
        <w:rPr>
          <w:rFonts w:cs="Times New Roman"/>
          <w:color w:val="000000" w:themeColor="text1"/>
          <w:shd w:val="clear" w:color="auto" w:fill="FFFFFF"/>
        </w:rPr>
        <w:t>cụm từ “</w:t>
      </w:r>
      <w:r w:rsidRPr="00B14434">
        <w:rPr>
          <w:color w:val="000000" w:themeColor="text1"/>
        </w:rPr>
        <w:t>cấp bộ, cấp tỉnh”</w:t>
      </w:r>
      <w:r>
        <w:rPr>
          <w:color w:val="000000" w:themeColor="text1"/>
        </w:rPr>
        <w:t xml:space="preserve"> được bãi bỏ theo quy định tại khoản 14 Điều 1 Nghị định số </w:t>
      </w:r>
      <w:r w:rsidRPr="001C183E">
        <w:rPr>
          <w:color w:val="000000" w:themeColor="text1"/>
        </w:rPr>
        <w:t>367</w:t>
      </w:r>
      <w:r>
        <w:rPr>
          <w:color w:val="000000" w:themeColor="text1"/>
        </w:rPr>
        <w:t>/</w:t>
      </w:r>
      <w:r w:rsidRPr="001C183E">
        <w:rPr>
          <w:color w:val="000000" w:themeColor="text1"/>
        </w:rPr>
        <w:t>2025</w:t>
      </w:r>
      <w:r>
        <w:rPr>
          <w:color w:val="000000" w:themeColor="text1"/>
        </w:rPr>
        <w:t>/NĐ</w:t>
      </w:r>
      <w:r w:rsidRPr="001C183E">
        <w:rPr>
          <w:color w:val="000000" w:themeColor="text1"/>
        </w:rPr>
        <w:t>-CP</w:t>
      </w:r>
      <w:r>
        <w:rPr>
          <w:color w:val="000000" w:themeColor="text1"/>
        </w:rPr>
        <w:t>,</w:t>
      </w:r>
      <w:r w:rsidRPr="001C183E">
        <w:t xml:space="preserve"> </w:t>
      </w:r>
      <w:r w:rsidRPr="001C183E">
        <w:rPr>
          <w:color w:val="000000" w:themeColor="text1"/>
        </w:rPr>
        <w:t>có hiệu lực kể từ ngày 31 tháng 12 năm 2025</w:t>
      </w:r>
      <w:r>
        <w:rPr>
          <w:color w:val="000000" w:themeColor="text1"/>
        </w:rPr>
        <w:t>.</w:t>
      </w:r>
    </w:p>
  </w:footnote>
  <w:footnote w:id="34">
    <w:p w14:paraId="4F87BD13" w14:textId="60E27080" w:rsidR="00407319" w:rsidRPr="002F6D37" w:rsidRDefault="00407319" w:rsidP="00520D15">
      <w:pPr>
        <w:pStyle w:val="FootnoteText"/>
        <w:ind w:firstLine="720"/>
        <w:jc w:val="both"/>
        <w:rPr>
          <w:color w:val="000000" w:themeColor="text1"/>
        </w:rPr>
      </w:pPr>
      <w:r w:rsidRPr="002F6D37">
        <w:rPr>
          <w:rStyle w:val="FootnoteReference"/>
          <w:color w:val="000000" w:themeColor="text1"/>
        </w:rPr>
        <w:footnoteRef/>
      </w:r>
      <w:r>
        <w:rPr>
          <w:color w:val="000000" w:themeColor="text1"/>
          <w:lang w:val="vi-VN"/>
        </w:rPr>
        <w:t xml:space="preserve"> </w:t>
      </w:r>
      <w:r>
        <w:rPr>
          <w:color w:val="000000" w:themeColor="text1"/>
        </w:rPr>
        <w:t xml:space="preserve">Cụm từ </w:t>
      </w:r>
      <w:r w:rsidRPr="00B14434">
        <w:rPr>
          <w:color w:val="000000" w:themeColor="text1"/>
        </w:rPr>
        <w:t xml:space="preserve">“Cổng dịch vụ công cấp bộ, cấp tỉnh” </w:t>
      </w:r>
      <w:r>
        <w:rPr>
          <w:color w:val="000000" w:themeColor="text1"/>
        </w:rPr>
        <w:t>được thay thế bởi cụm từ</w:t>
      </w:r>
      <w:r w:rsidRPr="00B14434">
        <w:rPr>
          <w:color w:val="000000" w:themeColor="text1"/>
        </w:rPr>
        <w:t xml:space="preserve"> “Hệ thống thông tin giải quyết </w:t>
      </w:r>
      <w:r w:rsidRPr="004549FA">
        <w:rPr>
          <w:color w:val="000000" w:themeColor="text1"/>
          <w:spacing w:val="2"/>
        </w:rPr>
        <w:t xml:space="preserve">thủ tục hành chính cấp bộ, cấp tỉnh” theo quy định tại </w:t>
      </w:r>
      <w:r w:rsidRPr="004549FA">
        <w:rPr>
          <w:rFonts w:cs="Times New Roman"/>
          <w:color w:val="000000" w:themeColor="text1"/>
          <w:spacing w:val="2"/>
          <w:shd w:val="clear" w:color="auto" w:fill="FFFFFF"/>
        </w:rPr>
        <w:t>điểm c khoản 8 Điều 40 Nghị định số 118/2025/NĐ-CP</w:t>
      </w:r>
      <w:r>
        <w:rPr>
          <w:rFonts w:cs="Times New Roman"/>
          <w:color w:val="000000" w:themeColor="text1"/>
          <w:shd w:val="clear" w:color="auto" w:fill="FFFFFF"/>
        </w:rPr>
        <w:t>, có hiệu lực kể từ ngày 01 tháng 7 năm 2025;</w:t>
      </w:r>
      <w:r>
        <w:rPr>
          <w:rFonts w:cs="Times New Roman"/>
          <w:color w:val="000000" w:themeColor="text1"/>
          <w:shd w:val="clear" w:color="auto" w:fill="FFFFFF"/>
          <w:lang w:val="vi-VN"/>
        </w:rPr>
        <w:t xml:space="preserve"> </w:t>
      </w:r>
      <w:r>
        <w:rPr>
          <w:rFonts w:cs="Times New Roman"/>
          <w:color w:val="000000" w:themeColor="text1"/>
          <w:shd w:val="clear" w:color="auto" w:fill="FFFFFF"/>
        </w:rPr>
        <w:t>cụm từ “</w:t>
      </w:r>
      <w:r w:rsidRPr="00B14434">
        <w:rPr>
          <w:color w:val="000000" w:themeColor="text1"/>
        </w:rPr>
        <w:t>cấp bộ, cấp tỉnh”</w:t>
      </w:r>
      <w:r>
        <w:rPr>
          <w:color w:val="000000" w:themeColor="text1"/>
        </w:rPr>
        <w:t xml:space="preserve"> được bãi bỏ theo quy định tại khoản 14 Điều 1 Nghị định số </w:t>
      </w:r>
      <w:r w:rsidRPr="001C183E">
        <w:rPr>
          <w:color w:val="000000" w:themeColor="text1"/>
        </w:rPr>
        <w:t>367</w:t>
      </w:r>
      <w:r>
        <w:rPr>
          <w:color w:val="000000" w:themeColor="text1"/>
        </w:rPr>
        <w:t>/</w:t>
      </w:r>
      <w:r w:rsidRPr="001C183E">
        <w:rPr>
          <w:color w:val="000000" w:themeColor="text1"/>
        </w:rPr>
        <w:t>2025</w:t>
      </w:r>
      <w:r>
        <w:rPr>
          <w:color w:val="000000" w:themeColor="text1"/>
        </w:rPr>
        <w:t>/NĐ</w:t>
      </w:r>
      <w:r w:rsidRPr="001C183E">
        <w:rPr>
          <w:color w:val="000000" w:themeColor="text1"/>
        </w:rPr>
        <w:t>-CP</w:t>
      </w:r>
      <w:r>
        <w:rPr>
          <w:color w:val="000000" w:themeColor="text1"/>
        </w:rPr>
        <w:t>,</w:t>
      </w:r>
      <w:r w:rsidRPr="001C183E">
        <w:t xml:space="preserve"> </w:t>
      </w:r>
      <w:r w:rsidRPr="001C183E">
        <w:rPr>
          <w:color w:val="000000" w:themeColor="text1"/>
        </w:rPr>
        <w:t>có hiệu lực kể từ ngày 31 tháng 12 năm 2025</w:t>
      </w:r>
      <w:r>
        <w:rPr>
          <w:color w:val="000000" w:themeColor="text1"/>
        </w:rPr>
        <w:t>.</w:t>
      </w:r>
    </w:p>
  </w:footnote>
  <w:footnote w:id="35">
    <w:p w14:paraId="256D6F13" w14:textId="36CE932B" w:rsidR="00407319" w:rsidRPr="00F5756E" w:rsidRDefault="00407319" w:rsidP="00520D15">
      <w:pPr>
        <w:pStyle w:val="FootnoteText"/>
        <w:ind w:firstLine="720"/>
        <w:jc w:val="both"/>
        <w:rPr>
          <w:color w:val="000000" w:themeColor="text1"/>
        </w:rPr>
      </w:pPr>
      <w:r w:rsidRPr="002F6D37">
        <w:rPr>
          <w:rStyle w:val="FootnoteReference"/>
          <w:color w:val="000000" w:themeColor="text1"/>
        </w:rPr>
        <w:footnoteRef/>
      </w:r>
      <w:r>
        <w:rPr>
          <w:color w:val="000000" w:themeColor="text1"/>
          <w:lang w:val="vi-VN"/>
        </w:rPr>
        <w:t xml:space="preserve"> </w:t>
      </w:r>
      <w:r>
        <w:rPr>
          <w:color w:val="000000" w:themeColor="text1"/>
        </w:rPr>
        <w:t xml:space="preserve">Cụm từ </w:t>
      </w:r>
      <w:r w:rsidRPr="00B14434">
        <w:rPr>
          <w:color w:val="000000" w:themeColor="text1"/>
        </w:rPr>
        <w:t xml:space="preserve">“Cổng dịch vụ công cấp bộ, cấp tỉnh” </w:t>
      </w:r>
      <w:r>
        <w:rPr>
          <w:color w:val="000000" w:themeColor="text1"/>
        </w:rPr>
        <w:t>được thay thế bởi cụm từ</w:t>
      </w:r>
      <w:r w:rsidRPr="00B14434">
        <w:rPr>
          <w:color w:val="000000" w:themeColor="text1"/>
        </w:rPr>
        <w:t xml:space="preserve"> “Hệ thống thông tin giải quyết </w:t>
      </w:r>
      <w:r w:rsidRPr="004549FA">
        <w:rPr>
          <w:color w:val="000000" w:themeColor="text1"/>
          <w:spacing w:val="2"/>
        </w:rPr>
        <w:t xml:space="preserve">thủ tục hành chính cấp bộ, cấp tỉnh” theo quy định tại </w:t>
      </w:r>
      <w:r w:rsidRPr="004549FA">
        <w:rPr>
          <w:rFonts w:cs="Times New Roman"/>
          <w:color w:val="000000" w:themeColor="text1"/>
          <w:spacing w:val="2"/>
          <w:shd w:val="clear" w:color="auto" w:fill="FFFFFF"/>
        </w:rPr>
        <w:t>điểm c khoản 8 Điều 40 Nghị định số 118/2025/NĐ-CP</w:t>
      </w:r>
      <w:r>
        <w:rPr>
          <w:rFonts w:cs="Times New Roman"/>
          <w:color w:val="000000" w:themeColor="text1"/>
          <w:shd w:val="clear" w:color="auto" w:fill="FFFFFF"/>
        </w:rPr>
        <w:t>, có hiệu lực kể từ ngày 01 tháng 7 năm 2025;</w:t>
      </w:r>
      <w:r>
        <w:rPr>
          <w:rFonts w:cs="Times New Roman"/>
          <w:color w:val="000000" w:themeColor="text1"/>
          <w:shd w:val="clear" w:color="auto" w:fill="FFFFFF"/>
          <w:lang w:val="vi-VN"/>
        </w:rPr>
        <w:t xml:space="preserve"> </w:t>
      </w:r>
      <w:r>
        <w:rPr>
          <w:rFonts w:cs="Times New Roman"/>
          <w:color w:val="000000" w:themeColor="text1"/>
          <w:shd w:val="clear" w:color="auto" w:fill="FFFFFF"/>
        </w:rPr>
        <w:t>cụm từ “</w:t>
      </w:r>
      <w:r w:rsidRPr="00B14434">
        <w:rPr>
          <w:color w:val="000000" w:themeColor="text1"/>
        </w:rPr>
        <w:t>cấp bộ, cấp tỉnh”</w:t>
      </w:r>
      <w:r>
        <w:rPr>
          <w:color w:val="000000" w:themeColor="text1"/>
        </w:rPr>
        <w:t xml:space="preserve"> được bãi bỏ theo quy định tại khoản 14 Điều 1 Nghị định số </w:t>
      </w:r>
      <w:r w:rsidRPr="001C183E">
        <w:rPr>
          <w:color w:val="000000" w:themeColor="text1"/>
        </w:rPr>
        <w:t>367</w:t>
      </w:r>
      <w:r>
        <w:rPr>
          <w:color w:val="000000" w:themeColor="text1"/>
        </w:rPr>
        <w:t>/</w:t>
      </w:r>
      <w:r w:rsidRPr="001C183E">
        <w:rPr>
          <w:color w:val="000000" w:themeColor="text1"/>
        </w:rPr>
        <w:t>2025</w:t>
      </w:r>
      <w:r>
        <w:rPr>
          <w:color w:val="000000" w:themeColor="text1"/>
        </w:rPr>
        <w:t>/</w:t>
      </w:r>
      <w:r w:rsidRPr="001C183E">
        <w:rPr>
          <w:color w:val="000000" w:themeColor="text1"/>
        </w:rPr>
        <w:t>N</w:t>
      </w:r>
      <w:r>
        <w:rPr>
          <w:color w:val="000000" w:themeColor="text1"/>
        </w:rPr>
        <w:t>Đ</w:t>
      </w:r>
      <w:r w:rsidRPr="001C183E">
        <w:rPr>
          <w:color w:val="000000" w:themeColor="text1"/>
        </w:rPr>
        <w:t>-CP</w:t>
      </w:r>
      <w:r>
        <w:rPr>
          <w:color w:val="000000" w:themeColor="text1"/>
        </w:rPr>
        <w:t>,</w:t>
      </w:r>
      <w:r w:rsidRPr="001C183E">
        <w:t xml:space="preserve"> </w:t>
      </w:r>
      <w:r w:rsidRPr="001C183E">
        <w:rPr>
          <w:color w:val="000000" w:themeColor="text1"/>
        </w:rPr>
        <w:t>có hiệu lực kể từ ngày 31 tháng 12 năm 2025</w:t>
      </w:r>
      <w:r>
        <w:rPr>
          <w:color w:val="000000" w:themeColor="text1"/>
        </w:rPr>
        <w:t>.</w:t>
      </w:r>
    </w:p>
  </w:footnote>
  <w:footnote w:id="36">
    <w:p w14:paraId="724AF854" w14:textId="1FA26E14" w:rsidR="00407319" w:rsidRPr="004040C3" w:rsidRDefault="00407319" w:rsidP="009A4A6E">
      <w:pPr>
        <w:ind w:firstLine="720"/>
        <w:jc w:val="both"/>
      </w:pPr>
      <w:r w:rsidRPr="004040C3">
        <w:rPr>
          <w:rStyle w:val="FootnoteReference"/>
          <w:color w:val="000000" w:themeColor="text1"/>
          <w:sz w:val="20"/>
          <w:szCs w:val="20"/>
        </w:rPr>
        <w:footnoteRef/>
      </w:r>
      <w:r w:rsidRPr="004040C3">
        <w:rPr>
          <w:color w:val="000000" w:themeColor="text1"/>
          <w:sz w:val="20"/>
          <w:szCs w:val="20"/>
        </w:rPr>
        <w:t xml:space="preserve"> Cụm từ </w:t>
      </w:r>
      <w:r w:rsidRPr="004040C3">
        <w:rPr>
          <w:color w:val="000000" w:themeColor="text1"/>
          <w:sz w:val="20"/>
          <w:szCs w:val="20"/>
          <w:lang w:val="vi-VN"/>
        </w:rPr>
        <w:t>“</w:t>
      </w:r>
      <w:r w:rsidRPr="004040C3">
        <w:rPr>
          <w:sz w:val="20"/>
          <w:szCs w:val="20"/>
        </w:rPr>
        <w:t>khoản 1 Điều 15 Luật Giao dịch điện tử</w:t>
      </w:r>
      <w:r w:rsidRPr="004040C3">
        <w:rPr>
          <w:sz w:val="20"/>
          <w:szCs w:val="20"/>
          <w:lang w:val="vi-VN"/>
        </w:rPr>
        <w:t>”</w:t>
      </w:r>
      <w:r w:rsidRPr="004040C3">
        <w:rPr>
          <w:color w:val="000000" w:themeColor="text1"/>
          <w:sz w:val="20"/>
          <w:szCs w:val="20"/>
        </w:rPr>
        <w:t xml:space="preserve"> được thay thế</w:t>
      </w:r>
      <w:r w:rsidRPr="004040C3">
        <w:rPr>
          <w:color w:val="000000" w:themeColor="text1"/>
          <w:sz w:val="20"/>
          <w:szCs w:val="20"/>
          <w:lang w:val="vi-VN"/>
        </w:rPr>
        <w:t xml:space="preserve"> bởi cụm từ “</w:t>
      </w:r>
      <w:r w:rsidRPr="004040C3">
        <w:rPr>
          <w:sz w:val="20"/>
          <w:szCs w:val="20"/>
        </w:rPr>
        <w:t>khoản 1 Điều 13 Luật Giao dịch điện tử</w:t>
      </w:r>
      <w:r w:rsidRPr="004040C3">
        <w:rPr>
          <w:sz w:val="20"/>
          <w:szCs w:val="20"/>
          <w:lang w:val="vi-VN"/>
        </w:rPr>
        <w:t>”</w:t>
      </w:r>
      <w:r w:rsidRPr="004040C3">
        <w:rPr>
          <w:color w:val="000000" w:themeColor="text1"/>
          <w:sz w:val="20"/>
          <w:szCs w:val="20"/>
        </w:rPr>
        <w:t xml:space="preserve"> theo quy định tại khoản </w:t>
      </w:r>
      <w:r w:rsidRPr="004040C3">
        <w:rPr>
          <w:color w:val="000000" w:themeColor="text1"/>
          <w:sz w:val="20"/>
          <w:szCs w:val="20"/>
          <w:lang w:val="vi-VN"/>
        </w:rPr>
        <w:t>5</w:t>
      </w:r>
      <w:r w:rsidRPr="004040C3">
        <w:rPr>
          <w:color w:val="000000" w:themeColor="text1"/>
          <w:sz w:val="20"/>
          <w:szCs w:val="20"/>
        </w:rPr>
        <w:t xml:space="preserve"> Điều 15 Nghị định số 310/2026/NĐ-CP</w:t>
      </w:r>
      <w:r w:rsidRPr="004040C3">
        <w:rPr>
          <w:color w:val="000000" w:themeColor="text1"/>
          <w:sz w:val="20"/>
          <w:szCs w:val="20"/>
          <w:lang w:val="vi-VN"/>
        </w:rPr>
        <w:t>, có hiệu lực kể từ ngày 05 tháng 8 năm 2026</w:t>
      </w:r>
      <w:r w:rsidRPr="004040C3">
        <w:rPr>
          <w:color w:val="000000" w:themeColor="text1"/>
          <w:sz w:val="20"/>
          <w:szCs w:val="20"/>
        </w:rPr>
        <w:t xml:space="preserve">. </w:t>
      </w:r>
    </w:p>
  </w:footnote>
  <w:footnote w:id="37">
    <w:p w14:paraId="412592D8" w14:textId="22CFD8BB" w:rsidR="00407319" w:rsidRPr="002F6D37" w:rsidRDefault="00407319" w:rsidP="009A4A6E">
      <w:pPr>
        <w:pStyle w:val="FootnoteText"/>
        <w:ind w:firstLine="720"/>
        <w:jc w:val="both"/>
        <w:rPr>
          <w:color w:val="000000" w:themeColor="text1"/>
        </w:rPr>
      </w:pPr>
      <w:r w:rsidRPr="002F6D37">
        <w:rPr>
          <w:rStyle w:val="FootnoteReference"/>
          <w:color w:val="000000" w:themeColor="text1"/>
        </w:rPr>
        <w:footnoteRef/>
      </w:r>
      <w:r w:rsidRPr="002F6D37">
        <w:rPr>
          <w:color w:val="000000" w:themeColor="text1"/>
        </w:rPr>
        <w:t xml:space="preserve"> Điểm này được bổ su</w:t>
      </w:r>
      <w:r>
        <w:rPr>
          <w:color w:val="000000" w:themeColor="text1"/>
        </w:rPr>
        <w:t>ng</w:t>
      </w:r>
      <w:r>
        <w:rPr>
          <w:color w:val="000000" w:themeColor="text1"/>
          <w:lang w:val="vi-VN"/>
        </w:rPr>
        <w:t xml:space="preserve"> theo</w:t>
      </w:r>
      <w:r w:rsidRPr="002F6D37">
        <w:rPr>
          <w:color w:val="000000" w:themeColor="text1"/>
        </w:rPr>
        <w:t xml:space="preserve"> </w:t>
      </w:r>
      <w:r>
        <w:rPr>
          <w:color w:val="000000" w:themeColor="text1"/>
          <w:lang w:val="vi-VN"/>
        </w:rPr>
        <w:t xml:space="preserve">quy định </w:t>
      </w:r>
      <w:r>
        <w:rPr>
          <w:color w:val="000000" w:themeColor="text1"/>
        </w:rPr>
        <w:t xml:space="preserve">tại </w:t>
      </w:r>
      <w:r w:rsidRPr="002F6D37">
        <w:rPr>
          <w:color w:val="000000" w:themeColor="text1"/>
        </w:rPr>
        <w:t>khoản 1 Điều 5 Nghị định số 310/2026/NĐ-CP</w:t>
      </w:r>
      <w:r>
        <w:rPr>
          <w:color w:val="000000" w:themeColor="text1"/>
          <w:lang w:val="vi-VN"/>
        </w:rPr>
        <w:t>, có hiệu lực kể từ này 05 tháng 8 năm 2026</w:t>
      </w:r>
      <w:r w:rsidRPr="002F6D37">
        <w:rPr>
          <w:color w:val="000000" w:themeColor="text1"/>
        </w:rPr>
        <w:t xml:space="preserve">. </w:t>
      </w:r>
    </w:p>
  </w:footnote>
  <w:footnote w:id="38">
    <w:p w14:paraId="597F4AB3" w14:textId="65B19131" w:rsidR="00407319" w:rsidRPr="002F6D37" w:rsidRDefault="00407319" w:rsidP="009A4A6E">
      <w:pPr>
        <w:pStyle w:val="FootnoteText"/>
        <w:ind w:firstLine="720"/>
        <w:jc w:val="both"/>
        <w:rPr>
          <w:color w:val="000000" w:themeColor="text1"/>
        </w:rPr>
      </w:pPr>
      <w:r w:rsidRPr="002F6D37">
        <w:rPr>
          <w:rStyle w:val="FootnoteReference"/>
          <w:color w:val="000000" w:themeColor="text1"/>
        </w:rPr>
        <w:footnoteRef/>
      </w:r>
      <w:r w:rsidRPr="002F6D37">
        <w:rPr>
          <w:color w:val="000000" w:themeColor="text1"/>
        </w:rPr>
        <w:t xml:space="preserve"> </w:t>
      </w:r>
      <w:r w:rsidRPr="004549FA">
        <w:rPr>
          <w:color w:val="000000" w:themeColor="text1"/>
          <w:spacing w:val="2"/>
        </w:rPr>
        <w:t xml:space="preserve">Khoản này được sửa đổi, bổ sung </w:t>
      </w:r>
      <w:r w:rsidRPr="004549FA">
        <w:rPr>
          <w:color w:val="000000" w:themeColor="text1"/>
          <w:spacing w:val="2"/>
          <w:lang w:val="vi-VN"/>
        </w:rPr>
        <w:t>theo</w:t>
      </w:r>
      <w:r w:rsidRPr="004549FA">
        <w:rPr>
          <w:color w:val="000000" w:themeColor="text1"/>
          <w:spacing w:val="2"/>
        </w:rPr>
        <w:t xml:space="preserve"> </w:t>
      </w:r>
      <w:r w:rsidRPr="004549FA">
        <w:rPr>
          <w:color w:val="000000" w:themeColor="text1"/>
          <w:spacing w:val="2"/>
          <w:lang w:val="vi-VN"/>
        </w:rPr>
        <w:t>quy định</w:t>
      </w:r>
      <w:r w:rsidRPr="004549FA">
        <w:rPr>
          <w:color w:val="000000" w:themeColor="text1"/>
          <w:spacing w:val="2"/>
        </w:rPr>
        <w:t xml:space="preserve"> tại</w:t>
      </w:r>
      <w:r w:rsidRPr="004549FA">
        <w:rPr>
          <w:color w:val="000000" w:themeColor="text1"/>
          <w:spacing w:val="2"/>
          <w:lang w:val="vi-VN"/>
        </w:rPr>
        <w:t xml:space="preserve"> </w:t>
      </w:r>
      <w:r w:rsidRPr="004549FA">
        <w:rPr>
          <w:color w:val="000000" w:themeColor="text1"/>
          <w:spacing w:val="2"/>
        </w:rPr>
        <w:t>khoản 2 Điều 5 Nghị định số 310/2026/NĐ-CP</w:t>
      </w:r>
      <w:r>
        <w:rPr>
          <w:color w:val="000000" w:themeColor="text1"/>
          <w:lang w:val="vi-VN"/>
        </w:rPr>
        <w:t>, có hiệu lực kể từ này 05 tháng 8 năm 2026</w:t>
      </w:r>
      <w:r w:rsidRPr="002F6D37">
        <w:rPr>
          <w:color w:val="000000" w:themeColor="text1"/>
        </w:rPr>
        <w:t xml:space="preserve">. </w:t>
      </w:r>
    </w:p>
  </w:footnote>
  <w:footnote w:id="39">
    <w:p w14:paraId="036193E4" w14:textId="34D8E238" w:rsidR="00407319" w:rsidRPr="002F6D37" w:rsidRDefault="00407319" w:rsidP="009A4A6E">
      <w:pPr>
        <w:pStyle w:val="FootnoteText"/>
        <w:ind w:firstLine="720"/>
        <w:jc w:val="both"/>
        <w:rPr>
          <w:color w:val="000000" w:themeColor="text1"/>
          <w:spacing w:val="-8"/>
        </w:rPr>
      </w:pPr>
      <w:r w:rsidRPr="00521976">
        <w:rPr>
          <w:rStyle w:val="FootnoteReference"/>
          <w:color w:val="000000" w:themeColor="text1"/>
        </w:rPr>
        <w:footnoteRef/>
      </w:r>
      <w:r w:rsidRPr="00521976">
        <w:rPr>
          <w:color w:val="000000" w:themeColor="text1"/>
        </w:rPr>
        <w:t xml:space="preserve"> </w:t>
      </w:r>
      <w:r w:rsidRPr="004549FA">
        <w:rPr>
          <w:color w:val="000000" w:themeColor="text1"/>
          <w:lang w:val="vi-VN"/>
        </w:rPr>
        <w:t>C</w:t>
      </w:r>
      <w:r w:rsidRPr="004549FA">
        <w:rPr>
          <w:color w:val="000000" w:themeColor="text1"/>
        </w:rPr>
        <w:t>ụm từ “</w:t>
      </w:r>
      <w:r w:rsidRPr="004549FA">
        <w:rPr>
          <w:rFonts w:eastAsia="Times New Roman" w:cs="Times New Roman"/>
          <w:color w:val="000000" w:themeColor="text1"/>
        </w:rPr>
        <w:t xml:space="preserve">Bảo hiểm xã hội Việt Nam” </w:t>
      </w:r>
      <w:r w:rsidRPr="004549FA">
        <w:rPr>
          <w:rFonts w:eastAsia="Times New Roman" w:cs="Times New Roman"/>
          <w:color w:val="000000" w:themeColor="text1"/>
          <w:lang w:val="vi-VN"/>
        </w:rPr>
        <w:t>được bãi bỏ</w:t>
      </w:r>
      <w:r w:rsidRPr="004549FA">
        <w:rPr>
          <w:rFonts w:eastAsia="Times New Roman" w:cs="Times New Roman"/>
          <w:color w:val="000000" w:themeColor="text1"/>
        </w:rPr>
        <w:t xml:space="preserve"> theo quy định tại khoản 11 Điều 15 Nghị định số 310/2026/NĐ-CP</w:t>
      </w:r>
      <w:r>
        <w:rPr>
          <w:rFonts w:eastAsia="Times New Roman" w:cs="Times New Roman"/>
          <w:color w:val="000000" w:themeColor="text1"/>
          <w:spacing w:val="-8"/>
          <w:lang w:val="vi-VN"/>
        </w:rPr>
        <w:t>, có hiệu lực kể từ ngày 05 tháng 8 năm 2026</w:t>
      </w:r>
      <w:r w:rsidRPr="002F6D37">
        <w:rPr>
          <w:rFonts w:eastAsia="Times New Roman" w:cs="Times New Roman"/>
          <w:color w:val="000000" w:themeColor="text1"/>
          <w:spacing w:val="-8"/>
        </w:rPr>
        <w:t>.</w:t>
      </w:r>
    </w:p>
  </w:footnote>
  <w:footnote w:id="40">
    <w:p w14:paraId="517343A8" w14:textId="528CE401" w:rsidR="00407319" w:rsidRPr="004040C3" w:rsidRDefault="00407319" w:rsidP="009A4A6E">
      <w:pPr>
        <w:ind w:firstLine="720"/>
        <w:jc w:val="both"/>
      </w:pPr>
      <w:r w:rsidRPr="004040C3">
        <w:rPr>
          <w:rStyle w:val="FootnoteReference"/>
          <w:color w:val="000000" w:themeColor="text1"/>
          <w:sz w:val="20"/>
          <w:szCs w:val="20"/>
        </w:rPr>
        <w:footnoteRef/>
      </w:r>
      <w:r w:rsidRPr="004040C3">
        <w:rPr>
          <w:color w:val="000000" w:themeColor="text1"/>
          <w:sz w:val="20"/>
          <w:szCs w:val="20"/>
        </w:rPr>
        <w:t xml:space="preserve"> Cụm từ</w:t>
      </w:r>
      <w:r w:rsidRPr="004040C3">
        <w:rPr>
          <w:color w:val="000000" w:themeColor="text1"/>
          <w:sz w:val="20"/>
          <w:szCs w:val="20"/>
          <w:lang w:val="vi-VN"/>
        </w:rPr>
        <w:t xml:space="preserve"> “</w:t>
      </w:r>
      <w:r w:rsidRPr="004040C3">
        <w:rPr>
          <w:sz w:val="20"/>
          <w:szCs w:val="20"/>
        </w:rPr>
        <w:t>Ủy ban nhân dân tỉnh, thành phố trực thuộc trung ương</w:t>
      </w:r>
      <w:r w:rsidRPr="004040C3">
        <w:rPr>
          <w:sz w:val="20"/>
          <w:szCs w:val="20"/>
          <w:lang w:val="vi-VN"/>
        </w:rPr>
        <w:t>”</w:t>
      </w:r>
      <w:r w:rsidRPr="004040C3">
        <w:rPr>
          <w:color w:val="000000" w:themeColor="text1"/>
          <w:sz w:val="20"/>
          <w:szCs w:val="20"/>
        </w:rPr>
        <w:t xml:space="preserve"> được thay thế</w:t>
      </w:r>
      <w:r w:rsidRPr="004040C3">
        <w:rPr>
          <w:color w:val="000000" w:themeColor="text1"/>
          <w:sz w:val="20"/>
          <w:szCs w:val="20"/>
          <w:lang w:val="vi-VN"/>
        </w:rPr>
        <w:t xml:space="preserve"> bởi cụm từ “</w:t>
      </w:r>
      <w:r w:rsidRPr="004040C3">
        <w:rPr>
          <w:sz w:val="20"/>
          <w:szCs w:val="20"/>
        </w:rPr>
        <w:t>Ủy ban nhân dân cấp tỉn</w:t>
      </w:r>
      <w:r w:rsidRPr="004040C3">
        <w:rPr>
          <w:sz w:val="20"/>
          <w:szCs w:val="20"/>
          <w:lang w:val="vi-VN"/>
        </w:rPr>
        <w:t>h”</w:t>
      </w:r>
      <w:r w:rsidRPr="004040C3">
        <w:rPr>
          <w:color w:val="000000" w:themeColor="text1"/>
          <w:sz w:val="20"/>
          <w:szCs w:val="20"/>
        </w:rPr>
        <w:t xml:space="preserve"> theo quy định tại khoản 9 Điều 15 Nghị định số 310/2026/NĐ-CP</w:t>
      </w:r>
      <w:r w:rsidRPr="004040C3">
        <w:rPr>
          <w:color w:val="000000" w:themeColor="text1"/>
          <w:sz w:val="20"/>
          <w:szCs w:val="20"/>
          <w:lang w:val="vi-VN"/>
        </w:rPr>
        <w:t>, có hiệu lực kể từ ngày 05 tháng 8 năm 2026</w:t>
      </w:r>
      <w:r w:rsidRPr="004040C3">
        <w:rPr>
          <w:color w:val="000000" w:themeColor="text1"/>
          <w:sz w:val="20"/>
          <w:szCs w:val="20"/>
        </w:rPr>
        <w:t>.</w:t>
      </w:r>
    </w:p>
  </w:footnote>
  <w:footnote w:id="41">
    <w:p w14:paraId="4DF755DA" w14:textId="06FF3B17" w:rsidR="00407319" w:rsidRPr="002F6D37" w:rsidRDefault="00407319" w:rsidP="00DD0B43">
      <w:pPr>
        <w:pStyle w:val="FootnoteText"/>
        <w:ind w:firstLine="720"/>
        <w:jc w:val="both"/>
        <w:rPr>
          <w:color w:val="000000" w:themeColor="text1"/>
        </w:rPr>
      </w:pPr>
      <w:r w:rsidRPr="002F6D37">
        <w:rPr>
          <w:rStyle w:val="FootnoteReference"/>
          <w:color w:val="000000" w:themeColor="text1"/>
        </w:rPr>
        <w:footnoteRef/>
      </w:r>
      <w:r w:rsidRPr="002F6D37">
        <w:rPr>
          <w:color w:val="000000" w:themeColor="text1"/>
        </w:rPr>
        <w:t xml:space="preserve"> Điều này được sửa đổi, bổ sung </w:t>
      </w:r>
      <w:r>
        <w:rPr>
          <w:color w:val="000000" w:themeColor="text1"/>
          <w:lang w:val="vi-VN"/>
        </w:rPr>
        <w:t>theo</w:t>
      </w:r>
      <w:r w:rsidRPr="002F6D37">
        <w:rPr>
          <w:color w:val="000000" w:themeColor="text1"/>
        </w:rPr>
        <w:t xml:space="preserve"> </w:t>
      </w:r>
      <w:r>
        <w:rPr>
          <w:color w:val="000000" w:themeColor="text1"/>
          <w:lang w:val="vi-VN"/>
        </w:rPr>
        <w:t>quy đị</w:t>
      </w:r>
      <w:r>
        <w:rPr>
          <w:color w:val="000000" w:themeColor="text1"/>
        </w:rPr>
        <w:t xml:space="preserve">nh tại </w:t>
      </w:r>
      <w:r w:rsidRPr="002F6D37">
        <w:rPr>
          <w:color w:val="000000" w:themeColor="text1"/>
        </w:rPr>
        <w:t>Điều 6 Nghị định số 310/2026/NĐ-CP</w:t>
      </w:r>
      <w:r>
        <w:rPr>
          <w:color w:val="000000" w:themeColor="text1"/>
          <w:lang w:val="vi-VN"/>
        </w:rPr>
        <w:t>, có hiệu lực kể từ ngày 05 tháng 8 năm 2026</w:t>
      </w:r>
      <w:r w:rsidRPr="002F6D37">
        <w:rPr>
          <w:color w:val="000000" w:themeColor="text1"/>
        </w:rPr>
        <w:t xml:space="preserve">. </w:t>
      </w:r>
    </w:p>
  </w:footnote>
  <w:footnote w:id="42">
    <w:p w14:paraId="24A57386" w14:textId="1551297F" w:rsidR="00407319" w:rsidRPr="002F6D37" w:rsidRDefault="00407319" w:rsidP="00DD0B43">
      <w:pPr>
        <w:pStyle w:val="FootnoteText"/>
        <w:ind w:firstLine="720"/>
        <w:jc w:val="both"/>
        <w:rPr>
          <w:color w:val="000000" w:themeColor="text1"/>
        </w:rPr>
      </w:pPr>
      <w:r w:rsidRPr="002F6D37">
        <w:rPr>
          <w:rStyle w:val="FootnoteReference"/>
          <w:color w:val="000000" w:themeColor="text1"/>
        </w:rPr>
        <w:footnoteRef/>
      </w:r>
      <w:r w:rsidRPr="002F6D37">
        <w:rPr>
          <w:color w:val="000000" w:themeColor="text1"/>
        </w:rPr>
        <w:t xml:space="preserve"> Điều này được sửa đổi, bổ sung </w:t>
      </w:r>
      <w:r>
        <w:rPr>
          <w:color w:val="000000" w:themeColor="text1"/>
          <w:lang w:val="vi-VN"/>
        </w:rPr>
        <w:t>theo</w:t>
      </w:r>
      <w:r w:rsidRPr="002F6D37">
        <w:rPr>
          <w:color w:val="000000" w:themeColor="text1"/>
        </w:rPr>
        <w:t xml:space="preserve"> </w:t>
      </w:r>
      <w:r>
        <w:rPr>
          <w:color w:val="000000" w:themeColor="text1"/>
          <w:lang w:val="vi-VN"/>
        </w:rPr>
        <w:t>quy định</w:t>
      </w:r>
      <w:r>
        <w:rPr>
          <w:color w:val="000000" w:themeColor="text1"/>
        </w:rPr>
        <w:t xml:space="preserve"> tại</w:t>
      </w:r>
      <w:r>
        <w:rPr>
          <w:color w:val="000000" w:themeColor="text1"/>
          <w:lang w:val="vi-VN"/>
        </w:rPr>
        <w:t xml:space="preserve"> </w:t>
      </w:r>
      <w:r w:rsidRPr="002F6D37">
        <w:rPr>
          <w:color w:val="000000" w:themeColor="text1"/>
        </w:rPr>
        <w:t>Điều 7 Nghị định số 310/2026/NĐ-CP</w:t>
      </w:r>
      <w:r>
        <w:rPr>
          <w:color w:val="000000" w:themeColor="text1"/>
          <w:lang w:val="vi-VN"/>
        </w:rPr>
        <w:t>, có hiệu lực kể từ ngày 05 tháng 8 năm 2026</w:t>
      </w:r>
      <w:r w:rsidRPr="002F6D37">
        <w:rPr>
          <w:color w:val="000000" w:themeColor="text1"/>
        </w:rPr>
        <w:t xml:space="preserve">. </w:t>
      </w:r>
    </w:p>
  </w:footnote>
  <w:footnote w:id="43">
    <w:p w14:paraId="7A4DA1A9" w14:textId="290BEE96" w:rsidR="00407319" w:rsidRPr="002F6D37" w:rsidRDefault="00407319" w:rsidP="00DD0B43">
      <w:pPr>
        <w:pStyle w:val="FootnoteText"/>
        <w:ind w:firstLine="720"/>
        <w:jc w:val="both"/>
        <w:rPr>
          <w:color w:val="000000" w:themeColor="text1"/>
        </w:rPr>
      </w:pPr>
      <w:r w:rsidRPr="002F6D37">
        <w:rPr>
          <w:rStyle w:val="FootnoteReference"/>
          <w:color w:val="000000" w:themeColor="text1"/>
        </w:rPr>
        <w:footnoteRef/>
      </w:r>
      <w:r w:rsidRPr="002F6D37">
        <w:rPr>
          <w:color w:val="000000" w:themeColor="text1"/>
        </w:rPr>
        <w:t xml:space="preserve"> Khoản này được sửa đổi, bổ sung </w:t>
      </w:r>
      <w:r>
        <w:rPr>
          <w:color w:val="000000" w:themeColor="text1"/>
          <w:lang w:val="vi-VN"/>
        </w:rPr>
        <w:t>theo</w:t>
      </w:r>
      <w:r w:rsidRPr="002F6D37">
        <w:rPr>
          <w:color w:val="000000" w:themeColor="text1"/>
        </w:rPr>
        <w:t xml:space="preserve"> </w:t>
      </w:r>
      <w:r>
        <w:rPr>
          <w:color w:val="000000" w:themeColor="text1"/>
          <w:lang w:val="vi-VN"/>
        </w:rPr>
        <w:t>quy định</w:t>
      </w:r>
      <w:r>
        <w:rPr>
          <w:color w:val="000000" w:themeColor="text1"/>
        </w:rPr>
        <w:t xml:space="preserve"> tại</w:t>
      </w:r>
      <w:r>
        <w:rPr>
          <w:color w:val="000000" w:themeColor="text1"/>
          <w:lang w:val="vi-VN"/>
        </w:rPr>
        <w:t xml:space="preserve"> </w:t>
      </w:r>
      <w:r w:rsidRPr="002F6D37">
        <w:rPr>
          <w:color w:val="000000" w:themeColor="text1"/>
        </w:rPr>
        <w:t>Điều 8 Nghị định số 310/2026/NĐ-CP</w:t>
      </w:r>
      <w:r>
        <w:rPr>
          <w:color w:val="000000" w:themeColor="text1"/>
          <w:lang w:val="vi-VN"/>
        </w:rPr>
        <w:t>, có hiệu lực kể từ ngày 05 tháng 8 năm 2026</w:t>
      </w:r>
      <w:r w:rsidRPr="002F6D37">
        <w:rPr>
          <w:color w:val="000000" w:themeColor="text1"/>
        </w:rPr>
        <w:t xml:space="preserve">. </w:t>
      </w:r>
    </w:p>
  </w:footnote>
  <w:footnote w:id="44">
    <w:p w14:paraId="0F3FC343" w14:textId="2174E4DC" w:rsidR="00407319" w:rsidRPr="002F6D37" w:rsidRDefault="00407319" w:rsidP="009A4A6E">
      <w:pPr>
        <w:pStyle w:val="FootnoteText"/>
        <w:ind w:firstLine="720"/>
        <w:jc w:val="both"/>
        <w:rPr>
          <w:color w:val="000000" w:themeColor="text1"/>
        </w:rPr>
      </w:pPr>
      <w:r w:rsidRPr="002F6D37">
        <w:rPr>
          <w:rStyle w:val="FootnoteReference"/>
          <w:color w:val="000000" w:themeColor="text1"/>
        </w:rPr>
        <w:footnoteRef/>
      </w:r>
      <w:r w:rsidRPr="002F6D37">
        <w:rPr>
          <w:color w:val="000000" w:themeColor="text1"/>
        </w:rPr>
        <w:t xml:space="preserve"> </w:t>
      </w:r>
      <w:r>
        <w:rPr>
          <w:color w:val="000000" w:themeColor="text1"/>
        </w:rPr>
        <w:t xml:space="preserve">Cụm từ </w:t>
      </w:r>
      <w:r w:rsidRPr="00B14434">
        <w:rPr>
          <w:color w:val="000000" w:themeColor="text1"/>
        </w:rPr>
        <w:t xml:space="preserve">“Cổng dịch vụ công cấp bộ, cấp tỉnh” </w:t>
      </w:r>
      <w:r>
        <w:rPr>
          <w:color w:val="000000" w:themeColor="text1"/>
        </w:rPr>
        <w:t>được thay thế bởi cụm từ</w:t>
      </w:r>
      <w:r w:rsidRPr="00B14434">
        <w:rPr>
          <w:color w:val="000000" w:themeColor="text1"/>
        </w:rPr>
        <w:t xml:space="preserve"> “Hệ thống thông tin giải quyết </w:t>
      </w:r>
      <w:r w:rsidRPr="004549FA">
        <w:rPr>
          <w:color w:val="000000" w:themeColor="text1"/>
          <w:spacing w:val="2"/>
        </w:rPr>
        <w:t xml:space="preserve">thủ tục hành chính cấp bộ, cấp tỉnh” theo quy định tại </w:t>
      </w:r>
      <w:r w:rsidRPr="004549FA">
        <w:rPr>
          <w:rFonts w:cs="Times New Roman"/>
          <w:color w:val="000000" w:themeColor="text1"/>
          <w:spacing w:val="2"/>
          <w:shd w:val="clear" w:color="auto" w:fill="FFFFFF"/>
        </w:rPr>
        <w:t>điểm c khoản 8 Điều 40 Nghị định số 118/2025/NĐ-CP</w:t>
      </w:r>
      <w:r>
        <w:rPr>
          <w:rFonts w:cs="Times New Roman"/>
          <w:color w:val="000000" w:themeColor="text1"/>
          <w:shd w:val="clear" w:color="auto" w:fill="FFFFFF"/>
        </w:rPr>
        <w:t>, có hiệu lực kể từ ngày 01 tháng 7 năm 2025;</w:t>
      </w:r>
      <w:r>
        <w:rPr>
          <w:rFonts w:cs="Times New Roman"/>
          <w:color w:val="000000" w:themeColor="text1"/>
          <w:shd w:val="clear" w:color="auto" w:fill="FFFFFF"/>
          <w:lang w:val="vi-VN"/>
        </w:rPr>
        <w:t xml:space="preserve"> </w:t>
      </w:r>
      <w:r>
        <w:rPr>
          <w:rFonts w:cs="Times New Roman"/>
          <w:color w:val="000000" w:themeColor="text1"/>
          <w:shd w:val="clear" w:color="auto" w:fill="FFFFFF"/>
        </w:rPr>
        <w:t>cụm từ “</w:t>
      </w:r>
      <w:r w:rsidRPr="00B14434">
        <w:rPr>
          <w:color w:val="000000" w:themeColor="text1"/>
        </w:rPr>
        <w:t>cấp bộ, cấp tỉnh”</w:t>
      </w:r>
      <w:r>
        <w:rPr>
          <w:color w:val="000000" w:themeColor="text1"/>
        </w:rPr>
        <w:t xml:space="preserve"> được bãi bỏ theo quy định tại khoản 14 Điều 1 Nghị định số </w:t>
      </w:r>
      <w:r w:rsidRPr="001C183E">
        <w:rPr>
          <w:color w:val="000000" w:themeColor="text1"/>
        </w:rPr>
        <w:t>367</w:t>
      </w:r>
      <w:r>
        <w:rPr>
          <w:color w:val="000000" w:themeColor="text1"/>
        </w:rPr>
        <w:t>/</w:t>
      </w:r>
      <w:r w:rsidRPr="001C183E">
        <w:rPr>
          <w:color w:val="000000" w:themeColor="text1"/>
        </w:rPr>
        <w:t>2025</w:t>
      </w:r>
      <w:r>
        <w:rPr>
          <w:color w:val="000000" w:themeColor="text1"/>
        </w:rPr>
        <w:t>/</w:t>
      </w:r>
      <w:r w:rsidRPr="001C183E">
        <w:rPr>
          <w:color w:val="000000" w:themeColor="text1"/>
        </w:rPr>
        <w:t>N</w:t>
      </w:r>
      <w:r>
        <w:rPr>
          <w:color w:val="000000" w:themeColor="text1"/>
        </w:rPr>
        <w:t>Đ</w:t>
      </w:r>
      <w:r w:rsidRPr="001C183E">
        <w:rPr>
          <w:color w:val="000000" w:themeColor="text1"/>
        </w:rPr>
        <w:t>-CP</w:t>
      </w:r>
      <w:r>
        <w:rPr>
          <w:color w:val="000000" w:themeColor="text1"/>
        </w:rPr>
        <w:t>,</w:t>
      </w:r>
      <w:r w:rsidRPr="001C183E">
        <w:t xml:space="preserve"> </w:t>
      </w:r>
      <w:r w:rsidRPr="001C183E">
        <w:rPr>
          <w:color w:val="000000" w:themeColor="text1"/>
        </w:rPr>
        <w:t>có hiệu lực kể từ ngày 31 tháng 12 năm 2025</w:t>
      </w:r>
      <w:r>
        <w:rPr>
          <w:color w:val="000000" w:themeColor="text1"/>
        </w:rPr>
        <w:t>.</w:t>
      </w:r>
    </w:p>
  </w:footnote>
  <w:footnote w:id="45">
    <w:p w14:paraId="1C32A65A" w14:textId="58443580" w:rsidR="00407319" w:rsidRPr="002F6D37" w:rsidRDefault="00407319" w:rsidP="009A4A6E">
      <w:pPr>
        <w:pStyle w:val="FootnoteText"/>
        <w:ind w:firstLine="720"/>
        <w:jc w:val="both"/>
        <w:rPr>
          <w:color w:val="000000" w:themeColor="text1"/>
        </w:rPr>
      </w:pPr>
      <w:r w:rsidRPr="002F6D37">
        <w:rPr>
          <w:rStyle w:val="FootnoteReference"/>
          <w:color w:val="000000" w:themeColor="text1"/>
        </w:rPr>
        <w:footnoteRef/>
      </w:r>
      <w:r w:rsidRPr="002F6D37">
        <w:rPr>
          <w:color w:val="000000" w:themeColor="text1"/>
        </w:rPr>
        <w:t xml:space="preserve"> </w:t>
      </w:r>
      <w:r>
        <w:rPr>
          <w:color w:val="000000" w:themeColor="text1"/>
        </w:rPr>
        <w:t>Cụm</w:t>
      </w:r>
      <w:r>
        <w:rPr>
          <w:color w:val="000000" w:themeColor="text1"/>
          <w:lang w:val="vi-VN"/>
        </w:rPr>
        <w:t xml:space="preserve"> từ “Bảo hiểm xã hội Việt Nam” được bãi bỏ </w:t>
      </w:r>
      <w:r w:rsidRPr="002F6D37">
        <w:rPr>
          <w:rFonts w:eastAsia="Times New Roman" w:cs="Times New Roman"/>
          <w:color w:val="000000" w:themeColor="text1"/>
        </w:rPr>
        <w:t>theo quy định tại khoản 11 Điều 15 Nghị định số</w:t>
      </w:r>
      <w:r>
        <w:rPr>
          <w:rFonts w:eastAsia="Times New Roman" w:cs="Times New Roman"/>
          <w:color w:val="000000" w:themeColor="text1"/>
          <w:lang w:val="vi-VN"/>
        </w:rPr>
        <w:t xml:space="preserve"> 310</w:t>
      </w:r>
      <w:r w:rsidRPr="002F6D37">
        <w:rPr>
          <w:rFonts w:eastAsia="Times New Roman" w:cs="Times New Roman"/>
          <w:color w:val="000000" w:themeColor="text1"/>
        </w:rPr>
        <w:t>/2026/NĐ-CP</w:t>
      </w:r>
      <w:r>
        <w:rPr>
          <w:rFonts w:eastAsia="Times New Roman" w:cs="Times New Roman"/>
          <w:color w:val="000000" w:themeColor="text1"/>
          <w:lang w:val="vi-VN"/>
        </w:rPr>
        <w:t>, có hiệu lực kể từ ngày 05 tháng 8 năm 2026</w:t>
      </w:r>
      <w:r w:rsidRPr="002F6D37">
        <w:rPr>
          <w:rFonts w:eastAsia="Times New Roman" w:cs="Times New Roman"/>
          <w:color w:val="000000" w:themeColor="text1"/>
        </w:rPr>
        <w:t xml:space="preserve">. </w:t>
      </w:r>
    </w:p>
  </w:footnote>
  <w:footnote w:id="46">
    <w:p w14:paraId="5E248955" w14:textId="3855A21A" w:rsidR="00407319" w:rsidRPr="004040C3" w:rsidRDefault="00407319" w:rsidP="009A4A6E">
      <w:pPr>
        <w:ind w:firstLine="720"/>
        <w:jc w:val="both"/>
      </w:pPr>
      <w:r w:rsidRPr="004040C3">
        <w:rPr>
          <w:rStyle w:val="FootnoteReference"/>
          <w:color w:val="000000" w:themeColor="text1"/>
          <w:sz w:val="20"/>
          <w:szCs w:val="20"/>
        </w:rPr>
        <w:footnoteRef/>
      </w:r>
      <w:r w:rsidRPr="004040C3">
        <w:rPr>
          <w:color w:val="000000" w:themeColor="text1"/>
          <w:sz w:val="20"/>
          <w:szCs w:val="20"/>
        </w:rPr>
        <w:t xml:space="preserve"> Cụm từ</w:t>
      </w:r>
      <w:r w:rsidRPr="004040C3">
        <w:rPr>
          <w:color w:val="000000" w:themeColor="text1"/>
          <w:sz w:val="20"/>
          <w:szCs w:val="20"/>
          <w:lang w:val="vi-VN"/>
        </w:rPr>
        <w:t xml:space="preserve"> </w:t>
      </w:r>
      <w:r w:rsidRPr="004040C3">
        <w:rPr>
          <w:sz w:val="20"/>
          <w:szCs w:val="20"/>
        </w:rPr>
        <w:t>“Ủy ban nhân dân tỉnh, thành phố trực thuộc trung ương”</w:t>
      </w:r>
      <w:r w:rsidRPr="004040C3">
        <w:rPr>
          <w:sz w:val="20"/>
          <w:szCs w:val="20"/>
          <w:lang w:val="vi-VN"/>
        </w:rPr>
        <w:t xml:space="preserve"> </w:t>
      </w:r>
      <w:r w:rsidRPr="004040C3">
        <w:rPr>
          <w:color w:val="000000" w:themeColor="text1"/>
          <w:sz w:val="20"/>
          <w:szCs w:val="20"/>
        </w:rPr>
        <w:t>được thay thế</w:t>
      </w:r>
      <w:r w:rsidRPr="004040C3">
        <w:rPr>
          <w:color w:val="000000" w:themeColor="text1"/>
          <w:sz w:val="20"/>
          <w:szCs w:val="20"/>
          <w:lang w:val="vi-VN"/>
        </w:rPr>
        <w:t xml:space="preserve"> bởi cụm từ </w:t>
      </w:r>
      <w:r w:rsidRPr="004040C3">
        <w:rPr>
          <w:sz w:val="20"/>
          <w:szCs w:val="20"/>
        </w:rPr>
        <w:t>“Ủy ban nhân dân cấp tỉnh”</w:t>
      </w:r>
      <w:r>
        <w:rPr>
          <w:sz w:val="20"/>
          <w:szCs w:val="20"/>
        </w:rPr>
        <w:t xml:space="preserve"> </w:t>
      </w:r>
      <w:r w:rsidRPr="004040C3">
        <w:rPr>
          <w:color w:val="000000" w:themeColor="text1"/>
          <w:sz w:val="20"/>
          <w:szCs w:val="20"/>
        </w:rPr>
        <w:t>theo quy định tại khoản 9 Điều 15 Nghị định số 310/2026/NĐ-CP</w:t>
      </w:r>
      <w:r w:rsidRPr="004040C3">
        <w:rPr>
          <w:color w:val="000000" w:themeColor="text1"/>
          <w:sz w:val="20"/>
          <w:szCs w:val="20"/>
          <w:lang w:val="vi-VN"/>
        </w:rPr>
        <w:t>, có hiệu lực kể từ ngày 05 tháng 8 năm 2026</w:t>
      </w:r>
      <w:r w:rsidRPr="004040C3">
        <w:rPr>
          <w:color w:val="000000" w:themeColor="text1"/>
          <w:sz w:val="20"/>
          <w:szCs w:val="20"/>
        </w:rPr>
        <w:t xml:space="preserve">. </w:t>
      </w:r>
    </w:p>
  </w:footnote>
  <w:footnote w:id="47">
    <w:p w14:paraId="3AB57C63" w14:textId="02958257" w:rsidR="00407319" w:rsidRPr="001E5F91" w:rsidRDefault="00407319" w:rsidP="009A4A6E">
      <w:pPr>
        <w:pStyle w:val="FootnoteText"/>
        <w:ind w:firstLine="720"/>
        <w:jc w:val="both"/>
        <w:rPr>
          <w:color w:val="000000" w:themeColor="text1"/>
        </w:rPr>
      </w:pPr>
      <w:r w:rsidRPr="002F6D37">
        <w:rPr>
          <w:rStyle w:val="FootnoteReference"/>
          <w:color w:val="000000" w:themeColor="text1"/>
        </w:rPr>
        <w:footnoteRef/>
      </w:r>
      <w:r w:rsidRPr="002F6D37">
        <w:rPr>
          <w:color w:val="000000" w:themeColor="text1"/>
        </w:rPr>
        <w:t xml:space="preserve"> Cụm từ</w:t>
      </w:r>
      <w:r>
        <w:rPr>
          <w:color w:val="000000" w:themeColor="text1"/>
          <w:lang w:val="vi-VN"/>
        </w:rPr>
        <w:t xml:space="preserve"> </w:t>
      </w:r>
      <w:r>
        <w:t>“</w:t>
      </w:r>
      <w:r>
        <w:rPr>
          <w:lang w:val="vi-VN"/>
        </w:rPr>
        <w:t xml:space="preserve">Văn phòng Chính phủ” được thay thế bởi cụm từ “Bộ Tư pháp” theo quy định </w:t>
      </w:r>
      <w:r w:rsidRPr="002F6D37">
        <w:rPr>
          <w:color w:val="000000" w:themeColor="text1"/>
        </w:rPr>
        <w:t>tại khoản 6 Điều 15 Nghị định số 310/2026/NĐ-CP</w:t>
      </w:r>
      <w:r>
        <w:rPr>
          <w:color w:val="000000" w:themeColor="text1"/>
          <w:lang w:val="vi-VN"/>
        </w:rPr>
        <w:t>, có hiệu lực kể từ ngày 05 tháng 8 năm 2026</w:t>
      </w:r>
      <w:r w:rsidRPr="002F6D37">
        <w:rPr>
          <w:color w:val="000000" w:themeColor="text1"/>
        </w:rPr>
        <w:t>.</w:t>
      </w:r>
    </w:p>
  </w:footnote>
  <w:footnote w:id="48">
    <w:p w14:paraId="5F71BB21" w14:textId="1D327C02" w:rsidR="00407319" w:rsidRPr="002F6D37" w:rsidRDefault="00407319" w:rsidP="00DD0B43">
      <w:pPr>
        <w:pStyle w:val="FootnoteText"/>
        <w:ind w:firstLine="720"/>
        <w:jc w:val="both"/>
        <w:rPr>
          <w:color w:val="000000" w:themeColor="text1"/>
        </w:rPr>
      </w:pPr>
      <w:r w:rsidRPr="002F6D37">
        <w:rPr>
          <w:rStyle w:val="FootnoteReference"/>
          <w:color w:val="000000" w:themeColor="text1"/>
        </w:rPr>
        <w:footnoteRef/>
      </w:r>
      <w:r w:rsidRPr="002F6D37">
        <w:rPr>
          <w:color w:val="000000" w:themeColor="text1"/>
        </w:rPr>
        <w:t xml:space="preserve"> </w:t>
      </w:r>
      <w:r w:rsidRPr="004549FA">
        <w:rPr>
          <w:color w:val="000000" w:themeColor="text1"/>
          <w:spacing w:val="2"/>
        </w:rPr>
        <w:t xml:space="preserve">Khoản này được sửa đổi, bổ sung </w:t>
      </w:r>
      <w:r w:rsidRPr="004549FA">
        <w:rPr>
          <w:color w:val="000000" w:themeColor="text1"/>
          <w:spacing w:val="2"/>
          <w:lang w:val="vi-VN"/>
        </w:rPr>
        <w:t>theo</w:t>
      </w:r>
      <w:r w:rsidRPr="004549FA">
        <w:rPr>
          <w:color w:val="000000" w:themeColor="text1"/>
          <w:spacing w:val="2"/>
        </w:rPr>
        <w:t xml:space="preserve"> </w:t>
      </w:r>
      <w:r w:rsidRPr="004549FA">
        <w:rPr>
          <w:color w:val="000000" w:themeColor="text1"/>
          <w:spacing w:val="2"/>
          <w:lang w:val="vi-VN"/>
        </w:rPr>
        <w:t>quy định</w:t>
      </w:r>
      <w:r w:rsidRPr="004549FA">
        <w:rPr>
          <w:color w:val="000000" w:themeColor="text1"/>
          <w:spacing w:val="2"/>
        </w:rPr>
        <w:t xml:space="preserve"> tại</w:t>
      </w:r>
      <w:r w:rsidRPr="004549FA">
        <w:rPr>
          <w:color w:val="000000" w:themeColor="text1"/>
          <w:spacing w:val="2"/>
          <w:lang w:val="vi-VN"/>
        </w:rPr>
        <w:t xml:space="preserve"> </w:t>
      </w:r>
      <w:r w:rsidRPr="004549FA">
        <w:rPr>
          <w:color w:val="000000" w:themeColor="text1"/>
          <w:spacing w:val="2"/>
        </w:rPr>
        <w:t>khoản 1 Điều 9 Nghị định số 310/2026/NĐ-CP</w:t>
      </w:r>
      <w:r>
        <w:rPr>
          <w:color w:val="000000" w:themeColor="text1"/>
          <w:lang w:val="vi-VN"/>
        </w:rPr>
        <w:t>, có hiệu lực kể từ ngày 05 tháng 8 năm 2026</w:t>
      </w:r>
      <w:r w:rsidRPr="002F6D37">
        <w:rPr>
          <w:color w:val="000000" w:themeColor="text1"/>
        </w:rPr>
        <w:t>.</w:t>
      </w:r>
    </w:p>
  </w:footnote>
  <w:footnote w:id="49">
    <w:p w14:paraId="2924C0AC" w14:textId="2FE396F3" w:rsidR="00407319" w:rsidRPr="002F6D37" w:rsidRDefault="00407319" w:rsidP="00DD0B43">
      <w:pPr>
        <w:pStyle w:val="FootnoteText"/>
        <w:ind w:firstLine="720"/>
        <w:jc w:val="both"/>
        <w:rPr>
          <w:color w:val="000000" w:themeColor="text1"/>
        </w:rPr>
      </w:pPr>
      <w:r w:rsidRPr="002F6D37">
        <w:rPr>
          <w:rStyle w:val="FootnoteReference"/>
          <w:color w:val="000000" w:themeColor="text1"/>
        </w:rPr>
        <w:footnoteRef/>
      </w:r>
      <w:r w:rsidRPr="002F6D37">
        <w:rPr>
          <w:color w:val="000000" w:themeColor="text1"/>
        </w:rPr>
        <w:t xml:space="preserve"> </w:t>
      </w:r>
      <w:r w:rsidRPr="004549FA">
        <w:rPr>
          <w:color w:val="000000" w:themeColor="text1"/>
          <w:spacing w:val="2"/>
        </w:rPr>
        <w:t xml:space="preserve">Khoản này được sửa đổi, bổ sung </w:t>
      </w:r>
      <w:r w:rsidRPr="004549FA">
        <w:rPr>
          <w:color w:val="000000" w:themeColor="text1"/>
          <w:spacing w:val="2"/>
          <w:lang w:val="vi-VN"/>
        </w:rPr>
        <w:t>theo</w:t>
      </w:r>
      <w:r w:rsidRPr="004549FA">
        <w:rPr>
          <w:color w:val="000000" w:themeColor="text1"/>
          <w:spacing w:val="2"/>
        </w:rPr>
        <w:t xml:space="preserve"> </w:t>
      </w:r>
      <w:r w:rsidRPr="004549FA">
        <w:rPr>
          <w:color w:val="000000" w:themeColor="text1"/>
          <w:spacing w:val="2"/>
          <w:lang w:val="vi-VN"/>
        </w:rPr>
        <w:t>quy định</w:t>
      </w:r>
      <w:r w:rsidRPr="004549FA">
        <w:rPr>
          <w:color w:val="000000" w:themeColor="text1"/>
          <w:spacing w:val="2"/>
        </w:rPr>
        <w:t xml:space="preserve"> tại</w:t>
      </w:r>
      <w:r w:rsidRPr="004549FA">
        <w:rPr>
          <w:color w:val="000000" w:themeColor="text1"/>
          <w:spacing w:val="2"/>
          <w:lang w:val="vi-VN"/>
        </w:rPr>
        <w:t xml:space="preserve"> </w:t>
      </w:r>
      <w:r w:rsidRPr="004549FA">
        <w:rPr>
          <w:color w:val="000000" w:themeColor="text1"/>
          <w:spacing w:val="2"/>
        </w:rPr>
        <w:t>khoản 2 Điều 9 Nghị định số 310/2026/NĐ-CP</w:t>
      </w:r>
      <w:r>
        <w:rPr>
          <w:color w:val="000000" w:themeColor="text1"/>
          <w:lang w:val="vi-VN"/>
        </w:rPr>
        <w:t>, có hiệu lực kể từ ngày 05 tháng 8 năm 2026</w:t>
      </w:r>
      <w:r w:rsidRPr="002F6D37">
        <w:rPr>
          <w:color w:val="000000" w:themeColor="text1"/>
        </w:rPr>
        <w:t>.</w:t>
      </w:r>
    </w:p>
  </w:footnote>
  <w:footnote w:id="50">
    <w:p w14:paraId="02005E9B" w14:textId="60A194C4" w:rsidR="00407319" w:rsidRPr="002F6D37" w:rsidRDefault="00407319" w:rsidP="00F616DD">
      <w:pPr>
        <w:pStyle w:val="FootnoteText"/>
        <w:ind w:firstLine="720"/>
        <w:jc w:val="both"/>
        <w:rPr>
          <w:color w:val="000000" w:themeColor="text1"/>
        </w:rPr>
      </w:pPr>
      <w:r w:rsidRPr="002F6D37">
        <w:rPr>
          <w:rStyle w:val="FootnoteReference"/>
          <w:color w:val="000000" w:themeColor="text1"/>
        </w:rPr>
        <w:footnoteRef/>
      </w:r>
      <w:r w:rsidRPr="002F6D37">
        <w:rPr>
          <w:color w:val="000000" w:themeColor="text1"/>
        </w:rPr>
        <w:t xml:space="preserve"> </w:t>
      </w:r>
      <w:r>
        <w:rPr>
          <w:color w:val="000000" w:themeColor="text1"/>
          <w:lang w:val="vi-VN"/>
        </w:rPr>
        <w:t>C</w:t>
      </w:r>
      <w:r w:rsidRPr="002F6D37">
        <w:rPr>
          <w:color w:val="000000" w:themeColor="text1"/>
        </w:rPr>
        <w:t>ụm từ “Tổng Giám đốc Bảo hiểm xã hội Việt Nam”</w:t>
      </w:r>
      <w:r>
        <w:rPr>
          <w:color w:val="000000" w:themeColor="text1"/>
          <w:lang w:val="vi-VN"/>
        </w:rPr>
        <w:t xml:space="preserve"> được bãi bỏ</w:t>
      </w:r>
      <w:r w:rsidRPr="002F6D37">
        <w:rPr>
          <w:color w:val="000000" w:themeColor="text1"/>
        </w:rPr>
        <w:t xml:space="preserve"> theo quy định tại khoản 1</w:t>
      </w:r>
      <w:r>
        <w:rPr>
          <w:color w:val="000000" w:themeColor="text1"/>
          <w:lang w:val="vi-VN"/>
        </w:rPr>
        <w:t>1 Điều 15</w:t>
      </w:r>
      <w:r w:rsidRPr="002F6D37">
        <w:rPr>
          <w:color w:val="000000" w:themeColor="text1"/>
        </w:rPr>
        <w:t xml:space="preserve"> Nghị định số  310/2026/NĐ-CP</w:t>
      </w:r>
      <w:r>
        <w:rPr>
          <w:color w:val="000000" w:themeColor="text1"/>
          <w:lang w:val="vi-VN"/>
        </w:rPr>
        <w:t>, có hiệu lực kể từ ngày 05 tháng 8 năm 2026</w:t>
      </w:r>
      <w:r w:rsidRPr="002F6D37">
        <w:rPr>
          <w:color w:val="000000" w:themeColor="text1"/>
        </w:rPr>
        <w:t xml:space="preserve">. </w:t>
      </w:r>
    </w:p>
  </w:footnote>
  <w:footnote w:id="51">
    <w:p w14:paraId="633A04CC" w14:textId="3FE269D8" w:rsidR="00407319" w:rsidRPr="002F6D37" w:rsidRDefault="00407319" w:rsidP="00F616DD">
      <w:pPr>
        <w:pStyle w:val="FootnoteText"/>
        <w:ind w:firstLine="720"/>
        <w:jc w:val="both"/>
        <w:rPr>
          <w:color w:val="000000" w:themeColor="text1"/>
        </w:rPr>
      </w:pPr>
      <w:r w:rsidRPr="002F6D37">
        <w:rPr>
          <w:rStyle w:val="FootnoteReference"/>
          <w:color w:val="000000" w:themeColor="text1"/>
        </w:rPr>
        <w:footnoteRef/>
      </w:r>
      <w:r w:rsidRPr="002F6D37">
        <w:rPr>
          <w:color w:val="000000" w:themeColor="text1"/>
        </w:rPr>
        <w:t xml:space="preserve"> Khoản này được sửa đổi, bổ sung </w:t>
      </w:r>
      <w:r>
        <w:rPr>
          <w:color w:val="000000" w:themeColor="text1"/>
          <w:lang w:val="vi-VN"/>
        </w:rPr>
        <w:t>theo</w:t>
      </w:r>
      <w:r w:rsidRPr="002F6D37">
        <w:rPr>
          <w:color w:val="000000" w:themeColor="text1"/>
        </w:rPr>
        <w:t xml:space="preserve"> </w:t>
      </w:r>
      <w:r>
        <w:rPr>
          <w:color w:val="000000" w:themeColor="text1"/>
          <w:lang w:val="vi-VN"/>
        </w:rPr>
        <w:t>quy định</w:t>
      </w:r>
      <w:r>
        <w:rPr>
          <w:color w:val="000000" w:themeColor="text1"/>
        </w:rPr>
        <w:t xml:space="preserve"> tại</w:t>
      </w:r>
      <w:r>
        <w:rPr>
          <w:color w:val="000000" w:themeColor="text1"/>
          <w:lang w:val="vi-VN"/>
        </w:rPr>
        <w:t xml:space="preserve"> </w:t>
      </w:r>
      <w:r w:rsidRPr="002F6D37">
        <w:rPr>
          <w:color w:val="000000" w:themeColor="text1"/>
        </w:rPr>
        <w:t>khoản 1 Điều 10 Nghị định số</w:t>
      </w:r>
      <w:r>
        <w:rPr>
          <w:color w:val="000000" w:themeColor="text1"/>
        </w:rPr>
        <w:t xml:space="preserve"> 310/2026/NĐ-CP, </w:t>
      </w:r>
      <w:r>
        <w:rPr>
          <w:color w:val="000000" w:themeColor="text1"/>
          <w:lang w:val="vi-VN"/>
        </w:rPr>
        <w:t xml:space="preserve"> có hiệu lực kể từ ngày 05 tháng 8 năm 2026</w:t>
      </w:r>
      <w:r w:rsidRPr="002F6D37">
        <w:rPr>
          <w:color w:val="000000" w:themeColor="text1"/>
        </w:rPr>
        <w:t>.</w:t>
      </w:r>
    </w:p>
  </w:footnote>
  <w:footnote w:id="52">
    <w:p w14:paraId="43D6F18F" w14:textId="3454BA80" w:rsidR="00407319" w:rsidRPr="002F6D37" w:rsidRDefault="00407319" w:rsidP="00F616DD">
      <w:pPr>
        <w:pStyle w:val="FootnoteText"/>
        <w:ind w:firstLine="720"/>
        <w:jc w:val="both"/>
        <w:rPr>
          <w:color w:val="000000" w:themeColor="text1"/>
        </w:rPr>
      </w:pPr>
      <w:r w:rsidRPr="002F6D37">
        <w:rPr>
          <w:rStyle w:val="FootnoteReference"/>
          <w:color w:val="000000" w:themeColor="text1"/>
        </w:rPr>
        <w:footnoteRef/>
      </w:r>
      <w:r w:rsidRPr="002F6D37">
        <w:rPr>
          <w:color w:val="000000" w:themeColor="text1"/>
        </w:rPr>
        <w:t xml:space="preserve"> Khoản này được sửa đổi, bổ sung </w:t>
      </w:r>
      <w:r>
        <w:rPr>
          <w:color w:val="000000" w:themeColor="text1"/>
          <w:lang w:val="vi-VN"/>
        </w:rPr>
        <w:t>theo</w:t>
      </w:r>
      <w:r w:rsidRPr="002F6D37">
        <w:rPr>
          <w:color w:val="000000" w:themeColor="text1"/>
        </w:rPr>
        <w:t xml:space="preserve"> </w:t>
      </w:r>
      <w:r>
        <w:rPr>
          <w:color w:val="000000" w:themeColor="text1"/>
          <w:lang w:val="vi-VN"/>
        </w:rPr>
        <w:t>quy định</w:t>
      </w:r>
      <w:r>
        <w:rPr>
          <w:color w:val="000000" w:themeColor="text1"/>
        </w:rPr>
        <w:t xml:space="preserve"> tại</w:t>
      </w:r>
      <w:r>
        <w:rPr>
          <w:color w:val="000000" w:themeColor="text1"/>
          <w:lang w:val="vi-VN"/>
        </w:rPr>
        <w:t xml:space="preserve"> </w:t>
      </w:r>
      <w:r w:rsidRPr="002F6D37">
        <w:rPr>
          <w:color w:val="000000" w:themeColor="text1"/>
        </w:rPr>
        <w:t>khoản 2 Điều 10 Nghị định số 310/2026/NĐ-CP</w:t>
      </w:r>
      <w:r>
        <w:rPr>
          <w:color w:val="000000" w:themeColor="text1"/>
          <w:lang w:val="vi-VN"/>
        </w:rPr>
        <w:t>, có hiệu lực kể từ ngày 05 tháng 8 năm 2026</w:t>
      </w:r>
      <w:r w:rsidRPr="002F6D37">
        <w:rPr>
          <w:color w:val="000000" w:themeColor="text1"/>
        </w:rPr>
        <w:t xml:space="preserve">. </w:t>
      </w:r>
    </w:p>
  </w:footnote>
  <w:footnote w:id="53">
    <w:p w14:paraId="27FDD790" w14:textId="1B3CFB1F" w:rsidR="00407319" w:rsidRPr="004040C3" w:rsidRDefault="00407319" w:rsidP="00F616DD">
      <w:pPr>
        <w:ind w:firstLine="720"/>
        <w:jc w:val="both"/>
      </w:pPr>
      <w:r w:rsidRPr="004040C3">
        <w:rPr>
          <w:rStyle w:val="FootnoteReference"/>
          <w:color w:val="000000" w:themeColor="text1"/>
          <w:sz w:val="20"/>
          <w:szCs w:val="20"/>
        </w:rPr>
        <w:footnoteRef/>
      </w:r>
      <w:r w:rsidRPr="004040C3">
        <w:rPr>
          <w:color w:val="000000" w:themeColor="text1"/>
          <w:sz w:val="20"/>
          <w:szCs w:val="20"/>
        </w:rPr>
        <w:t xml:space="preserve"> Cụm từ</w:t>
      </w:r>
      <w:r w:rsidRPr="004040C3">
        <w:rPr>
          <w:color w:val="000000" w:themeColor="text1"/>
          <w:sz w:val="20"/>
          <w:szCs w:val="20"/>
          <w:lang w:val="vi-VN"/>
        </w:rPr>
        <w:t xml:space="preserve"> </w:t>
      </w:r>
      <w:r w:rsidRPr="004040C3">
        <w:rPr>
          <w:sz w:val="20"/>
          <w:szCs w:val="20"/>
        </w:rPr>
        <w:t>“Cổng dịch vụ công, Hệ thống thông tin một của điện tử cấp bộ, cấp tỉnh”</w:t>
      </w:r>
      <w:r w:rsidRPr="004040C3">
        <w:rPr>
          <w:color w:val="000000" w:themeColor="text1"/>
          <w:sz w:val="20"/>
          <w:szCs w:val="20"/>
        </w:rPr>
        <w:t xml:space="preserve"> được thay thế</w:t>
      </w:r>
      <w:r w:rsidRPr="004040C3">
        <w:rPr>
          <w:color w:val="000000" w:themeColor="text1"/>
          <w:sz w:val="20"/>
          <w:szCs w:val="20"/>
          <w:lang w:val="vi-VN"/>
        </w:rPr>
        <w:t xml:space="preserve"> bởi cụm từ </w:t>
      </w:r>
      <w:r w:rsidRPr="004040C3">
        <w:rPr>
          <w:sz w:val="20"/>
          <w:szCs w:val="20"/>
        </w:rPr>
        <w:t>“Hệ thống thông tin giải quyết thủ tục hành chính”</w:t>
      </w:r>
      <w:r w:rsidRPr="004040C3">
        <w:rPr>
          <w:color w:val="000000" w:themeColor="text1"/>
          <w:sz w:val="20"/>
          <w:szCs w:val="20"/>
        </w:rPr>
        <w:t xml:space="preserve"> theo quy định tại khoản 3 Điều 15 Nghị định số 310/2026/NĐ-CP</w:t>
      </w:r>
      <w:r w:rsidRPr="004040C3">
        <w:rPr>
          <w:color w:val="000000" w:themeColor="text1"/>
          <w:sz w:val="20"/>
          <w:szCs w:val="20"/>
          <w:lang w:val="vi-VN"/>
        </w:rPr>
        <w:t>, có hiệu lực kể từ ngày 05 tháng 8 năm 2026</w:t>
      </w:r>
      <w:r w:rsidRPr="004040C3">
        <w:rPr>
          <w:color w:val="000000" w:themeColor="text1"/>
          <w:sz w:val="20"/>
          <w:szCs w:val="20"/>
        </w:rPr>
        <w:t xml:space="preserve">. </w:t>
      </w:r>
    </w:p>
  </w:footnote>
  <w:footnote w:id="54">
    <w:p w14:paraId="50437645" w14:textId="400B5945" w:rsidR="00407319" w:rsidRPr="004040C3" w:rsidRDefault="00407319" w:rsidP="00F616DD">
      <w:pPr>
        <w:pStyle w:val="FootnoteText"/>
        <w:ind w:firstLine="720"/>
        <w:jc w:val="both"/>
        <w:rPr>
          <w:color w:val="000000" w:themeColor="text1"/>
          <w:lang w:val="vi-VN"/>
        </w:rPr>
      </w:pPr>
      <w:r w:rsidRPr="002F6D37">
        <w:rPr>
          <w:rStyle w:val="FootnoteReference"/>
          <w:color w:val="000000" w:themeColor="text1"/>
        </w:rPr>
        <w:footnoteRef/>
      </w:r>
      <w:r w:rsidRPr="002F6D37">
        <w:rPr>
          <w:color w:val="000000" w:themeColor="text1"/>
        </w:rPr>
        <w:t xml:space="preserve"> Khoản này được sửa đổi, bổ sung </w:t>
      </w:r>
      <w:r>
        <w:rPr>
          <w:color w:val="000000" w:themeColor="text1"/>
          <w:lang w:val="vi-VN"/>
        </w:rPr>
        <w:t>theo</w:t>
      </w:r>
      <w:r w:rsidRPr="002F6D37">
        <w:rPr>
          <w:color w:val="000000" w:themeColor="text1"/>
        </w:rPr>
        <w:t xml:space="preserve"> </w:t>
      </w:r>
      <w:r>
        <w:rPr>
          <w:color w:val="000000" w:themeColor="text1"/>
          <w:lang w:val="vi-VN"/>
        </w:rPr>
        <w:t>quy đị</w:t>
      </w:r>
      <w:r>
        <w:rPr>
          <w:color w:val="000000" w:themeColor="text1"/>
        </w:rPr>
        <w:t xml:space="preserve">nh tại </w:t>
      </w:r>
      <w:r w:rsidRPr="002F6D37">
        <w:rPr>
          <w:color w:val="000000" w:themeColor="text1"/>
        </w:rPr>
        <w:t>khoản 3 Điều 10 Nghị định số 310/2026/NĐ-CP</w:t>
      </w:r>
      <w:r w:rsidRPr="005A57DB">
        <w:rPr>
          <w:color w:val="000000" w:themeColor="text1"/>
          <w:lang w:val="vi-VN"/>
        </w:rPr>
        <w:t>, có hiệu lực kể từ ngày 05 tháng 8 năm 2026</w:t>
      </w:r>
      <w:r w:rsidRPr="005A57DB">
        <w:rPr>
          <w:color w:val="000000" w:themeColor="text1"/>
        </w:rPr>
        <w:t>.</w:t>
      </w:r>
    </w:p>
  </w:footnote>
  <w:footnote w:id="55">
    <w:p w14:paraId="471D0F6E" w14:textId="00ECFAC2" w:rsidR="00407319" w:rsidRPr="00977C06" w:rsidRDefault="00407319" w:rsidP="00F616DD">
      <w:pPr>
        <w:pStyle w:val="FootnoteText"/>
        <w:ind w:firstLine="720"/>
        <w:jc w:val="both"/>
        <w:rPr>
          <w:color w:val="000000" w:themeColor="text1"/>
        </w:rPr>
      </w:pPr>
      <w:r w:rsidRPr="00977C06">
        <w:rPr>
          <w:rStyle w:val="FootnoteReference"/>
          <w:color w:val="000000" w:themeColor="text1"/>
        </w:rPr>
        <w:footnoteRef/>
      </w:r>
      <w:r w:rsidRPr="00977C06">
        <w:rPr>
          <w:color w:val="000000" w:themeColor="text1"/>
        </w:rPr>
        <w:t xml:space="preserve"> Khoả</w:t>
      </w:r>
      <w:r w:rsidRPr="00CB0CD8">
        <w:rPr>
          <w:color w:val="000000" w:themeColor="text1"/>
        </w:rPr>
        <w:t xml:space="preserve">n này được sửa đổi, bổ sung </w:t>
      </w:r>
      <w:r>
        <w:rPr>
          <w:color w:val="000000" w:themeColor="text1"/>
          <w:lang w:val="vi-VN"/>
        </w:rPr>
        <w:t>theo</w:t>
      </w:r>
      <w:r w:rsidRPr="002F6D37">
        <w:rPr>
          <w:color w:val="000000" w:themeColor="text1"/>
        </w:rPr>
        <w:t xml:space="preserve"> </w:t>
      </w:r>
      <w:r>
        <w:rPr>
          <w:color w:val="000000" w:themeColor="text1"/>
          <w:lang w:val="vi-VN"/>
        </w:rPr>
        <w:t xml:space="preserve">quy định </w:t>
      </w:r>
      <w:r>
        <w:rPr>
          <w:color w:val="000000" w:themeColor="text1"/>
        </w:rPr>
        <w:t xml:space="preserve">tại </w:t>
      </w:r>
      <w:r w:rsidRPr="00977C06">
        <w:rPr>
          <w:color w:val="000000" w:themeColor="text1"/>
        </w:rPr>
        <w:t>khoản 4 Điều 10 Nghị định số 310/2026/NĐ-CP</w:t>
      </w:r>
      <w:r w:rsidRPr="00977C06">
        <w:rPr>
          <w:color w:val="000000" w:themeColor="text1"/>
          <w:lang w:val="vi-VN"/>
        </w:rPr>
        <w:t>, có hiệu lực kể từ ngày 05 tháng 8 năm 2026</w:t>
      </w:r>
      <w:r w:rsidRPr="00977C06">
        <w:rPr>
          <w:color w:val="000000" w:themeColor="text1"/>
        </w:rPr>
        <w:t>.</w:t>
      </w:r>
    </w:p>
  </w:footnote>
  <w:footnote w:id="56">
    <w:p w14:paraId="40E5CB0C" w14:textId="7861E74D" w:rsidR="00407319" w:rsidRPr="004040C3" w:rsidRDefault="00407319" w:rsidP="00F616DD">
      <w:pPr>
        <w:ind w:firstLine="720"/>
        <w:jc w:val="both"/>
      </w:pPr>
      <w:r w:rsidRPr="004040C3">
        <w:rPr>
          <w:rStyle w:val="FootnoteReference"/>
          <w:color w:val="000000" w:themeColor="text1"/>
          <w:sz w:val="20"/>
          <w:szCs w:val="20"/>
        </w:rPr>
        <w:footnoteRef/>
      </w:r>
      <w:r w:rsidRPr="004040C3">
        <w:rPr>
          <w:color w:val="000000" w:themeColor="text1"/>
          <w:sz w:val="20"/>
          <w:szCs w:val="20"/>
        </w:rPr>
        <w:t xml:space="preserve"> Cụm từ </w:t>
      </w:r>
      <w:r w:rsidRPr="004040C3">
        <w:rPr>
          <w:sz w:val="20"/>
          <w:szCs w:val="20"/>
        </w:rPr>
        <w:t>“Cổng dịch vụ công cấp tỉnh”</w:t>
      </w:r>
      <w:r w:rsidRPr="004040C3">
        <w:rPr>
          <w:color w:val="000000" w:themeColor="text1"/>
          <w:sz w:val="20"/>
          <w:szCs w:val="20"/>
        </w:rPr>
        <w:t xml:space="preserve"> được thay thế</w:t>
      </w:r>
      <w:r w:rsidRPr="004040C3">
        <w:rPr>
          <w:color w:val="000000" w:themeColor="text1"/>
          <w:sz w:val="20"/>
          <w:szCs w:val="20"/>
          <w:lang w:val="vi-VN"/>
        </w:rPr>
        <w:t xml:space="preserve"> bởi cụm từ </w:t>
      </w:r>
      <w:r w:rsidRPr="004040C3">
        <w:rPr>
          <w:sz w:val="20"/>
          <w:szCs w:val="20"/>
        </w:rPr>
        <w:t>“Cổng Dịch vụ công quốc gia”</w:t>
      </w:r>
      <w:r w:rsidRPr="004040C3">
        <w:rPr>
          <w:color w:val="000000" w:themeColor="text1"/>
          <w:sz w:val="20"/>
          <w:szCs w:val="20"/>
        </w:rPr>
        <w:t xml:space="preserve"> theo </w:t>
      </w:r>
      <w:r w:rsidRPr="00F616DD">
        <w:rPr>
          <w:color w:val="000000" w:themeColor="text1"/>
          <w:spacing w:val="-8"/>
          <w:sz w:val="20"/>
          <w:szCs w:val="20"/>
        </w:rPr>
        <w:t>quy định tại điểm đ khoản 8 Điều 40 Nghị định số 118/2025/NĐ-CP, có hiệu lực kể từ ngày 01 tháng 7 năm 2025.</w:t>
      </w:r>
      <w:r w:rsidRPr="004040C3">
        <w:rPr>
          <w:color w:val="000000" w:themeColor="text1"/>
          <w:sz w:val="20"/>
          <w:szCs w:val="20"/>
        </w:rPr>
        <w:t xml:space="preserve"> </w:t>
      </w:r>
    </w:p>
  </w:footnote>
  <w:footnote w:id="57">
    <w:p w14:paraId="4AAB6E44" w14:textId="0A8174A3" w:rsidR="00407319" w:rsidRPr="00977C06" w:rsidRDefault="00407319" w:rsidP="00F616DD">
      <w:pPr>
        <w:pStyle w:val="FootnoteText"/>
        <w:ind w:firstLine="720"/>
        <w:jc w:val="both"/>
        <w:rPr>
          <w:color w:val="000000" w:themeColor="text1"/>
        </w:rPr>
      </w:pPr>
      <w:r w:rsidRPr="00977C06">
        <w:rPr>
          <w:rStyle w:val="FootnoteReference"/>
          <w:color w:val="000000" w:themeColor="text1"/>
        </w:rPr>
        <w:footnoteRef/>
      </w:r>
      <w:r w:rsidRPr="00977C06">
        <w:rPr>
          <w:color w:val="000000" w:themeColor="text1"/>
        </w:rPr>
        <w:t xml:space="preserve"> Khoả</w:t>
      </w:r>
      <w:r w:rsidRPr="00CB0CD8">
        <w:rPr>
          <w:color w:val="000000" w:themeColor="text1"/>
        </w:rPr>
        <w:t xml:space="preserve">n này được sửa đổi, bổ sung </w:t>
      </w:r>
      <w:r>
        <w:rPr>
          <w:color w:val="000000" w:themeColor="text1"/>
          <w:lang w:val="vi-VN"/>
        </w:rPr>
        <w:t>theo</w:t>
      </w:r>
      <w:r w:rsidRPr="002F6D37">
        <w:rPr>
          <w:color w:val="000000" w:themeColor="text1"/>
        </w:rPr>
        <w:t xml:space="preserve"> </w:t>
      </w:r>
      <w:r>
        <w:rPr>
          <w:color w:val="000000" w:themeColor="text1"/>
          <w:lang w:val="vi-VN"/>
        </w:rPr>
        <w:t>quy định</w:t>
      </w:r>
      <w:r>
        <w:rPr>
          <w:color w:val="000000" w:themeColor="text1"/>
        </w:rPr>
        <w:t xml:space="preserve"> tại</w:t>
      </w:r>
      <w:r>
        <w:rPr>
          <w:color w:val="000000" w:themeColor="text1"/>
          <w:lang w:val="vi-VN"/>
        </w:rPr>
        <w:t xml:space="preserve"> </w:t>
      </w:r>
      <w:r w:rsidRPr="00CB0CD8">
        <w:rPr>
          <w:color w:val="000000" w:themeColor="text1"/>
        </w:rPr>
        <w:t>khoản 1 Điều 11 Nghị định số 310/2026/NĐ-CP</w:t>
      </w:r>
      <w:r w:rsidRPr="00CB0CD8">
        <w:rPr>
          <w:color w:val="000000" w:themeColor="text1"/>
          <w:lang w:val="vi-VN"/>
        </w:rPr>
        <w:t xml:space="preserve">, </w:t>
      </w:r>
      <w:r w:rsidRPr="00FB4641">
        <w:rPr>
          <w:color w:val="000000" w:themeColor="text1"/>
          <w:lang w:val="vi-VN"/>
        </w:rPr>
        <w:t>có hi</w:t>
      </w:r>
      <w:r w:rsidRPr="00977C06">
        <w:rPr>
          <w:color w:val="000000" w:themeColor="text1"/>
          <w:lang w:val="vi-VN"/>
        </w:rPr>
        <w:t>ệu lực kể từ ngày 05 tháng 8 năm 2026</w:t>
      </w:r>
      <w:r w:rsidRPr="00977C06">
        <w:rPr>
          <w:color w:val="000000" w:themeColor="text1"/>
        </w:rPr>
        <w:t>.</w:t>
      </w:r>
    </w:p>
  </w:footnote>
  <w:footnote w:id="58">
    <w:p w14:paraId="2DB1F78D" w14:textId="4B28F55B" w:rsidR="00407319" w:rsidRPr="00977C06" w:rsidRDefault="00407319" w:rsidP="00F616DD">
      <w:pPr>
        <w:pStyle w:val="FootnoteText"/>
        <w:ind w:firstLine="720"/>
        <w:jc w:val="both"/>
        <w:rPr>
          <w:color w:val="000000" w:themeColor="text1"/>
        </w:rPr>
      </w:pPr>
      <w:r w:rsidRPr="00977C06">
        <w:rPr>
          <w:rStyle w:val="FootnoteReference"/>
          <w:color w:val="000000" w:themeColor="text1"/>
        </w:rPr>
        <w:footnoteRef/>
      </w:r>
      <w:r w:rsidRPr="00977C06">
        <w:rPr>
          <w:color w:val="000000" w:themeColor="text1"/>
        </w:rPr>
        <w:t xml:space="preserve"> Khoả</w:t>
      </w:r>
      <w:r w:rsidRPr="00CB0CD8">
        <w:rPr>
          <w:color w:val="000000" w:themeColor="text1"/>
        </w:rPr>
        <w:t xml:space="preserve">n này được sửa đổi, bổ sung </w:t>
      </w:r>
      <w:r>
        <w:rPr>
          <w:color w:val="000000" w:themeColor="text1"/>
          <w:lang w:val="vi-VN"/>
        </w:rPr>
        <w:t>theo</w:t>
      </w:r>
      <w:r w:rsidRPr="002F6D37">
        <w:rPr>
          <w:color w:val="000000" w:themeColor="text1"/>
        </w:rPr>
        <w:t xml:space="preserve"> </w:t>
      </w:r>
      <w:r>
        <w:rPr>
          <w:color w:val="000000" w:themeColor="text1"/>
          <w:lang w:val="vi-VN"/>
        </w:rPr>
        <w:t>quy định</w:t>
      </w:r>
      <w:r>
        <w:rPr>
          <w:color w:val="000000" w:themeColor="text1"/>
        </w:rPr>
        <w:t xml:space="preserve"> tại</w:t>
      </w:r>
      <w:r>
        <w:rPr>
          <w:color w:val="000000" w:themeColor="text1"/>
          <w:lang w:val="vi-VN"/>
        </w:rPr>
        <w:t xml:space="preserve"> </w:t>
      </w:r>
      <w:r w:rsidRPr="00CB0CD8">
        <w:rPr>
          <w:color w:val="000000" w:themeColor="text1"/>
        </w:rPr>
        <w:t>khoản 2 Điều 11 Nghị định số 310/2026/NĐ-CP</w:t>
      </w:r>
      <w:r w:rsidRPr="00CB0CD8">
        <w:rPr>
          <w:color w:val="000000" w:themeColor="text1"/>
          <w:lang w:val="vi-VN"/>
        </w:rPr>
        <w:t>, có hiệu lực kể</w:t>
      </w:r>
      <w:r w:rsidRPr="00FB4641">
        <w:rPr>
          <w:color w:val="000000" w:themeColor="text1"/>
          <w:lang w:val="vi-VN"/>
        </w:rPr>
        <w:t xml:space="preserve"> từ </w:t>
      </w:r>
      <w:r w:rsidRPr="00977C06">
        <w:rPr>
          <w:color w:val="000000" w:themeColor="text1"/>
          <w:lang w:val="vi-VN"/>
        </w:rPr>
        <w:t>ngày 05 tháng 8 năm 2026</w:t>
      </w:r>
      <w:r w:rsidRPr="00977C06">
        <w:rPr>
          <w:color w:val="000000" w:themeColor="text1"/>
        </w:rPr>
        <w:t>.</w:t>
      </w:r>
    </w:p>
  </w:footnote>
  <w:footnote w:id="59">
    <w:p w14:paraId="1F72B5B0" w14:textId="4DE74C03" w:rsidR="00407319" w:rsidRPr="00977C06" w:rsidRDefault="00407319" w:rsidP="00F616DD">
      <w:pPr>
        <w:pStyle w:val="FootnoteText"/>
        <w:ind w:firstLine="720"/>
        <w:jc w:val="both"/>
        <w:rPr>
          <w:color w:val="000000" w:themeColor="text1"/>
        </w:rPr>
      </w:pPr>
      <w:r w:rsidRPr="00977C06">
        <w:rPr>
          <w:rStyle w:val="FootnoteReference"/>
          <w:color w:val="000000" w:themeColor="text1"/>
        </w:rPr>
        <w:footnoteRef/>
      </w:r>
      <w:r w:rsidRPr="00977C06">
        <w:rPr>
          <w:color w:val="000000" w:themeColor="text1"/>
        </w:rPr>
        <w:t xml:space="preserve"> C</w:t>
      </w:r>
      <w:r w:rsidRPr="00CB0CD8">
        <w:rPr>
          <w:color w:val="000000" w:themeColor="text1"/>
        </w:rPr>
        <w:t>ụm từ</w:t>
      </w:r>
      <w:r w:rsidRPr="00CB0CD8">
        <w:rPr>
          <w:color w:val="000000" w:themeColor="text1"/>
          <w:lang w:val="vi-VN"/>
        </w:rPr>
        <w:t xml:space="preserve"> </w:t>
      </w:r>
      <w:r w:rsidRPr="00CB0CD8">
        <w:t>“Hệ thống thông tin một của điện tử cấp tỉnh”</w:t>
      </w:r>
      <w:r w:rsidRPr="00CB0CD8">
        <w:rPr>
          <w:color w:val="000000" w:themeColor="text1"/>
        </w:rPr>
        <w:t xml:space="preserve"> được thay thế</w:t>
      </w:r>
      <w:r w:rsidRPr="00CB0CD8">
        <w:rPr>
          <w:color w:val="000000" w:themeColor="text1"/>
          <w:lang w:val="vi-VN"/>
        </w:rPr>
        <w:t xml:space="preserve"> bởi cụ</w:t>
      </w:r>
      <w:r w:rsidRPr="00FB4641">
        <w:rPr>
          <w:color w:val="000000" w:themeColor="text1"/>
          <w:lang w:val="vi-VN"/>
        </w:rPr>
        <w:t xml:space="preserve">m từ </w:t>
      </w:r>
      <w:r w:rsidRPr="00977C06">
        <w:t>“Hệ thống thông tin giải quyết thủ tục hành chính”</w:t>
      </w:r>
      <w:r w:rsidRPr="00977C06">
        <w:rPr>
          <w:color w:val="000000" w:themeColor="text1"/>
        </w:rPr>
        <w:t xml:space="preserve"> theo quy định tại khoản 3 Điều 15 Nghị định số 310/2026/NĐ-CP</w:t>
      </w:r>
      <w:r w:rsidRPr="00977C06">
        <w:rPr>
          <w:color w:val="000000" w:themeColor="text1"/>
          <w:lang w:val="vi-VN"/>
        </w:rPr>
        <w:t>, có hiệu lực kể từ ngày 05 tháng 8 năm 2026</w:t>
      </w:r>
      <w:r w:rsidRPr="00977C06">
        <w:rPr>
          <w:color w:val="000000" w:themeColor="text1"/>
        </w:rPr>
        <w:t>.</w:t>
      </w:r>
    </w:p>
  </w:footnote>
  <w:footnote w:id="60">
    <w:p w14:paraId="0EB0F622" w14:textId="6966BFD0" w:rsidR="00407319" w:rsidRPr="002F6D37" w:rsidRDefault="00407319" w:rsidP="00F616DD">
      <w:pPr>
        <w:pStyle w:val="FootnoteText"/>
        <w:ind w:firstLine="720"/>
        <w:jc w:val="both"/>
        <w:rPr>
          <w:color w:val="000000" w:themeColor="text1"/>
        </w:rPr>
      </w:pPr>
      <w:r w:rsidRPr="00977C06">
        <w:rPr>
          <w:rStyle w:val="FootnoteReference"/>
          <w:color w:val="000000" w:themeColor="text1"/>
        </w:rPr>
        <w:footnoteRef/>
      </w:r>
      <w:r w:rsidRPr="00977C06">
        <w:rPr>
          <w:color w:val="000000" w:themeColor="text1"/>
        </w:rPr>
        <w:t xml:space="preserve"> Khoả</w:t>
      </w:r>
      <w:r w:rsidRPr="00CB0CD8">
        <w:rPr>
          <w:color w:val="000000" w:themeColor="text1"/>
        </w:rPr>
        <w:t xml:space="preserve">n này được sửa đổi, bổ sung </w:t>
      </w:r>
      <w:r>
        <w:rPr>
          <w:color w:val="000000" w:themeColor="text1"/>
          <w:lang w:val="vi-VN"/>
        </w:rPr>
        <w:t>theo</w:t>
      </w:r>
      <w:r w:rsidRPr="002F6D37">
        <w:rPr>
          <w:color w:val="000000" w:themeColor="text1"/>
        </w:rPr>
        <w:t xml:space="preserve"> </w:t>
      </w:r>
      <w:r>
        <w:rPr>
          <w:color w:val="000000" w:themeColor="text1"/>
          <w:lang w:val="vi-VN"/>
        </w:rPr>
        <w:t xml:space="preserve">quy định </w:t>
      </w:r>
      <w:r>
        <w:rPr>
          <w:color w:val="000000" w:themeColor="text1"/>
        </w:rPr>
        <w:t xml:space="preserve">tại </w:t>
      </w:r>
      <w:r w:rsidRPr="00CB0CD8">
        <w:rPr>
          <w:color w:val="000000" w:themeColor="text1"/>
        </w:rPr>
        <w:t>khoản 3 Điều 11 Nghị định số 310/2026/NĐ-CP</w:t>
      </w:r>
      <w:r w:rsidRPr="00CB0CD8">
        <w:rPr>
          <w:color w:val="000000" w:themeColor="text1"/>
          <w:lang w:val="vi-VN"/>
        </w:rPr>
        <w:t xml:space="preserve">, có hiệu lực kể </w:t>
      </w:r>
      <w:r w:rsidRPr="00FB4641">
        <w:rPr>
          <w:color w:val="000000" w:themeColor="text1"/>
          <w:lang w:val="vi-VN"/>
        </w:rPr>
        <w:t xml:space="preserve">từ ngày 05 </w:t>
      </w:r>
      <w:r w:rsidRPr="00977C06">
        <w:rPr>
          <w:color w:val="000000" w:themeColor="text1"/>
          <w:lang w:val="vi-VN"/>
        </w:rPr>
        <w:t>tháng 8 năm 2026</w:t>
      </w:r>
      <w:r w:rsidRPr="00977C06">
        <w:rPr>
          <w:color w:val="000000" w:themeColor="text1"/>
        </w:rPr>
        <w:t>.</w:t>
      </w:r>
    </w:p>
  </w:footnote>
  <w:footnote w:id="61">
    <w:p w14:paraId="35DF3DFC" w14:textId="0984375A" w:rsidR="00407319" w:rsidRPr="002F6D37" w:rsidRDefault="00407319" w:rsidP="00F616DD">
      <w:pPr>
        <w:pStyle w:val="FootnoteText"/>
        <w:ind w:firstLine="720"/>
        <w:jc w:val="both"/>
        <w:rPr>
          <w:color w:val="000000" w:themeColor="text1"/>
        </w:rPr>
      </w:pPr>
      <w:r w:rsidRPr="002F6D37">
        <w:rPr>
          <w:rStyle w:val="FootnoteReference"/>
          <w:color w:val="000000" w:themeColor="text1"/>
        </w:rPr>
        <w:footnoteRef/>
      </w:r>
      <w:r w:rsidRPr="002F6D37">
        <w:rPr>
          <w:color w:val="000000" w:themeColor="text1"/>
        </w:rPr>
        <w:t xml:space="preserve"> Khoản này được sửa đổi, bổ sung </w:t>
      </w:r>
      <w:r>
        <w:rPr>
          <w:color w:val="000000" w:themeColor="text1"/>
          <w:lang w:val="vi-VN"/>
        </w:rPr>
        <w:t>theo</w:t>
      </w:r>
      <w:r w:rsidRPr="002F6D37">
        <w:rPr>
          <w:color w:val="000000" w:themeColor="text1"/>
        </w:rPr>
        <w:t xml:space="preserve"> </w:t>
      </w:r>
      <w:r>
        <w:rPr>
          <w:color w:val="000000" w:themeColor="text1"/>
          <w:lang w:val="vi-VN"/>
        </w:rPr>
        <w:t>quy định</w:t>
      </w:r>
      <w:r>
        <w:rPr>
          <w:color w:val="000000" w:themeColor="text1"/>
        </w:rPr>
        <w:t xml:space="preserve"> tại</w:t>
      </w:r>
      <w:r>
        <w:rPr>
          <w:color w:val="000000" w:themeColor="text1"/>
          <w:lang w:val="vi-VN"/>
        </w:rPr>
        <w:t xml:space="preserve"> </w:t>
      </w:r>
      <w:r w:rsidRPr="002F6D37">
        <w:rPr>
          <w:color w:val="000000" w:themeColor="text1"/>
        </w:rPr>
        <w:t>khoản 4 Điều 11 Nghị định số 310/2026/NĐ-CP</w:t>
      </w:r>
      <w:r>
        <w:rPr>
          <w:color w:val="000000" w:themeColor="text1"/>
          <w:lang w:val="vi-VN"/>
        </w:rPr>
        <w:t>, có hiệu lực kể từ ngày 05 tháng 8 năm 2026</w:t>
      </w:r>
      <w:r w:rsidRPr="002F6D37">
        <w:rPr>
          <w:color w:val="000000" w:themeColor="text1"/>
        </w:rPr>
        <w:t>.</w:t>
      </w:r>
    </w:p>
  </w:footnote>
  <w:footnote w:id="62">
    <w:p w14:paraId="5059B8E6" w14:textId="2D07B9EA" w:rsidR="00407319" w:rsidRPr="002F6D37" w:rsidRDefault="00407319" w:rsidP="00F616DD">
      <w:pPr>
        <w:pStyle w:val="FootnoteText"/>
        <w:ind w:firstLine="720"/>
        <w:jc w:val="both"/>
        <w:rPr>
          <w:color w:val="000000" w:themeColor="text1"/>
        </w:rPr>
      </w:pPr>
      <w:r w:rsidRPr="002F6D37">
        <w:rPr>
          <w:rStyle w:val="FootnoteReference"/>
          <w:color w:val="000000" w:themeColor="text1"/>
        </w:rPr>
        <w:footnoteRef/>
      </w:r>
      <w:r w:rsidRPr="002F6D37">
        <w:rPr>
          <w:color w:val="000000" w:themeColor="text1"/>
        </w:rPr>
        <w:t xml:space="preserve"> Điều này được sửa đổi, bổ sung </w:t>
      </w:r>
      <w:r>
        <w:rPr>
          <w:color w:val="000000" w:themeColor="text1"/>
          <w:lang w:val="vi-VN"/>
        </w:rPr>
        <w:t>theo</w:t>
      </w:r>
      <w:r w:rsidRPr="002F6D37">
        <w:rPr>
          <w:color w:val="000000" w:themeColor="text1"/>
        </w:rPr>
        <w:t xml:space="preserve"> </w:t>
      </w:r>
      <w:r>
        <w:rPr>
          <w:color w:val="000000" w:themeColor="text1"/>
          <w:lang w:val="vi-VN"/>
        </w:rPr>
        <w:t>quy đị</w:t>
      </w:r>
      <w:r>
        <w:rPr>
          <w:color w:val="000000" w:themeColor="text1"/>
        </w:rPr>
        <w:t xml:space="preserve">nh tại </w:t>
      </w:r>
      <w:r w:rsidRPr="002F6D37">
        <w:rPr>
          <w:color w:val="000000" w:themeColor="text1"/>
        </w:rPr>
        <w:t>Điều 12 Nghị định số 310/2026/NĐ-CP</w:t>
      </w:r>
      <w:r>
        <w:rPr>
          <w:color w:val="000000" w:themeColor="text1"/>
          <w:lang w:val="vi-VN"/>
        </w:rPr>
        <w:t>, có hiệu lực kể từ ngày 05 tháng 8 năm 2026</w:t>
      </w:r>
      <w:r w:rsidRPr="002F6D37">
        <w:rPr>
          <w:color w:val="000000" w:themeColor="text1"/>
        </w:rPr>
        <w:t xml:space="preserve">. </w:t>
      </w:r>
    </w:p>
  </w:footnote>
  <w:footnote w:id="63">
    <w:p w14:paraId="1D172CEB" w14:textId="3E16CB3B" w:rsidR="00407319" w:rsidRPr="002F6D37" w:rsidRDefault="00407319" w:rsidP="00F616DD">
      <w:pPr>
        <w:pStyle w:val="FootnoteText"/>
        <w:ind w:firstLine="720"/>
        <w:jc w:val="both"/>
        <w:rPr>
          <w:color w:val="000000" w:themeColor="text1"/>
        </w:rPr>
      </w:pPr>
      <w:r w:rsidRPr="002F6D37">
        <w:rPr>
          <w:rStyle w:val="FootnoteReference"/>
          <w:color w:val="000000" w:themeColor="text1"/>
        </w:rPr>
        <w:footnoteRef/>
      </w:r>
      <w:r w:rsidRPr="002F6D37">
        <w:rPr>
          <w:color w:val="000000" w:themeColor="text1"/>
        </w:rPr>
        <w:t xml:space="preserve"> Điều này được bổ sung </w:t>
      </w:r>
      <w:r>
        <w:rPr>
          <w:color w:val="000000" w:themeColor="text1"/>
          <w:lang w:val="vi-VN"/>
        </w:rPr>
        <w:t>theo</w:t>
      </w:r>
      <w:r w:rsidRPr="002F6D37">
        <w:rPr>
          <w:color w:val="000000" w:themeColor="text1"/>
        </w:rPr>
        <w:t xml:space="preserve"> </w:t>
      </w:r>
      <w:r>
        <w:rPr>
          <w:color w:val="000000" w:themeColor="text1"/>
          <w:lang w:val="vi-VN"/>
        </w:rPr>
        <w:t>quy định</w:t>
      </w:r>
      <w:r>
        <w:rPr>
          <w:color w:val="000000" w:themeColor="text1"/>
        </w:rPr>
        <w:t xml:space="preserve"> tại</w:t>
      </w:r>
      <w:r>
        <w:rPr>
          <w:color w:val="000000" w:themeColor="text1"/>
          <w:lang w:val="vi-VN"/>
        </w:rPr>
        <w:t xml:space="preserve"> </w:t>
      </w:r>
      <w:r w:rsidRPr="002F6D37">
        <w:rPr>
          <w:color w:val="000000" w:themeColor="text1"/>
        </w:rPr>
        <w:t>Điều 13 Nghị định số 310/2026/NĐ-CP</w:t>
      </w:r>
      <w:r>
        <w:rPr>
          <w:color w:val="000000" w:themeColor="text1"/>
          <w:lang w:val="vi-VN"/>
        </w:rPr>
        <w:t>, có hiệu lực kể từ ngày 05 tháng 8 năm 2026</w:t>
      </w:r>
      <w:r w:rsidRPr="002F6D37">
        <w:rPr>
          <w:color w:val="000000" w:themeColor="text1"/>
        </w:rPr>
        <w:t xml:space="preserve">. </w:t>
      </w:r>
    </w:p>
  </w:footnote>
  <w:footnote w:id="64">
    <w:p w14:paraId="1D22F34A" w14:textId="3650577C" w:rsidR="00407319" w:rsidRPr="004F36B6" w:rsidRDefault="00407319" w:rsidP="008C0F6E">
      <w:pPr>
        <w:ind w:firstLine="720"/>
        <w:jc w:val="both"/>
        <w:rPr>
          <w:sz w:val="20"/>
          <w:szCs w:val="20"/>
        </w:rPr>
      </w:pPr>
      <w:r w:rsidRPr="004F36B6">
        <w:rPr>
          <w:rStyle w:val="FootnoteReference"/>
          <w:color w:val="000000" w:themeColor="text1"/>
          <w:sz w:val="20"/>
          <w:szCs w:val="20"/>
        </w:rPr>
        <w:footnoteRef/>
      </w:r>
      <w:r w:rsidRPr="004F36B6">
        <w:rPr>
          <w:color w:val="000000" w:themeColor="text1"/>
          <w:sz w:val="20"/>
          <w:szCs w:val="20"/>
        </w:rPr>
        <w:t xml:space="preserve"> Cụm từ </w:t>
      </w:r>
      <w:r w:rsidRPr="004F36B6">
        <w:rPr>
          <w:sz w:val="20"/>
          <w:szCs w:val="20"/>
        </w:rPr>
        <w:t>“Bộ Thông tin và Truyền thông”</w:t>
      </w:r>
      <w:r w:rsidRPr="004F36B6">
        <w:rPr>
          <w:sz w:val="20"/>
          <w:szCs w:val="20"/>
          <w:lang w:val="vi-VN"/>
        </w:rPr>
        <w:t xml:space="preserve"> </w:t>
      </w:r>
      <w:r w:rsidRPr="004F36B6">
        <w:rPr>
          <w:color w:val="000000" w:themeColor="text1"/>
          <w:sz w:val="20"/>
          <w:szCs w:val="20"/>
        </w:rPr>
        <w:t>được thay thế</w:t>
      </w:r>
      <w:r w:rsidRPr="004F36B6">
        <w:rPr>
          <w:color w:val="000000" w:themeColor="text1"/>
          <w:sz w:val="20"/>
          <w:szCs w:val="20"/>
          <w:lang w:val="vi-VN"/>
        </w:rPr>
        <w:t xml:space="preserve"> bởi cụm từ </w:t>
      </w:r>
      <w:r w:rsidRPr="004F36B6">
        <w:rPr>
          <w:sz w:val="20"/>
          <w:szCs w:val="20"/>
        </w:rPr>
        <w:t>“Bộ Khoa học và Công nghệ”</w:t>
      </w:r>
      <w:r w:rsidRPr="004F36B6">
        <w:rPr>
          <w:color w:val="000000" w:themeColor="text1"/>
          <w:sz w:val="20"/>
          <w:szCs w:val="20"/>
        </w:rPr>
        <w:t xml:space="preserve"> theo quy định tại khoản 7 Điều 15 Nghị định số 310/2026/NĐ-CP</w:t>
      </w:r>
      <w:r w:rsidRPr="004F36B6">
        <w:rPr>
          <w:color w:val="000000" w:themeColor="text1"/>
          <w:sz w:val="20"/>
          <w:szCs w:val="20"/>
          <w:lang w:val="vi-VN"/>
        </w:rPr>
        <w:t>, có hiệu lực kể từ ngày 05 tháng 8 năm 2026</w:t>
      </w:r>
      <w:r w:rsidRPr="004F36B6">
        <w:rPr>
          <w:color w:val="000000" w:themeColor="text1"/>
          <w:sz w:val="20"/>
          <w:szCs w:val="20"/>
        </w:rPr>
        <w:t>.</w:t>
      </w:r>
    </w:p>
  </w:footnote>
  <w:footnote w:id="65">
    <w:p w14:paraId="60DC0F09" w14:textId="3EEC9E11" w:rsidR="00407319" w:rsidRPr="004F36B6" w:rsidRDefault="00407319" w:rsidP="008C0F6E">
      <w:pPr>
        <w:pStyle w:val="FootnoteText"/>
        <w:ind w:firstLine="720"/>
        <w:jc w:val="both"/>
        <w:rPr>
          <w:color w:val="000000" w:themeColor="text1"/>
        </w:rPr>
      </w:pPr>
      <w:r w:rsidRPr="004F36B6">
        <w:rPr>
          <w:rStyle w:val="FootnoteReference"/>
          <w:color w:val="000000" w:themeColor="text1"/>
        </w:rPr>
        <w:footnoteRef/>
      </w:r>
      <w:r w:rsidRPr="004F36B6">
        <w:rPr>
          <w:color w:val="000000" w:themeColor="text1"/>
        </w:rPr>
        <w:t xml:space="preserve"> Khoản này được bổ sung </w:t>
      </w:r>
      <w:r w:rsidRPr="004F36B6">
        <w:rPr>
          <w:color w:val="000000" w:themeColor="text1"/>
          <w:lang w:val="vi-VN"/>
        </w:rPr>
        <w:t>theo</w:t>
      </w:r>
      <w:r w:rsidRPr="004F36B6">
        <w:rPr>
          <w:color w:val="000000" w:themeColor="text1"/>
        </w:rPr>
        <w:t xml:space="preserve"> </w:t>
      </w:r>
      <w:r w:rsidRPr="004F36B6">
        <w:rPr>
          <w:color w:val="000000" w:themeColor="text1"/>
          <w:lang w:val="vi-VN"/>
        </w:rPr>
        <w:t xml:space="preserve">quy định </w:t>
      </w:r>
      <w:r w:rsidRPr="004F36B6">
        <w:rPr>
          <w:color w:val="000000" w:themeColor="text1"/>
        </w:rPr>
        <w:t>tại Điều 14 Nghị định số 310/2026/NĐ-CP</w:t>
      </w:r>
      <w:r w:rsidRPr="004F36B6">
        <w:rPr>
          <w:color w:val="000000" w:themeColor="text1"/>
          <w:lang w:val="vi-VN"/>
        </w:rPr>
        <w:t>, có hiệu lực kể từ ngày 05 tháng 8 năm 2026</w:t>
      </w:r>
      <w:r w:rsidRPr="004F36B6">
        <w:rPr>
          <w:color w:val="000000" w:themeColor="text1"/>
        </w:rPr>
        <w:t>.</w:t>
      </w:r>
    </w:p>
  </w:footnote>
  <w:footnote w:id="66">
    <w:p w14:paraId="7539AC1A" w14:textId="42DB73DD" w:rsidR="00407319" w:rsidRPr="004F36B6" w:rsidRDefault="00407319" w:rsidP="008C0F6E">
      <w:pPr>
        <w:pStyle w:val="FootnoteText"/>
        <w:ind w:firstLine="720"/>
        <w:jc w:val="both"/>
        <w:rPr>
          <w:color w:val="000000" w:themeColor="text1"/>
        </w:rPr>
      </w:pPr>
      <w:r w:rsidRPr="004F36B6">
        <w:rPr>
          <w:rStyle w:val="FootnoteReference"/>
          <w:color w:val="000000" w:themeColor="text1"/>
        </w:rPr>
        <w:footnoteRef/>
      </w:r>
      <w:r w:rsidRPr="004F36B6">
        <w:rPr>
          <w:color w:val="000000" w:themeColor="text1"/>
        </w:rPr>
        <w:t xml:space="preserve"> Cụm từ “dịch vụ chứng thực chữ ký số chuyên dùng Chính phủ” được thay thế bởi cụm từ “dịch vụ </w:t>
      </w:r>
      <w:r w:rsidRPr="004549FA">
        <w:rPr>
          <w:color w:val="000000" w:themeColor="text1"/>
          <w:spacing w:val="2"/>
        </w:rPr>
        <w:t>chứng thực chữ ký số chuyên dùng công vụ” theo quy định tại khoản 1 Điều 40 Nghị định số 68/2024/NĐ-CP</w:t>
      </w:r>
      <w:r w:rsidRPr="004F36B6">
        <w:rPr>
          <w:color w:val="000000" w:themeColor="text1"/>
        </w:rPr>
        <w:t>, có hiệu lực kể từ ngày 15 tháng 8 năm 2024</w:t>
      </w:r>
      <w:r w:rsidRPr="004F36B6">
        <w:rPr>
          <w:rFonts w:cs="Times New Roman"/>
          <w:color w:val="000000" w:themeColor="text1"/>
        </w:rPr>
        <w:t xml:space="preserve">. </w:t>
      </w:r>
    </w:p>
  </w:footnote>
  <w:footnote w:id="67">
    <w:p w14:paraId="408C477F" w14:textId="47D17604" w:rsidR="00407319" w:rsidRPr="004F36B6" w:rsidRDefault="00407319" w:rsidP="008C0F6E">
      <w:pPr>
        <w:pStyle w:val="FootnoteText"/>
        <w:ind w:firstLine="720"/>
        <w:jc w:val="both"/>
        <w:rPr>
          <w:color w:val="000000" w:themeColor="text1"/>
        </w:rPr>
      </w:pPr>
      <w:r w:rsidRPr="004F36B6">
        <w:rPr>
          <w:rStyle w:val="FootnoteReference"/>
          <w:color w:val="000000" w:themeColor="text1"/>
        </w:rPr>
        <w:footnoteRef/>
      </w:r>
      <w:r w:rsidRPr="004F36B6">
        <w:rPr>
          <w:color w:val="000000" w:themeColor="text1"/>
        </w:rPr>
        <w:t xml:space="preserve"> Cụm từ “dịch vụ chứng thực chữ ký số chuyên dùng Chính phủ” được thay thế bởi cụm từ “dịch vụ </w:t>
      </w:r>
      <w:r w:rsidRPr="004549FA">
        <w:rPr>
          <w:color w:val="000000" w:themeColor="text1"/>
          <w:spacing w:val="2"/>
        </w:rPr>
        <w:t>chứng thực chữ ký số chuyên dùng công vụ” theo quy định tại khoản 1 Điều 40 Nghị định số 68/2024/NĐ-CP</w:t>
      </w:r>
      <w:r w:rsidRPr="004F36B6">
        <w:rPr>
          <w:color w:val="000000" w:themeColor="text1"/>
        </w:rPr>
        <w:t xml:space="preserve">, có hiệu lực kể từ ngày 15 tháng 8 năm 2024. </w:t>
      </w:r>
    </w:p>
  </w:footnote>
  <w:footnote w:id="68">
    <w:p w14:paraId="07DB69B6" w14:textId="2AB2C8A0" w:rsidR="00407319" w:rsidRPr="005E2A14" w:rsidRDefault="00407319" w:rsidP="000E7388">
      <w:pPr>
        <w:shd w:val="clear" w:color="auto" w:fill="FFFFFF"/>
        <w:ind w:firstLine="720"/>
        <w:jc w:val="both"/>
        <w:rPr>
          <w:color w:val="000000" w:themeColor="text1"/>
          <w:sz w:val="20"/>
          <w:szCs w:val="20"/>
          <w:shd w:val="clear" w:color="auto" w:fill="FFFFFF"/>
        </w:rPr>
      </w:pPr>
      <w:r w:rsidRPr="005E2A14">
        <w:rPr>
          <w:rStyle w:val="FootnoteReference"/>
          <w:color w:val="000000" w:themeColor="text1"/>
          <w:sz w:val="20"/>
          <w:szCs w:val="20"/>
        </w:rPr>
        <w:footnoteRef/>
      </w:r>
      <w:r w:rsidRPr="005E2A14">
        <w:rPr>
          <w:color w:val="000000" w:themeColor="text1"/>
          <w:sz w:val="20"/>
          <w:szCs w:val="20"/>
        </w:rPr>
        <w:t xml:space="preserve"> Điều 40, Điều 41 </w:t>
      </w:r>
      <w:r w:rsidRPr="005E2A14">
        <w:rPr>
          <w:color w:val="000000" w:themeColor="text1"/>
          <w:sz w:val="20"/>
          <w:szCs w:val="20"/>
          <w:shd w:val="clear" w:color="auto" w:fill="FFFFFF"/>
        </w:rPr>
        <w:t>Nghị định số 118/2025/NĐ-CP, có hiệu lực kể từ ngày 01 tháng 7 năm 2025 quy định như sau:</w:t>
      </w:r>
    </w:p>
    <w:p w14:paraId="07733034" w14:textId="77777777" w:rsidR="00407319" w:rsidRPr="00FA2B38" w:rsidRDefault="00407319" w:rsidP="000E7388">
      <w:pPr>
        <w:shd w:val="clear" w:color="auto" w:fill="FFFFFF"/>
        <w:ind w:firstLine="720"/>
        <w:jc w:val="both"/>
        <w:rPr>
          <w:b/>
          <w:i/>
          <w:sz w:val="20"/>
          <w:szCs w:val="20"/>
        </w:rPr>
      </w:pPr>
      <w:r w:rsidRPr="00FA2B38">
        <w:rPr>
          <w:i/>
          <w:color w:val="000000" w:themeColor="text1"/>
          <w:sz w:val="20"/>
          <w:szCs w:val="20"/>
          <w:shd w:val="clear" w:color="auto" w:fill="FFFFFF"/>
        </w:rPr>
        <w:t>“</w:t>
      </w:r>
      <w:r w:rsidRPr="00FA2B38">
        <w:rPr>
          <w:b/>
          <w:i/>
          <w:sz w:val="20"/>
          <w:szCs w:val="20"/>
        </w:rPr>
        <w:t xml:space="preserve">Điều 40. Điều khoản thi hành </w:t>
      </w:r>
    </w:p>
    <w:p w14:paraId="690D007F" w14:textId="77777777" w:rsidR="00407319" w:rsidRPr="00FA2B38" w:rsidRDefault="00407319" w:rsidP="000E7388">
      <w:pPr>
        <w:shd w:val="clear" w:color="auto" w:fill="FFFFFF"/>
        <w:ind w:firstLine="720"/>
        <w:jc w:val="both"/>
        <w:rPr>
          <w:i/>
          <w:sz w:val="20"/>
          <w:szCs w:val="20"/>
        </w:rPr>
      </w:pPr>
      <w:r w:rsidRPr="00FA2B38">
        <w:rPr>
          <w:i/>
          <w:sz w:val="20"/>
          <w:szCs w:val="20"/>
        </w:rPr>
        <w:t xml:space="preserve">1. Nghị định này có hiệu lực thi hành từ ngày 01 tháng 7 năm 2025. Nghị định số 61/2018/NĐ-CP ngày 23 tháng 4 năm 2018 của Chính phủ về thực hiện cơ chế một cửa, một cửa liên thông trong giải quyết thủ tục hành chính; Nghị định số 107/2021/NĐ-CP ngày 06 tháng 12 năm 2021 của Chính phủ sửa đổi, bổ sung một số điều của Nghị định số 61/2018/NĐ-CP hết hiệu lực kể từ ngày Nghị định này có hiệu lực thi hành. </w:t>
      </w:r>
    </w:p>
    <w:p w14:paraId="035A3E65" w14:textId="2F95FCAD" w:rsidR="00407319" w:rsidRPr="00FA2B38" w:rsidRDefault="00407319" w:rsidP="007730B0">
      <w:pPr>
        <w:shd w:val="clear" w:color="auto" w:fill="FFFFFF"/>
        <w:ind w:firstLine="720"/>
        <w:jc w:val="both"/>
        <w:rPr>
          <w:i/>
          <w:sz w:val="20"/>
          <w:szCs w:val="20"/>
          <w:lang w:val="vi-VN"/>
        </w:rPr>
      </w:pPr>
      <w:r w:rsidRPr="00FA2B38">
        <w:rPr>
          <w:i/>
          <w:sz w:val="20"/>
          <w:szCs w:val="20"/>
        </w:rPr>
        <w:t xml:space="preserve">2. Cổng Dịch vụ công cấp bộ tiếp tục vận hành theo quy định tại Nghị định số 61/2018/NĐ-CP ngày 23 tháng 4 năm 2018 của Chính phủ về thực hiện cơ chế một cửa, một cửa liên thông trong giải quyết thủ tục hành chính và đóng giao diện trước ngày 01 tháng 3 năm 2026. </w:t>
      </w:r>
    </w:p>
    <w:p w14:paraId="49A93438" w14:textId="23BC2167" w:rsidR="00407319" w:rsidRPr="00FA2B38" w:rsidRDefault="00407319" w:rsidP="000E7388">
      <w:pPr>
        <w:shd w:val="clear" w:color="auto" w:fill="FFFFFF"/>
        <w:ind w:firstLine="720"/>
        <w:jc w:val="both"/>
        <w:rPr>
          <w:i/>
          <w:sz w:val="20"/>
          <w:szCs w:val="20"/>
        </w:rPr>
      </w:pPr>
      <w:r w:rsidRPr="00FA2B38">
        <w:rPr>
          <w:i/>
          <w:sz w:val="20"/>
          <w:szCs w:val="20"/>
        </w:rPr>
        <w:t xml:space="preserve">3. Ủy ban nhân dân các tỉnh đang thực hiện thí điểm mô hình Trung tâm Phục vụ hành chính công một cấp trực thuộc Ủy ban nhân dân cấp tỉnh trên cơ sở đánh giá kết quả thực hiện thí điểm, đặc thù về quản lý dân cư, tổ chức đời sống dân cư đô thị, mức độ ứng dụng khoa học, công nghệ, đổi mới sáng tạo và chuyển đổi số tại địa phương, quyết định thành lập Trung tâm Phục vụ hành chính công một cấp theo quy định tại điểm b khoản 2 Điều 7 hoặc thành lập Trung tâm Phục vụ hành chính công cấp tỉnh, cấp xã theo quy định tại điểm a, khoản 2, điểm a, b khoản 3 Điều 7 Nghị định này. </w:t>
      </w:r>
    </w:p>
    <w:p w14:paraId="7B452481" w14:textId="77777777" w:rsidR="00407319" w:rsidRPr="00FA2B38" w:rsidRDefault="00407319" w:rsidP="000E7388">
      <w:pPr>
        <w:shd w:val="clear" w:color="auto" w:fill="FFFFFF"/>
        <w:ind w:firstLine="720"/>
        <w:jc w:val="both"/>
        <w:rPr>
          <w:i/>
          <w:sz w:val="20"/>
          <w:szCs w:val="20"/>
        </w:rPr>
      </w:pPr>
      <w:r w:rsidRPr="00FA2B38">
        <w:rPr>
          <w:i/>
          <w:sz w:val="20"/>
          <w:szCs w:val="20"/>
        </w:rPr>
        <w:t xml:space="preserve">4. Chủ tịch Ủy ban nhân dân cấp tỉnh ban hành danh mục thủ tục hành chính thực hiện không phụ thuộc vào địa giới hành chính trong phạm vi cấp tỉnh theo lộ trình, bảo đảm hoàn thành 100% thủ tục hành </w:t>
      </w:r>
      <w:r w:rsidRPr="00FA2B38">
        <w:rPr>
          <w:i/>
          <w:spacing w:val="-8"/>
          <w:sz w:val="20"/>
          <w:szCs w:val="20"/>
        </w:rPr>
        <w:t>chính thực hiện không phụ thuộc vào địa giới hành chính trong phạm vi cấp tỉnh trước ngày 31 tháng 12 năm 2025.</w:t>
      </w:r>
    </w:p>
    <w:p w14:paraId="269652BD" w14:textId="77777777" w:rsidR="00407319" w:rsidRPr="00FA2B38" w:rsidRDefault="00407319" w:rsidP="000E7388">
      <w:pPr>
        <w:pStyle w:val="NormalWeb"/>
        <w:shd w:val="clear" w:color="auto" w:fill="FFFFFF"/>
        <w:spacing w:beforeAutospacing="0" w:afterAutospacing="0"/>
        <w:ind w:firstLine="720"/>
        <w:jc w:val="both"/>
        <w:rPr>
          <w:i/>
          <w:color w:val="000000"/>
          <w:sz w:val="20"/>
          <w:szCs w:val="20"/>
        </w:rPr>
      </w:pPr>
      <w:r w:rsidRPr="00FA2B38">
        <w:rPr>
          <w:i/>
          <w:color w:val="000000"/>
          <w:sz w:val="20"/>
          <w:szCs w:val="20"/>
        </w:rPr>
        <w:t>…</w:t>
      </w:r>
    </w:p>
    <w:p w14:paraId="6FF0E976" w14:textId="77777777" w:rsidR="00407319" w:rsidRPr="00FA2B38" w:rsidRDefault="00407319" w:rsidP="000E7388">
      <w:pPr>
        <w:pStyle w:val="NormalWeb"/>
        <w:shd w:val="clear" w:color="auto" w:fill="FFFFFF"/>
        <w:spacing w:beforeAutospacing="0" w:afterAutospacing="0"/>
        <w:ind w:firstLine="720"/>
        <w:jc w:val="both"/>
        <w:rPr>
          <w:i/>
          <w:color w:val="000000" w:themeColor="text1"/>
          <w:sz w:val="20"/>
          <w:szCs w:val="20"/>
        </w:rPr>
      </w:pPr>
      <w:r w:rsidRPr="00FA2B38">
        <w:rPr>
          <w:i/>
          <w:color w:val="000000" w:themeColor="text1"/>
          <w:sz w:val="20"/>
          <w:szCs w:val="20"/>
        </w:rPr>
        <w:t>8. Sửa đổi, bổ sung, bãi bỏ một số quy định tại của Nghị định số </w:t>
      </w:r>
      <w:hyperlink r:id="rId1" w:tgtFrame="_blank" w:history="1">
        <w:r w:rsidRPr="00FA2B38">
          <w:rPr>
            <w:rStyle w:val="Hyperlink"/>
            <w:i/>
            <w:color w:val="000000" w:themeColor="text1"/>
            <w:sz w:val="20"/>
            <w:szCs w:val="20"/>
            <w:u w:val="none"/>
          </w:rPr>
          <w:t>45/2020/NĐ-CP</w:t>
        </w:r>
      </w:hyperlink>
      <w:r w:rsidRPr="00FA2B38">
        <w:rPr>
          <w:i/>
          <w:color w:val="000000" w:themeColor="text1"/>
          <w:sz w:val="20"/>
          <w:szCs w:val="20"/>
        </w:rPr>
        <w:t> ngày 08 tháng 4 năm 2020 của Chính phủ về thực hiện thủ tục hành chính trên môi trường điện tử</w:t>
      </w:r>
    </w:p>
    <w:p w14:paraId="083934AE" w14:textId="77777777" w:rsidR="00407319" w:rsidRPr="00FA2B38" w:rsidRDefault="00407319" w:rsidP="000E7388">
      <w:pPr>
        <w:pStyle w:val="NormalWeb"/>
        <w:shd w:val="clear" w:color="auto" w:fill="FFFFFF"/>
        <w:spacing w:beforeAutospacing="0" w:afterAutospacing="0"/>
        <w:ind w:firstLine="720"/>
        <w:jc w:val="both"/>
        <w:rPr>
          <w:i/>
          <w:color w:val="000000"/>
          <w:sz w:val="20"/>
          <w:szCs w:val="20"/>
        </w:rPr>
      </w:pPr>
      <w:r w:rsidRPr="00FA2B38">
        <w:rPr>
          <w:i/>
          <w:color w:val="000000" w:themeColor="text1"/>
          <w:sz w:val="20"/>
          <w:szCs w:val="20"/>
        </w:rPr>
        <w:t xml:space="preserve">a) Bỏ cụm từ “Cổng dịch vụ công cấp bộ, cấp tỉnh” tại điểm b khoản 1 Điều 5, khoản 3 Điều 11, </w:t>
      </w:r>
      <w:r w:rsidRPr="00FA2B38">
        <w:rPr>
          <w:i/>
          <w:color w:val="000000"/>
          <w:sz w:val="20"/>
          <w:szCs w:val="20"/>
        </w:rPr>
        <w:t>khoản 1, điểm a khoản 2 Điều 12;</w:t>
      </w:r>
    </w:p>
    <w:p w14:paraId="15A69E67" w14:textId="77777777" w:rsidR="00407319" w:rsidRPr="00FA2B38" w:rsidRDefault="00407319" w:rsidP="000E7388">
      <w:pPr>
        <w:pStyle w:val="NormalWeb"/>
        <w:shd w:val="clear" w:color="auto" w:fill="FFFFFF"/>
        <w:spacing w:beforeAutospacing="0" w:afterAutospacing="0"/>
        <w:ind w:firstLine="720"/>
        <w:jc w:val="both"/>
        <w:rPr>
          <w:i/>
          <w:color w:val="000000"/>
          <w:sz w:val="20"/>
          <w:szCs w:val="20"/>
        </w:rPr>
      </w:pPr>
      <w:r w:rsidRPr="00FA2B38">
        <w:rPr>
          <w:i/>
          <w:color w:val="000000"/>
          <w:sz w:val="20"/>
          <w:szCs w:val="20"/>
        </w:rPr>
        <w:t>b) Bỏ cụm từ “hoặc Cổng dịch vụ công cấp bộ, cấp tỉnh” tại khoản 1, khoản 4 Điều 8, khoản 1 Điều 11, điểm b khoản 2 Điều 12, điểm d khoản 8 Điều 13;</w:t>
      </w:r>
    </w:p>
    <w:p w14:paraId="341788D2" w14:textId="77777777" w:rsidR="00407319" w:rsidRPr="00FA2B38" w:rsidRDefault="00407319" w:rsidP="000E7388">
      <w:pPr>
        <w:pStyle w:val="NormalWeb"/>
        <w:shd w:val="clear" w:color="auto" w:fill="FFFFFF"/>
        <w:spacing w:beforeAutospacing="0" w:afterAutospacing="0"/>
        <w:ind w:firstLine="720"/>
        <w:jc w:val="both"/>
        <w:rPr>
          <w:i/>
          <w:color w:val="000000"/>
          <w:sz w:val="20"/>
          <w:szCs w:val="20"/>
        </w:rPr>
      </w:pPr>
      <w:r w:rsidRPr="00FA2B38">
        <w:rPr>
          <w:i/>
          <w:color w:val="000000"/>
          <w:sz w:val="20"/>
          <w:szCs w:val="20"/>
        </w:rPr>
        <w:t>c) Thay thế cụm từ “Cổng dịch vụ công cấp bộ, cấp tỉnh” bằng “Hệ thống thông tin giải quyết thủ tục hành chính cấp bộ, cấp tỉnh” tại khoản 11 Điều 3, khoản 3 Điều 8, khoản 1, khoản 2, khoản 7, khoản 8 Điều 13, khoản 2, khoản 3, khoản 4 Điều 16, khoản 5 Điều 23;</w:t>
      </w:r>
    </w:p>
    <w:p w14:paraId="05E8AAFF" w14:textId="77777777" w:rsidR="00407319" w:rsidRPr="00FA2B38" w:rsidRDefault="00407319" w:rsidP="000E7388">
      <w:pPr>
        <w:pStyle w:val="NormalWeb"/>
        <w:shd w:val="clear" w:color="auto" w:fill="FFFFFF"/>
        <w:spacing w:beforeAutospacing="0" w:afterAutospacing="0"/>
        <w:ind w:firstLine="720"/>
        <w:jc w:val="both"/>
        <w:rPr>
          <w:i/>
          <w:color w:val="000000"/>
          <w:sz w:val="20"/>
          <w:szCs w:val="20"/>
        </w:rPr>
      </w:pPr>
      <w:r w:rsidRPr="00FA2B38">
        <w:rPr>
          <w:i/>
          <w:color w:val="000000"/>
          <w:sz w:val="20"/>
          <w:szCs w:val="20"/>
        </w:rPr>
        <w:t>d) Thay thế cụm từ “Cổng dịch vụ công cấp bộ, cấp tỉnh, Hệ thống thông tin một cửa điện tử cấp bộ, cấp tỉnh” bằng “Hệ thống thông tin giải quyết thủ tục hành chính cấp bộ, cấp tỉnh” tại điểm a khoản 2 Điều 11;</w:t>
      </w:r>
    </w:p>
    <w:p w14:paraId="49F4AFC9" w14:textId="77777777" w:rsidR="00407319" w:rsidRPr="00FA2B38" w:rsidRDefault="00407319" w:rsidP="000E7388">
      <w:pPr>
        <w:pStyle w:val="NormalWeb"/>
        <w:shd w:val="clear" w:color="auto" w:fill="FFFFFF"/>
        <w:spacing w:beforeAutospacing="0" w:afterAutospacing="0"/>
        <w:ind w:firstLine="720"/>
        <w:jc w:val="both"/>
        <w:rPr>
          <w:i/>
          <w:color w:val="000000"/>
          <w:sz w:val="20"/>
          <w:szCs w:val="20"/>
        </w:rPr>
      </w:pPr>
      <w:r w:rsidRPr="00FA2B38">
        <w:rPr>
          <w:i/>
          <w:color w:val="000000"/>
          <w:sz w:val="20"/>
          <w:szCs w:val="20"/>
        </w:rPr>
        <w:t>đ) Thay thế cụm từ “Cổng dịch vụ công cấp tỉnh” bằng “Cổng Dịch vụ công quốc gia” tại khoản 1, khoản 4 Điều 27;</w:t>
      </w:r>
    </w:p>
    <w:p w14:paraId="4B087FDF" w14:textId="77777777" w:rsidR="00407319" w:rsidRPr="00FA2B38" w:rsidRDefault="00407319" w:rsidP="000E7388">
      <w:pPr>
        <w:pStyle w:val="NormalWeb"/>
        <w:shd w:val="clear" w:color="auto" w:fill="FFFFFF"/>
        <w:spacing w:beforeAutospacing="0" w:afterAutospacing="0"/>
        <w:ind w:firstLine="720"/>
        <w:jc w:val="both"/>
        <w:rPr>
          <w:i/>
          <w:color w:val="000000"/>
          <w:sz w:val="20"/>
          <w:szCs w:val="20"/>
        </w:rPr>
      </w:pPr>
      <w:r w:rsidRPr="00FA2B38">
        <w:rPr>
          <w:i/>
          <w:color w:val="000000"/>
          <w:sz w:val="20"/>
          <w:szCs w:val="20"/>
        </w:rPr>
        <w:t>e) Bãi bỏ quy định tại khoản 1 Điều 16.</w:t>
      </w:r>
    </w:p>
    <w:p w14:paraId="201E5D4A" w14:textId="77777777" w:rsidR="00407319" w:rsidRPr="00C17450" w:rsidRDefault="00407319" w:rsidP="000E7388">
      <w:pPr>
        <w:pStyle w:val="NormalWeb"/>
        <w:shd w:val="clear" w:color="auto" w:fill="FFFFFF"/>
        <w:spacing w:beforeAutospacing="0" w:afterAutospacing="0"/>
        <w:ind w:firstLine="720"/>
        <w:jc w:val="both"/>
        <w:rPr>
          <w:b/>
          <w:i/>
          <w:sz w:val="20"/>
          <w:szCs w:val="20"/>
        </w:rPr>
      </w:pPr>
      <w:r w:rsidRPr="00C17450">
        <w:rPr>
          <w:b/>
          <w:i/>
          <w:sz w:val="20"/>
          <w:szCs w:val="20"/>
        </w:rPr>
        <w:t xml:space="preserve">Điều 41. Trách nhiệm thi hành </w:t>
      </w:r>
    </w:p>
    <w:p w14:paraId="47ED9A1A" w14:textId="77777777" w:rsidR="00407319" w:rsidRPr="00C17450" w:rsidRDefault="00407319" w:rsidP="000E7388">
      <w:pPr>
        <w:pStyle w:val="NormalWeb"/>
        <w:shd w:val="clear" w:color="auto" w:fill="FFFFFF"/>
        <w:spacing w:beforeAutospacing="0" w:afterAutospacing="0"/>
        <w:ind w:firstLine="720"/>
        <w:jc w:val="both"/>
        <w:rPr>
          <w:i/>
          <w:sz w:val="20"/>
          <w:szCs w:val="20"/>
        </w:rPr>
      </w:pPr>
      <w:r w:rsidRPr="00C17450">
        <w:rPr>
          <w:i/>
          <w:sz w:val="20"/>
          <w:szCs w:val="20"/>
        </w:rPr>
        <w:t xml:space="preserve">1. Văn phòng Chính phủ hướng dẫn, theo dõi, đôn đốc, kiểm tra việc thực hiện Nghị định này; định kỳ hàng năm hoặc đột xuất báo cáo Chính phủ, Thủ tướng Chính phủ. </w:t>
      </w:r>
    </w:p>
    <w:p w14:paraId="013DB675" w14:textId="77777777" w:rsidR="00407319" w:rsidRPr="00C17450" w:rsidRDefault="00407319" w:rsidP="000E7388">
      <w:pPr>
        <w:pStyle w:val="NormalWeb"/>
        <w:shd w:val="clear" w:color="auto" w:fill="FFFFFF"/>
        <w:spacing w:beforeAutospacing="0" w:afterAutospacing="0"/>
        <w:ind w:firstLine="720"/>
        <w:jc w:val="both"/>
        <w:rPr>
          <w:i/>
          <w:color w:val="000000"/>
          <w:sz w:val="20"/>
          <w:szCs w:val="20"/>
        </w:rPr>
      </w:pPr>
      <w:r w:rsidRPr="00C17450">
        <w:rPr>
          <w:i/>
          <w:sz w:val="20"/>
          <w:szCs w:val="20"/>
        </w:rPr>
        <w:t>2. Bộ trưởng, Thủ trưởng cơ quan ngang bộ, Thủ trưởng cơ quan thuộc Chính phủ, Chủ tịch Ủy ban nhân dân tỉnh, thành phố trực thuộc trung ương và các cơ quan, tổ chức, cá nhân có liên quan chịu trách nhiệm thi hành Nghị định này.”.</w:t>
      </w:r>
    </w:p>
    <w:p w14:paraId="378D6645" w14:textId="77777777" w:rsidR="00407319" w:rsidRPr="004F36B6" w:rsidRDefault="00407319" w:rsidP="000E7388">
      <w:pPr>
        <w:shd w:val="clear" w:color="auto" w:fill="FFFFFF"/>
        <w:ind w:firstLine="720"/>
        <w:jc w:val="both"/>
        <w:rPr>
          <w:color w:val="000000" w:themeColor="text1"/>
          <w:spacing w:val="-8"/>
          <w:sz w:val="20"/>
          <w:szCs w:val="20"/>
        </w:rPr>
      </w:pPr>
      <w:r w:rsidRPr="004F36B6">
        <w:rPr>
          <w:color w:val="000000" w:themeColor="text1"/>
          <w:spacing w:val="-8"/>
          <w:sz w:val="20"/>
          <w:szCs w:val="20"/>
        </w:rPr>
        <w:t>Điều 2 Nghị định số 367</w:t>
      </w:r>
      <w:r>
        <w:rPr>
          <w:color w:val="000000" w:themeColor="text1"/>
          <w:spacing w:val="-8"/>
          <w:sz w:val="20"/>
          <w:szCs w:val="20"/>
        </w:rPr>
        <w:t>/2025/NĐ-CP có hiệu lực thi hành kể từ ngày 31 tháng 12 năm 2025 quy định như sau:</w:t>
      </w:r>
    </w:p>
    <w:p w14:paraId="46992EA6" w14:textId="77777777" w:rsidR="00407319" w:rsidRPr="00C17450" w:rsidRDefault="00407319" w:rsidP="000E7388">
      <w:pPr>
        <w:shd w:val="clear" w:color="auto" w:fill="FFFFFF"/>
        <w:ind w:firstLine="720"/>
        <w:jc w:val="both"/>
        <w:rPr>
          <w:i/>
          <w:color w:val="000000"/>
          <w:sz w:val="20"/>
          <w:szCs w:val="20"/>
        </w:rPr>
      </w:pPr>
      <w:r w:rsidRPr="00C17450">
        <w:rPr>
          <w:b/>
          <w:bCs/>
          <w:i/>
          <w:color w:val="000000"/>
          <w:sz w:val="20"/>
          <w:szCs w:val="20"/>
        </w:rPr>
        <w:t>“Điều 2. Điều khoản thi hành</w:t>
      </w:r>
    </w:p>
    <w:p w14:paraId="7D9F637A" w14:textId="77777777" w:rsidR="00407319" w:rsidRPr="00C17450" w:rsidRDefault="00407319" w:rsidP="000E7388">
      <w:pPr>
        <w:shd w:val="clear" w:color="auto" w:fill="FFFFFF"/>
        <w:ind w:firstLine="720"/>
        <w:jc w:val="both"/>
        <w:rPr>
          <w:i/>
          <w:color w:val="000000"/>
          <w:sz w:val="20"/>
          <w:szCs w:val="20"/>
        </w:rPr>
      </w:pPr>
      <w:r w:rsidRPr="00C17450">
        <w:rPr>
          <w:i/>
          <w:color w:val="000000"/>
          <w:sz w:val="20"/>
          <w:szCs w:val="20"/>
        </w:rPr>
        <w:t>1. Nghị định này có hiệu lực thi hành kể từ ngày ký ban hành.</w:t>
      </w:r>
    </w:p>
    <w:p w14:paraId="66B842F8" w14:textId="77777777" w:rsidR="00407319" w:rsidRPr="00C17450" w:rsidRDefault="00407319" w:rsidP="000E7388">
      <w:pPr>
        <w:shd w:val="clear" w:color="auto" w:fill="FFFFFF"/>
        <w:ind w:firstLine="720"/>
        <w:jc w:val="both"/>
        <w:rPr>
          <w:i/>
          <w:color w:val="000000"/>
          <w:sz w:val="20"/>
          <w:szCs w:val="20"/>
        </w:rPr>
      </w:pPr>
      <w:r w:rsidRPr="00C17450">
        <w:rPr>
          <w:i/>
          <w:color w:val="000000"/>
          <w:sz w:val="20"/>
          <w:szCs w:val="20"/>
        </w:rPr>
        <w:t>2. Bộ trưởng, Thủ trưởng cơ quan ngang bộ, Thủ trưởng cơ quan thuộc Chính phủ, Chủ tịch Ủy ban nhân dân tỉnh, thành phố trực thuộc trung ương và các cơ quan, tổ chức, cá nhân có liên quan chịu trách nhiệm thi hành Nghị định này.”.</w:t>
      </w:r>
    </w:p>
    <w:p w14:paraId="45EE037A" w14:textId="77777777" w:rsidR="00407319" w:rsidRPr="00F57555" w:rsidRDefault="00407319" w:rsidP="000E7388">
      <w:pPr>
        <w:shd w:val="clear" w:color="auto" w:fill="FFFFFF"/>
        <w:ind w:firstLine="720"/>
        <w:jc w:val="both"/>
        <w:rPr>
          <w:color w:val="000000" w:themeColor="text1"/>
          <w:spacing w:val="-8"/>
          <w:sz w:val="20"/>
          <w:szCs w:val="20"/>
        </w:rPr>
      </w:pPr>
      <w:r w:rsidRPr="00F57555">
        <w:rPr>
          <w:rFonts w:eastAsiaTheme="minorHAnsi"/>
          <w:color w:val="000000" w:themeColor="text1"/>
          <w:spacing w:val="-8"/>
          <w:sz w:val="20"/>
          <w:szCs w:val="20"/>
        </w:rPr>
        <w:t>Điều 16 Nghị định số 310/2026/NĐ-CP có hiệu lực kể từ ngày 01 tháng 8 năm 2026 quy định như sau:</w:t>
      </w:r>
    </w:p>
    <w:p w14:paraId="570841ED" w14:textId="77777777" w:rsidR="00407319" w:rsidRPr="00C17450" w:rsidRDefault="00407319" w:rsidP="000E7388">
      <w:pPr>
        <w:shd w:val="clear" w:color="auto" w:fill="FFFFFF"/>
        <w:ind w:firstLine="720"/>
        <w:jc w:val="both"/>
        <w:rPr>
          <w:rFonts w:eastAsiaTheme="minorHAnsi"/>
          <w:i/>
          <w:color w:val="000000" w:themeColor="text1"/>
          <w:sz w:val="20"/>
          <w:szCs w:val="20"/>
        </w:rPr>
      </w:pPr>
      <w:r w:rsidRPr="00C17450">
        <w:rPr>
          <w:rFonts w:eastAsiaTheme="minorHAnsi"/>
          <w:i/>
          <w:color w:val="000000" w:themeColor="text1"/>
          <w:sz w:val="20"/>
          <w:szCs w:val="20"/>
        </w:rPr>
        <w:t>“</w:t>
      </w:r>
      <w:r w:rsidRPr="00C17450">
        <w:rPr>
          <w:rFonts w:eastAsiaTheme="minorHAnsi"/>
          <w:b/>
          <w:i/>
          <w:color w:val="000000" w:themeColor="text1"/>
          <w:sz w:val="20"/>
          <w:szCs w:val="20"/>
        </w:rPr>
        <w:t>Điều 16. Điều khoản thi hành</w:t>
      </w:r>
    </w:p>
    <w:p w14:paraId="72D5FC6F" w14:textId="77777777" w:rsidR="00407319" w:rsidRPr="00C17450" w:rsidRDefault="00407319" w:rsidP="000E7388">
      <w:pPr>
        <w:shd w:val="clear" w:color="auto" w:fill="FFFFFF"/>
        <w:ind w:firstLine="720"/>
        <w:jc w:val="both"/>
        <w:rPr>
          <w:rFonts w:eastAsiaTheme="minorHAnsi" w:cstheme="minorBidi"/>
          <w:i/>
          <w:color w:val="000000" w:themeColor="text1"/>
          <w:sz w:val="20"/>
          <w:szCs w:val="20"/>
        </w:rPr>
      </w:pPr>
      <w:r w:rsidRPr="00C17450">
        <w:rPr>
          <w:rFonts w:eastAsiaTheme="minorHAnsi" w:cstheme="minorBidi"/>
          <w:i/>
          <w:color w:val="000000" w:themeColor="text1"/>
          <w:sz w:val="20"/>
          <w:szCs w:val="20"/>
        </w:rPr>
        <w:t>1. Nghị định này có hiệu lực thi hành từ ngày 01 tháng 8 năm 2026.</w:t>
      </w:r>
    </w:p>
    <w:p w14:paraId="16421847" w14:textId="77777777" w:rsidR="00407319" w:rsidRPr="00C17450" w:rsidRDefault="00407319" w:rsidP="000E7388">
      <w:pPr>
        <w:shd w:val="clear" w:color="auto" w:fill="FFFFFF"/>
        <w:ind w:firstLine="720"/>
        <w:jc w:val="both"/>
        <w:rPr>
          <w:rFonts w:eastAsiaTheme="minorHAnsi" w:cstheme="minorBidi"/>
          <w:i/>
          <w:color w:val="000000" w:themeColor="text1"/>
          <w:sz w:val="20"/>
          <w:szCs w:val="20"/>
        </w:rPr>
      </w:pPr>
      <w:r w:rsidRPr="00C17450">
        <w:rPr>
          <w:rFonts w:eastAsiaTheme="minorHAnsi" w:cstheme="minorBidi"/>
          <w:i/>
          <w:color w:val="000000" w:themeColor="text1"/>
          <w:sz w:val="20"/>
          <w:szCs w:val="20"/>
        </w:rPr>
        <w:t xml:space="preserve">2. Bộ trưởng, Thủ trưởng cơ quan ngang bộ, Chủ tịch Ủy ban nhân dân cấp tỉnh và các cơ quan, tổ chức, cá nhân có liên quan chịu trách nhiệm thi hành Nghị định này.”. </w:t>
      </w:r>
    </w:p>
  </w:footnote>
  <w:footnote w:id="69">
    <w:p w14:paraId="50567401" w14:textId="02851355" w:rsidR="00407319" w:rsidRPr="00C17450" w:rsidRDefault="00407319" w:rsidP="00BF1250">
      <w:pPr>
        <w:pStyle w:val="FootnoteText"/>
        <w:ind w:firstLine="720"/>
        <w:jc w:val="both"/>
        <w:rPr>
          <w:color w:val="000000" w:themeColor="text1"/>
        </w:rPr>
      </w:pPr>
      <w:r w:rsidRPr="00C17450">
        <w:rPr>
          <w:rStyle w:val="FootnoteReference"/>
          <w:color w:val="000000" w:themeColor="text1"/>
        </w:rPr>
        <w:footnoteRef/>
      </w:r>
      <w:r w:rsidRPr="00C17450">
        <w:rPr>
          <w:color w:val="000000" w:themeColor="text1"/>
        </w:rPr>
        <w:t xml:space="preserve"> Cụm từ “Ủy ban nhân dân tỉnh, thành phố trực thuộc trung ương” được thay thế bởi cụm từ “Ủy ban nhân dân cấp tỉnh” theo quy định tại khoản 9 Điều 15 Nghị định số 310/2026/NĐ-CP, có hiệu lực kể từ ngày 05 tháng 8 năm 2026. </w:t>
      </w:r>
    </w:p>
  </w:footnote>
  <w:footnote w:id="70">
    <w:p w14:paraId="1FAD25C8" w14:textId="403AF843" w:rsidR="00407319" w:rsidRPr="00C17450" w:rsidRDefault="00407319" w:rsidP="00BF1250">
      <w:pPr>
        <w:ind w:firstLine="720"/>
        <w:jc w:val="both"/>
      </w:pPr>
      <w:r w:rsidRPr="00C17450">
        <w:rPr>
          <w:rStyle w:val="FootnoteReference"/>
          <w:color w:val="000000" w:themeColor="text1"/>
          <w:sz w:val="20"/>
          <w:szCs w:val="20"/>
        </w:rPr>
        <w:footnoteRef/>
      </w:r>
      <w:r w:rsidRPr="00C17450">
        <w:rPr>
          <w:color w:val="000000" w:themeColor="text1"/>
          <w:sz w:val="20"/>
          <w:szCs w:val="20"/>
        </w:rPr>
        <w:t xml:space="preserve"> Cụm từ</w:t>
      </w:r>
      <w:r w:rsidRPr="00C17450">
        <w:rPr>
          <w:color w:val="000000" w:themeColor="text1"/>
          <w:sz w:val="20"/>
          <w:szCs w:val="20"/>
          <w:lang w:val="vi-VN"/>
        </w:rPr>
        <w:t xml:space="preserve"> </w:t>
      </w:r>
      <w:r w:rsidRPr="00C17450">
        <w:rPr>
          <w:sz w:val="20"/>
          <w:szCs w:val="20"/>
        </w:rPr>
        <w:t>“Bộ Thông tin và Truyền thông”</w:t>
      </w:r>
      <w:r w:rsidRPr="00C17450">
        <w:rPr>
          <w:color w:val="000000" w:themeColor="text1"/>
          <w:sz w:val="20"/>
          <w:szCs w:val="20"/>
        </w:rPr>
        <w:t xml:space="preserve"> được thay thế</w:t>
      </w:r>
      <w:r w:rsidRPr="00C17450">
        <w:rPr>
          <w:color w:val="000000" w:themeColor="text1"/>
          <w:sz w:val="20"/>
          <w:szCs w:val="20"/>
          <w:lang w:val="vi-VN"/>
        </w:rPr>
        <w:t xml:space="preserve"> bởi cụm từ </w:t>
      </w:r>
      <w:r w:rsidRPr="00C17450">
        <w:rPr>
          <w:sz w:val="20"/>
          <w:szCs w:val="20"/>
        </w:rPr>
        <w:t>“Bộ Khoa học và Công nghệ”</w:t>
      </w:r>
      <w:r w:rsidRPr="00C17450">
        <w:rPr>
          <w:color w:val="000000" w:themeColor="text1"/>
          <w:sz w:val="20"/>
          <w:szCs w:val="20"/>
        </w:rPr>
        <w:t xml:space="preserve"> theo quy định tại khoản 8 Điều 15 Nghị định số 310/2026/NĐ-CP</w:t>
      </w:r>
      <w:r w:rsidRPr="00C17450">
        <w:rPr>
          <w:color w:val="000000" w:themeColor="text1"/>
          <w:sz w:val="20"/>
          <w:szCs w:val="20"/>
          <w:lang w:val="vi-VN"/>
        </w:rPr>
        <w:t>, có hiệu lực kể từ ngày 05 tháng 8 năm 2026</w:t>
      </w:r>
      <w:r w:rsidRPr="00C17450">
        <w:rPr>
          <w:color w:val="000000" w:themeColor="text1"/>
          <w:sz w:val="20"/>
          <w:szCs w:val="20"/>
        </w:rPr>
        <w:t>.</w:t>
      </w:r>
    </w:p>
  </w:footnote>
  <w:footnote w:id="71">
    <w:p w14:paraId="508F24D9" w14:textId="1AEB8B0A" w:rsidR="00407319" w:rsidRPr="00C17450" w:rsidRDefault="00407319" w:rsidP="00BF1250">
      <w:pPr>
        <w:ind w:firstLine="720"/>
        <w:jc w:val="both"/>
      </w:pPr>
      <w:r w:rsidRPr="00C17450">
        <w:rPr>
          <w:rStyle w:val="FootnoteReference"/>
          <w:color w:val="000000" w:themeColor="text1"/>
          <w:sz w:val="20"/>
          <w:szCs w:val="20"/>
        </w:rPr>
        <w:footnoteRef/>
      </w:r>
      <w:r w:rsidRPr="00C17450">
        <w:rPr>
          <w:color w:val="000000" w:themeColor="text1"/>
          <w:sz w:val="20"/>
          <w:szCs w:val="20"/>
        </w:rPr>
        <w:t xml:space="preserve"> Cụm từ</w:t>
      </w:r>
      <w:r w:rsidRPr="00C17450">
        <w:rPr>
          <w:color w:val="000000" w:themeColor="text1"/>
          <w:sz w:val="20"/>
          <w:szCs w:val="20"/>
          <w:lang w:val="vi-VN"/>
        </w:rPr>
        <w:t xml:space="preserve"> </w:t>
      </w:r>
      <w:r w:rsidRPr="00C17450">
        <w:rPr>
          <w:sz w:val="20"/>
          <w:szCs w:val="20"/>
        </w:rPr>
        <w:t>“Ủy ban nhân dân tỉnh, thành phố trực thuộc trung ương”</w:t>
      </w:r>
      <w:r w:rsidRPr="00C17450">
        <w:rPr>
          <w:color w:val="000000" w:themeColor="text1"/>
          <w:sz w:val="20"/>
          <w:szCs w:val="20"/>
        </w:rPr>
        <w:t xml:space="preserve"> được thay thế</w:t>
      </w:r>
      <w:r w:rsidRPr="00C17450">
        <w:rPr>
          <w:color w:val="000000" w:themeColor="text1"/>
          <w:sz w:val="20"/>
          <w:szCs w:val="20"/>
          <w:lang w:val="vi-VN"/>
        </w:rPr>
        <w:t xml:space="preserve"> bởi cụm từ </w:t>
      </w:r>
      <w:r w:rsidRPr="00C17450">
        <w:rPr>
          <w:sz w:val="20"/>
          <w:szCs w:val="20"/>
        </w:rPr>
        <w:t>“Ủy ban nhân dân cấp tỉnh”</w:t>
      </w:r>
      <w:r w:rsidRPr="00C17450">
        <w:rPr>
          <w:color w:val="000000" w:themeColor="text1"/>
          <w:sz w:val="20"/>
          <w:szCs w:val="20"/>
        </w:rPr>
        <w:t xml:space="preserve"> th</w:t>
      </w:r>
      <w:r w:rsidRPr="00C17450">
        <w:rPr>
          <w:color w:val="000000" w:themeColor="text1"/>
          <w:sz w:val="20"/>
          <w:szCs w:val="20"/>
          <w:lang w:val="vi-VN"/>
        </w:rPr>
        <w:t>e</w:t>
      </w:r>
      <w:r w:rsidRPr="00C17450">
        <w:rPr>
          <w:color w:val="000000" w:themeColor="text1"/>
          <w:sz w:val="20"/>
          <w:szCs w:val="20"/>
        </w:rPr>
        <w:t>o quy định tại khoản 9 Điều 15 Nghị định số 310/2026/NĐ-CP</w:t>
      </w:r>
      <w:r w:rsidRPr="00C17450">
        <w:rPr>
          <w:color w:val="000000" w:themeColor="text1"/>
          <w:sz w:val="20"/>
          <w:szCs w:val="20"/>
          <w:lang w:val="vi-VN"/>
        </w:rPr>
        <w:t>, có hiệu lực kể từ ngày 05 tháng 8 năm 2026</w:t>
      </w:r>
      <w:r w:rsidRPr="00C17450">
        <w:rPr>
          <w:color w:val="000000" w:themeColor="text1"/>
          <w:sz w:val="20"/>
          <w:szCs w:val="20"/>
        </w:rPr>
        <w:t>.</w:t>
      </w:r>
      <w:r w:rsidRPr="00C17450">
        <w:rPr>
          <w:color w:val="000000" w:themeColor="text1"/>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1785876"/>
    </w:sdtPr>
    <w:sdtEndPr/>
    <w:sdtContent>
      <w:p w14:paraId="39741669" w14:textId="67E69778" w:rsidR="00407319" w:rsidRDefault="00407319">
        <w:pPr>
          <w:pStyle w:val="Header"/>
          <w:jc w:val="center"/>
        </w:pPr>
        <w:r>
          <w:fldChar w:fldCharType="begin"/>
        </w:r>
        <w:r>
          <w:instrText xml:space="preserve"> PAGE   \* MERGEFORMAT </w:instrText>
        </w:r>
        <w:r>
          <w:fldChar w:fldCharType="separate"/>
        </w:r>
        <w:r w:rsidR="00D26616">
          <w:rPr>
            <w:noProof/>
          </w:rPr>
          <w:t>21</w:t>
        </w:r>
        <w:r>
          <w:fldChar w:fldCharType="end"/>
        </w:r>
      </w:p>
    </w:sdtContent>
  </w:sdt>
  <w:p w14:paraId="358C88BF" w14:textId="77777777" w:rsidR="00407319" w:rsidRDefault="00407319">
    <w:pP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F3AD727"/>
    <w:multiLevelType w:val="singleLevel"/>
    <w:tmpl w:val="BF3AD727"/>
    <w:lvl w:ilvl="0">
      <w:start w:val="1"/>
      <w:numFmt w:val="decimal"/>
      <w:suff w:val="space"/>
      <w:lvlText w:val="%1."/>
      <w:lvlJc w:val="left"/>
    </w:lvl>
  </w:abstractNum>
  <w:abstractNum w:abstractNumId="1" w15:restartNumberingAfterBreak="0">
    <w:nsid w:val="0C166FC4"/>
    <w:multiLevelType w:val="singleLevel"/>
    <w:tmpl w:val="0C166FC4"/>
    <w:lvl w:ilvl="0">
      <w:start w:val="1"/>
      <w:numFmt w:val="lowerLetter"/>
      <w:suff w:val="space"/>
      <w:lvlText w:val="%1)"/>
      <w:lvlJc w:val="left"/>
    </w:lvl>
  </w:abstractNum>
  <w:abstractNum w:abstractNumId="2" w15:restartNumberingAfterBreak="0">
    <w:nsid w:val="0FF60884"/>
    <w:multiLevelType w:val="hybridMultilevel"/>
    <w:tmpl w:val="89CAAD3C"/>
    <w:lvl w:ilvl="0" w:tplc="9A1001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drawingGridHorizontalSpacing w:val="140"/>
  <w:drawingGridVerticalSpacing w:val="381"/>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B5"/>
    <w:rsid w:val="000003D5"/>
    <w:rsid w:val="00001196"/>
    <w:rsid w:val="0000178B"/>
    <w:rsid w:val="00021AE2"/>
    <w:rsid w:val="000241AF"/>
    <w:rsid w:val="0003432D"/>
    <w:rsid w:val="00034FE2"/>
    <w:rsid w:val="00042D73"/>
    <w:rsid w:val="0004489E"/>
    <w:rsid w:val="000474C0"/>
    <w:rsid w:val="00051FC2"/>
    <w:rsid w:val="0005659D"/>
    <w:rsid w:val="00062F71"/>
    <w:rsid w:val="00063F6D"/>
    <w:rsid w:val="00067A73"/>
    <w:rsid w:val="00067A8E"/>
    <w:rsid w:val="000707CD"/>
    <w:rsid w:val="000710FB"/>
    <w:rsid w:val="000723E9"/>
    <w:rsid w:val="0007278C"/>
    <w:rsid w:val="00073E52"/>
    <w:rsid w:val="00074E8B"/>
    <w:rsid w:val="00080367"/>
    <w:rsid w:val="00080A98"/>
    <w:rsid w:val="000847FF"/>
    <w:rsid w:val="00086FDF"/>
    <w:rsid w:val="00090B01"/>
    <w:rsid w:val="00093C13"/>
    <w:rsid w:val="00093E7B"/>
    <w:rsid w:val="00093FF4"/>
    <w:rsid w:val="000946AA"/>
    <w:rsid w:val="0009741F"/>
    <w:rsid w:val="000A0A9D"/>
    <w:rsid w:val="000A1F7A"/>
    <w:rsid w:val="000A25DF"/>
    <w:rsid w:val="000A28E2"/>
    <w:rsid w:val="000A305A"/>
    <w:rsid w:val="000A3A99"/>
    <w:rsid w:val="000A44EB"/>
    <w:rsid w:val="000B07AE"/>
    <w:rsid w:val="000B2D36"/>
    <w:rsid w:val="000B6BFB"/>
    <w:rsid w:val="000B6E3B"/>
    <w:rsid w:val="000C5709"/>
    <w:rsid w:val="000C6612"/>
    <w:rsid w:val="000D40E1"/>
    <w:rsid w:val="000D578B"/>
    <w:rsid w:val="000D79D2"/>
    <w:rsid w:val="000E7388"/>
    <w:rsid w:val="000F33E9"/>
    <w:rsid w:val="000F4A08"/>
    <w:rsid w:val="000F689B"/>
    <w:rsid w:val="00100899"/>
    <w:rsid w:val="00101213"/>
    <w:rsid w:val="0010145A"/>
    <w:rsid w:val="00102B04"/>
    <w:rsid w:val="0010392E"/>
    <w:rsid w:val="00106360"/>
    <w:rsid w:val="001077CD"/>
    <w:rsid w:val="0010783C"/>
    <w:rsid w:val="0011006E"/>
    <w:rsid w:val="00115CAB"/>
    <w:rsid w:val="00117CCB"/>
    <w:rsid w:val="00120A3E"/>
    <w:rsid w:val="00120C84"/>
    <w:rsid w:val="00121E5B"/>
    <w:rsid w:val="001237AF"/>
    <w:rsid w:val="00125F78"/>
    <w:rsid w:val="0012738D"/>
    <w:rsid w:val="00141F26"/>
    <w:rsid w:val="00147472"/>
    <w:rsid w:val="001524F2"/>
    <w:rsid w:val="00157F9C"/>
    <w:rsid w:val="00161941"/>
    <w:rsid w:val="00164947"/>
    <w:rsid w:val="00166F07"/>
    <w:rsid w:val="0018578A"/>
    <w:rsid w:val="00190B55"/>
    <w:rsid w:val="001A067B"/>
    <w:rsid w:val="001A1F97"/>
    <w:rsid w:val="001A3EB7"/>
    <w:rsid w:val="001A42B1"/>
    <w:rsid w:val="001A6582"/>
    <w:rsid w:val="001A72EA"/>
    <w:rsid w:val="001B317B"/>
    <w:rsid w:val="001C183E"/>
    <w:rsid w:val="001C2F7B"/>
    <w:rsid w:val="001C5589"/>
    <w:rsid w:val="001D5E16"/>
    <w:rsid w:val="001E4271"/>
    <w:rsid w:val="001E5F91"/>
    <w:rsid w:val="001F45A5"/>
    <w:rsid w:val="001F5993"/>
    <w:rsid w:val="001F6A91"/>
    <w:rsid w:val="001F7C39"/>
    <w:rsid w:val="00200063"/>
    <w:rsid w:val="0020391C"/>
    <w:rsid w:val="002075E2"/>
    <w:rsid w:val="00213107"/>
    <w:rsid w:val="0021553E"/>
    <w:rsid w:val="0022189A"/>
    <w:rsid w:val="002255DA"/>
    <w:rsid w:val="002305C4"/>
    <w:rsid w:val="00231221"/>
    <w:rsid w:val="002335ED"/>
    <w:rsid w:val="00234568"/>
    <w:rsid w:val="00234A4D"/>
    <w:rsid w:val="002375E5"/>
    <w:rsid w:val="00240885"/>
    <w:rsid w:val="00242692"/>
    <w:rsid w:val="00243BE2"/>
    <w:rsid w:val="00244A0A"/>
    <w:rsid w:val="002525DC"/>
    <w:rsid w:val="002527F0"/>
    <w:rsid w:val="00252EE4"/>
    <w:rsid w:val="002542C0"/>
    <w:rsid w:val="002570B2"/>
    <w:rsid w:val="002577E7"/>
    <w:rsid w:val="00264494"/>
    <w:rsid w:val="002644D5"/>
    <w:rsid w:val="00266521"/>
    <w:rsid w:val="0027230D"/>
    <w:rsid w:val="00272794"/>
    <w:rsid w:val="00272C7B"/>
    <w:rsid w:val="00273C58"/>
    <w:rsid w:val="002762DF"/>
    <w:rsid w:val="00282D64"/>
    <w:rsid w:val="00291494"/>
    <w:rsid w:val="002942DB"/>
    <w:rsid w:val="0029741F"/>
    <w:rsid w:val="002A03BF"/>
    <w:rsid w:val="002A1B39"/>
    <w:rsid w:val="002A39A8"/>
    <w:rsid w:val="002A4207"/>
    <w:rsid w:val="002A5C4F"/>
    <w:rsid w:val="002C20A3"/>
    <w:rsid w:val="002C3025"/>
    <w:rsid w:val="002C60CC"/>
    <w:rsid w:val="002C77D2"/>
    <w:rsid w:val="002D0ED6"/>
    <w:rsid w:val="002D1084"/>
    <w:rsid w:val="002D2244"/>
    <w:rsid w:val="002D36A2"/>
    <w:rsid w:val="002E241A"/>
    <w:rsid w:val="002E62A8"/>
    <w:rsid w:val="002F2522"/>
    <w:rsid w:val="002F27C0"/>
    <w:rsid w:val="002F378C"/>
    <w:rsid w:val="002F3BD4"/>
    <w:rsid w:val="002F4B55"/>
    <w:rsid w:val="002F4DE8"/>
    <w:rsid w:val="002F54AD"/>
    <w:rsid w:val="002F6D37"/>
    <w:rsid w:val="0030218A"/>
    <w:rsid w:val="00310F00"/>
    <w:rsid w:val="00311B02"/>
    <w:rsid w:val="0031209F"/>
    <w:rsid w:val="003136EF"/>
    <w:rsid w:val="00321AE7"/>
    <w:rsid w:val="0032313B"/>
    <w:rsid w:val="00330AE7"/>
    <w:rsid w:val="003341D5"/>
    <w:rsid w:val="00340826"/>
    <w:rsid w:val="00343D9E"/>
    <w:rsid w:val="00344B28"/>
    <w:rsid w:val="003519B5"/>
    <w:rsid w:val="00355EAE"/>
    <w:rsid w:val="003606ED"/>
    <w:rsid w:val="00361BF3"/>
    <w:rsid w:val="00364903"/>
    <w:rsid w:val="003659FB"/>
    <w:rsid w:val="003670AA"/>
    <w:rsid w:val="0037067A"/>
    <w:rsid w:val="00376054"/>
    <w:rsid w:val="003813AE"/>
    <w:rsid w:val="00382A4A"/>
    <w:rsid w:val="00383E33"/>
    <w:rsid w:val="00396FED"/>
    <w:rsid w:val="00397CA7"/>
    <w:rsid w:val="003A1C37"/>
    <w:rsid w:val="003A2BF0"/>
    <w:rsid w:val="003A474D"/>
    <w:rsid w:val="003B09E5"/>
    <w:rsid w:val="003B0D27"/>
    <w:rsid w:val="003B1951"/>
    <w:rsid w:val="003B3CA0"/>
    <w:rsid w:val="003B6551"/>
    <w:rsid w:val="003B74F1"/>
    <w:rsid w:val="003C05FC"/>
    <w:rsid w:val="003C4887"/>
    <w:rsid w:val="003C61B9"/>
    <w:rsid w:val="003C6609"/>
    <w:rsid w:val="003D1BB4"/>
    <w:rsid w:val="003D3707"/>
    <w:rsid w:val="003D609F"/>
    <w:rsid w:val="003D7520"/>
    <w:rsid w:val="003E09D0"/>
    <w:rsid w:val="003E5434"/>
    <w:rsid w:val="003F0FF7"/>
    <w:rsid w:val="003F4638"/>
    <w:rsid w:val="003F5857"/>
    <w:rsid w:val="003F730C"/>
    <w:rsid w:val="004002D0"/>
    <w:rsid w:val="004040C3"/>
    <w:rsid w:val="00404A8C"/>
    <w:rsid w:val="00404FC4"/>
    <w:rsid w:val="00407319"/>
    <w:rsid w:val="00416920"/>
    <w:rsid w:val="00422245"/>
    <w:rsid w:val="00447C63"/>
    <w:rsid w:val="0045311B"/>
    <w:rsid w:val="004532DE"/>
    <w:rsid w:val="00453810"/>
    <w:rsid w:val="004549FA"/>
    <w:rsid w:val="00457424"/>
    <w:rsid w:val="00460C05"/>
    <w:rsid w:val="00461D36"/>
    <w:rsid w:val="00462A99"/>
    <w:rsid w:val="004702FE"/>
    <w:rsid w:val="004737B3"/>
    <w:rsid w:val="004742E3"/>
    <w:rsid w:val="004805BA"/>
    <w:rsid w:val="00484299"/>
    <w:rsid w:val="00487C28"/>
    <w:rsid w:val="00493B0D"/>
    <w:rsid w:val="00495A56"/>
    <w:rsid w:val="00495D52"/>
    <w:rsid w:val="00496505"/>
    <w:rsid w:val="004A2D1F"/>
    <w:rsid w:val="004A39E3"/>
    <w:rsid w:val="004A3E6C"/>
    <w:rsid w:val="004A665A"/>
    <w:rsid w:val="004B3AA4"/>
    <w:rsid w:val="004B5891"/>
    <w:rsid w:val="004B6636"/>
    <w:rsid w:val="004B7BC6"/>
    <w:rsid w:val="004C1567"/>
    <w:rsid w:val="004C3192"/>
    <w:rsid w:val="004C58E8"/>
    <w:rsid w:val="004C76F9"/>
    <w:rsid w:val="004C7E5D"/>
    <w:rsid w:val="004D1C2E"/>
    <w:rsid w:val="004D24CA"/>
    <w:rsid w:val="004D4575"/>
    <w:rsid w:val="004E1F1A"/>
    <w:rsid w:val="004E703A"/>
    <w:rsid w:val="004F36B6"/>
    <w:rsid w:val="004F74CE"/>
    <w:rsid w:val="005017EE"/>
    <w:rsid w:val="00512158"/>
    <w:rsid w:val="00516B9C"/>
    <w:rsid w:val="00520D15"/>
    <w:rsid w:val="00521976"/>
    <w:rsid w:val="00523799"/>
    <w:rsid w:val="00523B93"/>
    <w:rsid w:val="0052761C"/>
    <w:rsid w:val="0053232E"/>
    <w:rsid w:val="005324EA"/>
    <w:rsid w:val="005365B0"/>
    <w:rsid w:val="00537385"/>
    <w:rsid w:val="00543484"/>
    <w:rsid w:val="00550965"/>
    <w:rsid w:val="00556355"/>
    <w:rsid w:val="00560A18"/>
    <w:rsid w:val="00560B64"/>
    <w:rsid w:val="005644D7"/>
    <w:rsid w:val="00567BF0"/>
    <w:rsid w:val="005709C3"/>
    <w:rsid w:val="0057135C"/>
    <w:rsid w:val="00575843"/>
    <w:rsid w:val="00575BD6"/>
    <w:rsid w:val="00580B4D"/>
    <w:rsid w:val="005846E3"/>
    <w:rsid w:val="00585E5B"/>
    <w:rsid w:val="005863E7"/>
    <w:rsid w:val="005867EC"/>
    <w:rsid w:val="005A7EE7"/>
    <w:rsid w:val="005B0E07"/>
    <w:rsid w:val="005B23FC"/>
    <w:rsid w:val="005B504B"/>
    <w:rsid w:val="005B523F"/>
    <w:rsid w:val="005B5842"/>
    <w:rsid w:val="005B5AFA"/>
    <w:rsid w:val="005C0F51"/>
    <w:rsid w:val="005C4A0D"/>
    <w:rsid w:val="005C4DD2"/>
    <w:rsid w:val="005C595D"/>
    <w:rsid w:val="005C6812"/>
    <w:rsid w:val="005C724A"/>
    <w:rsid w:val="005C7EE5"/>
    <w:rsid w:val="005D09BF"/>
    <w:rsid w:val="005D3CBA"/>
    <w:rsid w:val="005D7EF8"/>
    <w:rsid w:val="005E151E"/>
    <w:rsid w:val="005E2755"/>
    <w:rsid w:val="005E2A14"/>
    <w:rsid w:val="005E4C1C"/>
    <w:rsid w:val="005E61EC"/>
    <w:rsid w:val="005E6E0A"/>
    <w:rsid w:val="005F3892"/>
    <w:rsid w:val="005F39F8"/>
    <w:rsid w:val="005F3F87"/>
    <w:rsid w:val="005F704F"/>
    <w:rsid w:val="00603ACA"/>
    <w:rsid w:val="00604383"/>
    <w:rsid w:val="00606005"/>
    <w:rsid w:val="0060623A"/>
    <w:rsid w:val="00606CE8"/>
    <w:rsid w:val="00611B46"/>
    <w:rsid w:val="00613D52"/>
    <w:rsid w:val="00615930"/>
    <w:rsid w:val="00615A9F"/>
    <w:rsid w:val="00620EDE"/>
    <w:rsid w:val="00623069"/>
    <w:rsid w:val="00623D13"/>
    <w:rsid w:val="00626C3E"/>
    <w:rsid w:val="0063442A"/>
    <w:rsid w:val="0063470C"/>
    <w:rsid w:val="006424DF"/>
    <w:rsid w:val="00645873"/>
    <w:rsid w:val="00645A3C"/>
    <w:rsid w:val="0065236E"/>
    <w:rsid w:val="006571D9"/>
    <w:rsid w:val="0066069B"/>
    <w:rsid w:val="006609BB"/>
    <w:rsid w:val="00661965"/>
    <w:rsid w:val="006655DA"/>
    <w:rsid w:val="006674D0"/>
    <w:rsid w:val="00673AA9"/>
    <w:rsid w:val="0068052D"/>
    <w:rsid w:val="006810A6"/>
    <w:rsid w:val="00683C4A"/>
    <w:rsid w:val="00684AA2"/>
    <w:rsid w:val="0068724D"/>
    <w:rsid w:val="00687AE9"/>
    <w:rsid w:val="0069503F"/>
    <w:rsid w:val="00696D11"/>
    <w:rsid w:val="00697FF7"/>
    <w:rsid w:val="006A122E"/>
    <w:rsid w:val="006A1A7D"/>
    <w:rsid w:val="006A5081"/>
    <w:rsid w:val="006A5768"/>
    <w:rsid w:val="006A7B3E"/>
    <w:rsid w:val="006B3D54"/>
    <w:rsid w:val="006B3F98"/>
    <w:rsid w:val="006B6D0A"/>
    <w:rsid w:val="006B78C0"/>
    <w:rsid w:val="006C01AD"/>
    <w:rsid w:val="006C3971"/>
    <w:rsid w:val="006C4577"/>
    <w:rsid w:val="006C4D38"/>
    <w:rsid w:val="006C7DCC"/>
    <w:rsid w:val="006D1180"/>
    <w:rsid w:val="006D3061"/>
    <w:rsid w:val="006D4AFC"/>
    <w:rsid w:val="006D56C3"/>
    <w:rsid w:val="006E0789"/>
    <w:rsid w:val="006E1D79"/>
    <w:rsid w:val="006E2C16"/>
    <w:rsid w:val="006E6702"/>
    <w:rsid w:val="006F0063"/>
    <w:rsid w:val="006F1D84"/>
    <w:rsid w:val="006F3103"/>
    <w:rsid w:val="006F4B08"/>
    <w:rsid w:val="006F64EE"/>
    <w:rsid w:val="006F7280"/>
    <w:rsid w:val="00714269"/>
    <w:rsid w:val="007209FD"/>
    <w:rsid w:val="0072383C"/>
    <w:rsid w:val="0072549A"/>
    <w:rsid w:val="0073132E"/>
    <w:rsid w:val="0073163F"/>
    <w:rsid w:val="00731B42"/>
    <w:rsid w:val="00731EBD"/>
    <w:rsid w:val="007320AB"/>
    <w:rsid w:val="00733D2C"/>
    <w:rsid w:val="0074073C"/>
    <w:rsid w:val="00742EDA"/>
    <w:rsid w:val="00743F8D"/>
    <w:rsid w:val="007459D9"/>
    <w:rsid w:val="00747523"/>
    <w:rsid w:val="00750D28"/>
    <w:rsid w:val="00750E58"/>
    <w:rsid w:val="0076163D"/>
    <w:rsid w:val="00765DC3"/>
    <w:rsid w:val="00765F01"/>
    <w:rsid w:val="00772D9D"/>
    <w:rsid w:val="007730B0"/>
    <w:rsid w:val="00773578"/>
    <w:rsid w:val="007752A8"/>
    <w:rsid w:val="00776B6F"/>
    <w:rsid w:val="00780EB3"/>
    <w:rsid w:val="00783D4C"/>
    <w:rsid w:val="00785AAD"/>
    <w:rsid w:val="00786FBB"/>
    <w:rsid w:val="00792ED5"/>
    <w:rsid w:val="00793128"/>
    <w:rsid w:val="007A0F67"/>
    <w:rsid w:val="007A261B"/>
    <w:rsid w:val="007A37DA"/>
    <w:rsid w:val="007A5823"/>
    <w:rsid w:val="007A74A3"/>
    <w:rsid w:val="007B02B3"/>
    <w:rsid w:val="007B0939"/>
    <w:rsid w:val="007B50FD"/>
    <w:rsid w:val="007B6784"/>
    <w:rsid w:val="007C0CE5"/>
    <w:rsid w:val="007C186A"/>
    <w:rsid w:val="007C3DF1"/>
    <w:rsid w:val="007C502C"/>
    <w:rsid w:val="007C5F5F"/>
    <w:rsid w:val="007C69D1"/>
    <w:rsid w:val="007D1B29"/>
    <w:rsid w:val="007D39BF"/>
    <w:rsid w:val="007D4274"/>
    <w:rsid w:val="007D69C3"/>
    <w:rsid w:val="007D7B6C"/>
    <w:rsid w:val="007E0D34"/>
    <w:rsid w:val="007E2696"/>
    <w:rsid w:val="007E4E3D"/>
    <w:rsid w:val="007F0713"/>
    <w:rsid w:val="007F2772"/>
    <w:rsid w:val="007F3C75"/>
    <w:rsid w:val="00803E38"/>
    <w:rsid w:val="00810A16"/>
    <w:rsid w:val="00814B6C"/>
    <w:rsid w:val="00815219"/>
    <w:rsid w:val="00822294"/>
    <w:rsid w:val="00822771"/>
    <w:rsid w:val="00823ACD"/>
    <w:rsid w:val="00824D23"/>
    <w:rsid w:val="00834F87"/>
    <w:rsid w:val="00840CFA"/>
    <w:rsid w:val="00842691"/>
    <w:rsid w:val="008440FB"/>
    <w:rsid w:val="0084415D"/>
    <w:rsid w:val="00844876"/>
    <w:rsid w:val="008565BA"/>
    <w:rsid w:val="00856A2D"/>
    <w:rsid w:val="00856C25"/>
    <w:rsid w:val="008612E1"/>
    <w:rsid w:val="00862D19"/>
    <w:rsid w:val="00862DC9"/>
    <w:rsid w:val="00863F7B"/>
    <w:rsid w:val="0087485F"/>
    <w:rsid w:val="008749DA"/>
    <w:rsid w:val="00875998"/>
    <w:rsid w:val="00876963"/>
    <w:rsid w:val="00880D4D"/>
    <w:rsid w:val="00881964"/>
    <w:rsid w:val="0088598F"/>
    <w:rsid w:val="008925B9"/>
    <w:rsid w:val="008929DB"/>
    <w:rsid w:val="0089556A"/>
    <w:rsid w:val="0089561C"/>
    <w:rsid w:val="0089767C"/>
    <w:rsid w:val="008A14BC"/>
    <w:rsid w:val="008A70FF"/>
    <w:rsid w:val="008B008E"/>
    <w:rsid w:val="008B3034"/>
    <w:rsid w:val="008B5A8F"/>
    <w:rsid w:val="008C0F6E"/>
    <w:rsid w:val="008C1137"/>
    <w:rsid w:val="008C4548"/>
    <w:rsid w:val="008D03C2"/>
    <w:rsid w:val="008D2AEB"/>
    <w:rsid w:val="008D402F"/>
    <w:rsid w:val="008D5E1E"/>
    <w:rsid w:val="008E1D57"/>
    <w:rsid w:val="008E2DBF"/>
    <w:rsid w:val="008E315D"/>
    <w:rsid w:val="008E4E63"/>
    <w:rsid w:val="008E6326"/>
    <w:rsid w:val="008E7DBD"/>
    <w:rsid w:val="008F6027"/>
    <w:rsid w:val="00901AA7"/>
    <w:rsid w:val="009070C8"/>
    <w:rsid w:val="00912007"/>
    <w:rsid w:val="00913039"/>
    <w:rsid w:val="00914B94"/>
    <w:rsid w:val="009213FD"/>
    <w:rsid w:val="009330C3"/>
    <w:rsid w:val="00933EF9"/>
    <w:rsid w:val="009366B3"/>
    <w:rsid w:val="009457A9"/>
    <w:rsid w:val="00946483"/>
    <w:rsid w:val="00947D37"/>
    <w:rsid w:val="009504B1"/>
    <w:rsid w:val="009509A9"/>
    <w:rsid w:val="00954A98"/>
    <w:rsid w:val="00957594"/>
    <w:rsid w:val="0096035B"/>
    <w:rsid w:val="009630B2"/>
    <w:rsid w:val="009776BE"/>
    <w:rsid w:val="00977C06"/>
    <w:rsid w:val="00977E65"/>
    <w:rsid w:val="009849AB"/>
    <w:rsid w:val="0099043B"/>
    <w:rsid w:val="0099137C"/>
    <w:rsid w:val="00991D1C"/>
    <w:rsid w:val="009936E1"/>
    <w:rsid w:val="00995F10"/>
    <w:rsid w:val="00996458"/>
    <w:rsid w:val="00996B55"/>
    <w:rsid w:val="00997C2A"/>
    <w:rsid w:val="009A4973"/>
    <w:rsid w:val="009A4A6E"/>
    <w:rsid w:val="009A7DF0"/>
    <w:rsid w:val="009B0C68"/>
    <w:rsid w:val="009B4BCA"/>
    <w:rsid w:val="009B5A3A"/>
    <w:rsid w:val="009C309A"/>
    <w:rsid w:val="009C4104"/>
    <w:rsid w:val="009C75A8"/>
    <w:rsid w:val="009D6A40"/>
    <w:rsid w:val="009D7E13"/>
    <w:rsid w:val="009E203B"/>
    <w:rsid w:val="009E4F0A"/>
    <w:rsid w:val="009F2C3A"/>
    <w:rsid w:val="009F3188"/>
    <w:rsid w:val="009F68BD"/>
    <w:rsid w:val="00A041CA"/>
    <w:rsid w:val="00A056EA"/>
    <w:rsid w:val="00A10C56"/>
    <w:rsid w:val="00A12594"/>
    <w:rsid w:val="00A14FEC"/>
    <w:rsid w:val="00A16FDA"/>
    <w:rsid w:val="00A17B83"/>
    <w:rsid w:val="00A26FF5"/>
    <w:rsid w:val="00A31FA3"/>
    <w:rsid w:val="00A32C3D"/>
    <w:rsid w:val="00A35FA3"/>
    <w:rsid w:val="00A362C7"/>
    <w:rsid w:val="00A3790C"/>
    <w:rsid w:val="00A4090C"/>
    <w:rsid w:val="00A41CF0"/>
    <w:rsid w:val="00A41D86"/>
    <w:rsid w:val="00A445B1"/>
    <w:rsid w:val="00A44D55"/>
    <w:rsid w:val="00A5081E"/>
    <w:rsid w:val="00A509CD"/>
    <w:rsid w:val="00A5280C"/>
    <w:rsid w:val="00A5294A"/>
    <w:rsid w:val="00A612CC"/>
    <w:rsid w:val="00A6413E"/>
    <w:rsid w:val="00A65B8B"/>
    <w:rsid w:val="00A679DD"/>
    <w:rsid w:val="00A67C2E"/>
    <w:rsid w:val="00A71D76"/>
    <w:rsid w:val="00A77724"/>
    <w:rsid w:val="00A80222"/>
    <w:rsid w:val="00A810C7"/>
    <w:rsid w:val="00A86AC7"/>
    <w:rsid w:val="00A91545"/>
    <w:rsid w:val="00A949B5"/>
    <w:rsid w:val="00A95B84"/>
    <w:rsid w:val="00A97649"/>
    <w:rsid w:val="00AA1776"/>
    <w:rsid w:val="00AA53A4"/>
    <w:rsid w:val="00AA69D6"/>
    <w:rsid w:val="00AB062D"/>
    <w:rsid w:val="00AB2F0A"/>
    <w:rsid w:val="00AB4CF4"/>
    <w:rsid w:val="00AC1022"/>
    <w:rsid w:val="00AC754B"/>
    <w:rsid w:val="00AD34D6"/>
    <w:rsid w:val="00AD35A5"/>
    <w:rsid w:val="00AD52E8"/>
    <w:rsid w:val="00AD56E2"/>
    <w:rsid w:val="00AD585E"/>
    <w:rsid w:val="00AD7FEB"/>
    <w:rsid w:val="00AE583C"/>
    <w:rsid w:val="00AE6200"/>
    <w:rsid w:val="00AF2A29"/>
    <w:rsid w:val="00AF4DC5"/>
    <w:rsid w:val="00AF55A1"/>
    <w:rsid w:val="00AF62CD"/>
    <w:rsid w:val="00B002F1"/>
    <w:rsid w:val="00B019F2"/>
    <w:rsid w:val="00B0276D"/>
    <w:rsid w:val="00B04A29"/>
    <w:rsid w:val="00B05607"/>
    <w:rsid w:val="00B0758C"/>
    <w:rsid w:val="00B14434"/>
    <w:rsid w:val="00B144CB"/>
    <w:rsid w:val="00B14F2C"/>
    <w:rsid w:val="00B206A4"/>
    <w:rsid w:val="00B207EA"/>
    <w:rsid w:val="00B2322E"/>
    <w:rsid w:val="00B244FB"/>
    <w:rsid w:val="00B2536E"/>
    <w:rsid w:val="00B31494"/>
    <w:rsid w:val="00B31C21"/>
    <w:rsid w:val="00B354BF"/>
    <w:rsid w:val="00B357B2"/>
    <w:rsid w:val="00B37489"/>
    <w:rsid w:val="00B52A54"/>
    <w:rsid w:val="00B571DC"/>
    <w:rsid w:val="00B62ED8"/>
    <w:rsid w:val="00B63871"/>
    <w:rsid w:val="00B64B69"/>
    <w:rsid w:val="00B66439"/>
    <w:rsid w:val="00B66BF7"/>
    <w:rsid w:val="00B701FE"/>
    <w:rsid w:val="00B71BE6"/>
    <w:rsid w:val="00B73557"/>
    <w:rsid w:val="00B75CE6"/>
    <w:rsid w:val="00B77790"/>
    <w:rsid w:val="00B81663"/>
    <w:rsid w:val="00B8237C"/>
    <w:rsid w:val="00B84279"/>
    <w:rsid w:val="00B84AD4"/>
    <w:rsid w:val="00B87742"/>
    <w:rsid w:val="00B90B97"/>
    <w:rsid w:val="00B959DC"/>
    <w:rsid w:val="00BA33EE"/>
    <w:rsid w:val="00BA3D13"/>
    <w:rsid w:val="00BB112A"/>
    <w:rsid w:val="00BC3B5D"/>
    <w:rsid w:val="00BC3DEF"/>
    <w:rsid w:val="00BD2157"/>
    <w:rsid w:val="00BE1172"/>
    <w:rsid w:val="00BE4C39"/>
    <w:rsid w:val="00BE4CE2"/>
    <w:rsid w:val="00BF1250"/>
    <w:rsid w:val="00BF3029"/>
    <w:rsid w:val="00BF374B"/>
    <w:rsid w:val="00BF54CC"/>
    <w:rsid w:val="00BF7559"/>
    <w:rsid w:val="00C02340"/>
    <w:rsid w:val="00C023EE"/>
    <w:rsid w:val="00C055CE"/>
    <w:rsid w:val="00C05E68"/>
    <w:rsid w:val="00C15267"/>
    <w:rsid w:val="00C17450"/>
    <w:rsid w:val="00C22568"/>
    <w:rsid w:val="00C26C6A"/>
    <w:rsid w:val="00C27FDC"/>
    <w:rsid w:val="00C31288"/>
    <w:rsid w:val="00C3316B"/>
    <w:rsid w:val="00C34F36"/>
    <w:rsid w:val="00C41AFF"/>
    <w:rsid w:val="00C42BDB"/>
    <w:rsid w:val="00C43F52"/>
    <w:rsid w:val="00C473DE"/>
    <w:rsid w:val="00C47665"/>
    <w:rsid w:val="00C502ED"/>
    <w:rsid w:val="00C544C8"/>
    <w:rsid w:val="00C5612F"/>
    <w:rsid w:val="00C62CF8"/>
    <w:rsid w:val="00C72DE2"/>
    <w:rsid w:val="00C74A2F"/>
    <w:rsid w:val="00C74E13"/>
    <w:rsid w:val="00C81673"/>
    <w:rsid w:val="00C85757"/>
    <w:rsid w:val="00C864B9"/>
    <w:rsid w:val="00C94F3F"/>
    <w:rsid w:val="00C97A7D"/>
    <w:rsid w:val="00CA0319"/>
    <w:rsid w:val="00CA36F6"/>
    <w:rsid w:val="00CA67A4"/>
    <w:rsid w:val="00CB0CD8"/>
    <w:rsid w:val="00CB2452"/>
    <w:rsid w:val="00CB2A3E"/>
    <w:rsid w:val="00CB7C76"/>
    <w:rsid w:val="00CC04A0"/>
    <w:rsid w:val="00CC30AB"/>
    <w:rsid w:val="00CC4047"/>
    <w:rsid w:val="00CC560E"/>
    <w:rsid w:val="00CC6418"/>
    <w:rsid w:val="00CD00CA"/>
    <w:rsid w:val="00CD189D"/>
    <w:rsid w:val="00CD1FA4"/>
    <w:rsid w:val="00CD2442"/>
    <w:rsid w:val="00CD57A5"/>
    <w:rsid w:val="00CD6A7B"/>
    <w:rsid w:val="00CE1F14"/>
    <w:rsid w:val="00CE2095"/>
    <w:rsid w:val="00CE275D"/>
    <w:rsid w:val="00CE3B03"/>
    <w:rsid w:val="00CE5E65"/>
    <w:rsid w:val="00CF148C"/>
    <w:rsid w:val="00CF2306"/>
    <w:rsid w:val="00CF289B"/>
    <w:rsid w:val="00CF44BA"/>
    <w:rsid w:val="00CF5880"/>
    <w:rsid w:val="00CF590C"/>
    <w:rsid w:val="00D00F62"/>
    <w:rsid w:val="00D01E21"/>
    <w:rsid w:val="00D0251A"/>
    <w:rsid w:val="00D04A9A"/>
    <w:rsid w:val="00D05585"/>
    <w:rsid w:val="00D11540"/>
    <w:rsid w:val="00D13139"/>
    <w:rsid w:val="00D15E20"/>
    <w:rsid w:val="00D17260"/>
    <w:rsid w:val="00D2038D"/>
    <w:rsid w:val="00D24DEB"/>
    <w:rsid w:val="00D26185"/>
    <w:rsid w:val="00D26616"/>
    <w:rsid w:val="00D32068"/>
    <w:rsid w:val="00D3334C"/>
    <w:rsid w:val="00D33C56"/>
    <w:rsid w:val="00D46977"/>
    <w:rsid w:val="00D50208"/>
    <w:rsid w:val="00D5052C"/>
    <w:rsid w:val="00D5450F"/>
    <w:rsid w:val="00D60262"/>
    <w:rsid w:val="00D62AA8"/>
    <w:rsid w:val="00D65420"/>
    <w:rsid w:val="00D737BB"/>
    <w:rsid w:val="00D74276"/>
    <w:rsid w:val="00D761EE"/>
    <w:rsid w:val="00D76FBC"/>
    <w:rsid w:val="00D77625"/>
    <w:rsid w:val="00D80F4F"/>
    <w:rsid w:val="00D82655"/>
    <w:rsid w:val="00D906E2"/>
    <w:rsid w:val="00D92F65"/>
    <w:rsid w:val="00D9411D"/>
    <w:rsid w:val="00D95E0D"/>
    <w:rsid w:val="00DA2C0E"/>
    <w:rsid w:val="00DA3169"/>
    <w:rsid w:val="00DA6760"/>
    <w:rsid w:val="00DB52B7"/>
    <w:rsid w:val="00DB7ADB"/>
    <w:rsid w:val="00DC2FDF"/>
    <w:rsid w:val="00DC5B5F"/>
    <w:rsid w:val="00DC7E03"/>
    <w:rsid w:val="00DD0B43"/>
    <w:rsid w:val="00DD17FD"/>
    <w:rsid w:val="00DD5CA5"/>
    <w:rsid w:val="00DE2CFF"/>
    <w:rsid w:val="00DE4876"/>
    <w:rsid w:val="00DE627E"/>
    <w:rsid w:val="00DE65C2"/>
    <w:rsid w:val="00DF41BD"/>
    <w:rsid w:val="00DF7BD1"/>
    <w:rsid w:val="00E055E5"/>
    <w:rsid w:val="00E0674D"/>
    <w:rsid w:val="00E06CE4"/>
    <w:rsid w:val="00E11FF0"/>
    <w:rsid w:val="00E150DF"/>
    <w:rsid w:val="00E16A4C"/>
    <w:rsid w:val="00E17BDD"/>
    <w:rsid w:val="00E227AA"/>
    <w:rsid w:val="00E24847"/>
    <w:rsid w:val="00E30D2B"/>
    <w:rsid w:val="00E34284"/>
    <w:rsid w:val="00E432D4"/>
    <w:rsid w:val="00E4495C"/>
    <w:rsid w:val="00E47582"/>
    <w:rsid w:val="00E51071"/>
    <w:rsid w:val="00E51EA2"/>
    <w:rsid w:val="00E52D55"/>
    <w:rsid w:val="00E53A32"/>
    <w:rsid w:val="00E54485"/>
    <w:rsid w:val="00E62CD0"/>
    <w:rsid w:val="00E65FA5"/>
    <w:rsid w:val="00E70B04"/>
    <w:rsid w:val="00E71EDE"/>
    <w:rsid w:val="00E73809"/>
    <w:rsid w:val="00E801F8"/>
    <w:rsid w:val="00E81A45"/>
    <w:rsid w:val="00E83152"/>
    <w:rsid w:val="00E83E03"/>
    <w:rsid w:val="00E85959"/>
    <w:rsid w:val="00E86F97"/>
    <w:rsid w:val="00E87001"/>
    <w:rsid w:val="00E87BFE"/>
    <w:rsid w:val="00E94573"/>
    <w:rsid w:val="00E9515B"/>
    <w:rsid w:val="00E96C14"/>
    <w:rsid w:val="00EA0B29"/>
    <w:rsid w:val="00EA1406"/>
    <w:rsid w:val="00EA613C"/>
    <w:rsid w:val="00EA61F2"/>
    <w:rsid w:val="00EA7124"/>
    <w:rsid w:val="00EA7235"/>
    <w:rsid w:val="00EB02E0"/>
    <w:rsid w:val="00EB115A"/>
    <w:rsid w:val="00EC0D26"/>
    <w:rsid w:val="00EC113B"/>
    <w:rsid w:val="00EC1C8E"/>
    <w:rsid w:val="00EC7D3E"/>
    <w:rsid w:val="00ED138F"/>
    <w:rsid w:val="00ED1A64"/>
    <w:rsid w:val="00ED53F0"/>
    <w:rsid w:val="00EE5871"/>
    <w:rsid w:val="00EE70B2"/>
    <w:rsid w:val="00EF5FF3"/>
    <w:rsid w:val="00F00318"/>
    <w:rsid w:val="00F02655"/>
    <w:rsid w:val="00F02B67"/>
    <w:rsid w:val="00F1126E"/>
    <w:rsid w:val="00F155F3"/>
    <w:rsid w:val="00F23EFE"/>
    <w:rsid w:val="00F3451C"/>
    <w:rsid w:val="00F36B3C"/>
    <w:rsid w:val="00F40C3D"/>
    <w:rsid w:val="00F435E6"/>
    <w:rsid w:val="00F459EE"/>
    <w:rsid w:val="00F517E5"/>
    <w:rsid w:val="00F52328"/>
    <w:rsid w:val="00F54318"/>
    <w:rsid w:val="00F5478F"/>
    <w:rsid w:val="00F5579A"/>
    <w:rsid w:val="00F57555"/>
    <w:rsid w:val="00F5756E"/>
    <w:rsid w:val="00F616DD"/>
    <w:rsid w:val="00F636ED"/>
    <w:rsid w:val="00F648E8"/>
    <w:rsid w:val="00F64B4D"/>
    <w:rsid w:val="00F74B50"/>
    <w:rsid w:val="00F7562E"/>
    <w:rsid w:val="00F83B2C"/>
    <w:rsid w:val="00F83CB9"/>
    <w:rsid w:val="00F848F3"/>
    <w:rsid w:val="00F85419"/>
    <w:rsid w:val="00F87600"/>
    <w:rsid w:val="00F9005B"/>
    <w:rsid w:val="00FA09D1"/>
    <w:rsid w:val="00FA2B38"/>
    <w:rsid w:val="00FB4641"/>
    <w:rsid w:val="00FB4FCF"/>
    <w:rsid w:val="00FB6DFD"/>
    <w:rsid w:val="00FB7C84"/>
    <w:rsid w:val="00FC159A"/>
    <w:rsid w:val="00FC2BDF"/>
    <w:rsid w:val="00FC6E2C"/>
    <w:rsid w:val="00FD292F"/>
    <w:rsid w:val="00FD31DF"/>
    <w:rsid w:val="00FE0A20"/>
    <w:rsid w:val="00FE0FCC"/>
    <w:rsid w:val="00FE20F7"/>
    <w:rsid w:val="00FE34E6"/>
    <w:rsid w:val="00FE5042"/>
    <w:rsid w:val="00FE78CC"/>
    <w:rsid w:val="00FF07F6"/>
    <w:rsid w:val="00FF4706"/>
    <w:rsid w:val="00FF53F5"/>
    <w:rsid w:val="05CD1A66"/>
    <w:rsid w:val="07B37081"/>
    <w:rsid w:val="0EC36279"/>
    <w:rsid w:val="1735086C"/>
    <w:rsid w:val="19311E4D"/>
    <w:rsid w:val="1E392547"/>
    <w:rsid w:val="21C77D00"/>
    <w:rsid w:val="22BE0F83"/>
    <w:rsid w:val="23CC6B2D"/>
    <w:rsid w:val="2F0225BB"/>
    <w:rsid w:val="430D3E24"/>
    <w:rsid w:val="47B04392"/>
    <w:rsid w:val="4B6A11A3"/>
    <w:rsid w:val="51677A57"/>
    <w:rsid w:val="5EE65247"/>
    <w:rsid w:val="61C116EB"/>
    <w:rsid w:val="62AB7B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675A227"/>
  <w15:docId w15:val="{0C322EAD-BBB3-414F-8539-1613D221C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052C"/>
    <w:rPr>
      <w:rFonts w:eastAsia="Times New Roman"/>
      <w:sz w:val="24"/>
      <w:szCs w:val="24"/>
    </w:rPr>
  </w:style>
  <w:style w:type="paragraph" w:styleId="Heading4">
    <w:name w:val="heading 4"/>
    <w:basedOn w:val="Normal"/>
    <w:next w:val="Normal"/>
    <w:link w:val="Heading4Char"/>
    <w:uiPriority w:val="9"/>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qFormat/>
    <w:pPr>
      <w:keepNext/>
      <w:spacing w:before="60"/>
      <w:jc w:val="center"/>
      <w:outlineLvl w:val="4"/>
    </w:pPr>
    <w:rPr>
      <w:rFonts w:ascii=".VnTime" w:hAnsi=".VnTime"/>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Segoe UI" w:hAnsi="Segoe UI" w:cs="Segoe UI"/>
      <w:sz w:val="18"/>
      <w:szCs w:val="18"/>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unhideWhenUsed/>
    <w:qFormat/>
    <w:pPr>
      <w:spacing w:after="200"/>
    </w:pPr>
    <w:rPr>
      <w:rFonts w:asciiTheme="minorHAnsi" w:eastAsia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qFormat/>
    <w:pPr>
      <w:spacing w:after="160"/>
    </w:pPr>
    <w:rPr>
      <w:rFonts w:ascii="Times New Roman" w:eastAsia="Times New Roman" w:hAnsi="Times New Roman" w:cs="Times New Roman"/>
      <w:b/>
      <w:bCs/>
      <w:lang w:val="en"/>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character" w:styleId="Hyperlink">
    <w:name w:val="Hyperlink"/>
    <w:basedOn w:val="DefaultParagraphFont"/>
    <w:qFormat/>
    <w:rPr>
      <w:color w:val="0000FF"/>
      <w:u w:val="single"/>
    </w:rPr>
  </w:style>
  <w:style w:type="paragraph" w:styleId="NormalWeb">
    <w:name w:val="Normal (Web)"/>
    <w:link w:val="NormalWebChar"/>
    <w:uiPriority w:val="99"/>
    <w:qFormat/>
    <w:pPr>
      <w:spacing w:beforeAutospacing="1" w:afterAutospacing="1"/>
    </w:pPr>
    <w:rPr>
      <w:sz w:val="24"/>
      <w:szCs w:val="24"/>
      <w:lang w:eastAsia="zh-CN"/>
    </w:rPr>
  </w:style>
  <w:style w:type="character" w:customStyle="1" w:styleId="Heading5Char">
    <w:name w:val="Heading 5 Char"/>
    <w:basedOn w:val="DefaultParagraphFont"/>
    <w:link w:val="Heading5"/>
    <w:qFormat/>
    <w:rPr>
      <w:rFonts w:ascii=".VnTime" w:eastAsia="Times New Roman" w:hAnsi=".VnTime" w:cs="Times New Roman"/>
      <w:bCs/>
      <w:i/>
      <w:szCs w:val="24"/>
    </w:rPr>
  </w:style>
  <w:style w:type="character" w:customStyle="1" w:styleId="NormalWebChar">
    <w:name w:val="Normal (Web) Char"/>
    <w:link w:val="NormalWeb"/>
    <w:uiPriority w:val="99"/>
    <w:qFormat/>
    <w:locked/>
    <w:rPr>
      <w:rFonts w:eastAsia="SimSun" w:cs="Times New Roman"/>
      <w:sz w:val="24"/>
      <w:szCs w:val="24"/>
      <w:lang w:eastAsia="zh-CN"/>
    </w:rPr>
  </w:style>
  <w:style w:type="paragraph" w:styleId="ListParagraph">
    <w:name w:val="List Paragraph"/>
    <w:basedOn w:val="Normal"/>
    <w:uiPriority w:val="34"/>
    <w:qFormat/>
    <w:pPr>
      <w:ind w:left="720"/>
      <w:contextualSpacing/>
    </w:pPr>
  </w:style>
  <w:style w:type="character" w:customStyle="1" w:styleId="Heading4Char">
    <w:name w:val="Heading 4 Char"/>
    <w:basedOn w:val="DefaultParagraphFont"/>
    <w:link w:val="Heading4"/>
    <w:uiPriority w:val="9"/>
    <w:qFormat/>
    <w:rPr>
      <w:rFonts w:asciiTheme="majorHAnsi" w:eastAsiaTheme="majorEastAsia" w:hAnsiTheme="majorHAnsi" w:cstheme="majorBidi"/>
      <w:i/>
      <w:iCs/>
      <w:color w:val="2E74B5" w:themeColor="accent1" w:themeShade="BF"/>
      <w:szCs w:val="28"/>
      <w:lang w:val="en"/>
    </w:rPr>
  </w:style>
  <w:style w:type="character" w:customStyle="1" w:styleId="CommentTextChar">
    <w:name w:val="Comment Text Char"/>
    <w:basedOn w:val="DefaultParagraphFont"/>
    <w:link w:val="CommentText"/>
    <w:uiPriority w:val="99"/>
    <w:qFormat/>
    <w:rPr>
      <w:rFonts w:asciiTheme="minorHAnsi" w:hAnsiTheme="minorHAnsi"/>
      <w:sz w:val="20"/>
      <w:szCs w:val="20"/>
    </w:rPr>
  </w:style>
  <w:style w:type="character" w:customStyle="1" w:styleId="BalloonTextChar">
    <w:name w:val="Balloon Text Char"/>
    <w:basedOn w:val="DefaultParagraphFont"/>
    <w:link w:val="BalloonText"/>
    <w:uiPriority w:val="99"/>
    <w:semiHidden/>
    <w:qFormat/>
    <w:rPr>
      <w:rFonts w:ascii="Segoe UI" w:eastAsia="Times New Roman" w:hAnsi="Segoe UI" w:cs="Segoe UI"/>
      <w:sz w:val="18"/>
      <w:szCs w:val="18"/>
      <w:lang w:val="en"/>
    </w:rPr>
  </w:style>
  <w:style w:type="paragraph" w:customStyle="1" w:styleId="Revision1">
    <w:name w:val="Revision1"/>
    <w:hidden/>
    <w:uiPriority w:val="99"/>
    <w:semiHidden/>
    <w:qFormat/>
    <w:rPr>
      <w:rFonts w:eastAsia="Times New Roman"/>
      <w:sz w:val="28"/>
      <w:szCs w:val="28"/>
      <w:lang w:val="en"/>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CommentSubjectChar">
    <w:name w:val="Comment Subject Char"/>
    <w:basedOn w:val="CommentTextChar"/>
    <w:link w:val="CommentSubject"/>
    <w:uiPriority w:val="99"/>
    <w:semiHidden/>
    <w:qFormat/>
    <w:rPr>
      <w:rFonts w:asciiTheme="minorHAnsi" w:eastAsia="Times New Roman" w:hAnsiTheme="minorHAnsi" w:cs="Times New Roman"/>
      <w:b/>
      <w:bCs/>
      <w:sz w:val="20"/>
      <w:szCs w:val="20"/>
      <w:lang w:val="en"/>
    </w:rPr>
  </w:style>
  <w:style w:type="character" w:customStyle="1" w:styleId="Heading2">
    <w:name w:val="Heading #2_"/>
    <w:link w:val="Heading20"/>
    <w:qFormat/>
    <w:rPr>
      <w:b/>
      <w:spacing w:val="3"/>
      <w:shd w:val="clear" w:color="auto" w:fill="FFFFFF"/>
    </w:rPr>
  </w:style>
  <w:style w:type="paragraph" w:customStyle="1" w:styleId="Heading20">
    <w:name w:val="Heading #2"/>
    <w:basedOn w:val="Normal"/>
    <w:link w:val="Heading2"/>
    <w:qFormat/>
    <w:pPr>
      <w:widowControl w:val="0"/>
      <w:shd w:val="clear" w:color="auto" w:fill="FFFFFF"/>
      <w:spacing w:before="120" w:line="276" w:lineRule="auto"/>
      <w:ind w:firstLine="567"/>
      <w:jc w:val="both"/>
      <w:outlineLvl w:val="1"/>
    </w:pPr>
    <w:rPr>
      <w:rFonts w:eastAsiaTheme="minorHAnsi" w:cstheme="minorBidi"/>
      <w:b/>
      <w:spacing w:val="3"/>
      <w:szCs w:val="22"/>
    </w:rPr>
  </w:style>
  <w:style w:type="character" w:customStyle="1" w:styleId="HeaderChar">
    <w:name w:val="Header Char"/>
    <w:basedOn w:val="DefaultParagraphFont"/>
    <w:link w:val="Header"/>
    <w:uiPriority w:val="99"/>
    <w:qFormat/>
    <w:rPr>
      <w:rFonts w:eastAsia="Times New Roman" w:cs="Times New Roman"/>
      <w:szCs w:val="28"/>
      <w:lang w:val="en"/>
    </w:rPr>
  </w:style>
  <w:style w:type="character" w:customStyle="1" w:styleId="FooterChar">
    <w:name w:val="Footer Char"/>
    <w:basedOn w:val="DefaultParagraphFont"/>
    <w:link w:val="Footer"/>
    <w:uiPriority w:val="99"/>
    <w:qFormat/>
    <w:rPr>
      <w:rFonts w:eastAsia="Times New Roman" w:cs="Times New Roman"/>
      <w:szCs w:val="28"/>
      <w:lang w:val="en"/>
    </w:rPr>
  </w:style>
  <w:style w:type="paragraph" w:styleId="FootnoteText">
    <w:name w:val="footnote text"/>
    <w:basedOn w:val="Normal"/>
    <w:link w:val="FootnoteTextChar"/>
    <w:uiPriority w:val="99"/>
    <w:semiHidden/>
    <w:unhideWhenUsed/>
    <w:rsid w:val="00810A16"/>
    <w:rPr>
      <w:rFonts w:eastAsiaTheme="minorHAnsi" w:cstheme="minorBidi"/>
      <w:sz w:val="20"/>
      <w:szCs w:val="20"/>
    </w:rPr>
  </w:style>
  <w:style w:type="character" w:customStyle="1" w:styleId="FootnoteTextChar">
    <w:name w:val="Footnote Text Char"/>
    <w:basedOn w:val="DefaultParagraphFont"/>
    <w:link w:val="FootnoteText"/>
    <w:uiPriority w:val="99"/>
    <w:semiHidden/>
    <w:rsid w:val="00810A16"/>
    <w:rPr>
      <w:rFonts w:eastAsiaTheme="minorHAnsi" w:cstheme="minorBidi"/>
    </w:rPr>
  </w:style>
  <w:style w:type="character" w:styleId="FootnoteReference">
    <w:name w:val="footnote reference"/>
    <w:basedOn w:val="DefaultParagraphFont"/>
    <w:uiPriority w:val="99"/>
    <w:semiHidden/>
    <w:unhideWhenUsed/>
    <w:rsid w:val="00810A16"/>
    <w:rPr>
      <w:vertAlign w:val="superscript"/>
    </w:rPr>
  </w:style>
  <w:style w:type="paragraph" w:styleId="Revision">
    <w:name w:val="Revision"/>
    <w:hidden/>
    <w:uiPriority w:val="99"/>
    <w:semiHidden/>
    <w:rsid w:val="00697FF7"/>
    <w:rPr>
      <w:rFonts w:eastAsia="Times New Roman"/>
      <w:sz w:val="28"/>
      <w:szCs w:val="28"/>
      <w:lang w:val="en"/>
    </w:rPr>
  </w:style>
  <w:style w:type="character" w:styleId="FollowedHyperlink">
    <w:name w:val="FollowedHyperlink"/>
    <w:basedOn w:val="DefaultParagraphFont"/>
    <w:uiPriority w:val="99"/>
    <w:semiHidden/>
    <w:unhideWhenUsed/>
    <w:rsid w:val="00697FF7"/>
    <w:rPr>
      <w:color w:val="954F72" w:themeColor="followedHyperlink"/>
      <w:u w:val="single"/>
    </w:rPr>
  </w:style>
  <w:style w:type="paragraph" w:styleId="EndnoteText">
    <w:name w:val="endnote text"/>
    <w:basedOn w:val="Normal"/>
    <w:link w:val="EndnoteTextChar"/>
    <w:uiPriority w:val="99"/>
    <w:semiHidden/>
    <w:unhideWhenUsed/>
    <w:rsid w:val="00106360"/>
    <w:rPr>
      <w:sz w:val="20"/>
      <w:szCs w:val="20"/>
    </w:rPr>
  </w:style>
  <w:style w:type="character" w:customStyle="1" w:styleId="EndnoteTextChar">
    <w:name w:val="Endnote Text Char"/>
    <w:basedOn w:val="DefaultParagraphFont"/>
    <w:link w:val="EndnoteText"/>
    <w:uiPriority w:val="99"/>
    <w:semiHidden/>
    <w:rsid w:val="00106360"/>
    <w:rPr>
      <w:rFonts w:eastAsia="Times New Roman"/>
      <w:lang w:val="en"/>
    </w:rPr>
  </w:style>
  <w:style w:type="character" w:styleId="EndnoteReference">
    <w:name w:val="endnote reference"/>
    <w:basedOn w:val="DefaultParagraphFont"/>
    <w:uiPriority w:val="99"/>
    <w:semiHidden/>
    <w:unhideWhenUsed/>
    <w:rsid w:val="0010636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22449">
      <w:bodyDiv w:val="1"/>
      <w:marLeft w:val="0"/>
      <w:marRight w:val="0"/>
      <w:marTop w:val="0"/>
      <w:marBottom w:val="0"/>
      <w:divBdr>
        <w:top w:val="none" w:sz="0" w:space="0" w:color="auto"/>
        <w:left w:val="none" w:sz="0" w:space="0" w:color="auto"/>
        <w:bottom w:val="none" w:sz="0" w:space="0" w:color="auto"/>
        <w:right w:val="none" w:sz="0" w:space="0" w:color="auto"/>
      </w:divBdr>
    </w:div>
    <w:div w:id="15084742">
      <w:bodyDiv w:val="1"/>
      <w:marLeft w:val="0"/>
      <w:marRight w:val="0"/>
      <w:marTop w:val="0"/>
      <w:marBottom w:val="0"/>
      <w:divBdr>
        <w:top w:val="none" w:sz="0" w:space="0" w:color="auto"/>
        <w:left w:val="none" w:sz="0" w:space="0" w:color="auto"/>
        <w:bottom w:val="none" w:sz="0" w:space="0" w:color="auto"/>
        <w:right w:val="none" w:sz="0" w:space="0" w:color="auto"/>
      </w:divBdr>
    </w:div>
    <w:div w:id="22632011">
      <w:bodyDiv w:val="1"/>
      <w:marLeft w:val="0"/>
      <w:marRight w:val="0"/>
      <w:marTop w:val="0"/>
      <w:marBottom w:val="0"/>
      <w:divBdr>
        <w:top w:val="none" w:sz="0" w:space="0" w:color="auto"/>
        <w:left w:val="none" w:sz="0" w:space="0" w:color="auto"/>
        <w:bottom w:val="none" w:sz="0" w:space="0" w:color="auto"/>
        <w:right w:val="none" w:sz="0" w:space="0" w:color="auto"/>
      </w:divBdr>
    </w:div>
    <w:div w:id="66344779">
      <w:bodyDiv w:val="1"/>
      <w:marLeft w:val="0"/>
      <w:marRight w:val="0"/>
      <w:marTop w:val="0"/>
      <w:marBottom w:val="0"/>
      <w:divBdr>
        <w:top w:val="none" w:sz="0" w:space="0" w:color="auto"/>
        <w:left w:val="none" w:sz="0" w:space="0" w:color="auto"/>
        <w:bottom w:val="none" w:sz="0" w:space="0" w:color="auto"/>
        <w:right w:val="none" w:sz="0" w:space="0" w:color="auto"/>
      </w:divBdr>
    </w:div>
    <w:div w:id="95834661">
      <w:bodyDiv w:val="1"/>
      <w:marLeft w:val="0"/>
      <w:marRight w:val="0"/>
      <w:marTop w:val="0"/>
      <w:marBottom w:val="0"/>
      <w:divBdr>
        <w:top w:val="none" w:sz="0" w:space="0" w:color="auto"/>
        <w:left w:val="none" w:sz="0" w:space="0" w:color="auto"/>
        <w:bottom w:val="none" w:sz="0" w:space="0" w:color="auto"/>
        <w:right w:val="none" w:sz="0" w:space="0" w:color="auto"/>
      </w:divBdr>
    </w:div>
    <w:div w:id="141702324">
      <w:bodyDiv w:val="1"/>
      <w:marLeft w:val="0"/>
      <w:marRight w:val="0"/>
      <w:marTop w:val="0"/>
      <w:marBottom w:val="0"/>
      <w:divBdr>
        <w:top w:val="none" w:sz="0" w:space="0" w:color="auto"/>
        <w:left w:val="none" w:sz="0" w:space="0" w:color="auto"/>
        <w:bottom w:val="none" w:sz="0" w:space="0" w:color="auto"/>
        <w:right w:val="none" w:sz="0" w:space="0" w:color="auto"/>
      </w:divBdr>
    </w:div>
    <w:div w:id="147593184">
      <w:bodyDiv w:val="1"/>
      <w:marLeft w:val="0"/>
      <w:marRight w:val="0"/>
      <w:marTop w:val="0"/>
      <w:marBottom w:val="0"/>
      <w:divBdr>
        <w:top w:val="none" w:sz="0" w:space="0" w:color="auto"/>
        <w:left w:val="none" w:sz="0" w:space="0" w:color="auto"/>
        <w:bottom w:val="none" w:sz="0" w:space="0" w:color="auto"/>
        <w:right w:val="none" w:sz="0" w:space="0" w:color="auto"/>
      </w:divBdr>
    </w:div>
    <w:div w:id="147598076">
      <w:bodyDiv w:val="1"/>
      <w:marLeft w:val="0"/>
      <w:marRight w:val="0"/>
      <w:marTop w:val="0"/>
      <w:marBottom w:val="0"/>
      <w:divBdr>
        <w:top w:val="none" w:sz="0" w:space="0" w:color="auto"/>
        <w:left w:val="none" w:sz="0" w:space="0" w:color="auto"/>
        <w:bottom w:val="none" w:sz="0" w:space="0" w:color="auto"/>
        <w:right w:val="none" w:sz="0" w:space="0" w:color="auto"/>
      </w:divBdr>
    </w:div>
    <w:div w:id="175005540">
      <w:bodyDiv w:val="1"/>
      <w:marLeft w:val="0"/>
      <w:marRight w:val="0"/>
      <w:marTop w:val="0"/>
      <w:marBottom w:val="0"/>
      <w:divBdr>
        <w:top w:val="none" w:sz="0" w:space="0" w:color="auto"/>
        <w:left w:val="none" w:sz="0" w:space="0" w:color="auto"/>
        <w:bottom w:val="none" w:sz="0" w:space="0" w:color="auto"/>
        <w:right w:val="none" w:sz="0" w:space="0" w:color="auto"/>
      </w:divBdr>
    </w:div>
    <w:div w:id="229922546">
      <w:bodyDiv w:val="1"/>
      <w:marLeft w:val="0"/>
      <w:marRight w:val="0"/>
      <w:marTop w:val="0"/>
      <w:marBottom w:val="0"/>
      <w:divBdr>
        <w:top w:val="none" w:sz="0" w:space="0" w:color="auto"/>
        <w:left w:val="none" w:sz="0" w:space="0" w:color="auto"/>
        <w:bottom w:val="none" w:sz="0" w:space="0" w:color="auto"/>
        <w:right w:val="none" w:sz="0" w:space="0" w:color="auto"/>
      </w:divBdr>
    </w:div>
    <w:div w:id="256599788">
      <w:bodyDiv w:val="1"/>
      <w:marLeft w:val="0"/>
      <w:marRight w:val="0"/>
      <w:marTop w:val="0"/>
      <w:marBottom w:val="0"/>
      <w:divBdr>
        <w:top w:val="none" w:sz="0" w:space="0" w:color="auto"/>
        <w:left w:val="none" w:sz="0" w:space="0" w:color="auto"/>
        <w:bottom w:val="none" w:sz="0" w:space="0" w:color="auto"/>
        <w:right w:val="none" w:sz="0" w:space="0" w:color="auto"/>
      </w:divBdr>
    </w:div>
    <w:div w:id="263928303">
      <w:bodyDiv w:val="1"/>
      <w:marLeft w:val="0"/>
      <w:marRight w:val="0"/>
      <w:marTop w:val="0"/>
      <w:marBottom w:val="0"/>
      <w:divBdr>
        <w:top w:val="none" w:sz="0" w:space="0" w:color="auto"/>
        <w:left w:val="none" w:sz="0" w:space="0" w:color="auto"/>
        <w:bottom w:val="none" w:sz="0" w:space="0" w:color="auto"/>
        <w:right w:val="none" w:sz="0" w:space="0" w:color="auto"/>
      </w:divBdr>
    </w:div>
    <w:div w:id="264925021">
      <w:bodyDiv w:val="1"/>
      <w:marLeft w:val="0"/>
      <w:marRight w:val="0"/>
      <w:marTop w:val="0"/>
      <w:marBottom w:val="0"/>
      <w:divBdr>
        <w:top w:val="none" w:sz="0" w:space="0" w:color="auto"/>
        <w:left w:val="none" w:sz="0" w:space="0" w:color="auto"/>
        <w:bottom w:val="none" w:sz="0" w:space="0" w:color="auto"/>
        <w:right w:val="none" w:sz="0" w:space="0" w:color="auto"/>
      </w:divBdr>
    </w:div>
    <w:div w:id="279067777">
      <w:bodyDiv w:val="1"/>
      <w:marLeft w:val="0"/>
      <w:marRight w:val="0"/>
      <w:marTop w:val="0"/>
      <w:marBottom w:val="0"/>
      <w:divBdr>
        <w:top w:val="none" w:sz="0" w:space="0" w:color="auto"/>
        <w:left w:val="none" w:sz="0" w:space="0" w:color="auto"/>
        <w:bottom w:val="none" w:sz="0" w:space="0" w:color="auto"/>
        <w:right w:val="none" w:sz="0" w:space="0" w:color="auto"/>
      </w:divBdr>
    </w:div>
    <w:div w:id="311954697">
      <w:bodyDiv w:val="1"/>
      <w:marLeft w:val="0"/>
      <w:marRight w:val="0"/>
      <w:marTop w:val="0"/>
      <w:marBottom w:val="0"/>
      <w:divBdr>
        <w:top w:val="none" w:sz="0" w:space="0" w:color="auto"/>
        <w:left w:val="none" w:sz="0" w:space="0" w:color="auto"/>
        <w:bottom w:val="none" w:sz="0" w:space="0" w:color="auto"/>
        <w:right w:val="none" w:sz="0" w:space="0" w:color="auto"/>
      </w:divBdr>
    </w:div>
    <w:div w:id="339240843">
      <w:bodyDiv w:val="1"/>
      <w:marLeft w:val="0"/>
      <w:marRight w:val="0"/>
      <w:marTop w:val="0"/>
      <w:marBottom w:val="0"/>
      <w:divBdr>
        <w:top w:val="none" w:sz="0" w:space="0" w:color="auto"/>
        <w:left w:val="none" w:sz="0" w:space="0" w:color="auto"/>
        <w:bottom w:val="none" w:sz="0" w:space="0" w:color="auto"/>
        <w:right w:val="none" w:sz="0" w:space="0" w:color="auto"/>
      </w:divBdr>
    </w:div>
    <w:div w:id="492454287">
      <w:bodyDiv w:val="1"/>
      <w:marLeft w:val="0"/>
      <w:marRight w:val="0"/>
      <w:marTop w:val="0"/>
      <w:marBottom w:val="0"/>
      <w:divBdr>
        <w:top w:val="none" w:sz="0" w:space="0" w:color="auto"/>
        <w:left w:val="none" w:sz="0" w:space="0" w:color="auto"/>
        <w:bottom w:val="none" w:sz="0" w:space="0" w:color="auto"/>
        <w:right w:val="none" w:sz="0" w:space="0" w:color="auto"/>
      </w:divBdr>
    </w:div>
    <w:div w:id="499737170">
      <w:bodyDiv w:val="1"/>
      <w:marLeft w:val="0"/>
      <w:marRight w:val="0"/>
      <w:marTop w:val="0"/>
      <w:marBottom w:val="0"/>
      <w:divBdr>
        <w:top w:val="none" w:sz="0" w:space="0" w:color="auto"/>
        <w:left w:val="none" w:sz="0" w:space="0" w:color="auto"/>
        <w:bottom w:val="none" w:sz="0" w:space="0" w:color="auto"/>
        <w:right w:val="none" w:sz="0" w:space="0" w:color="auto"/>
      </w:divBdr>
    </w:div>
    <w:div w:id="513151724">
      <w:bodyDiv w:val="1"/>
      <w:marLeft w:val="0"/>
      <w:marRight w:val="0"/>
      <w:marTop w:val="0"/>
      <w:marBottom w:val="0"/>
      <w:divBdr>
        <w:top w:val="none" w:sz="0" w:space="0" w:color="auto"/>
        <w:left w:val="none" w:sz="0" w:space="0" w:color="auto"/>
        <w:bottom w:val="none" w:sz="0" w:space="0" w:color="auto"/>
        <w:right w:val="none" w:sz="0" w:space="0" w:color="auto"/>
      </w:divBdr>
    </w:div>
    <w:div w:id="595092071">
      <w:bodyDiv w:val="1"/>
      <w:marLeft w:val="0"/>
      <w:marRight w:val="0"/>
      <w:marTop w:val="0"/>
      <w:marBottom w:val="0"/>
      <w:divBdr>
        <w:top w:val="none" w:sz="0" w:space="0" w:color="auto"/>
        <w:left w:val="none" w:sz="0" w:space="0" w:color="auto"/>
        <w:bottom w:val="none" w:sz="0" w:space="0" w:color="auto"/>
        <w:right w:val="none" w:sz="0" w:space="0" w:color="auto"/>
      </w:divBdr>
    </w:div>
    <w:div w:id="635067175">
      <w:bodyDiv w:val="1"/>
      <w:marLeft w:val="0"/>
      <w:marRight w:val="0"/>
      <w:marTop w:val="0"/>
      <w:marBottom w:val="0"/>
      <w:divBdr>
        <w:top w:val="none" w:sz="0" w:space="0" w:color="auto"/>
        <w:left w:val="none" w:sz="0" w:space="0" w:color="auto"/>
        <w:bottom w:val="none" w:sz="0" w:space="0" w:color="auto"/>
        <w:right w:val="none" w:sz="0" w:space="0" w:color="auto"/>
      </w:divBdr>
    </w:div>
    <w:div w:id="645355839">
      <w:bodyDiv w:val="1"/>
      <w:marLeft w:val="0"/>
      <w:marRight w:val="0"/>
      <w:marTop w:val="0"/>
      <w:marBottom w:val="0"/>
      <w:divBdr>
        <w:top w:val="none" w:sz="0" w:space="0" w:color="auto"/>
        <w:left w:val="none" w:sz="0" w:space="0" w:color="auto"/>
        <w:bottom w:val="none" w:sz="0" w:space="0" w:color="auto"/>
        <w:right w:val="none" w:sz="0" w:space="0" w:color="auto"/>
      </w:divBdr>
    </w:div>
    <w:div w:id="653722966">
      <w:bodyDiv w:val="1"/>
      <w:marLeft w:val="0"/>
      <w:marRight w:val="0"/>
      <w:marTop w:val="0"/>
      <w:marBottom w:val="0"/>
      <w:divBdr>
        <w:top w:val="none" w:sz="0" w:space="0" w:color="auto"/>
        <w:left w:val="none" w:sz="0" w:space="0" w:color="auto"/>
        <w:bottom w:val="none" w:sz="0" w:space="0" w:color="auto"/>
        <w:right w:val="none" w:sz="0" w:space="0" w:color="auto"/>
      </w:divBdr>
    </w:div>
    <w:div w:id="679939507">
      <w:bodyDiv w:val="1"/>
      <w:marLeft w:val="0"/>
      <w:marRight w:val="0"/>
      <w:marTop w:val="0"/>
      <w:marBottom w:val="0"/>
      <w:divBdr>
        <w:top w:val="none" w:sz="0" w:space="0" w:color="auto"/>
        <w:left w:val="none" w:sz="0" w:space="0" w:color="auto"/>
        <w:bottom w:val="none" w:sz="0" w:space="0" w:color="auto"/>
        <w:right w:val="none" w:sz="0" w:space="0" w:color="auto"/>
      </w:divBdr>
    </w:div>
    <w:div w:id="708526712">
      <w:bodyDiv w:val="1"/>
      <w:marLeft w:val="0"/>
      <w:marRight w:val="0"/>
      <w:marTop w:val="0"/>
      <w:marBottom w:val="0"/>
      <w:divBdr>
        <w:top w:val="none" w:sz="0" w:space="0" w:color="auto"/>
        <w:left w:val="none" w:sz="0" w:space="0" w:color="auto"/>
        <w:bottom w:val="none" w:sz="0" w:space="0" w:color="auto"/>
        <w:right w:val="none" w:sz="0" w:space="0" w:color="auto"/>
      </w:divBdr>
    </w:div>
    <w:div w:id="792209148">
      <w:bodyDiv w:val="1"/>
      <w:marLeft w:val="0"/>
      <w:marRight w:val="0"/>
      <w:marTop w:val="0"/>
      <w:marBottom w:val="0"/>
      <w:divBdr>
        <w:top w:val="none" w:sz="0" w:space="0" w:color="auto"/>
        <w:left w:val="none" w:sz="0" w:space="0" w:color="auto"/>
        <w:bottom w:val="none" w:sz="0" w:space="0" w:color="auto"/>
        <w:right w:val="none" w:sz="0" w:space="0" w:color="auto"/>
      </w:divBdr>
    </w:div>
    <w:div w:id="842400252">
      <w:bodyDiv w:val="1"/>
      <w:marLeft w:val="0"/>
      <w:marRight w:val="0"/>
      <w:marTop w:val="0"/>
      <w:marBottom w:val="0"/>
      <w:divBdr>
        <w:top w:val="none" w:sz="0" w:space="0" w:color="auto"/>
        <w:left w:val="none" w:sz="0" w:space="0" w:color="auto"/>
        <w:bottom w:val="none" w:sz="0" w:space="0" w:color="auto"/>
        <w:right w:val="none" w:sz="0" w:space="0" w:color="auto"/>
      </w:divBdr>
    </w:div>
    <w:div w:id="854463961">
      <w:bodyDiv w:val="1"/>
      <w:marLeft w:val="0"/>
      <w:marRight w:val="0"/>
      <w:marTop w:val="0"/>
      <w:marBottom w:val="0"/>
      <w:divBdr>
        <w:top w:val="none" w:sz="0" w:space="0" w:color="auto"/>
        <w:left w:val="none" w:sz="0" w:space="0" w:color="auto"/>
        <w:bottom w:val="none" w:sz="0" w:space="0" w:color="auto"/>
        <w:right w:val="none" w:sz="0" w:space="0" w:color="auto"/>
      </w:divBdr>
    </w:div>
    <w:div w:id="958220885">
      <w:bodyDiv w:val="1"/>
      <w:marLeft w:val="0"/>
      <w:marRight w:val="0"/>
      <w:marTop w:val="0"/>
      <w:marBottom w:val="0"/>
      <w:divBdr>
        <w:top w:val="none" w:sz="0" w:space="0" w:color="auto"/>
        <w:left w:val="none" w:sz="0" w:space="0" w:color="auto"/>
        <w:bottom w:val="none" w:sz="0" w:space="0" w:color="auto"/>
        <w:right w:val="none" w:sz="0" w:space="0" w:color="auto"/>
      </w:divBdr>
    </w:div>
    <w:div w:id="959335503">
      <w:bodyDiv w:val="1"/>
      <w:marLeft w:val="0"/>
      <w:marRight w:val="0"/>
      <w:marTop w:val="0"/>
      <w:marBottom w:val="0"/>
      <w:divBdr>
        <w:top w:val="none" w:sz="0" w:space="0" w:color="auto"/>
        <w:left w:val="none" w:sz="0" w:space="0" w:color="auto"/>
        <w:bottom w:val="none" w:sz="0" w:space="0" w:color="auto"/>
        <w:right w:val="none" w:sz="0" w:space="0" w:color="auto"/>
      </w:divBdr>
    </w:div>
    <w:div w:id="1020669246">
      <w:bodyDiv w:val="1"/>
      <w:marLeft w:val="0"/>
      <w:marRight w:val="0"/>
      <w:marTop w:val="0"/>
      <w:marBottom w:val="0"/>
      <w:divBdr>
        <w:top w:val="none" w:sz="0" w:space="0" w:color="auto"/>
        <w:left w:val="none" w:sz="0" w:space="0" w:color="auto"/>
        <w:bottom w:val="none" w:sz="0" w:space="0" w:color="auto"/>
        <w:right w:val="none" w:sz="0" w:space="0" w:color="auto"/>
      </w:divBdr>
    </w:div>
    <w:div w:id="1058556012">
      <w:bodyDiv w:val="1"/>
      <w:marLeft w:val="0"/>
      <w:marRight w:val="0"/>
      <w:marTop w:val="0"/>
      <w:marBottom w:val="0"/>
      <w:divBdr>
        <w:top w:val="none" w:sz="0" w:space="0" w:color="auto"/>
        <w:left w:val="none" w:sz="0" w:space="0" w:color="auto"/>
        <w:bottom w:val="none" w:sz="0" w:space="0" w:color="auto"/>
        <w:right w:val="none" w:sz="0" w:space="0" w:color="auto"/>
      </w:divBdr>
    </w:div>
    <w:div w:id="1066487947">
      <w:bodyDiv w:val="1"/>
      <w:marLeft w:val="0"/>
      <w:marRight w:val="0"/>
      <w:marTop w:val="0"/>
      <w:marBottom w:val="0"/>
      <w:divBdr>
        <w:top w:val="none" w:sz="0" w:space="0" w:color="auto"/>
        <w:left w:val="none" w:sz="0" w:space="0" w:color="auto"/>
        <w:bottom w:val="none" w:sz="0" w:space="0" w:color="auto"/>
        <w:right w:val="none" w:sz="0" w:space="0" w:color="auto"/>
      </w:divBdr>
    </w:div>
    <w:div w:id="1086150342">
      <w:bodyDiv w:val="1"/>
      <w:marLeft w:val="0"/>
      <w:marRight w:val="0"/>
      <w:marTop w:val="0"/>
      <w:marBottom w:val="0"/>
      <w:divBdr>
        <w:top w:val="none" w:sz="0" w:space="0" w:color="auto"/>
        <w:left w:val="none" w:sz="0" w:space="0" w:color="auto"/>
        <w:bottom w:val="none" w:sz="0" w:space="0" w:color="auto"/>
        <w:right w:val="none" w:sz="0" w:space="0" w:color="auto"/>
      </w:divBdr>
    </w:div>
    <w:div w:id="1172836715">
      <w:bodyDiv w:val="1"/>
      <w:marLeft w:val="0"/>
      <w:marRight w:val="0"/>
      <w:marTop w:val="0"/>
      <w:marBottom w:val="0"/>
      <w:divBdr>
        <w:top w:val="none" w:sz="0" w:space="0" w:color="auto"/>
        <w:left w:val="none" w:sz="0" w:space="0" w:color="auto"/>
        <w:bottom w:val="none" w:sz="0" w:space="0" w:color="auto"/>
        <w:right w:val="none" w:sz="0" w:space="0" w:color="auto"/>
      </w:divBdr>
    </w:div>
    <w:div w:id="1202784458">
      <w:bodyDiv w:val="1"/>
      <w:marLeft w:val="0"/>
      <w:marRight w:val="0"/>
      <w:marTop w:val="0"/>
      <w:marBottom w:val="0"/>
      <w:divBdr>
        <w:top w:val="none" w:sz="0" w:space="0" w:color="auto"/>
        <w:left w:val="none" w:sz="0" w:space="0" w:color="auto"/>
        <w:bottom w:val="none" w:sz="0" w:space="0" w:color="auto"/>
        <w:right w:val="none" w:sz="0" w:space="0" w:color="auto"/>
      </w:divBdr>
    </w:div>
    <w:div w:id="1243875638">
      <w:bodyDiv w:val="1"/>
      <w:marLeft w:val="0"/>
      <w:marRight w:val="0"/>
      <w:marTop w:val="0"/>
      <w:marBottom w:val="0"/>
      <w:divBdr>
        <w:top w:val="none" w:sz="0" w:space="0" w:color="auto"/>
        <w:left w:val="none" w:sz="0" w:space="0" w:color="auto"/>
        <w:bottom w:val="none" w:sz="0" w:space="0" w:color="auto"/>
        <w:right w:val="none" w:sz="0" w:space="0" w:color="auto"/>
      </w:divBdr>
    </w:div>
    <w:div w:id="1268464299">
      <w:bodyDiv w:val="1"/>
      <w:marLeft w:val="0"/>
      <w:marRight w:val="0"/>
      <w:marTop w:val="0"/>
      <w:marBottom w:val="0"/>
      <w:divBdr>
        <w:top w:val="none" w:sz="0" w:space="0" w:color="auto"/>
        <w:left w:val="none" w:sz="0" w:space="0" w:color="auto"/>
        <w:bottom w:val="none" w:sz="0" w:space="0" w:color="auto"/>
        <w:right w:val="none" w:sz="0" w:space="0" w:color="auto"/>
      </w:divBdr>
    </w:div>
    <w:div w:id="1303193276">
      <w:bodyDiv w:val="1"/>
      <w:marLeft w:val="0"/>
      <w:marRight w:val="0"/>
      <w:marTop w:val="0"/>
      <w:marBottom w:val="0"/>
      <w:divBdr>
        <w:top w:val="none" w:sz="0" w:space="0" w:color="auto"/>
        <w:left w:val="none" w:sz="0" w:space="0" w:color="auto"/>
        <w:bottom w:val="none" w:sz="0" w:space="0" w:color="auto"/>
        <w:right w:val="none" w:sz="0" w:space="0" w:color="auto"/>
      </w:divBdr>
    </w:div>
    <w:div w:id="1365327725">
      <w:bodyDiv w:val="1"/>
      <w:marLeft w:val="0"/>
      <w:marRight w:val="0"/>
      <w:marTop w:val="0"/>
      <w:marBottom w:val="0"/>
      <w:divBdr>
        <w:top w:val="none" w:sz="0" w:space="0" w:color="auto"/>
        <w:left w:val="none" w:sz="0" w:space="0" w:color="auto"/>
        <w:bottom w:val="none" w:sz="0" w:space="0" w:color="auto"/>
        <w:right w:val="none" w:sz="0" w:space="0" w:color="auto"/>
      </w:divBdr>
    </w:div>
    <w:div w:id="1406688635">
      <w:bodyDiv w:val="1"/>
      <w:marLeft w:val="0"/>
      <w:marRight w:val="0"/>
      <w:marTop w:val="0"/>
      <w:marBottom w:val="0"/>
      <w:divBdr>
        <w:top w:val="none" w:sz="0" w:space="0" w:color="auto"/>
        <w:left w:val="none" w:sz="0" w:space="0" w:color="auto"/>
        <w:bottom w:val="none" w:sz="0" w:space="0" w:color="auto"/>
        <w:right w:val="none" w:sz="0" w:space="0" w:color="auto"/>
      </w:divBdr>
    </w:div>
    <w:div w:id="1416316571">
      <w:bodyDiv w:val="1"/>
      <w:marLeft w:val="0"/>
      <w:marRight w:val="0"/>
      <w:marTop w:val="0"/>
      <w:marBottom w:val="0"/>
      <w:divBdr>
        <w:top w:val="none" w:sz="0" w:space="0" w:color="auto"/>
        <w:left w:val="none" w:sz="0" w:space="0" w:color="auto"/>
        <w:bottom w:val="none" w:sz="0" w:space="0" w:color="auto"/>
        <w:right w:val="none" w:sz="0" w:space="0" w:color="auto"/>
      </w:divBdr>
    </w:div>
    <w:div w:id="1434596095">
      <w:bodyDiv w:val="1"/>
      <w:marLeft w:val="0"/>
      <w:marRight w:val="0"/>
      <w:marTop w:val="0"/>
      <w:marBottom w:val="0"/>
      <w:divBdr>
        <w:top w:val="none" w:sz="0" w:space="0" w:color="auto"/>
        <w:left w:val="none" w:sz="0" w:space="0" w:color="auto"/>
        <w:bottom w:val="none" w:sz="0" w:space="0" w:color="auto"/>
        <w:right w:val="none" w:sz="0" w:space="0" w:color="auto"/>
      </w:divBdr>
    </w:div>
    <w:div w:id="1520508003">
      <w:bodyDiv w:val="1"/>
      <w:marLeft w:val="0"/>
      <w:marRight w:val="0"/>
      <w:marTop w:val="0"/>
      <w:marBottom w:val="0"/>
      <w:divBdr>
        <w:top w:val="none" w:sz="0" w:space="0" w:color="auto"/>
        <w:left w:val="none" w:sz="0" w:space="0" w:color="auto"/>
        <w:bottom w:val="none" w:sz="0" w:space="0" w:color="auto"/>
        <w:right w:val="none" w:sz="0" w:space="0" w:color="auto"/>
      </w:divBdr>
    </w:div>
    <w:div w:id="1537355037">
      <w:bodyDiv w:val="1"/>
      <w:marLeft w:val="0"/>
      <w:marRight w:val="0"/>
      <w:marTop w:val="0"/>
      <w:marBottom w:val="0"/>
      <w:divBdr>
        <w:top w:val="none" w:sz="0" w:space="0" w:color="auto"/>
        <w:left w:val="none" w:sz="0" w:space="0" w:color="auto"/>
        <w:bottom w:val="none" w:sz="0" w:space="0" w:color="auto"/>
        <w:right w:val="none" w:sz="0" w:space="0" w:color="auto"/>
      </w:divBdr>
    </w:div>
    <w:div w:id="1544052679">
      <w:bodyDiv w:val="1"/>
      <w:marLeft w:val="0"/>
      <w:marRight w:val="0"/>
      <w:marTop w:val="0"/>
      <w:marBottom w:val="0"/>
      <w:divBdr>
        <w:top w:val="none" w:sz="0" w:space="0" w:color="auto"/>
        <w:left w:val="none" w:sz="0" w:space="0" w:color="auto"/>
        <w:bottom w:val="none" w:sz="0" w:space="0" w:color="auto"/>
        <w:right w:val="none" w:sz="0" w:space="0" w:color="auto"/>
      </w:divBdr>
    </w:div>
    <w:div w:id="1628655228">
      <w:bodyDiv w:val="1"/>
      <w:marLeft w:val="0"/>
      <w:marRight w:val="0"/>
      <w:marTop w:val="0"/>
      <w:marBottom w:val="0"/>
      <w:divBdr>
        <w:top w:val="none" w:sz="0" w:space="0" w:color="auto"/>
        <w:left w:val="none" w:sz="0" w:space="0" w:color="auto"/>
        <w:bottom w:val="none" w:sz="0" w:space="0" w:color="auto"/>
        <w:right w:val="none" w:sz="0" w:space="0" w:color="auto"/>
      </w:divBdr>
    </w:div>
    <w:div w:id="1645428781">
      <w:bodyDiv w:val="1"/>
      <w:marLeft w:val="0"/>
      <w:marRight w:val="0"/>
      <w:marTop w:val="0"/>
      <w:marBottom w:val="0"/>
      <w:divBdr>
        <w:top w:val="none" w:sz="0" w:space="0" w:color="auto"/>
        <w:left w:val="none" w:sz="0" w:space="0" w:color="auto"/>
        <w:bottom w:val="none" w:sz="0" w:space="0" w:color="auto"/>
        <w:right w:val="none" w:sz="0" w:space="0" w:color="auto"/>
      </w:divBdr>
    </w:div>
    <w:div w:id="1646005997">
      <w:bodyDiv w:val="1"/>
      <w:marLeft w:val="0"/>
      <w:marRight w:val="0"/>
      <w:marTop w:val="0"/>
      <w:marBottom w:val="0"/>
      <w:divBdr>
        <w:top w:val="none" w:sz="0" w:space="0" w:color="auto"/>
        <w:left w:val="none" w:sz="0" w:space="0" w:color="auto"/>
        <w:bottom w:val="none" w:sz="0" w:space="0" w:color="auto"/>
        <w:right w:val="none" w:sz="0" w:space="0" w:color="auto"/>
      </w:divBdr>
    </w:div>
    <w:div w:id="1665670558">
      <w:bodyDiv w:val="1"/>
      <w:marLeft w:val="0"/>
      <w:marRight w:val="0"/>
      <w:marTop w:val="0"/>
      <w:marBottom w:val="0"/>
      <w:divBdr>
        <w:top w:val="none" w:sz="0" w:space="0" w:color="auto"/>
        <w:left w:val="none" w:sz="0" w:space="0" w:color="auto"/>
        <w:bottom w:val="none" w:sz="0" w:space="0" w:color="auto"/>
        <w:right w:val="none" w:sz="0" w:space="0" w:color="auto"/>
      </w:divBdr>
    </w:div>
    <w:div w:id="1681660216">
      <w:bodyDiv w:val="1"/>
      <w:marLeft w:val="0"/>
      <w:marRight w:val="0"/>
      <w:marTop w:val="0"/>
      <w:marBottom w:val="0"/>
      <w:divBdr>
        <w:top w:val="none" w:sz="0" w:space="0" w:color="auto"/>
        <w:left w:val="none" w:sz="0" w:space="0" w:color="auto"/>
        <w:bottom w:val="none" w:sz="0" w:space="0" w:color="auto"/>
        <w:right w:val="none" w:sz="0" w:space="0" w:color="auto"/>
      </w:divBdr>
    </w:div>
    <w:div w:id="1689674110">
      <w:bodyDiv w:val="1"/>
      <w:marLeft w:val="0"/>
      <w:marRight w:val="0"/>
      <w:marTop w:val="0"/>
      <w:marBottom w:val="0"/>
      <w:divBdr>
        <w:top w:val="none" w:sz="0" w:space="0" w:color="auto"/>
        <w:left w:val="none" w:sz="0" w:space="0" w:color="auto"/>
        <w:bottom w:val="none" w:sz="0" w:space="0" w:color="auto"/>
        <w:right w:val="none" w:sz="0" w:space="0" w:color="auto"/>
      </w:divBdr>
    </w:div>
    <w:div w:id="1731229951">
      <w:bodyDiv w:val="1"/>
      <w:marLeft w:val="0"/>
      <w:marRight w:val="0"/>
      <w:marTop w:val="0"/>
      <w:marBottom w:val="0"/>
      <w:divBdr>
        <w:top w:val="none" w:sz="0" w:space="0" w:color="auto"/>
        <w:left w:val="none" w:sz="0" w:space="0" w:color="auto"/>
        <w:bottom w:val="none" w:sz="0" w:space="0" w:color="auto"/>
        <w:right w:val="none" w:sz="0" w:space="0" w:color="auto"/>
      </w:divBdr>
    </w:div>
    <w:div w:id="1763868343">
      <w:bodyDiv w:val="1"/>
      <w:marLeft w:val="0"/>
      <w:marRight w:val="0"/>
      <w:marTop w:val="0"/>
      <w:marBottom w:val="0"/>
      <w:divBdr>
        <w:top w:val="none" w:sz="0" w:space="0" w:color="auto"/>
        <w:left w:val="none" w:sz="0" w:space="0" w:color="auto"/>
        <w:bottom w:val="none" w:sz="0" w:space="0" w:color="auto"/>
        <w:right w:val="none" w:sz="0" w:space="0" w:color="auto"/>
      </w:divBdr>
    </w:div>
    <w:div w:id="1781147108">
      <w:bodyDiv w:val="1"/>
      <w:marLeft w:val="0"/>
      <w:marRight w:val="0"/>
      <w:marTop w:val="0"/>
      <w:marBottom w:val="0"/>
      <w:divBdr>
        <w:top w:val="none" w:sz="0" w:space="0" w:color="auto"/>
        <w:left w:val="none" w:sz="0" w:space="0" w:color="auto"/>
        <w:bottom w:val="none" w:sz="0" w:space="0" w:color="auto"/>
        <w:right w:val="none" w:sz="0" w:space="0" w:color="auto"/>
      </w:divBdr>
    </w:div>
    <w:div w:id="1816603186">
      <w:bodyDiv w:val="1"/>
      <w:marLeft w:val="0"/>
      <w:marRight w:val="0"/>
      <w:marTop w:val="0"/>
      <w:marBottom w:val="0"/>
      <w:divBdr>
        <w:top w:val="none" w:sz="0" w:space="0" w:color="auto"/>
        <w:left w:val="none" w:sz="0" w:space="0" w:color="auto"/>
        <w:bottom w:val="none" w:sz="0" w:space="0" w:color="auto"/>
        <w:right w:val="none" w:sz="0" w:space="0" w:color="auto"/>
      </w:divBdr>
    </w:div>
    <w:div w:id="1824002864">
      <w:bodyDiv w:val="1"/>
      <w:marLeft w:val="0"/>
      <w:marRight w:val="0"/>
      <w:marTop w:val="0"/>
      <w:marBottom w:val="0"/>
      <w:divBdr>
        <w:top w:val="none" w:sz="0" w:space="0" w:color="auto"/>
        <w:left w:val="none" w:sz="0" w:space="0" w:color="auto"/>
        <w:bottom w:val="none" w:sz="0" w:space="0" w:color="auto"/>
        <w:right w:val="none" w:sz="0" w:space="0" w:color="auto"/>
      </w:divBdr>
    </w:div>
    <w:div w:id="1838382883">
      <w:bodyDiv w:val="1"/>
      <w:marLeft w:val="0"/>
      <w:marRight w:val="0"/>
      <w:marTop w:val="0"/>
      <w:marBottom w:val="0"/>
      <w:divBdr>
        <w:top w:val="none" w:sz="0" w:space="0" w:color="auto"/>
        <w:left w:val="none" w:sz="0" w:space="0" w:color="auto"/>
        <w:bottom w:val="none" w:sz="0" w:space="0" w:color="auto"/>
        <w:right w:val="none" w:sz="0" w:space="0" w:color="auto"/>
      </w:divBdr>
    </w:div>
    <w:div w:id="1838498357">
      <w:bodyDiv w:val="1"/>
      <w:marLeft w:val="0"/>
      <w:marRight w:val="0"/>
      <w:marTop w:val="0"/>
      <w:marBottom w:val="0"/>
      <w:divBdr>
        <w:top w:val="none" w:sz="0" w:space="0" w:color="auto"/>
        <w:left w:val="none" w:sz="0" w:space="0" w:color="auto"/>
        <w:bottom w:val="none" w:sz="0" w:space="0" w:color="auto"/>
        <w:right w:val="none" w:sz="0" w:space="0" w:color="auto"/>
      </w:divBdr>
    </w:div>
    <w:div w:id="1899583581">
      <w:bodyDiv w:val="1"/>
      <w:marLeft w:val="0"/>
      <w:marRight w:val="0"/>
      <w:marTop w:val="0"/>
      <w:marBottom w:val="0"/>
      <w:divBdr>
        <w:top w:val="none" w:sz="0" w:space="0" w:color="auto"/>
        <w:left w:val="none" w:sz="0" w:space="0" w:color="auto"/>
        <w:bottom w:val="none" w:sz="0" w:space="0" w:color="auto"/>
        <w:right w:val="none" w:sz="0" w:space="0" w:color="auto"/>
      </w:divBdr>
    </w:div>
    <w:div w:id="2045011536">
      <w:bodyDiv w:val="1"/>
      <w:marLeft w:val="0"/>
      <w:marRight w:val="0"/>
      <w:marTop w:val="0"/>
      <w:marBottom w:val="0"/>
      <w:divBdr>
        <w:top w:val="none" w:sz="0" w:space="0" w:color="auto"/>
        <w:left w:val="none" w:sz="0" w:space="0" w:color="auto"/>
        <w:bottom w:val="none" w:sz="0" w:space="0" w:color="auto"/>
        <w:right w:val="none" w:sz="0" w:space="0" w:color="auto"/>
      </w:divBdr>
    </w:div>
    <w:div w:id="2049376723">
      <w:bodyDiv w:val="1"/>
      <w:marLeft w:val="0"/>
      <w:marRight w:val="0"/>
      <w:marTop w:val="0"/>
      <w:marBottom w:val="0"/>
      <w:divBdr>
        <w:top w:val="none" w:sz="0" w:space="0" w:color="auto"/>
        <w:left w:val="none" w:sz="0" w:space="0" w:color="auto"/>
        <w:bottom w:val="none" w:sz="0" w:space="0" w:color="auto"/>
        <w:right w:val="none" w:sz="0" w:space="0" w:color="auto"/>
      </w:divBdr>
    </w:div>
    <w:div w:id="2061246263">
      <w:bodyDiv w:val="1"/>
      <w:marLeft w:val="0"/>
      <w:marRight w:val="0"/>
      <w:marTop w:val="0"/>
      <w:marBottom w:val="0"/>
      <w:divBdr>
        <w:top w:val="none" w:sz="0" w:space="0" w:color="auto"/>
        <w:left w:val="none" w:sz="0" w:space="0" w:color="auto"/>
        <w:bottom w:val="none" w:sz="0" w:space="0" w:color="auto"/>
        <w:right w:val="none" w:sz="0" w:space="0" w:color="auto"/>
      </w:divBdr>
    </w:div>
    <w:div w:id="21305131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thuvienphapluat.vn/van-ban/Cong-nghe-thong-tin/Nghi-dinh-45-2020-ND-CP-thuc-hien-thu-tuc-hanh-chinh-tren-moi-truong-dien-tu-426372.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2FA2946-7EC2-49B2-8E4F-AC05A0446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30</Pages>
  <Words>8270</Words>
  <Characters>47144</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12</cp:revision>
  <cp:lastPrinted>2026-08-18T03:12:00Z</cp:lastPrinted>
  <dcterms:created xsi:type="dcterms:W3CDTF">2026-08-19T09:37:00Z</dcterms:created>
  <dcterms:modified xsi:type="dcterms:W3CDTF">2026-08-21T03:17:00Z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eyJoZGlkIjoiN2RlMWZiMWRjMjk4NDMzYjhiYzI2NThlMmJiMTEzMDIifQ==</vt:lpwstr>
  </property>
  <property fmtid="{D5CDD505-2E9C-101B-9397-08002B2CF9AE}" pid="3" name="KSOProductBuildVer">
    <vt:lpwstr>1033-12.1.0.27458</vt:lpwstr>
  </property>
  <property fmtid="{D5CDD505-2E9C-101B-9397-08002B2CF9AE}" pid="4" name="ICV">
    <vt:lpwstr>6349625FA6E24DC1BEE8DC8C6E1F2D4B_13</vt:lpwstr>
  </property>
</Properties>
</file>