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25/VBHN-BTC năm 2025 hợp nhất Thông tư quy định mức thu, miễn, chế độ thu, nộp lệ phí cấp đổi, cấp lại thẻ căn cước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25/VBHN-BTC</w:t>
      </w:r>
    </w:p>
    <w:p>
      <w:r>
        <w:t>Hà Nội, ngày 05 tháng 8 năm 2025</w:t>
      </w:r>
    </w:p>
    <w:p>
      <w:r>
        <w:t>THÔNG TƯ        [1]</w:t>
      </w:r>
    </w:p>
    <w:p>
      <w:r>
        <w:t>QUY ĐỊNH MỨC THU, MIỄN, CHẾ ĐỘ THU, NỘP LỆ PHÍ CẤP ĐỔI, CẤP LẠI THẺ CĂN CƯỚC</w:t>
      </w:r>
    </w:p>
    <w:p>
      <w:r>
        <w:t>Thông tư số 73/2024/TT-BTC ngày 21 tháng 10 năm 2024 của Bộ trưởng Bộ Tài chính quy định mức thu, miễn, chế độ thu, nộp lệ phí cấp đổi, cấp lại thẻ căn cước, có hiệu lực thi hành từ ngày ngày 21 tháng 10 năm 2024, được sửa đổi, bổ sung bởi:</w:t>
      </w:r>
    </w:p>
    <w:p>
      <w:r>
        <w:t>Thông tư số 71/2025/TT-BTC ngày 30 tháng 6 năm 2025 của Bộ Tài chính sửa đổi, bổ sung một số điều của các Thông tư của Bộ trưởng Bộ Tài chính quy định về phí, lệ phí, có hiệu lực thi hành từ ngày 01 tháng 7 năm 2025.</w:t>
      </w:r>
    </w:p>
    <w:p>
      <w:r>
        <w:t>Căn cứ Luật Phí và lệ phí ngày 25 tháng 11 năm 2015;</w:t>
      </w:r>
    </w:p>
    <w:p>
      <w:r>
        <w:t>Căn cứ Luật Ngân sách nhà nước ngày 25 tháng 6 năm 2015;</w:t>
      </w:r>
    </w:p>
    <w:p>
      <w:r>
        <w:t>Căn cứ Luật Căn cước ngày 27 tháng 11 năm 2023;</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70/2024/NĐ-CP ngày 25 tháng 6 năm 2024 của Chính phủ quy định chi tiết một số điều và biện pháp thi hành Luật Căn cước;</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Thực hiện Nghị quyết số 44/NQ-CP ngày 05 tháng 4 năm 2024 của Chính phủ tại Phiên họp Chính phủ thường kỳ tháng 3 năm 2024 và Hội nghị trực tuyến Chính phủ với địa phương;</w:t>
      </w:r>
    </w:p>
    <w:p>
      <w:r>
        <w:t>Theo đề nghị của Cục trưởng Cục Quản lý, giám sát chính sách thuế, phí và lệ phí;</w:t>
      </w:r>
    </w:p>
    <w:p>
      <w:r>
        <w:t>Bộ trưởng Bộ Tài chính ban hành Thông tư quy định mức thu, miễn, chế độ thu, nộp lệ phí cấp đổi, cấp lại thẻ căn cước.  [2]</w:t>
      </w:r>
    </w:p>
    <w:p>
      <w:r>
        <w:t>Điều 1. Phạm vi điều chỉnh, đối tượng áp dụng</w:t>
      </w:r>
    </w:p>
    <w:p>
      <w:r>
        <w:t>1. Thông tư này quy định mức thu, miễn, chế độ thu, nộp lệ phí cấp đổi, cấp lại thẻ căn cước.</w:t>
      </w:r>
    </w:p>
    <w:p>
      <w:r>
        <w:t>2. Thông tư này áp dụng đối với người nộp lệ phí; Tổ chức thu lệ phí; tổ chức, cá nhân khác có liên quan đến việc thu, nộp lệ phí cấp đổi, cấp lại thẻ căn cước.</w:t>
      </w:r>
    </w:p>
    <w:p>
      <w:r>
        <w:t>Điều 2. Người nộp lệ phí</w:t>
      </w:r>
    </w:p>
    <w:p>
      <w:r>
        <w:t>Người nộp lệ phí theo quy định tại Thông tư này là công dân Việt Nam khi làm thủ tục cấp đổi, cấp lại thẻ căn cước theo quy định của pháp luật về căn cước, trừ các trường hợp không phải nộp lệ phí quy định tại khoản 2 và khoản 3 Điều 38 Luật Căn cước.</w:t>
      </w:r>
    </w:p>
    <w:p>
      <w:r>
        <w:t>Điều 3. Tổ chức thu lệ phí</w:t>
      </w:r>
    </w:p>
    <w:p>
      <w:r>
        <w:t>Tổ chức thu lệ phí theo quy định tại Thông tư này là cơ quan quản lý căn cước theo quy định của pháp luật về căn cước.</w:t>
      </w:r>
    </w:p>
    <w:p>
      <w:r>
        <w:t>Điều 4. Mức thu lệ phí</w:t>
      </w:r>
    </w:p>
    <w:p>
      <w:r>
        <w:t>1. Mức thu lệ phí cấp đổi, cấp lại thẻ căn cước như sau:</w:t>
      </w:r>
    </w:p>
    <w:p>
      <w:r>
        <w:t>a) Cấp đổi thẻ căn cước công dân sang thẻ căn cước theo quy định tại khoản 3 Điều 21 Nghị định số 70/2024/NĐ-CP ngày 25 tháng 6 năm 2024 của Chính phủ quy định chi tiết một số điều và biện pháp thi hành Luật Căn cước: 30.000 đồng/thẻ căn cước;</w:t>
      </w:r>
    </w:p>
    <w:p>
      <w:r>
        <w:t>b) Cấp đổi thẻ Căn cước đối với các trường hợp quy định tại khoản 1 Điều 24 Luật Căn cước: 50.000 đồng/thẻ căn cước;</w:t>
      </w:r>
    </w:p>
    <w:p>
      <w:r>
        <w:t>c) Cấp lại thẻ căn cước đối với các trường hợp quy định tại khoản 2 Điều 24 Luật Căn cước: 70.000 đồng/thẻ căn cước.</w:t>
      </w:r>
    </w:p>
    <w:p>
      <w:r>
        <w:t>2. Kể từ ngày Thông tư này có hiệu lực thi hành đến hết ngày 31 tháng 12 năm 2024, mức thu lệ phí cấp đổi, cấp lại thẻ căn cước bằng 50% mức thu lệ phí quy định tại khoản 1 Điều này. Kể từ ngày 01 tháng 01 năm 2025 trở đi, áp dụng mức thu lệ phí theo quy định tại khoản 1 Điều này, trừ trường hợp quy định tại khoản 3 Điều này.</w:t>
      </w:r>
    </w:p>
    <w:p>
      <w:r>
        <w:t>3. Kể từ ngày 01 tháng 01 năm 2025 đến hết ngày 31 tháng 12 năm 2025, mức thu lệ phí khi công dân nộp hồ sơ cấp đổi, cấp lại thẻ căn cước theo hình thức trực tuyến bằng 50% mức thu lệ phí quy định tại khoản 1 Điều này. Kẻ từ ngày 01 tháng 01 năm 2026 trở đi, áp dụng mức thu lệ phí theo quy định tại khoản 1 Điều này.</w:t>
      </w:r>
    </w:p>
    <w:p>
      <w:r>
        <w:t>Điều 5. Các trường hợp miễn lệ phí</w:t>
      </w:r>
    </w:p>
    <w:p>
      <w:r>
        <w:t>Miễn lệ phí cấp đổi, cấp lại thẻ Căn cước đối với các trường hợp sau:</w:t>
      </w:r>
    </w:p>
    <w:p>
      <w:r>
        <w:t>1. Trẻ em theo quy định tại Luật Trẻ em; người cao tuổi theo quy định tại Luật Người cao tuổi; người khuyết tật theo quy định tại Luật Người khuyết tật.</w:t>
      </w:r>
    </w:p>
    <w:p>
      <w:r>
        <w:t>2. Người có công với cách mạng và thân nhân của người có công với cách mạng theo quy định tại Pháp lệnh Ưu đãi người có công với cách mạng.</w:t>
      </w:r>
    </w:p>
    <w:p>
      <w:r>
        <w:t>3.  [3] Đồng bào dân tộc thiểu số ở các xã có điều kiện kinh tế - xã hội đặc biệt khó khăn; công dân thường trú tại các xã biên giới; công dân thường trú tại các đặc khu trực thuộc cấp tỉnh; công dân thuộc hộ nghèo theo quy định của pháp luật.</w:t>
      </w:r>
    </w:p>
    <w:p>
      <w:r>
        <w:t>Điều 6. Kê khai, nộp lệ phí</w:t>
      </w:r>
    </w:p>
    <w:p>
      <w:r>
        <w:t>1. Người nộp lệ phí thực hiện nộp lệ phí khi làm thủ tục cấp đổi, cấp lại thẻ căn cước cho tổ chức thu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Tổ chức thu lệ phí nộp 100% số tiền lệ phí thu được vào ngân sách nhà nước (ngân sách trung ương) theo chương, tiểu mục của Mục lục ngân sách nhà nước hiện hành. Nguồn chi phí trang trải cho việc thu lệ phí được ngân sách nhà nước (ngân sách trung ương) bố trí trong dự toán của tổ chức thu lệ phí theo chế độ, định mức chi ngân sách nhà nước theo quy định của pháp luật. Tổ chức thu lệ phí thực hiện kê khai, thu, nộp lệ phí theo quy định tại Thông tư số 74/2022/TT-BTC.</w:t>
      </w:r>
    </w:p>
    <w:p>
      <w:r>
        <w:t>Điều 7. Điều khoản thi hành   [4]</w:t>
      </w:r>
    </w:p>
    <w:p>
      <w:r>
        <w:t>1. Thông tư này có hiệu lực thi hành kể từ ngày 21 tháng 10 năm 2024.</w:t>
      </w:r>
    </w:p>
    <w:p>
      <w:r>
        <w:t>2. Thông tư này thay thế Thông tư số 59/2019/TT-BTC ngày 30 tháng 8 năm 2019 của Bộ trưởng Bộ Tài chính quy định mức thu, chế độ thu, nộp và quản lý lệ phí cấp Căn cước công dân.</w:t>
      </w:r>
    </w:p>
    <w:p>
      <w:r>
        <w:t>3. Bãi bỏ số thứ tự 19 tại Biểu phí, lệ phí quy định tại khoản 1 Điều 1 Thông tư số 43/2024/TT-BTC ngày 28 tháng 6 năm 2024 của Bộ trưởng Bộ Tài chính quy định mức thu một số khoản phí, lệ phí nhằm tiếp tục tháo gỡ khó khăn, hỗ trợ cho hoạt động sản xuất kinh doanh.</w:t>
      </w:r>
    </w:p>
    <w:p>
      <w:r>
        <w:t>4. Các nội dung khác liên quan đến việc thu, nộp, chứng từ thu, công khai chế độ thu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5. Trong quá trình thực hiện, nếu các văn bản liên quan nêu tại Thông tư này được sửa đổi, bổ sung hoặc thay thế thì thực hiện theo văn bản mới được sửa đổi, bổ sung hoặc thay thế.</w:t>
      </w:r>
    </w:p>
    <w:p>
      <w:r>
        <w:t>6. Trong quá trình thực hiện, nếu có vướng mắc đề nghị các tổ chức, cá nhân phản ánh kịp thời về Bộ Tài chính để nghiên cứu, hướng dẫn bổ sung./.</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Cao Anh Tuấn</w:t>
      </w:r>
    </w:p>
    <w:p>
      <w:r>
        <w:t>[1] Văn bản này được hợp nhất từ 02 Thông tư sau:</w:t>
      </w:r>
    </w:p>
    <w:p>
      <w:r>
        <w:t>- Thông tư số 73/2024/TT-BTC ngày 21 tháng 10 năm 2024 của Bộ trưởng Bộ Tài chính quy định mức thu, miễn, chế độ thu, nộp lệ phí cấp đổi, cấp lại thẻ Căn cước, có hiệu lực thi hành từ ngày ngày 21 tháng 10 năm 2024, được sửa đổi, bổ sung bởi:</w:t>
      </w:r>
    </w:p>
    <w:p>
      <w:r>
        <w:t>- Thông tư số 71/2025/TT-BTC ngày 30 tháng 6 năm 2025 của Bộ Tài chính sửa đổi, bổ sung một số điều của các Thông tư của Bộ trưởng Bộ Tài chính quy định về phí, lệ phí, có hiệu lực thi hành từ ngày 01 tháng 7 năm 2025.</w:t>
      </w:r>
    </w:p>
    <w:p>
      <w:r>
        <w:t>Văn bản hợp nhất này không thay thế 02 Thông tư trên.</w:t>
      </w:r>
    </w:p>
    <w:p>
      <w:r>
        <w:t>[2] Thông tư số 71/2025/TT-BTC có căn cứ ban hành như sau:</w:t>
      </w:r>
    </w:p>
    <w:p>
      <w:r>
        <w:t>Căn cứ Luật Phí và lệ phí ngày 25 tháng 11 năm 2015;</w:t>
      </w:r>
    </w:p>
    <w:p>
      <w:r>
        <w:t>Căn cứ Luật Tổ chức chính quyền địa phương ngày 16 tháng 6 năm 2025;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của Bộ trưởng Bộ Tài chính quy định về phí, lệ phí.</w:t>
      </w:r>
    </w:p>
    <w:p>
      <w:r>
        <w:t>[3]  Khoản này được sửa đổi, bổ sung theo quy định tại khoản 5 Điều 1 Thông tư số 71/2025/TT-BTC, có hiệu lực thi hành từ ngày 01 tháng 7 năm 2025.</w:t>
      </w:r>
    </w:p>
    <w:p>
      <w:r>
        <w:t>[4] Điều 2 Thông tư số 71/2025/TT-BTC quy định như sau:</w:t>
      </w:r>
    </w:p>
    <w:p>
      <w:r>
        <w:t>Điều 2. Điều khoản thi hành</w:t>
      </w:r>
    </w:p>
    <w:p>
      <w:r>
        <w:t>1. Thông tư này có hiệu lực kể từ ngày 01 tháng 7 năm 2025.</w:t>
      </w:r>
    </w:p>
    <w:p>
      <w:r>
        <w:t>2. Trường hợp các văn bản quy phạm pháp luật nêu tại Thông tư này được sửa đổi, bổ sung hoặc thay thế thì thực hiện theo văn bản mới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