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20/VBHN-BCT năm 2025 hợp nhất Thông tư quy định nhập khẩu thuốc lá điếu, xì gà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20/VBHN-BCT</w:t>
      </w:r>
    </w:p>
    <w:p>
      <w:r>
        <w:t>Hà Nội, ngày 7 tháng 7 năm 2025</w:t>
      </w:r>
    </w:p>
    <w:p>
      <w:r>
        <w:t>THÔNG TƯ</w:t>
      </w:r>
    </w:p>
    <w:p>
      <w:r>
        <w:t>QUY ĐỊNH NHẬP KHẨU THUỐC LÁ ĐIẾU, XÌ GÀ</w:t>
      </w:r>
    </w:p>
    <w:p>
      <w:r>
        <w:t>Thông tư số 37/2013/TT-BCT ngày 30 tháng 12 năm 2013 của Bộ trưởng Bộ Công Thương quy định nhập khẩu thuốc lá điếu, xì gà, có hiệu lực kể từ ngày 20 tháng 02 năm 2014, được sửa đổi, bổ sung bởi:</w:t>
      </w:r>
    </w:p>
    <w:p>
      <w:r>
        <w:t>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2.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Nghị định số 95/2012/NĐ-CP ngày 12 tháng 11 năm 2012 của Chính phủ quy định chi tiết chức năng, nhiệm vụ, quyền hạn và cơ cấu tổ chức của Bộ Công Thương;</w:t>
      </w:r>
    </w:p>
    <w:p>
      <w:r>
        <w:t>Căn cứ Nghị định số 67/2013/NĐ-CP ngày 27 tháng 6 năm 2013 của Chính phủ quy định chi tiết một số điều và biện pháp thi hành Luật Phòng, chống tác hại của thuốc lá về kinh doanh thuốc lá;</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Theo đề nghị của Cục trưởng Cục Xuất nhập khẩu,</w:t>
      </w:r>
    </w:p>
    <w:p>
      <w:r>
        <w:t>Bộ trưởng Bộ Công Thương ban hành Thông tư số 47/VBHN-BCT ngày 03 tháng 4 năm 2020 của Bộ trưởng Bộ Công Thương quy định nhập khẩu thuốc lá điếu, xì gà.  [1]</w:t>
      </w:r>
    </w:p>
    <w:p>
      <w:r>
        <w:t>Điều 1. Phạm vi điều chỉnh</w:t>
      </w:r>
    </w:p>
    <w:p>
      <w:r>
        <w:t>1. Thông tư này quy định hoạt động nhập khẩu thuốc lá điếu, xì gà.</w:t>
      </w:r>
    </w:p>
    <w:p>
      <w:r>
        <w:t>2. Thông tư này không áp dụng đối với:</w:t>
      </w:r>
    </w:p>
    <w:p>
      <w:r>
        <w:t>a) Nhập khẩu thuốc lá điếu, xì gà để kinh doanh tại cửa hàng miễn thuế;</w:t>
      </w:r>
    </w:p>
    <w:p>
      <w:r>
        <w:t>b) Nhập khẩu thuốc lá điếu, xì gà làm hàng mẫu để nghiên cứu, sản xuất thử và tạm nhập, tái xuất để làm hàng mẫu tham dự hội chợ, triển lãm; thuốc lá điếu, xì gà của cá nhân nhập cảnh trong mức tiêu chuẩn theo quy định của Chính phủ;</w:t>
      </w:r>
    </w:p>
    <w:p>
      <w:r>
        <w:t>c) Các hoạt động tạm nhập, tái xuất; tạm xuất, tái nhập; kinh doanh chuyển khẩu và quá cảnh qua lãnh thổ Việt Nam.</w:t>
      </w:r>
    </w:p>
    <w:p>
      <w:r>
        <w:t>Điều 2. Đối tượng áp dụng</w:t>
      </w:r>
    </w:p>
    <w:p>
      <w:r>
        <w:t>Thông tư này áp dụng đối với thương nhân nhập khẩu thuốc lá điếu, xì gà, các tổ chức và cá nhân có liên quan đến hoạt động nhập khẩu thuốc lá điều, xì gà.</w:t>
      </w:r>
    </w:p>
    <w:p>
      <w:r>
        <w:t>Điều 3. Giải thích từ ngữ</w:t>
      </w:r>
    </w:p>
    <w:p>
      <w:r>
        <w:t>“Thuốc lá điếu, xì gà” là sản phẩm thuốc lá được sản xuất từ toàn bộ hoặc một phần nguyên liệu thuốc lá và được dùng để hút.</w:t>
      </w:r>
    </w:p>
    <w:p>
      <w:r>
        <w:t>Điều 4. Danh mục thuốc lá điếu, xì gà nhập khẩu</w:t>
      </w:r>
    </w:p>
    <w:p>
      <w:r>
        <w:t>Danh mục thuốc lá điếu, xì gà nhập khẩu quy định tại Phụ lục I ban hành kèm theo Thông tư này.</w:t>
      </w:r>
    </w:p>
    <w:p>
      <w:r>
        <w:t>Điều 5. Nguyên tắc quản lý</w:t>
      </w:r>
    </w:p>
    <w:p>
      <w:r>
        <w:t>1. Sản phẩm thuốc lá, trong đó có thuốc lá điếu, xì gà là mặt hàng không khuyến khích tiêu dùng theo Công ước khung về kiểm soát thuốc lá (FCTC) của Tổ chức Y tế Thế giới (WHO) mà nước Cộng hòa xã hội chủ nghĩa Việt Nam là thành viên. Nhà nước thống nhất quản lý nhập khẩu thuốc lá điếu, xì gà phù hợp với cam kết về việc Việt Nam gia nhập Tổ chức Thương mại Thế giới (WTO).</w:t>
      </w:r>
    </w:p>
    <w:p>
      <w:r>
        <w:t>2. Phù hợp với cam kết của Việt Nam tại WTO về cơ chế thương mại nhà nước, chỉ thương nhân được Bộ Công Thương chỉ định theo quy định tại Điều 6 của Thông tư này mới được phép nhập khẩu thuốc lá điếu, xì gà.</w:t>
      </w:r>
    </w:p>
    <w:p>
      <w:r>
        <w:t>Điều 6. Chỉ định thương nhân nhập khẩu</w:t>
      </w:r>
    </w:p>
    <w:p>
      <w:r>
        <w:t>Bộ Công Thương chỉ định Tổng công ty Thuốc lá Việt Nam (VINATABA) là thương nhân nhập khẩu thuốc lá điếu, xì gà theo cơ chế thương mại nhà nước.</w:t>
      </w:r>
    </w:p>
    <w:p>
      <w:r>
        <w:t>Điều 7. Yêu cầu đối với thuốc lá điếu, xì gà nhập khẩu</w:t>
      </w:r>
    </w:p>
    <w:p>
      <w:r>
        <w:t>1. Thuốc lá điếu, xì gà nhập khẩu và lưu thông trên thị trường phải được đăng ký bảo hộ quyền sử dụng nhãn hiệu hàng hóa tại Việt Nam; phải được dán tem thuốc lá nhập khẩu theo quy định của Bộ Tài chính.</w:t>
      </w:r>
    </w:p>
    <w:p>
      <w:r>
        <w:t>2. Thuốc lá điếu, xì gà nhập khẩu để kinh doanh tại thị trường trong nước phải tuân thủ các quy định pháp luật hiện hành về mua bán sản phẩm thuốc lá.</w:t>
      </w:r>
    </w:p>
    <w:p>
      <w:r>
        <w:t>3. Thuốc lá điếu, xì gà nhập khẩu phải tuân thủ các quy định pháp luật hiện hành về công bố hợp chuẩn, hợp quy hoặc công bố phù hợp quy định an toàn thực phẩm; kiểm tra chất lượng vệ sinh an toàn và hàm lượng chất độc hại trong thuốc lá như đối với sản phẩm thuốc lá điếu, xì gà được sản xuất trong nước.</w:t>
      </w:r>
    </w:p>
    <w:p>
      <w:r>
        <w:t>4. Đối với các nhãn hiệu thuốc lá điếu, xì gà lần đầu tiên nhập khẩu vào Việt Nam, trước khi làm thủ tục nhập khẩu, thương nhân phải gửi mẫu thuốc lá điếu, xì gà nhập khẩu đến cơ quan, tổ chức có chức năng phân tích, kiểm nghiệm được cơ quan nhà nước có thẩm quyền chỉ định để phân tích mẫu theo yêu cầu của quy chuẩn, tiêu chuẩn hoặc các quy định an toàn thực phẩm theo quy định pháp luật hiện hành của Việt Nam.</w:t>
      </w:r>
    </w:p>
    <w:p>
      <w:r>
        <w:t>5. Thuốc lá điếu, xì gà nhập khẩu phải tuân thủ các quy định pháp luật hiện hành về ghi nhãn hàng hóa, ghi nhãn sản phẩm thuốc lá tiêu thụ tại Việt Nam và in cảnh báo sức khỏe trên bao bì.</w:t>
      </w:r>
    </w:p>
    <w:p>
      <w:r>
        <w:t>Điều 8. Thủ tục nhập khẩu</w:t>
      </w:r>
    </w:p>
    <w:p>
      <w:r>
        <w:t>1. Khi làm thủ tục nhập khẩu, ngoài hồ sơ nhập khẩu theo quy định của cơ quan Hải quan, thương nhân phải xuất trình cho cơ quan Hải quan 1 (một) bản chính Đơn đăng ký nhập khẩu tự động thuốc lá điếu, xì gà đã được Cơ quan cấp phép  [2] xác nhận và 1 (một) Bản công bố hợp quy (bản sao có đóng dấu sao y bản chính của thương nhân) hoặc 1 (một) Bản công bố phù hợp an toàn thực phẩm (bản sao có đóng dấu sao y bản chính của thương nhân) theo quy định pháp luật hiện hành. Đối với trường hợp lô hàng nhập khẩu quy định tại khoản 4, Điều 7 của Thông tư này, thương nhân phải xuất trình thêm 1 (một) Giấy chứng nhận phân tích mẫu (bản sao có đóng dấu sao y bản chính của thương nhân).</w:t>
      </w:r>
    </w:p>
    <w:p>
      <w:r>
        <w:t>2. Thuốc lá điếu, xì gà chỉ được phép nhập khẩu vào Việt Nam qua các cửa khẩu quốc tế.</w:t>
      </w:r>
    </w:p>
    <w:p>
      <w:r>
        <w:t>Điều 9. Đăng ký nhập khẩu theo chế độ cấp phép tự động</w:t>
      </w:r>
    </w:p>
    <w:p>
      <w:r>
        <w:t>1a. Bộ trưởng Bộ Công Thương phân cấp cho Ủy ban nhân dân cấp tỉnh nơi thương nhân có trụ sở chính tiếp nhận, thẩm định hồ sơ và thực hiện xác nhận hoặc từ chối Đơn đăng ký nhập khẩu tự động thuốc lá điếu, xì gà  [3].</w:t>
      </w:r>
    </w:p>
    <w:p>
      <w:r>
        <w:t>1. Trước khi làm thủ tục nhập khẩu, thương nhân gửi qua đường bưu điện 01 (một) bộ hồ sơ đăng ký nhập khẩu thuốc lá điếu, xì gà theo chế độ tự động về Cơ quan cấp phép  [4]. Hồ sơ bao gồm:</w:t>
      </w:r>
    </w:p>
    <w:p>
      <w:r>
        <w:t>a) Đơn đăng ký nhập khẩu tự động thuốc lá điếu, xì gà: 2 (hai) bản theo mẫu quy định tại Phụ lục II ban hành kèm theo Thông tư này;</w:t>
      </w:r>
    </w:p>
    <w:p>
      <w:r>
        <w:t>b) Hợp đồng nhập khẩu: 1 (một) bản sao (có đóng dấu sao y bản chính của thương nhân);</w:t>
      </w:r>
    </w:p>
    <w:p>
      <w:r>
        <w:t>c) Hóa đơn thương mại: 1 (một) bản sao (có đóng dấu sao y bản chính của thương nhân);</w:t>
      </w:r>
    </w:p>
    <w:p>
      <w:r>
        <w:t>d) Vận đơn hoặc chứng từ vận tải của lô hàng: 1 (một) bản sao (có đóng dấu sao y bản chính của thương nhân).</w:t>
      </w:r>
    </w:p>
    <w:p>
      <w:r>
        <w:t>2. Trong vòng 5 (năm) ngày làm việc, kể từ ngày nhận được hồ sơ đầy đủ, hợp lệ của thương nhân theo quy định tại khoản 1, Điều 9 của Thông tư này, Cơ quan cấp phép  [5] tiến hành xác nhận Đơn đăng ký nhập khẩu tự động thuốc lá điếu, xì gà. Trường hợp hồ sơ chưa đầy đủ, hợp lệ hoặc trường hợp không xác nhận, Cơ quan cấp phép  [6] có văn bản thông báo cho thương nhân bổ sung hồ sơ hoặc nêu rõ lý do.</w:t>
      </w:r>
    </w:p>
    <w:p>
      <w:r>
        <w:t>3. Thời hạn hiệu lực thực hiện của Đơn đăng ký nhập khẩu tự động do Cơ quan cấp phép  [7] xác nhận là 30 (ba mươi) ngày, kể từ ngày Đơn được xác nhận.</w:t>
      </w:r>
    </w:p>
    <w:p>
      <w:r>
        <w:t>Điều 10. Chế độ báo cáo</w:t>
      </w:r>
    </w:p>
    <w:p>
      <w:r>
        <w:t>1. Trong 15 (mười lăm) ngày đầu của quý kế tiếp, thương nhân nhập khẩu thuốc lá điếu, xì gà phải gửi về Cơ quan cấp phép  [8] Báo cáo bằng văn bản tình hình nhập khẩu tự động thuốc lá điếu, xì gà của quý trước đó, trong đó nêu rõ: chủng loại, số lượng, trị giá nhập khẩu, giá bán, và dự kiến kế hoạch nhập khẩu trong thời gian tới (theo mẫu quy định tại Phụ lục III ban hành kèm theo Thông tư này).</w:t>
      </w:r>
    </w:p>
    <w:p>
      <w:r>
        <w:t>2. Trước ngày 15 tháng 10 hàng năm, thương nhân nhập khẩu thuốc lá điếu, xì gà phải báo cáo Cơ quan cấp phép  [9] (thay cho báo cáo quý III) tình hình nhập khẩu 3 (ba) quý và dự kiến nhập khẩu năm tiếp theo.</w:t>
      </w:r>
    </w:p>
    <w:p>
      <w:r>
        <w:t>3.  [10] Chế độ báo cáo định kỳ về tình hình nhập khẩu thuốc lá điếu, xì gà được gửi trực tiếp hoặc qua dịch vụ bưu chính</w:t>
      </w:r>
    </w:p>
    <w:p>
      <w:r>
        <w:t>Điều 11. Tổ chức thực hiện</w:t>
      </w:r>
    </w:p>
    <w:p>
      <w:r>
        <w:t>Sau 3 (ba) năm kể từ khi Thông tư này có hiệu lực thi hành, Bộ Công Thương chủ trì đánh giá việc thực hiện Thông tư để xem xét lại việc chỉ định thương nhân nhập khẩu thuốc lá điếu, xì gà theo cơ chế thương mại nhà nước.</w:t>
      </w:r>
    </w:p>
    <w:p>
      <w:r>
        <w:t>Điều 12. Hiệu lực thi hành  [11]</w:t>
      </w:r>
    </w:p>
    <w:p>
      <w:r>
        <w:t>1. Thông tư này có hiệu lực thi hành kể từ ngày 20 tháng 02 năm 2014.</w:t>
      </w:r>
    </w:p>
    <w:p>
      <w:r>
        <w:t>2. Thông tư này thay thế Thông tư liên tịch số 01/2007/TTLT-BTM- BCN ngày 10 tháng 01 năm 2007 của liên Bộ Thương mại - Bộ Công nghiệp (nay là Bộ Công Thương) hướng dẫn việc nhập khẩu thuốc lá điều, xì gà quy định tại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r>
        <w:t>Nơi nhận:</w:t>
      </w:r>
    </w:p>
    <w:p>
      <w:r>
        <w:t>- Văn phòng Chính phủ (để đăng Công báo);</w:t>
      </w:r>
    </w:p>
    <w:p>
      <w:r>
        <w:t>- Bộ Tư pháp (để theo dõi);</w:t>
      </w:r>
    </w:p>
    <w:p>
      <w:r>
        <w:t>- Bộ trưởng (để b/c);</w:t>
      </w:r>
    </w:p>
    <w:p>
      <w:r>
        <w:t>- Báo Công Thương (để đăng website BCT);</w:t>
      </w:r>
    </w:p>
    <w:p>
      <w:r>
        <w:t>- Vụ Pháp chế (để đăng CSDLQG về VBPL);</w:t>
      </w:r>
    </w:p>
    <w:p>
      <w:r>
        <w:t>- Lưu: VT, XNK.</w:t>
      </w:r>
    </w:p>
    <w:p>
      <w:r>
        <w:t>XÁC THỰC VĂN BẢN HỢP NHẤT</w:t>
      </w:r>
    </w:p>
    <w:p>
      <w:r>
        <w:t>KT. BỘ TRƯỞNG</w:t>
      </w:r>
    </w:p>
    <w:p>
      <w:r>
        <w:t>THỨ TRƯỞNG</w:t>
      </w:r>
    </w:p>
    <w:p>
      <w:r>
        <w:t>Nguyễn Sinh Nhật Tân</w:t>
      </w:r>
    </w:p>
    <w:p>
      <w:r>
        <w:t>PHỤ LỤC I</w:t>
      </w:r>
    </w:p>
    <w:p>
      <w:r>
        <w:t>DANH MỤC THUỐC LÁ ĐIẾU, XÌ GÀ NHẬP KHẨU</w:t>
      </w:r>
    </w:p>
    <w:p>
      <w:r>
        <w:t>(Ban hành kèm theo Thông tư số 37/2013/TT-BCT ngày 30 tháng 12 năm 2013 của Bộ Công Thương quy định nhập khẩu thuốc lá điếu, xì gà)</w:t>
      </w:r>
    </w:p>
    <w:p>
      <w:r>
        <w:t>Mã hàng  [12]</w:t>
      </w:r>
    </w:p>
    <w:p>
      <w:r>
        <w:t>Mô tả hàng hóa</w:t>
      </w:r>
    </w:p>
    <w:p>
      <w:r>
        <w:t>24.02</w:t>
      </w:r>
    </w:p>
    <w:p>
      <w:r>
        <w:t>Xì gà, xì gà xén hai đầu, xì gà nhỏ và thuốc lá điếu, từ lá thuốc lá hoặc từ các chất thay thế lá thuốc lá.</w:t>
      </w:r>
    </w:p>
    <w:p>
      <w:r>
        <w:t>2402</w:t>
      </w:r>
    </w:p>
    <w:p>
      <w:r>
        <w:t>10</w:t>
      </w:r>
    </w:p>
    <w:p>
      <w:r>
        <w:t>00</w:t>
      </w:r>
    </w:p>
    <w:p>
      <w:r>
        <w:t>- Xì gà, xì gà xén hai đầu và xì gà nhỏ, làm từ lá thuốc lá</w:t>
      </w:r>
    </w:p>
    <w:p>
      <w:r>
        <w:t>2402</w:t>
      </w:r>
    </w:p>
    <w:p>
      <w:r>
        <w:t>20</w:t>
      </w:r>
    </w:p>
    <w:p>
      <w:r>
        <w:t>- Thuốc lá điếu làm từ lá thuốc lá:</w:t>
      </w:r>
    </w:p>
    <w:p>
      <w:r>
        <w:t>2402</w:t>
      </w:r>
    </w:p>
    <w:p>
      <w:r>
        <w:t>20</w:t>
      </w:r>
    </w:p>
    <w:p>
      <w:r>
        <w:t>10</w:t>
      </w:r>
    </w:p>
    <w:p>
      <w:r>
        <w:t>- - Thuốc lá Bi-đi (Beedies)</w:t>
      </w:r>
    </w:p>
    <w:p>
      <w:r>
        <w:t>2402</w:t>
      </w:r>
    </w:p>
    <w:p>
      <w:r>
        <w:t>20</w:t>
      </w:r>
    </w:p>
    <w:p>
      <w:r>
        <w:t>20</w:t>
      </w:r>
    </w:p>
    <w:p>
      <w:r>
        <w:t>- - Thuốc lá điếu, có chứa thành phần từ đinh hương</w:t>
      </w:r>
    </w:p>
    <w:p>
      <w:r>
        <w:t>2402</w:t>
      </w:r>
    </w:p>
    <w:p>
      <w:r>
        <w:t>20</w:t>
      </w:r>
    </w:p>
    <w:p>
      <w:r>
        <w:t>90</w:t>
      </w:r>
    </w:p>
    <w:p>
      <w:r>
        <w:t>- - Loại khác</w:t>
      </w:r>
    </w:p>
    <w:p>
      <w:r>
        <w:t>2402</w:t>
      </w:r>
    </w:p>
    <w:p>
      <w:r>
        <w:t>90</w:t>
      </w:r>
    </w:p>
    <w:p>
      <w:r>
        <w:t>- Loại khác:</w:t>
      </w:r>
    </w:p>
    <w:p>
      <w:r>
        <w:t>2402</w:t>
      </w:r>
    </w:p>
    <w:p>
      <w:r>
        <w:t>90</w:t>
      </w:r>
    </w:p>
    <w:p>
      <w:r>
        <w:t>10</w:t>
      </w:r>
    </w:p>
    <w:p>
      <w:r>
        <w:t>- - Xì gà, xì gà xén hai đầu và xì gà nhỏ làm từ chất thay thế lá thuốc lá</w:t>
      </w:r>
    </w:p>
    <w:p>
      <w:r>
        <w:t>2402</w:t>
      </w:r>
    </w:p>
    <w:p>
      <w:r>
        <w:t>90</w:t>
      </w:r>
    </w:p>
    <w:p>
      <w:r>
        <w:t>20</w:t>
      </w:r>
    </w:p>
    <w:p>
      <w:r>
        <w:t>- - Thuốc lá điếu làm từ chất thay thế lá thuốc lá</w:t>
      </w:r>
    </w:p>
    <w:p>
      <w:r>
        <w:t>PHỤ LỤC II</w:t>
      </w:r>
    </w:p>
    <w:p>
      <w:r>
        <w:t>MẪU ĐƠN ĐĂNG KÝ</w:t>
      </w:r>
    </w:p>
    <w:p>
      <w:r>
        <w:t>NHẬP KHẨU TỰ ĐỘNG THUỐC LÁ ĐIẾU, XÌ GÀ</w:t>
      </w:r>
    </w:p>
    <w:p>
      <w:r>
        <w:t>(Ban hành kèm theo Thông tư số 37/2013/TT-BCT ngày 30 tháng 12 năm 2013 của Bộ Công Thương quy định nhập khẩu thuốc lá điếu, xì gà)</w:t>
      </w:r>
    </w:p>
    <w:p>
      <w:r>
        <w:t>TÊN THƯƠNG NHÂN</w:t>
      </w:r>
    </w:p>
    <w:p>
      <w:r>
        <w:t>-------</w:t>
      </w:r>
    </w:p>
    <w:p>
      <w:r>
        <w:t>CỘNG HÒA XÃ HỘI CHỦ NGHĨA VIỆT NAM</w:t>
      </w:r>
    </w:p>
    <w:p>
      <w:r>
        <w:t>Độc lập - Tự do - Hạnh phúc</w:t>
      </w:r>
    </w:p>
    <w:p>
      <w:r>
        <w:t>---------------</w:t>
      </w:r>
    </w:p>
    <w:p>
      <w:r>
        <w:t>Số: ………………..</w:t>
      </w:r>
    </w:p>
    <w:p>
      <w:r>
        <w:t>V/v đề nghị xác nhận Đơn đăng ký nhập khẩu tự động thuốc lá điếu, xì gà</w:t>
      </w:r>
    </w:p>
    <w:p>
      <w:r>
        <w:t>….., ngày ... tháng... năm ..</w:t>
      </w:r>
    </w:p>
    <w:p>
      <w:r>
        <w:t>Kính gửi: Cơ quan cấp phép  [13]</w:t>
      </w:r>
    </w:p>
    <w:p>
      <w:r>
        <w:t>Căn cứ Thông tư số 37/2013/TT-BCT ngày 30 tháng 12 năm 2013 của Bộ Công Thương quy định nhập khẩu thuốc lá điếu, xì gà, (Tên thương nhân ...), đề nghị Cơ quan cấp phép  [14] xác nhận Đơn đăng ký nhập khẩu tự động thuốc lá điều, xì gà như sau:</w:t>
      </w:r>
    </w:p>
    <w:p>
      <w:r>
        <w:t>Tên hàng và nhãn hiệu: …………………………………………………………..</w:t>
      </w:r>
    </w:p>
    <w:p>
      <w:r>
        <w:t>Mã số (HS 8 số): …………………………………………………………………..</w:t>
      </w:r>
    </w:p>
    <w:p>
      <w:r>
        <w:t>Hợp đồng nhập khẩu số: …………………………………………………………………</w:t>
      </w:r>
    </w:p>
    <w:p>
      <w:r>
        <w:t>Số lượng: ………………………………………………………………………………</w:t>
      </w:r>
    </w:p>
    <w:p>
      <w:r>
        <w:t>Trị giá (USD): ………………………………………………………………………………</w:t>
      </w:r>
    </w:p>
    <w:p>
      <w:r>
        <w:t>Nước xuất khẩu: ………………………………………………………………………………</w:t>
      </w:r>
    </w:p>
    <w:p>
      <w:r>
        <w:t>Thương nhân xin gửi kèm theo Đơn đăng ký này bản sao hợp đồng, bản sao vận đơn và bản sao hóa đơn thương mại của lô hàng nhập khẩu có đóng dấu sao y bản chính của thương nhân.</w:t>
      </w:r>
    </w:p>
    <w:p>
      <w:r>
        <w:t>Đề nghị Cơ quan cấp phép  [15] xác nhận Đơn đăng ký nhập khẩu tự động lô hàng nói trên.</w:t>
      </w:r>
    </w:p>
    <w:p>
      <w:r>
        <w:t>Ghi chú: Đơn đăng ký được lập thành 02 bản, 01 bản lưu tại Cơ quan cấp phép  [16] và 01 bản nộp cho cơ quan Hải quan khi làm thủ tục nhập khẩu.</w:t>
      </w:r>
    </w:p>
    <w:p>
      <w:r>
        <w:t>Đã đăng ký tại Cơ quan cấp phép  [17]</w:t>
      </w:r>
    </w:p>
    <w:p>
      <w:r>
        <w:t>(Ký tên và đóng dấu)</w:t>
      </w:r>
    </w:p>
    <w:p>
      <w:r>
        <w:t>Người đại diện hợp pháp của thương nhân</w:t>
      </w:r>
    </w:p>
    <w:p>
      <w:r>
        <w:t>(Ký tên và đóng dấu)</w:t>
      </w:r>
    </w:p>
    <w:p>
      <w:r>
        <w:t>PHỤ LỤC III</w:t>
      </w:r>
    </w:p>
    <w:p>
      <w:r>
        <w:t>MẪU BÁO CÁO QUÝ/NĂM VỀ TÌNH HÌNH NHẬP KHẨU TỰ ĐỘNG THUỐC LÁ ĐIẾU, XÌ GÀ</w:t>
      </w:r>
    </w:p>
    <w:p>
      <w:r>
        <w:t>(Ban hành kèm theo Thông tư số 37/2013/TT-BCT ngày 30 tháng 12 năm 2013 của Bộ Công Thương quy định nhập khẩu thuốc lá điếu, xì gà)</w:t>
      </w:r>
    </w:p>
    <w:p>
      <w:r>
        <w:t>TÊN THƯƠNG NHÂN</w:t>
      </w:r>
    </w:p>
    <w:p>
      <w:r>
        <w:t>-------</w:t>
      </w:r>
    </w:p>
    <w:p>
      <w:r>
        <w:t>CỘNG HÒA XÃ HỘI CHỦ NGHĨA VIỆT NAM</w:t>
      </w:r>
    </w:p>
    <w:p>
      <w:r>
        <w:t>Độc lập - Tự do - Hạnh phúc</w:t>
      </w:r>
    </w:p>
    <w:p>
      <w:r>
        <w:t>---------------</w:t>
      </w:r>
    </w:p>
    <w:p>
      <w:r>
        <w:t>Số:</w:t>
      </w:r>
    </w:p>
    <w:p>
      <w:r>
        <w:t>...., ngày... tháng... năm...</w:t>
      </w:r>
    </w:p>
    <w:p>
      <w:r>
        <w:t>Báo cáo tình hình nhập khẩu tự động thuốc lá điếu, xì gà</w:t>
      </w:r>
    </w:p>
    <w:p>
      <w:r>
        <w:t>Kính gửi: Cơ quan cấp phép  [18]</w:t>
      </w:r>
    </w:p>
    <w:p>
      <w:r>
        <w:t>Căn cứ Thông tư số 37/2013/TT - BCT ngày 30 tháng 12 năm 2013 của Bộ Công Thương quy định nhập khẩu thuốc lá điếu, xì gà, thương nhân xin báo cáo tình hình nhập khẩu thuốc lá điếu, xì gà (tới thời điểm báo cáo) như sau:</w:t>
      </w:r>
    </w:p>
    <w:p>
      <w:r>
        <w:t>Tên hàng</w:t>
      </w:r>
    </w:p>
    <w:p>
      <w:r>
        <w:t>Mã HS</w:t>
      </w:r>
    </w:p>
    <w:p>
      <w:r>
        <w:t>Kết quả thực hiện nhập khẩu *</w:t>
      </w:r>
    </w:p>
    <w:p>
      <w:r>
        <w:t>Lũy kế đến thời điểm báo cáo</w:t>
      </w:r>
    </w:p>
    <w:p>
      <w:r>
        <w:t>Dự kiến nhập khẩu năm sau</w:t>
      </w:r>
    </w:p>
    <w:p>
      <w:r>
        <w:t>Quý I</w:t>
      </w:r>
    </w:p>
    <w:p>
      <w:r>
        <w:t>Quý II</w:t>
      </w:r>
    </w:p>
    <w:p>
      <w:r>
        <w:t>Quý III</w:t>
      </w:r>
    </w:p>
    <w:p>
      <w:r>
        <w:t>Quý IV</w:t>
      </w:r>
    </w:p>
    <w:p>
      <w:r>
        <w:t>Lượng (bao, hộp)</w:t>
      </w:r>
    </w:p>
    <w:p>
      <w:r>
        <w:t>Trị giá (USD)</w:t>
      </w:r>
    </w:p>
    <w:p>
      <w:r>
        <w:t>Giá bán bình quân</w:t>
      </w:r>
    </w:p>
    <w:p>
      <w:r>
        <w:t>Lượng (bao, hộp)</w:t>
      </w:r>
    </w:p>
    <w:p>
      <w:r>
        <w:t>Trị giá (USD)</w:t>
      </w:r>
    </w:p>
    <w:p>
      <w:r>
        <w:t>Giá bán bình quân</w:t>
      </w:r>
    </w:p>
    <w:p>
      <w:r>
        <w:t>Lượng (bao, hộp)</w:t>
      </w:r>
    </w:p>
    <w:p>
      <w:r>
        <w:t>Trị giá (USD)</w:t>
      </w:r>
    </w:p>
    <w:p>
      <w:r>
        <w:t>Giá bán bình quân</w:t>
      </w:r>
    </w:p>
    <w:p>
      <w:r>
        <w:t>Lượng (bao, hộp)</w:t>
      </w:r>
    </w:p>
    <w:p>
      <w:r>
        <w:t>Trị giá (USD)</w:t>
      </w:r>
    </w:p>
    <w:p>
      <w:r>
        <w:t>Giá bán bình quân</w:t>
      </w:r>
    </w:p>
    <w:p>
      <w:r>
        <w:t>Lượng (bao, hộp)</w:t>
      </w:r>
    </w:p>
    <w:p>
      <w:r>
        <w:t>Trị giá (USD)</w:t>
      </w:r>
    </w:p>
    <w:p>
      <w:r>
        <w:t>Giá bán bình quân</w:t>
      </w:r>
    </w:p>
    <w:p>
      <w:r>
        <w:t>Lượng (bao, hộp)</w:t>
      </w:r>
    </w:p>
    <w:p>
      <w:r>
        <w:t>Trị giá (USD)</w:t>
      </w:r>
    </w:p>
    <w:p>
      <w:r>
        <w:t>1. ……</w:t>
      </w:r>
    </w:p>
    <w:p>
      <w:r>
        <w:t>2. ……</w:t>
      </w:r>
    </w:p>
    <w:p>
      <w:r>
        <w:t>……</w:t>
      </w:r>
    </w:p>
    <w:p>
      <w:r>
        <w:t>[1] Thông tư số 42/2019/TT-BCT sửa đổi, bổ sung một số quy định về chế độ báo cáo định kỳ tại các Thông tư do Bộ trưởng Bộ Công Thương ban hành hoặc liên tịch ban hành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Bộ trưởng Bộ Công Thương ban hành Thông tư sửa đổi, bổ sung một số quy định về chế độ báo cáo định kỳ tại các Thông tư do Bộ trưởng Bộ Công Thương ban hành hoặc liên tịch ban hành."</w:t>
      </w:r>
    </w:p>
    <w:p>
      <w:r>
        <w:t>Thông tư số 38/2025/TT-BCT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Cụm từ “Cục Xuất nhập khẩu - Bộ Công Thương”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[3] Khoản này được bổ sung theo quy định tại Khoản 1 Điều 23 Thông tư số 38/2025/TT-BCT sửa đổi, bổ sung một số quy định về phân cấp thực hiện thủ tục hành chính trong các lĩnh vực thuộc phạm vi quản lý của Bộ Công Thươrng, có hiệu lực thi hành kể từ ngày 01 tháng 7 năm 2025</w:t>
      </w:r>
    </w:p>
    <w:p>
      <w:r>
        <w:t>[4] Cụm từ “Cục Xuất nhập khẩu - Bộ Công Thương”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[5] Cụm từ “Cục Xuất nhập khẩu - Bộ Công Thương”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[6] Cụm từ “Cục Xuất nhập khẩu - Bộ Công Thương”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[7] “Cục Xuất nhập khẩu - Bộ Công Thương”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[8] “Cục Xuất nhập khẩu - Bộ Công Thương”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[9] “Cục Xuất nhập khẩu - Bộ Công Thương”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[10] Khoản này được sửa đổi, bổ sung theo quy định tại Điều 22 Thông tư số 42/2019/TT-BCT sửa đổi, bổ sung một số quy định về chế độ báo cáo định kỳ tại các Thông tư do Bộ trưởng Bộ Công Thương ban hành hoặc liên tịch ban hành, có hiệu lực thi hành kể từ ngày 05 tháng 02 năm 2020.</w:t>
      </w:r>
    </w:p>
    <w:p>
      <w:r>
        <w:t>[11] Điều 37 Thông tư số 42/2019/TT-BCT sửa đổi, bổ sung một số quy định về chế độ báo cáo định kỳ tại các Thông tư do Bộ trưởng Bộ Công Thương ban hành hoặc liên tịch ban hành, có hiệu lực thi hành kể từ ngày 05 tháng 02 năm 2020 quy định như sau:</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p>
    <w:p>
      <w:r>
        <w:t>Điều 37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Cóng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[12]   Ghi chú:</w:t>
      </w:r>
    </w:p>
    <w:p>
      <w:r>
        <w:t>Phụ lục 1 được xây dựng trên cơ sở mã HS phiên bản 2012</w:t>
      </w:r>
    </w:p>
    <w:p>
      <w:r>
        <w:t>[13]  Cụm từ "Cục Xuất nhập khẩu - Bộ Công Thương địa chỉ 54 Hai Bà Trưng - Hoàn Kiếm - Hà Nội"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[14]  Cụm từ “Cục Xuất nhập khẩu - Bộ Công Thương” được thay thế bởi cụm từ “Cơ quan cấp phép” theo quy định tại Khoán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[15]  Cụm từ “Cục Xuất nhập khẩu - Bộ Công Thương”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r>
        <w:t>[16]  Cụm từ “Cục Xuất nhập khẩu - Bộ Công Thương” được thay thế bởi “Cơ quan cấp phép” theo quy định tại Khoản 2 Điều 23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thi hành kể từ ngày 01 tháng 7 năm 2025</w:t>
      </w:r>
    </w:p>
    <w:p>
      <w:r>
        <w:t>[17]  Cụm từ “Cục Xuất nhập khẩu - Bộ Công Thương” được thay thế bởi “Cơ quan cấp phép” theo quy định tại Khoản 2 Điều 23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thi hành kể từ ngày 01 tháng 7 năm 2025</w:t>
      </w:r>
    </w:p>
    <w:p>
      <w:r>
        <w:t>[18]  Cụm từ “Cục Xuất nhập khẩu-Bộ Công Thương địa chỉ 54 Hai Bà Trưng - Hoàn Kiếm - Hà Nội” được thay thế bởi cụm từ "Cơ quan cấp phép" theo quy định tại Khoản 2 Điều 23 Thông tư số 38/2025/TT-BCT sửa đổi, bổ sung một số quy định về phân cấp thực hiện thủ tục hành chính trong các lĩnh vực thuộc phạm vi quản lý của Bộ Công Thương, có hiệu lực thi hành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