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17/VBHN-BGTVT năm 2023 hợp nhất Thông tư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17/VBHN-BGTVT</w:t>
      </w:r>
    </w:p>
    <w:p>
      <w:r>
        <w:t>Hà Nội, ngày 28 tháng 7 năm 2023</w:t>
      </w:r>
    </w:p>
    <w:p>
      <w:r>
        <w:t>THÔNG TƯ</w:t>
      </w:r>
    </w:p>
    <w:p>
      <w:r>
        <w:t>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Thông tư số 46/2015/TT-BGTVT ngày 07 tháng 9 năm 2015 của Bộ trưởng Bộ Giao thông vận tải quy định về tải trọng, khổ giới hạn của đường bộ;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có hiệu lực kể từ ngày 01 tháng 12 năm 2015, được sửa đổi, bổ sung bởi:</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02 năm 2021.</w:t>
      </w:r>
    </w:p>
    <w:p>
      <w:r>
        <w:t>2.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Kết cấu hạ tầng giao thông và Tổng cục trưởng Tổng cục Đường bộ Việt Nam,</w:t>
      </w:r>
    </w:p>
    <w:p>
      <w:r>
        <w:t>Bộ trưởng Bộ Giao thông vận tải ban hành Thông tư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[1]</w:t>
      </w:r>
    </w:p>
    <w:p>
      <w:r>
        <w:t>Chương I</w:t>
      </w:r>
    </w:p>
    <w:p>
      <w:r>
        <w:t>QUY ĐỊNH CHUNG</w:t>
      </w:r>
    </w:p>
    <w:p>
      <w:r>
        <w:t>Điều 1. Phạm vi điều chỉnh</w:t>
      </w:r>
    </w:p>
    <w:p>
      <w:r>
        <w:t>Thông tư này quy định về tải trọng, khổ giới hạn của đường bộ;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Điều 2. Đối tượng áp dụng</w:t>
      </w:r>
    </w:p>
    <w:p>
      <w:r>
        <w:t>Thông tư này áp dụng đối với tổ chức, cá nhân liên quan đến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Điều 3. Giải thích từ ngữ</w:t>
      </w:r>
    </w:p>
    <w:p>
      <w:r>
        <w:t>Trong Thông tư này, các từ ngữ dưới đây được hiểu như sau:</w:t>
      </w:r>
    </w:p>
    <w:p>
      <w:r>
        <w:t>1. Tổng trọng lượng (khối lượng toàn bộ) của xe gồm trọng lượng (khối lượng) bản thân xe cộng với trọng lượng (khối lượng) của người, hành lý và hàng hóa xếp trên xe (nếu có).</w:t>
      </w:r>
    </w:p>
    <w:p>
      <w:r>
        <w:t>2. Tải trọng trục xe là tổng trọng lượng của xe phân bố trên mỗi trục xe hoặc cụm trục xe.</w:t>
      </w:r>
    </w:p>
    <w:p>
      <w:r>
        <w:t>3. Kích thước tối đa cho phép của phương tiện giao thông cơ giới đường bộ là kích thước bao ngoài giới hạn về chiều rộng, chiều cao, chiều dài của xe kể cả hàng hóa xếp trên xe (nếu có) được phép tham gia giao thông trên đường bộ.</w:t>
      </w:r>
    </w:p>
    <w:p>
      <w:r>
        <w:t>4. Xe bánh xích là loại xe máy chuyên dùng tự hành di chuyển bằng bánh xích, khi tham gia giao thông trên đường bộ, răng xích có thể gây hư hỏng mặt đường, lề đường.</w:t>
      </w:r>
    </w:p>
    <w:p>
      <w:r>
        <w:t>5. Tổ hợp xe bao gồm một xe thân liền kéo một rơ moóc hoặc một xe đầu kéo kéo một sơmi rơ moóc.</w:t>
      </w:r>
    </w:p>
    <w:p>
      <w:r>
        <w:t>6. Rơ moóc một cụm trục là rơ moóc chỉ có một cụm trục được bố trí tại khu vực giữa chiều dài của rơ moóc.</w:t>
      </w:r>
    </w:p>
    <w:p>
      <w:r>
        <w:t>7. Rơ moóc nhiều cụm trục là rơ moóc có một trục trước hoặc một cụm trục trước được kết nối với thanh kéo và một trục sau hoặc một cụm trục sau.</w:t>
      </w:r>
    </w:p>
    <w:p>
      <w:r>
        <w:t>8. Hàng không thể tháo rời (chia nhỏ) là hàng dạng kiện còn nguyên kẹp chì, niêm phong của cơ quan hải quan, an ninh, quốc phòng hoặc là tổ hợp cấu kiện, thiết bị, máy móc nếu tháo rời, chia nhỏ sẽ bị hư hỏng hoặc thay đổi công năng.</w:t>
      </w:r>
    </w:p>
    <w:p>
      <w:r>
        <w:t>9. Đường ngang là đoạn đường bộ giao nhau cùng mức với đường sắt, được cơ quan có thẩm quyền cho phép xây dựng và khai thác.</w:t>
      </w:r>
    </w:p>
    <w:p>
      <w:r>
        <w:t>Chương II</w:t>
      </w:r>
    </w:p>
    <w:p>
      <w:r>
        <w:t>QUY ĐỊNH VỀ TẢI TRỌNG, KHỔ GIỚI HẠN CỦA ĐƯỜNG BỘ;</w:t>
      </w:r>
    </w:p>
    <w:p>
      <w:r>
        <w:t>CÔNG BỐ TẢI TRỌNG, KHỔ GIỚI HẠN CỦA ĐƯỜNG BỘ</w:t>
      </w:r>
    </w:p>
    <w:p>
      <w:r>
        <w:t>Điều 4. Tải trọng của đường bộ</w:t>
      </w:r>
    </w:p>
    <w:p>
      <w:r>
        <w:t>1. Tải trọng của đường bộ là khả năng chịu tải khai thác của cầu và đường để bảo đảm tuổi thọ công trình theo thiết kế.</w:t>
      </w:r>
    </w:p>
    <w:p>
      <w:r>
        <w:t>2. Khả năng chịu tải khai thác của cầu được xác định theo hồ sơ thiết kế cầu và tình trạng kỹ thuật thực tế của cầu, được cơ quan có thẩm quyền công bố hoặc được thể hiện bằng biển báo hiệu hạn chế tổng trọng lượng xe qua cầu theo quy định về báo hiệu đường bộ.</w:t>
      </w:r>
    </w:p>
    <w:p>
      <w:r>
        <w:t>3. Khả năng chịu tải khai thác của đường được xác định theo hồ sơ thiết kế mặt đường và tình trạng kỹ thuật thực tế của đường, được cơ quan có thẩm quyền công bố hoặc được thể hiện bằng biển báo hiệu hạn chế trọng lượng trên trục xe theo quy định về báo hiệu đường bộ.</w:t>
      </w:r>
    </w:p>
    <w:p>
      <w:r>
        <w:t>Điều 5. Khổ giới hạn của đường bộ</w:t>
      </w:r>
    </w:p>
    <w:p>
      <w:r>
        <w:t>1. Khổ giới hạn của đường bộ là khoảng trống có kích thước giới hạn về chiều cao, chiều rộng của đường, cầu, bến phà, hầm đường bộ để các xe, kể cả hàng hóa xếp trên xe đi qua được an toàn.</w:t>
      </w:r>
    </w:p>
    <w:p>
      <w:r>
        <w:t>2. Khổ giới hạn về chiều cao của đường bộ là 4,75 mét đối với đường cao tốc, đường cấp I, II, III và 4,5 mét đối với đường cấp IV trở xuống.</w:t>
      </w:r>
    </w:p>
    <w:p>
      <w:r>
        <w:t>3. Khổ giới hạn về chiều rộng của đường bộ là giới hạn chiều rộng làn xe, phụ thuộc vào cấp kỹ thuật của đường bộ và địa hình xây dựng tuyến đường.</w:t>
      </w:r>
    </w:p>
    <w:p>
      <w:r>
        <w:t>Điều 6. Công bố tải trọng, khổ giới hạn của đường bộ và tình trạng kỹ thuật đường ngang[2]</w:t>
      </w:r>
    </w:p>
    <w:p>
      <w:r>
        <w:t>1. Cục Đường bộ Việt Nam chịu trách nhiệm công bố tải trọng và khổ giới hạn của quốc lộ; cập nhật tải trọng, khổ giới hạn của đường bộ và tình trạng kỹ thuật của đường ngang trong phạm vi cả nước trên Trang thông tin điện tử của Cục Đường bộ Việt Nam.</w:t>
      </w:r>
    </w:p>
    <w:p>
      <w:r>
        <w:t>2. Cục Đường cao tốc Việt Nam chịu trách nhiệm công bố tải trọng và khổ giới hạn của các tuyến đường cao tốc được phân cấp, ủy quyền; đồng thời gửi số liệu về Cục Đường bộ Việt Nam để cập nhật trên Trang thông tin điện tử của Cục Đường bộ Việt Nam.</w:t>
      </w:r>
    </w:p>
    <w:p>
      <w:r>
        <w:t>3. Cục Đường sắt Việt Nam chịu trách nhiệm công bố tình trạng kỹ thuật đường ngang trên mạng lưới đường sắt Việt Nam; đồng thời gửi số liệu về Cục Đường bộ Việt Nam để cập nhật trên Trang thông tin điện tử của Cục Đường bộ Việt Nam.</w:t>
      </w:r>
    </w:p>
    <w:p>
      <w:r>
        <w:t>4. Ủy ban nhân dân cấp tỉnh chịu trách nhiệm công bố tải trọng và khổ giới hạn của đường địa phương; đồng thời gửi số liệu về Cục Đường bộ Việt Nam, Cục Đường cao tốc Việt Nam để cập nhật trên Trang thông tin điện tử.</w:t>
      </w:r>
    </w:p>
    <w:p>
      <w:r>
        <w:t>Điều 7. Điều chỉnh công bố tải trọng, khổ giới hạn của đường bộ và tình trạng kỹ thuật đường ngang[3]</w:t>
      </w:r>
    </w:p>
    <w:p>
      <w:r>
        <w:t>1. Cục Đường bộ Việt Nam chịu trách nhiệm cập nhật tải trọng, khổ giới hạn của đường bộ và tình trạng kỹ thuật của đường ngang trong phạm vi cả nước theo định kỳ 06 tháng (trước ngày 20 tháng 6 và ngày 20 tháng 12 hàng năm).</w:t>
      </w:r>
    </w:p>
    <w:p>
      <w:r>
        <w:t>2. Cục Đường cao tốc Việt Nam chịu trách nhiệm cập nhật tải trọng, khổ giới hạn của các tuyến đường cao tốc được phân cấp, ủy quyền; đồng thời gửi số liệu về Cục Đường bộ Việt Nam để cập nhật trên Trang thông tin điện tử của Cục Đường bộ Việt Nam theo định kỳ 06 tháng (trước ngày 15 tháng 6 và ngày 15 tháng 12 hàng năm).</w:t>
      </w:r>
    </w:p>
    <w:p>
      <w:r>
        <w:t>3. Cục Đường sắt Việt Nam chịu trách nhiệm cập nhật tình trạng kỹ thuật đường ngang trên mạng lưới đường sắt Việt Nam; đồng thời gửi số liệu về Cục Đường bộ Việt Nam để cập nhật trên Trang thông tin điện tử của Cục Đường bộ Việt Nam theo định kỳ 06 tháng (trước ngày 15 tháng 6 và ngày 15 tháng 12 hàng năm).</w:t>
      </w:r>
    </w:p>
    <w:p>
      <w:r>
        <w:t>4. Sở Giao thông vận tải chịu trách nhiệm cập nhật tải trọng, khổ giới hạn của đường địa phương; đồng thời gửi số liệu về Cục Đường bộ Việt Nam để cập nhật trên Trang thông tin điện tử của Cục Đường bộ Việt Nam theo định kỳ 06 tháng (trước ngày 15 tháng 6 và ngày 15 tháng 12 hàng năm).</w:t>
      </w:r>
    </w:p>
    <w:p>
      <w:r>
        <w:t>5. Các nhà đầu tư đối với các dự án PPP chịu trách nhiệm cập nhật tải trọng, khổ giới hạn của các đoạn tuyến đường bộ trong phạm vi quản lý; đồng thời gửi số liệu về Sở Giao thông vận tải (đối với đường địa phương), Cục Đường bộ Việt Nam (đối với quốc lộ), Cục Đường cao tốc Việt Nam (đối với các tuyến đường cao tốc được phân cấp, ủy quyền) để cập nhật trên Trang thông tin điện tử của Cục Đường bộ Việt Nam và Cục Đường cao tốc Việt Nam theo định kỳ 06 tháng (trước ngày 10 tháng 6 và ngày 10 tháng 12 hàng năm).</w:t>
      </w:r>
    </w:p>
    <w:p>
      <w:r>
        <w:t>6. Cầu trên các tuyến, đoạn tuyến đường bộ đã được công bố nhưng chưa được cải tạo, nâng cấp đồng bộ với tải trọng, khổ giới hạn của đường bộ đã được công bố, cơ quan quản lý đường bộ phải đặt biển báo hiệu giới hạn tải trọng, khổ giới hạn thực tế của cầu.</w:t>
      </w:r>
    </w:p>
    <w:p>
      <w:r>
        <w:t>Điều 8. Lưu hành phương tiện giao thông cơ giới đường bộ</w:t>
      </w:r>
    </w:p>
    <w:p>
      <w:r>
        <w:t>1. Phương tiện giao thông cơ giới đường bộ thỏa mãn điều kiện về tải trọng và khổ giới hạn của đường bộ đã được công bố và các quy định về giới hạn xếp hàng hóa tại Điều 16, Điều 17, Điều 18 và Điều 19 của Thông tư này được lưu hành bình thường trên các tuyến, đoạn tuyến đã công bố.</w:t>
      </w:r>
    </w:p>
    <w:p>
      <w:r>
        <w:t>2. Trên các tuyến, đoạn tuyến đường bộ khác ngoài danh mục được công bố về tải trọng và khổ giới hạn của đường bộ, chủ phương tiện, người thuê vận tải, người điều khiển phương tiện phải tuân thủ biển báo hiệu hạn chế trọng lượng xe, khổ giới hạn cho phép của đường bộ, tốc độ, khoảng cách giữa các phương tiện khi lưu hành trên đường bộ.</w:t>
      </w:r>
    </w:p>
    <w:p>
      <w:r>
        <w:t>3. Trường hợp bắt buộc phải vận chuyển hàng không thể tháo rời hoặc lưu hành phương tiện có tổng trọng lượng, kích thước vượt quá tải trọng hoặc khổ giới hạn của đường bộ, chủ phương tiện, người thuê vận tải hoặc người điều khiển phương tiện phải đề nghị cơ quan có thẩm quyền cấp Giấy phép lưu hành xe trước khi đưa phương tiện tham gia giao thông trên đường bộ.</w:t>
      </w:r>
    </w:p>
    <w:p>
      <w:r>
        <w:t>Chương III</w:t>
      </w:r>
    </w:p>
    <w:p>
      <w:r>
        <w:t>QUY ĐỊNH VỀ XE QUÁ TẢI TRỌNG, XE QUÁ KHỔ GIỚI HẠN, XE BÁNH XÍCH LƯU HÀNH TRÊN ĐƯỜNG BỘ</w:t>
      </w:r>
    </w:p>
    <w:p>
      <w:r>
        <w:t>Điều 9. Quy định về xe quá tải trọng, xe quá khổ giới hạn lưu hành trên đường bộ</w:t>
      </w:r>
    </w:p>
    <w:p>
      <w:r>
        <w:t>1. Xe quá tải trọng là phương tiện giao thông cơ giới đường bộ có tổng trọng lượng của xe hoặc có tải trọng trục xe vượt quá tải trọng khai thác của đường bộ.</w:t>
      </w:r>
    </w:p>
    <w:p>
      <w:r>
        <w:t>2. Xe quá khổ giới hạn là phương tiện giao thông cơ giới đường bộ có một trong các kích thước bao ngoài kể cả hàng hóa xếp trên xe (nếu có) vượt quá kích thước tối đa cho phép của các phương tiện khi tham gia giao thông trên đường bộ, cụ thể như sau:</w:t>
      </w:r>
    </w:p>
    <w:p>
      <w:r>
        <w:t>a) Chiều dài lớn hơn 20 mét hoặc lớn hơn 1,1 lần chiều dài toàn bộ của xe;</w:t>
      </w:r>
    </w:p>
    <w:p>
      <w:r>
        <w:t>b) Chiều rộng lớn hơn 2,5 mét;</w:t>
      </w:r>
    </w:p>
    <w:p>
      <w:r>
        <w:t>c) Chiều cao tính từ mặt đường bộ trở lên lớn hơn 4,2 mét (trừ xe chở container).</w:t>
      </w:r>
    </w:p>
    <w:p>
      <w:r>
        <w:t>3. Xe máy chuyên dùng có tổng trọng lượng của xe, tải trọng trục xe vượt quá tải trọng khai thác của đường bộ hoặc kích thước bao ngoài vượt quá kích thước tối đa cho phép quy định tại khoản 2 Điều này khi tham gia giao thông trên đường bộ được coi là xe quá tải trọng, xe quá khổ giới hạn.</w:t>
      </w:r>
    </w:p>
    <w:p>
      <w:r>
        <w:t>Điều 10. Quy định về xe bánh xích tham gia giao thông trên đường bộ</w:t>
      </w:r>
    </w:p>
    <w:p>
      <w:r>
        <w:t>Xe bánh xích tham gia giao thông trên đường bộ phải thực hiện các biện pháp bắt buộc như lắp guốc xích, rải rấm đan, ghi chép hoặc biện pháp khác để bảo vệ mặt đường bộ. Trường hợp không thực hiện các biện pháp bắt buộc nêu trên, xe bánh xích phải được chở trên các phương tiện vận tải khác.</w:t>
      </w:r>
    </w:p>
    <w:p>
      <w:r>
        <w:t>Điều 11. Lưu hành xe quá tải trọng, xe quá khổ giới hạn, xe bánh xích trên đường bộ</w:t>
      </w:r>
    </w:p>
    <w:p>
      <w:r>
        <w:t>1. Việc lưu hành xe quá tải trọng, xe quá khổ giới hạn, xe bánh xích trên đường bộ phải bảo đảm an toàn giao thông và an toàn cho công trình đường bộ.</w:t>
      </w:r>
    </w:p>
    <w:p>
      <w:r>
        <w:t>2. Tổ chức, cá nhân là chủ phương tiện, người vận tải, người thuê vận tải hoặc người điều khiển phương tiện khi lưu hành xe quá tải trọng, xe quá khổ giới hạn, xe bánh xích trên đường bộ phải thực hiện các quy định sau:</w:t>
      </w:r>
    </w:p>
    <w:p>
      <w:r>
        <w:t>a) Có Giấy phép lưu hành xe quá tải trọng, xe quá khổ giới hạn, xe bánh xích trên đường bộ do cơ quan có thẩm quyền cấp;</w:t>
      </w:r>
    </w:p>
    <w:p>
      <w:r>
        <w:t>b) Tuân thủ các quy định được ghi trong Giấy phép lưu hành xe.</w:t>
      </w:r>
    </w:p>
    <w:p>
      <w:r>
        <w:t>3. Xe chở hàng hóa vượt quá khối lượng hàng hóa cho phép của xe theo thiết kế của nhà sản xuất hoặc vượt quá khối lượng hàng hóa cho phép ghi trong Giấy chứng nhận kiểm định an toàn kỹ thuật và bảo vệ môi trường của xe không được phép lưu hành trên đường bộ.</w:t>
      </w:r>
    </w:p>
    <w:p>
      <w:r>
        <w:t>Chương IV</w:t>
      </w:r>
    </w:p>
    <w:p>
      <w:r>
        <w:t>VẬN CHUYỂN HÀNG SIÊU TRƯỜNG, SIÊU TRỌNG TRÊN ĐƯỜNG BỘ</w:t>
      </w:r>
    </w:p>
    <w:p>
      <w:r>
        <w:t>Điều 12. Quy định về hàng siêu trường, siêu trọng</w:t>
      </w:r>
    </w:p>
    <w:p>
      <w:r>
        <w:t>1. Hàng siêu trường là hàng không thể tháo rời, khi xếp lên phương tiện vận chuyển có một trong các kích thước bao ngoài (của tổ hợp phương tiện và hàng hóa xếp trên phương tiện) như sau:</w:t>
      </w:r>
    </w:p>
    <w:p>
      <w:r>
        <w:t>a) Chiều dài lớn hơn 20,0 mét;</w:t>
      </w:r>
    </w:p>
    <w:p>
      <w:r>
        <w:t>b) Chiều rộng lớn hơn 2,5 mét;</w:t>
      </w:r>
    </w:p>
    <w:p>
      <w:r>
        <w:t>c) Chiều cao tính từ điểm cao nhất của mặt đường xe chạy trở lên lớn hơn 4,2 mét; đối với xe chở container lớn hơn 4,35 mét.</w:t>
      </w:r>
    </w:p>
    <w:p>
      <w:r>
        <w:t>2. Hàng siêu trọng là hàng không thể tháo rời, có trọng lượng lớn hơn 32 tấn.</w:t>
      </w:r>
    </w:p>
    <w:p>
      <w:r>
        <w:t>Điều 13. Phương tiện vận chuyển hàng siêu trường, siêu trọng</w:t>
      </w:r>
    </w:p>
    <w:p>
      <w:r>
        <w:t>1. Phương tiện vận chuyển hàng siêu trường, siêu trọng là phương tiện có kích thước, tải trọng phù hợp với loại hàng hóa vận chuyển; đồng thời phù hợp với các thông số ghi trong Giấy chứng nhận kiểm định an toàn kỹ thuật và bảo vệ môi trường của xe.</w:t>
      </w:r>
    </w:p>
    <w:p>
      <w:r>
        <w:t>2. Trường hợp các rơ moóc kiểu module có tính năng ghép nối được với nhau sử dụng để chở hàng siêu trường, siêu trọng, cơ quan đăng kiểm xác nhận vào Giấy chứng nhận kiểm định an toàn kỹ thuật và bảo vệ môi trường của xe với nội dung: “Được phép ghép nối các module với nhau và phải có Giấy phép lưu hành xe do cơ quan có thẩm quyền cấp phép”.</w:t>
      </w:r>
    </w:p>
    <w:p>
      <w:r>
        <w:t>Điều 14. Lưu hành phương tiện vận chuyển hàng siêu trường, siêu trọng trên đường bộ</w:t>
      </w:r>
    </w:p>
    <w:p>
      <w:r>
        <w:t>1. Phương tiện vận chuyển hàng siêu trường, siêu trọng lưu hành trên đường bộ phải thực hiện theo các quy định tại Điều 11 của Thông tư này.</w:t>
      </w:r>
    </w:p>
    <w:p>
      <w:r>
        <w:t>2. Người điều khiển phương tiện vận chuyển hàng siêu trường, siêu trọng khi lưu thông trên đường bộ phải tuân thủ các điều kiện quy định ghi trong Giấy phép lưu hành xe; đồng thời tuân thủ chỉ dẫn của người điều hành hỗ trợ dẫn đường, hộ tống (nếu có).</w:t>
      </w:r>
    </w:p>
    <w:p>
      <w:r>
        <w:t>3. Các trường hợp phải có xe hỗ trợ dẫn đường, hộ tống:</w:t>
      </w:r>
    </w:p>
    <w:p>
      <w:r>
        <w:t>a) Khi xếp hàng hóa lên phương tiện vận chuyển có một trong các kích thước bao ngoài (của tổ hợp phương tiện và hàng hóa xếp trên phương tiện) như sau: chiều rộng lớn hơn 3,5 mét; chiều dài lớn hơn 20 mét;</w:t>
      </w:r>
    </w:p>
    <w:p>
      <w:r>
        <w:t>b) Tại vị trí công trình phải gia cường đường bộ.</w:t>
      </w:r>
    </w:p>
    <w:p>
      <w:r>
        <w:t>4. Các trường hợp phải khảo sát đường bộ:</w:t>
      </w:r>
    </w:p>
    <w:p>
      <w:r>
        <w:t>a) Khi xếp hàng lên phương tiện có một trong các kích thước bao ngoài như sau: chiều rộng lớn hơn 3,75 mét hoặc chiều cao lớn hơn 4,75 mét hoặc chiều dài lớn hơn 20 mét đối với đường cấp IV trở xuống hoặc lớn hơn 30 mét đối với đường cấp III trở lên;</w:t>
      </w:r>
    </w:p>
    <w:p>
      <w:r>
        <w:t>b) Phương tiện giao thông cơ giới đường bộ có tổng trọng lượng của xe hoặc có tải trọng trục xe vượt quá khả năng khai thác của đường bộ.</w:t>
      </w:r>
    </w:p>
    <w:p>
      <w:r>
        <w:t>Chương V</w:t>
      </w:r>
    </w:p>
    <w:p>
      <w:r>
        <w:t>GIỚI HẠN XẾP HÀNG HÓA TRÊN PHƯƠNG TIỆN GIAO THÔNG ĐƯỜNG BỘ KHI THAM GIA GIAO THÔNG TRÊN ĐƯỜNG BỘ</w:t>
      </w:r>
    </w:p>
    <w:p>
      <w:r>
        <w:t>Điều 15. Giới hạn xếp hàng hóa trên phương tiện giao thông đường bộ khi tham gia giao thông trên đường bộ</w:t>
      </w:r>
    </w:p>
    <w:p>
      <w:r>
        <w:t>1. Việc xếp hàng hóa trên phương tiện giao thông đường bộ khi tham gia giao thông trên đường bộ phải theo các quy định về tổng trọng lượng của xe, tải trọng trục xe, chiều cao, chiều rộng, chiều dài xếp hàng hóa được phép của xe quy định tại Điều 16, Điều 17, Điều 18 và Điều 19 của Thông tư này và không vượt quá khối lượng hàng hóa được phép chuyên chở ghi trong Giấy chứng nhận kiểm định an toàn kỹ thuật và bảo vệ môi trường của xe.</w:t>
      </w:r>
    </w:p>
    <w:p>
      <w:r>
        <w:t>2. Hàng hóa xếp trên xe phải gọn gàng, chằng buộc chắc chắn và không gây cản trở cho việc điều khiển xe, bảo đảm an toàn giao thông khi tham gia giao thông trên đường bộ.</w:t>
      </w:r>
    </w:p>
    <w:p>
      <w:r>
        <w:t>Điều 16. Giới hạn tải trọng trục xe</w:t>
      </w:r>
    </w:p>
    <w:p>
      <w:r>
        <w:t>1. Trục đơn: tải trọng trục xe £ 10 tấn.</w:t>
      </w:r>
    </w:p>
    <w:p>
      <w:r>
        <w:t>2. Cụm trục kép, phụ thuộc vào khoảng cách (d) của hai tâm trục:</w:t>
      </w:r>
    </w:p>
    <w:p>
      <w:r>
        <w:t>a) Trường hợp d &lt; 1,0 mét, tải trọng cụm trục xe £ 11 tấn;</w:t>
      </w:r>
    </w:p>
    <w:p>
      <w:r>
        <w:t>b) Trường hợp 1,0 mét £ d &lt; 1,3 mét, tải trọng cụm trục xe £ 16 tấn;</w:t>
      </w:r>
    </w:p>
    <w:p>
      <w:r>
        <w:t>c) Trường hợp d ³ 1,3 mét, tải trọng cụm trục xe £ 18 tấn.</w:t>
      </w:r>
    </w:p>
    <w:p>
      <w:r>
        <w:t>3. Cụm trục ba, phụ thuộc vào khoảng cách (d) của hai tâm trục liền kề:</w:t>
      </w:r>
    </w:p>
    <w:p>
      <w:r>
        <w:t>a) Trường hợp d £ 1,3 mét, tải trọng cụm trục xe £ 21 tấn;</w:t>
      </w:r>
    </w:p>
    <w:p>
      <w:r>
        <w:t>b) Trường hợp d &gt; 1,3 mét, tải trọng cụm trục xe £ 24 tấn.</w:t>
      </w:r>
    </w:p>
    <w:p>
      <w:r>
        <w:t>Điều 17. Giới hạn tổng trọng lượng của xe</w:t>
      </w:r>
    </w:p>
    <w:p>
      <w:r>
        <w:t>1. Đối với xe thân liền có tổng số trục:</w:t>
      </w:r>
    </w:p>
    <w:p>
      <w:r>
        <w:t>a) Bằng hai, tổng trọng lượng của xe £ 16 tấn;</w:t>
      </w:r>
    </w:p>
    <w:p>
      <w:r>
        <w:t>b) Bằng ba, tổng trọng lượng của xe £ 24 tấn;</w:t>
      </w:r>
    </w:p>
    <w:p>
      <w:r>
        <w:t>c) Bằng bốn, tổng trọng lượng của xe £ 30 tấn;</w:t>
      </w:r>
    </w:p>
    <w:p>
      <w:r>
        <w:t>d) Bằng năm hoặc lớn hơn và khoảng cách tính từ tâm trục đầu tiên đến tâm trục cuối cùng:</w:t>
      </w:r>
    </w:p>
    <w:p>
      <w:r>
        <w:t>- Nhỏ hơn hoặc bằng 7 mét, tổng trọng lượng của xe £ 32 tấn;</w:t>
      </w:r>
    </w:p>
    <w:p>
      <w:r>
        <w:t>- Lớn hơn 7 mét, tổng trọng lượng của xe £ 34 tấn.</w:t>
      </w:r>
    </w:p>
    <w:p>
      <w:r>
        <w:t>2. Đối với tổ hợp xe đầu kéo kéo sơmi rơ moóc có tổng số trục:</w:t>
      </w:r>
    </w:p>
    <w:p>
      <w:r>
        <w:t>a) Bằng ba, tổng trọng lượng của tổ hợp xe £ 26 tấn;</w:t>
      </w:r>
    </w:p>
    <w:p>
      <w:r>
        <w:t>b) Bằng bốn, tổng trọng lượng của tổ hợp xe £ 34 tấn;</w:t>
      </w:r>
    </w:p>
    <w:p>
      <w:r>
        <w:t>c) Bằng năm và khoảng cách từ tâm chốt kéo đến tâm trục bánh đầu tiên của sơmi rơ moóc:</w:t>
      </w:r>
    </w:p>
    <w:p>
      <w:r>
        <w:t>- Từ 3,2 mét đến 4,5 mét, tổng trọng lượng của tổ hợp xe £ 38 tấn;</w:t>
      </w:r>
    </w:p>
    <w:p>
      <w:r>
        <w:t>- Lớn hơn 4,5 mét, tổng trọng lượng của tổ hợp xe £ 42 tấn.</w:t>
      </w:r>
    </w:p>
    <w:p>
      <w:r>
        <w:t>d) Bằng sáu hoặc lớn hơn và khoảng cách từ tâm chốt kéo đến tâm trục bánh đầu tiên của sơmi rơ moóc:</w:t>
      </w:r>
    </w:p>
    <w:p>
      <w:r>
        <w:t>- Từ 3,2 mét đến 4,5 mét, tổng trọng lượng của tổ hợp xe £ 40 tấn; trường hợp chở một container, tổng trọng lượng của tổ hợp xe £ 42 tấn;</w:t>
      </w:r>
    </w:p>
    <w:p>
      <w:r>
        <w:t>- Lớn hơn 4,5 mét đến 6,5 mét, tổng trọng lượng của tổ hợp xe £ 44 tấn;</w:t>
      </w:r>
    </w:p>
    <w:p>
      <w:r>
        <w:t>- Lớn hơn 6,5 mét, tổng trọng lượng của tổ hợp xe £ 48 tấn.</w:t>
      </w:r>
    </w:p>
    <w:p>
      <w:r>
        <w:t>3. Đối với tổ hợp xe thân liền kéo rơ moóc: tổng trọng lượng của tổ hợp xe gồm tổng trọng lượng của xe thân liền (tương ứng với tổng trọng lượng của xe được quy định tại khoản 1 Điều này) và tổng tải trọng các trục xe của rơ moóc được kéo theo (tương ứng với tải trọng trục xe được quy định tại Điều 16), cụ thể như sau:</w:t>
      </w:r>
    </w:p>
    <w:p>
      <w:r>
        <w:t>a) Trường hợp xe thân liền kéo rơ moóc một cụm trục với khoảng cách tính từ tâm lỗ chốt kéo của thanh kéo đến điểm giữa của cụm trục của rơ moóc đo trên mặt phẳng nằm ngang của thanh kéo lớn hơn hoặc bằng 3,7 mét, tổng trọng lượng của tổ hợp xe £ 45 tấn;</w:t>
      </w:r>
    </w:p>
    <w:p>
      <w:r>
        <w:t>b) Trường hợp xe thân liền kéo rơ moóc nhiều cụm trục với khoảng cách tính từ tâm lỗ chốt kéo của thanh kéo đến tâm trục trước hoặc điểm giữa của cụm trục trước của rơ moóc đo theo mặt phẳng nằm ngang của thanh kéo lớn hơn hoặc bằng 3,0 mét, tổng trọng lượng của tổ hợp xe £ 45 tấn.</w:t>
      </w:r>
    </w:p>
    <w:p>
      <w:r>
        <w:t>4. Đối với trường hợp tổ hợp xe đầu kéo kéo sơmi rơ moóc (quy định tại khoản 2 Điều này) nhưng có khoảng cách tính từ tâm chốt kéo đến tâm trục bánh đầu tiên của sơmi rơ moóc &lt; 3,2 mét hoặc tổ hợp xe thân liền kéo rơ moóc một cụm trục nhưng có khoảng cách tính từ tâm lỗ chốt kéo của thanh kéo đến điểm giữa của cụm trục của rơ moóc nhỏ hơn 3,7 mét hoặc tổ hợp xe thân liền kéo rơ moóc nhiều cụm trục nhưng có khoảng cách tính từ tâm lỗ chốt kéo của thanh kéo đến tâm trục trước hoặc điểm giữa của cụm trục trước của rơ moóc nhỏ hơn 3,0 mét, tổng trọng lượng của tổ hợp xe phải giảm 2 tấn trên 1 mét dài ngắn đi.</w:t>
      </w:r>
    </w:p>
    <w:p>
      <w:r>
        <w:t>5. Đối với xe hoặc tổ hợp xe có trục phụ (có cơ cấu nâng, hạ trục phụ), tổng trọng lượng của xe hoặc tổ hợp xe được xác định theo quy định tại Điều 16 và khoản 1, 2 và khoản 3 Điều này tương ứng với tổng số trục xe thực tế tác dụng trực tiếp lên mặt đường khi lưu thông trên đường bộ.</w:t>
      </w:r>
    </w:p>
    <w:p>
      <w:r>
        <w:t>Điều 18. Chiều cao xếp hàng hóa trên phương tiện giao thông đường bộ</w:t>
      </w:r>
    </w:p>
    <w:p>
      <w:r>
        <w:t>1. Đối với xe tải thùng hở có mui, chiều cao xếp hàng hóa cho phép là chiều cao giới hạn trong phạm vi thùng xe theo thiết kế của nhà sản xuất hoặc theo thiết kế cải tạo đã được cơ quan có thẩm quyền phê duyệt.</w:t>
      </w:r>
    </w:p>
    <w:p>
      <w:r>
        <w:t>2. Đối với xe tải thùng hở không mui, hàng hóa xếp trên xe vượt quá chiều cao của thùng xe (theo thiết kế của nhà sản xuất hoặc theo thiết kế cải tạo đã được cơ quan có thẩm quyền phê duyệt) phải được chằng buộc, kê, chèn chắc chắn đảm bảo an toàn khi tham gia giao thông trên đường bộ. Chiều cao xếp hàng hóa cho phép không vượt quá chiều cao quy định dưới đây, tính từ điểm cao nhất của mặt đường xe chạy trở lên:</w:t>
      </w:r>
    </w:p>
    <w:p>
      <w:r>
        <w:t>a) Xe có khối lượng hàng hóa chuyên chở từ 5 tấn trở lên (ghi trong Giấy chứng nhận kiểm định an toàn kỹ thuật và bảo vệ môi trường của xe): chiều cao xếp hàng hóa không quá 4,2 mét;</w:t>
      </w:r>
    </w:p>
    <w:p>
      <w:r>
        <w:t>b) Xe có khối lượng hàng hóa chuyên chở từ 2,5 tấn đến dưới 5 tấn (ghi trong Giấy chứng nhận kiểm định an toàn kỹ thuật và bảo vệ môi trường của xe): chiều cao xếp hàng hóa không quá 3,5 mét;</w:t>
      </w:r>
    </w:p>
    <w:p>
      <w:r>
        <w:t>c) Xe có khối lượng hàng hóa chuyên chở dưới 2,5 tấn (ghi trong Giấy chứng nhận kiểm định an toàn kỹ thuật và bảo vệ môi trường của xe): chiều cao xếp hàng hóa không quá 2,8 mét.</w:t>
      </w:r>
    </w:p>
    <w:p>
      <w:r>
        <w:t>3. Xe chuyên dùng và xe chở container: chiều cao xếp hàng hóa tính từ điểm cao nhất của mặt đường xe chạy trở lên không quá 4,35 mét.</w:t>
      </w:r>
    </w:p>
    <w:p>
      <w:r>
        <w:t>4. Trường hợp xe chở hàng rời, vật liệu xây dựng như đất, đá, cát, sỏi, than, quặng hoặc các hàng có tính chất tương tự, chiều cao xếp hàng hóa không vượt quá chiều cao của thùng xe ghi trong Giấy chứng nhận kiểm định an toàn kỹ thuật và bảo vệ môi trường của xe.</w:t>
      </w:r>
    </w:p>
    <w:p>
      <w:r>
        <w:t>Điều 19. Chiều rộng và chiều dài xếp hàng hóa trên phương tiện giao thông đường bộ khi lưu thông trên đường bộ</w:t>
      </w:r>
    </w:p>
    <w:p>
      <w:r>
        <w:t>1. Chiều rộng xếp hàng hóa cho phép trên phương tiện giao thông cơ giới đường bộ là chiều rộng của thùng xe theo thiết kế của nhà sản xuất hoặc theo thiết kế cải tạo đã được cơ quan có thẩm quyền phê duyệt.</w:t>
      </w:r>
    </w:p>
    <w:p>
      <w:r>
        <w:t>2. Chiều dài xếp hàng hóa cho phép trên phương tiện giao thông cơ giới đường bộ không được lớn hơn 1,1 lần chiều dài toàn bộ của xe theo thiết kế của nhà sản xuất hoặc theo thiết kế cải tạo đã được cơ quan có thẩm quyền phê duyệt và không lớn hơn 20,0 mét. Khi chở hàng hóa có chiều dài lớn hơn chiều dài của thùng xe phải có báo hiệu theo quy định và phải được chằng buộc chắc chắn, bảo đảm an toàn khi tham gia giao thông trên đường bộ.</w:t>
      </w:r>
    </w:p>
    <w:p>
      <w:r>
        <w:t>3. Xe chở khách không được phép xếp hàng hóa, hành lý nhô ra quá kích thước bao ngoài của xe.</w:t>
      </w:r>
    </w:p>
    <w:p>
      <w:r>
        <w:t>4. Xe mô tô, xe gắn máy không được xếp hàng hóa, hành lý vượt quá bề rộng giá đèo hàng theo thiết kế của nhà sản xuất về mỗi bên 0,3 mét, vượt quá phía sau giá đèo hàng là 0,5 mét. Chiều cao xếp hàng hóa tính từ mặt đường xe chạy không vượt quá 1,5 mét.</w:t>
      </w:r>
    </w:p>
    <w:p>
      <w:r>
        <w:t>5. Xe thô sơ không được xếp hàng hóa vượt phía trước và phía sau quá 1/3 chiều dài thân xe và không quá 1,0 mét; không được vượt quá 0,4 mét về mỗi bên bánh xe.</w:t>
      </w:r>
    </w:p>
    <w:p>
      <w:r>
        <w:t>Chương VI</w:t>
      </w:r>
    </w:p>
    <w:p>
      <w:r>
        <w:t>CẤP GIẤY PHÉP LƯU HÀNH XE QUÁ TẢI TRỌNG, XE QUÁ KHỔ GIỚI HẠN, XE BÁNH XÍCH, XE VẬN CHUYỂN HÀNG SIÊU TRƯỜNG, SIÊU TRỌNG TRÊN ĐƯỜNG BỘ</w:t>
      </w:r>
    </w:p>
    <w:p>
      <w:r>
        <w:t>Điều 20. Quy định chung về cấp Giấy phép lưu hành xe quá tải trọng, xe quá khổ giới hạn, xe bánh xích, xe vận chuyển hàng siêu trường, siêu trọng trên đường bộ</w:t>
      </w:r>
    </w:p>
    <w:p>
      <w:r>
        <w:t>1. Chỉ cấp Giấy phép lưu hành xe quá tải trọng, xe quá khổ giới hạn, xe bánh xích, xe vận chuyển hàng siêu trường, siêu trọng (sau đây gọi là Giấy phép lưu hành xe) trên đường bộ trong những trường hợp đặc biệt, khi không còn phương án vận chuyển nào khác hoặc không thể sử dụng chủng loại phương tiện giao thông cơ giới đường bộ khác phù hợp để vận chuyển trên đường bộ.</w:t>
      </w:r>
    </w:p>
    <w:p>
      <w:r>
        <w:t>2. Cơ quan cấp Giấy phép lưu hành xe:</w:t>
      </w:r>
    </w:p>
    <w:p>
      <w:r>
        <w:t>a) Lựa chọn tuyến đường hợp lý trên cơ sở bảo đảm an toàn giao thông và an toàn cho công trình đường bộ;</w:t>
      </w:r>
    </w:p>
    <w:p>
      <w:r>
        <w:t>b) Không cấp Giấy phép lưu hành xe trong trường hợp chở hàng hóa vượt quá khối lượng hàng hóa chuyên chở theo thiết kế của nhà sản xuất hoặc vượt quá khối lượng hàng hóa cho phép của xe sau khi thiết kế cải tạo đã được phê duyệt và được ghi trên Giấy chứng nhận kiểm định an toàn kỹ thuật và bảo vệ môi trường của xe;</w:t>
      </w:r>
    </w:p>
    <w:p>
      <w:r>
        <w:t>c) Khi cho phép lưu hành trên đường cao tốc, phải quy định cụ thể các điều kiện bảo đảm an toàn khi tham gia giao thông như tốc độ, làn xe chạy và thời gian được phép lưu hành trong Giấy phép lưu hành xe.</w:t>
      </w:r>
    </w:p>
    <w:p>
      <w:r>
        <w:t>3. Đối với trường hợp lưu hành xe vượt quá khả năng khai thác của đường bộ mà phải khảo sát, kiểm định hoặc gia cường đường bộ, tổ chức, cá nhân có nhu cầu lưu hành xe phải chịu trách nhiệm chi trả toàn bộ các khoản chi phí có liên quan. Cơ quan có thẩm quyền chỉ cấp Giấy phép lưu hành xe sau khi tổ chức, cá nhân đã hoàn thành các công việc nêu trên.</w:t>
      </w:r>
    </w:p>
    <w:p>
      <w:r>
        <w:t>4. Thời hạn có hiệu lực của Giấy phép lưu hành xe:</w:t>
      </w:r>
    </w:p>
    <w:p>
      <w:r>
        <w:t>a) Các xe quá tải trọng, xe quá khổ giới hạn khi lưu hành không phải thực hiện các điều kiện bắt buộc như đi theo làn quy định, có xe hỗ trợ dẫn đường, hộ tống hoặc phải gia cường đường bộ: trường hợp lưu hành trên đường bộ, đoạn đường bộ đã được cải tạo, nâng cấp đồng bộ thì thời hạn của Giấy phép lưu hành xe không quá 90 ngày[4]; trường hợp lưu hành trên đường bộ, đoạn đường bộ chưa được cải tạo, nâng cấp hoặc cải tạo, nâng cấp chưa đồng bộ thì thời hạn của Giấy phép lưu hành xe không quá 30 ngày.</w:t>
      </w:r>
    </w:p>
    <w:p>
      <w:r>
        <w:t>b) Các xe quá tải trọng, xe quá khổ giới hạn, xe vận chuyển hàng siêu trường, siêu trọng khi lưu hành phải thực hiện các điều kiện bắt buộc như đi theo làn quy định, có xe hỗ trợ dẫn đường, hộ tống hoặc phải gia cường đường bộ: thời hạn của Giấy phép lưu hành xe không quá 30 ngày.</w:t>
      </w:r>
    </w:p>
    <w:p>
      <w:r>
        <w:t>c) Các xe bánh xích tự di chuyển trên đường bộ: thời hạn của Giấy phép lưu hành xe là thời gian từng lượt từ nơi đi đến nơi đến.</w:t>
      </w:r>
    </w:p>
    <w:p>
      <w:r>
        <w:t>d) Thời hạn hiệu lực của Giấy phép lưu hành xe quy định tại các điểm a, b và điểm c khoản này phải nằm trong thời hạn hiệu lực của Giấy chứng nhận kiểm định an toàn kỹ thuật và bảo vệ môi trường của xe; trường hợp thời hạn hiệu lực của Giấy chứng nhận kiểm định an toàn kỹ thuật và bảo vệ môi trường của xe ngắn hơn thời hạn quy định tại các điểm a, b, c khoản này, thời hạn hiệu lực của Giấy phép lưu hành xe bằng thời hạn hiệu lực còn lại của Giấy chứng nhận kiểm định an toàn kỹ thuật và bảo vệ môi trường của xe.</w:t>
      </w:r>
    </w:p>
    <w:p>
      <w:r>
        <w:t>Điều 21. Thủ tục cấp Giấy phép lưu hành xe</w:t>
      </w:r>
    </w:p>
    <w:p>
      <w:r>
        <w:t>1. Tổ chức, cá nhân đề nghị cấp Giấy phép lưu hành xe lập 01 bộ hồ sơ gửi trực tiếp, qua hệ thống bưu chính hoặc nộp ở những nơi có quy định nhận hồ sơ trực tuyến đến cơ quan cấp phép lưu hành xe.</w:t>
      </w:r>
    </w:p>
    <w:p>
      <w:r>
        <w:t>2. Thành phần hồ sơ bao gồm:</w:t>
      </w:r>
    </w:p>
    <w:p>
      <w:r>
        <w:t>a) Đơn đề nghị theo mẫu quy định tại Phụ lục 1, Phụ lục 2 của Thông tư này;</w:t>
      </w:r>
    </w:p>
    <w:p>
      <w:r>
        <w:t>b) Bản sao Giấy đăng ký xe hoặc Giấy đăng ký tạm thời đối với phương tiện mới nhận;</w:t>
      </w:r>
    </w:p>
    <w:p>
      <w:r>
        <w:t>c) Bản sao Giấy chứng nhận kiểm định an toàn kỹ thuật và bảo vệ môi trường phương tiện giao thông cơ giới đường bộ; bản sao tính năng kỹ thuật của xe đối với phương tiện mới nhận (do nhà sản xuất gửi kèm theo xe);</w:t>
      </w:r>
    </w:p>
    <w:p>
      <w:r>
        <w:t>d) Phương án vận chuyển đối với trường hợp phải khảo sát đường bộ (nếu có), gồm các nội dung sau: thông tin về tuyến đường vận chuyển; thông tin về phương tiện vận chuyển; thông tin hàng hóa chuyên chở có xác nhận của chủ hàng, gồm các thông số kích thước về chiều dài, chiều rộng và chiều cao (D x R x C) mét; khối lượng, hình ảnh (nếu có); hợp đồng vận chuyển hoặc văn bản chỉ định đơn vị vận chuyển của chủ hàng hoặc đơn vị thuê vận chuyển.</w:t>
      </w:r>
    </w:p>
    <w:p>
      <w:r>
        <w:t>3. Trong thời hạn không quá 02 ngày làm việc, kể từ ngày nhận đủ hồ sơ theo quy định, căn cứ kết quả kiểm tra, cơ quan có thẩm quyền theo quy định tại Điều 22 của Thông tư này cấp Giấy phép lưu hành xe theo mẫu quy định tại các Phụ lục 3, Phụ lục 4 của Thông tư này; trường hợp chưa đủ điều kiện cấp Giấy phép lưu hành xe phải trả lời bằng văn bản và nêu rõ lý do.</w:t>
      </w:r>
    </w:p>
    <w:p>
      <w:r>
        <w:t>4. Trường hợp phải khảo sát đường bộ để quy định điều kiện tham gia giao thông hoặc gia cường đường bộ, trong vòng 02 ngày làm việc kể từ khi nhận đủ hồ sơ hợp lệ theo quy định tại khoản 2 Điều này, cơ quan có thẩm quyền cấp giấy phép lưu hành xe phải có văn bản yêu cầu tổ chức, cá nhân đề nghị cấp Giấy phép lưu hành xe trên đường bộ tiến hành khảo sát hoặc gia cường đường bộ.</w:t>
      </w:r>
    </w:p>
    <w:p>
      <w:r>
        <w:t>Thời hạn xem xét cấp giấy phép lưu hành xe không quá 02 ngày làm việc kể từ khi nhận được báo cáo kết quả khảo sát hoặc báo cáo kết quả hoàn thành gia cường đường bộ của tổ chức tư vấn đủ điều kiện hành nghề bảo đảm cho xe lưu hành an toàn.</w:t>
      </w:r>
    </w:p>
    <w:p>
      <w:r>
        <w:t>Điều 22. Thẩm quyền cấp Giấy phép lưu hành xe[5]</w:t>
      </w:r>
    </w:p>
    <w:p>
      <w:r>
        <w:t>1. Giám đốc Sở Giao thông vận tải, Giám đốc Khu Quản lý đường bộ cấp Giấy phép lưu hành xe trên mạng lưới đường bộ trong phạm vi cả nước.</w:t>
      </w:r>
    </w:p>
    <w:p>
      <w:r>
        <w:t>2. Trường hợp đặc biệt phục vụ an ninh, quốc phòng, công trình năng lượng, phòng chống thiên tai và tìm kiếm cứu nạn do Cục trưởng Cục Đường bộ Việt Nam quyết định.</w:t>
      </w:r>
    </w:p>
    <w:p>
      <w:r>
        <w:t>Điều 23. Trách nhiệm của cơ quan cấp Giấy phép lưu hành xe</w:t>
      </w:r>
    </w:p>
    <w:p>
      <w:r>
        <w:t>1. Cơ quan cấp Giấy phép lưu hành xe phải chịu trách nhiệm trước pháp luật về việc cấp Giấy phép lưu hành xe bảo đảm đúng đối tượng, phù hợp với tình trạng của đường bộ, phương tiện vận tải và bảo đảm an toàn giao thông.</w:t>
      </w:r>
    </w:p>
    <w:p>
      <w:r>
        <w:t>2. Có quyền thu hồi Giấy phép lưu hành xe đối với trường hợp vi phạm các điều kiện được quy định trong Giấy phép lưu hành xe hoặc gây hư hỏng công trình đường bộ mà chưa hoàn thành công tác sửa chữa, khắc phục.</w:t>
      </w:r>
    </w:p>
    <w:p>
      <w:r>
        <w:t>3. Hướng dẫn tổ chức, cá nhân có nhu cầu vận chuyển lựa chọn tuyến đường vận chuyển hợp lý nhằm bảo đảm an toàn cho công trình đường bộ và an toàn cho phương tiện vận tải.</w:t>
      </w:r>
    </w:p>
    <w:p>
      <w:r>
        <w:t>4. Cung cấp hiện trạng của đường bộ trên tuyến vận chuyển theo đề nghị của tổ chức, cá nhân có nhu cầu hoặc của cơ quan cấp Giấy phép lưu hành xe có liên quan.</w:t>
      </w:r>
    </w:p>
    <w:p>
      <w:r>
        <w:t>5. Thu và sử dụng lệ phí cấp Giấy phép lưu hành xe theo quy định của Bộ Tài chính.</w:t>
      </w:r>
    </w:p>
    <w:p>
      <w:r>
        <w:t>Điều 23a. Chế độ báo cáo[6]</w:t>
      </w:r>
    </w:p>
    <w:p>
      <w:r>
        <w:t>1. Tên báo cáo: Báo cáo tình hình cấp Giấy phép lưu hành xe.</w:t>
      </w:r>
    </w:p>
    <w:p>
      <w:r>
        <w:t>2. Nội dung yêu cầu báo cáo: Báo cáo tình hình cấp Giấy phép lưu hành xe.</w:t>
      </w:r>
    </w:p>
    <w:p>
      <w:r>
        <w:t>3.[7] Đối tượng thực hiện báo cáo: Khu Quản lý đường bộ, Sở Giao thông vận tải.</w:t>
      </w:r>
    </w:p>
    <w:p>
      <w:r>
        <w:t>4.[8] Cơ quan nhận báo cáo: Cục Đường bộ Việt Nam.</w:t>
      </w:r>
    </w:p>
    <w:p>
      <w:r>
        <w:t>5.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6. Tần suất thực hiện báo cáo: Định kỳ hàng quý, năm.</w:t>
      </w:r>
    </w:p>
    <w:p>
      <w:r>
        <w:t>7. Thời hạn gửi báo cáo: Báo cáo quý trước ngày 20 tháng cuối quý; báo cáo năm trước ngày 20 tháng 12 hàng năm.</w:t>
      </w:r>
    </w:p>
    <w:p>
      <w:r>
        <w:t>8. Thời gian chốt số liệu báo cáo: Tính từ ngày 15 của tháng trước kỳ báo cáo đến ngày 14 của tháng cuối quý thuộc kỳ báo cáo đối với báo cáo quý và từ ngày 15 tháng 12 năm trước kỳ báo cáo đến ngày 14 tháng 12 của kỳ báo cáo đối với báo cáo năm.</w:t>
      </w:r>
    </w:p>
    <w:p>
      <w:r>
        <w:t>9. Mẫu biểu số liệu báo cáo: Theo mẫu quy định tại Phụ lục 5a, Phụ lục 5b, Phụ lục 5c và Phụ lục 6 của Thông tư này.</w:t>
      </w:r>
    </w:p>
    <w:p>
      <w:r>
        <w:t>Chương VII</w:t>
      </w:r>
    </w:p>
    <w:p>
      <w:r>
        <w:t>TỔ CHỨC THỰC HIỆN</w:t>
      </w:r>
    </w:p>
    <w:p>
      <w:r>
        <w:t>Điều 24. Thanh tra, kiểm tra, xử lý vi phạm và bồi thường thiệt hại</w:t>
      </w:r>
    </w:p>
    <w:p>
      <w:r>
        <w:t>1. Việc thanh tra, kiểm tra và xử lý các hành vi vi phạm quy định của Thông tư này thực hiện theo quy định hiện hành của pháp luật về thanh tra, kiểm tra và xử lý vi phạm.</w:t>
      </w:r>
    </w:p>
    <w:p>
      <w:r>
        <w:t>2. Trường hợp xảy ra hư hỏng công trình đường bộ do việc lưu hành xe quá tải trọng, xe quá khổ giới hạn, xe bánh xích, xe vận chuyển hàng siêu trường, siêu trọng trên đường bộ khi không thực hiện theo các quy định tại Thông tư này, tổ chức, cá nhân vi phạm phải chịu trách nhiệm bồi thường thiệt hại theo quy định của pháp luật.</w:t>
      </w:r>
    </w:p>
    <w:p>
      <w:r>
        <w:t>Điều 25. Điều khoản thi hành[9]</w:t>
      </w:r>
    </w:p>
    <w:p>
      <w:r>
        <w:t>1. Thông tư này có hiệu lực kể ngày 01 tháng 12 năm 2015 và thay thế Thông tư số 07/2010/TT-BGTVT ngày 11 tháng 02 năm 2010 của Bộ trưởng Bộ Giao thông vận tải quy định về tải trọng, khổ giới hạn của đường bộ; công bố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(sau đây gọi tắt là Thông tư số 07/2010/TT-BGTVT); Thông tư số 03/2011/TT-BGTVT ngày 22 tháng 02 năm 2011 của Bộ trưởng Bộ Giao thông vận tải về sửa đổi, bổ sung Thông tư số 07/2010/TT-BGTVT (sau đây gọi tắt là Thông tư số 03/2011/TT-BGTVT) và Thông tư số 65/2013/TT-BGTVT ngày 31 tháng 12 năm 2013 của Bộ trưởng Bộ Giao thông vận tải sửa đổi, bổ sung Thông tư số 07/2010/TT-BGTVT.</w:t>
      </w:r>
    </w:p>
    <w:p>
      <w:r>
        <w:t>2. Đối với xe sản xuất, lắp ráp trong nước:</w:t>
      </w:r>
    </w:p>
    <w:p>
      <w:r>
        <w:t>a) Giấy chứng nhận chất lượng an toàn kỹ thuật và bảo vệ môi trường đã cấp cho kiểu loại xe mà không phù hợp quy định tại Thông tư này sẽ không còn giá trị sử dụng kể từ ngày có hiệu lực của Thông tư này;</w:t>
      </w:r>
    </w:p>
    <w:p>
      <w:r>
        <w:t>b) Phiếu kiểm tra chất lượng xuất xưởng đã cấp trước ngày có hiệu lực của Thông tư này vẫn có giá trị sử dụng để giải quyết các thủ tục đăng ký phương tiện, kiểm định an toàn kỹ thuật và bảo vệ môi trường.</w:t>
      </w:r>
    </w:p>
    <w:p>
      <w:r>
        <w:t>3. Đối với xe nhập khẩu:</w:t>
      </w:r>
    </w:p>
    <w:p>
      <w:r>
        <w:t>a) Các xe nhập khẩu có ngày cập cảng hoặc đã về đến cửa khẩu Việt Nam trước ngày có hiệu lực của Thông tư này vẫn tiếp tục được xác định khối lượng toàn bộ ghi trong Giấy chứng nhận chất lượng an toàn kỹ thuật và bảo vệ môi trường theo quy định tại Thông tư số 07/2010/TT-BGTVT và Thông tư số 03/2011/TT-BGTVT của Bộ trưởng Bộ Giao thông vận tải;</w:t>
      </w:r>
    </w:p>
    <w:p>
      <w:r>
        <w:t>b) Giấy chứng nhận chất lượng an toàn kỹ thuật và bảo vệ môi trường xe cơ giới nhập khẩu, thông báo miễn kiểm tra chất lượng an toàn kỹ thuật và bảo vệ môi trường của xe cơ giới nhập khẩu cấp cho xe có ngày cập cảng hoặc đã về đến cửa khẩu Việt Nam trước ngày có hiệu lực của Thông tư này vẫn có giá trị sử dụng để giải quyết các thủ tục nhập khẩu, kiểm định an toàn kỹ thuật và bảo vệ môi trường lần đầu, thu phí trước bạ, đăng ký phương tiện theo quy định.</w:t>
      </w:r>
    </w:p>
    <w:p>
      <w:r>
        <w:t>4. Các xe đã được cấp Giấy chứng nhận an toàn kỹ thuật và bảo vệ môi trường trước ngày có hiệu lực của Thông tư này nếu chở hàng hóa vượt quá khối lượng hàng hóa chuyên chở cho phép sẽ phải thực hiện điều chỉnh các thông số có liên quan theo quy định tại Thông tư này.</w:t>
      </w:r>
    </w:p>
    <w:p>
      <w:r>
        <w:t>Điều 26. Tổ chức thực hiện[10]</w:t>
      </w:r>
    </w:p>
    <w:p>
      <w:r>
        <w:t>1. Cục Đường bộ Việt Nam có trách nhiệm:</w:t>
      </w:r>
    </w:p>
    <w:p>
      <w:r>
        <w:t>a) Tổ chức, kiểm tra và giám sát thực hiện các quy định tại Thông tư này; chủ trì, phối hợp với các cơ quan cấp Giấy phép lưu hành xe trong việc kết nối mạng truyền số liệu về Cục Đường bộ Việt Nam; quản lý dữ liệu cấp Giấy phép lưu hành xe theo quy định;</w:t>
      </w:r>
    </w:p>
    <w:p>
      <w:r>
        <w:t>b) Tổ chức tập huấn thực hiện Thông tư; hướng dẫn sử dụng phần mềm cấp Giấy phép lưu hành xe cho các cơ quan cấp phép lưu hành xe;</w:t>
      </w:r>
    </w:p>
    <w:p>
      <w:r>
        <w:t>c) Kiểm tra, giám sát thường xuyên, định kỳ và đột xuất hoạt động cấp phép của các cơ quan cấp Giấy phép lưu hành xe; xử lý hoặc kiến nghị xử lý sai phạm của tổ chức, cá nhân cấp Giấy phép lưu hành xe theo quy định của pháp luật.</w:t>
      </w:r>
    </w:p>
    <w:p>
      <w:r>
        <w:t>2. Khu Quản lý đường bộ, Sở Giao thông vận tải có trách nhiệm:</w:t>
      </w:r>
    </w:p>
    <w:p>
      <w:r>
        <w:t>a) Tuân thủ thực hiện các quy định tại Thông tư này;</w:t>
      </w:r>
    </w:p>
    <w:p>
      <w:r>
        <w:t>b) Công khai thủ tục, lệ phí và thời gian cấp Giấy phép lưu hành xe;</w:t>
      </w:r>
    </w:p>
    <w:p>
      <w:r>
        <w:t>c) Thực hiện chế độ lưu trữ, báo cáo theo quy định; kết nối, bảo quản mật khẩu và cập nhật số liệu từ mạng dữ liệu do Cục Đường bộ Việt Nam cấp;</w:t>
      </w:r>
    </w:p>
    <w:p>
      <w:r>
        <w:t>d) Chấp hành và tạo điều kiện thuận lợi cho việc thanh tra, kiểm tra, giám sát hoạt động cấp Giấy phép lưu hành xe của cơ quan chức năng.</w:t>
      </w:r>
    </w:p>
    <w:p>
      <w:r>
        <w:t>3. Chánh Văn phòng Bộ, Chánh Thanh tra Bộ, Vụ trưởng các Vụ, Cục trưởng Cục Đường bộ Việt Nam, Cục trưởng Cục Đường cao tốc Việt Nam, Cục trưởng Cục Đăng kiểm Việt Nam, Cục trưởng Cục Đường sắt Việt Nam, Giám đốc Sở Giao thông vận tải, Thủ trưởng các cơ quan, tổ chức và cá nhân liên quan chịu trách nhiệm thi hành Thông tư này.</w:t>
      </w:r>
    </w:p>
    <w:p>
      <w:r>
        <w:t>4. Trong quá trình thực hiện, các cơ quan, tổ chức và cá nhân phản ánh kịp thời về Bộ Giao thông vận tải những vướng mắc phát sinh để xem xét, giải quyết./.</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1</w:t>
      </w:r>
    </w:p>
    <w:p>
      <w:r>
        <w:t>CỘNG HÒA XÃ HỘI CHỦ NGHĨA VIỆT NAM</w:t>
      </w:r>
    </w:p>
    <w:p>
      <w:r>
        <w:t>Độc lập - Tự do - Hạnh phúc</w:t>
      </w:r>
    </w:p>
    <w:p>
      <w:r>
        <w:t>---------------</w:t>
      </w:r>
    </w:p>
    <w:p>
      <w:r>
        <w:t>ĐƠN ĐỀ NGHỊ CẤP GIẤY PHÉP LƯU HÀNH XE QUÁ TẢI TRỌNG, XE QUÁ KHỔ GIỚI HẠN, XE VẬN CHUYỂN HÀNG SIÊU TRƯỜNG, SIÊU TRỌNG TRÊN ĐƯỜNG BỘ</w:t>
      </w:r>
    </w:p>
    <w:p>
      <w:r>
        <w:t>Kính gửi:  (tên Cơ quan cấp Giấy phép lưu hành xe)</w:t>
      </w:r>
    </w:p>
    <w:p>
      <w:r>
        <w:t>- Cá nhân, tổ chức đề nghị: ……………………………………………………………………</w:t>
      </w:r>
    </w:p>
    <w:p>
      <w:r>
        <w:t>- Địa chỉ: ………………………………………….. Điện thoại: ..........................................</w:t>
      </w:r>
    </w:p>
    <w:p>
      <w:r>
        <w:t>Đề nghị cấp Giấy phép lưu hành cho xe quá tải trọng, xe quá khổ giới hạn với các thông số sau:</w:t>
      </w:r>
    </w:p>
    <w:p>
      <w:r>
        <w:t>1. Thông tin tổ hợp xe đầu kéo và sơ mi rơ moóc (SMRM) tải:</w:t>
      </w:r>
    </w:p>
    <w:p>
      <w:r>
        <w:t>Thông số kỹ thuật</w:t>
      </w:r>
    </w:p>
    <w:p>
      <w:r>
        <w:t>Đầu kéo hoặc xe thân liền</w:t>
      </w:r>
    </w:p>
    <w:p>
      <w:r>
        <w:t>Rơ moóc/ Sơmi rơ moóc RM/SMRM</w:t>
      </w:r>
    </w:p>
    <w:p>
      <w:r>
        <w:t>Nhãn hiệu</w:t>
      </w:r>
    </w:p>
    <w:p>
      <w:r>
        <w:t>Biển số</w:t>
      </w:r>
    </w:p>
    <w:p>
      <w:r>
        <w:t>Số trục</w:t>
      </w:r>
    </w:p>
    <w:p>
      <w:r>
        <w:t>Khối lượng bản thân (tấn)</w:t>
      </w:r>
    </w:p>
    <w:p>
      <w:r>
        <w:t>Khối lượng hàng hóa chuyên chở cho phép tham gia giao thông (tấn)</w:t>
      </w:r>
    </w:p>
    <w:p>
      <w:r>
        <w:t>Khối lượng toàn bộ cho phép tham gia giao thông (tấn)</w:t>
      </w:r>
    </w:p>
    <w:p>
      <w:r>
        <w:t>Khối lượng cho phép kéo theo (tấn)</w:t>
      </w:r>
    </w:p>
    <w:p>
      <w:r>
        <w:t>Kích thước bao của tổ hợp (dài x rộng x cao) (m)</w:t>
      </w:r>
    </w:p>
    <w:p>
      <w:r>
        <w:t>2. Thông tin hàng hóa đề nghị chuyên chở:</w:t>
      </w:r>
    </w:p>
    <w:p>
      <w:r>
        <w:t>Loại hàng:</w:t>
      </w:r>
    </w:p>
    <w:p>
      <w:r>
        <w:t>Kích thước (D x R x C) m:</w:t>
      </w:r>
    </w:p>
    <w:p>
      <w:r>
        <w:t>Tổng  khối lượng (tấn):</w:t>
      </w:r>
    </w:p>
    <w:p>
      <w:r>
        <w:t>3. Thông tin kích thước, khối lượng toàn bộ của tổ hợp xe sau khi xếp hàng hóa lên xe:</w:t>
      </w:r>
    </w:p>
    <w:p>
      <w:r>
        <w:t>Kích thước (D x R x C) m:</w:t>
      </w:r>
    </w:p>
    <w:p>
      <w:r>
        <w:t>Hàng vượt phía trước thùng xe: m</w:t>
      </w:r>
    </w:p>
    <w:p>
      <w:r>
        <w:t>Hàng vượt hai bên thùng xe: m</w:t>
      </w:r>
    </w:p>
    <w:p>
      <w:r>
        <w:t>Hàng vượt phía sau thùng xe: m</w:t>
      </w:r>
    </w:p>
    <w:p>
      <w:r>
        <w:t>Tổng khối lượng:        tấn</w:t>
      </w:r>
    </w:p>
    <w:p>
      <w:r>
        <w:t>(gồm khối lượng bản thân ô tô đầu kéo + khối lượng bản thân sơ mi rơ moóc + khối lượng số người ngồi trên xe + khối lượng hàng)</w:t>
      </w:r>
    </w:p>
    <w:p>
      <w:r>
        <w:t>4. Tải trọng lớn nhất được phân bổ lên trục xe sau khi xếp hàng  hóa  lên xe:</w:t>
      </w:r>
    </w:p>
    <w:p>
      <w:r>
        <w:t>Trục đơn:         tấn</w:t>
      </w:r>
    </w:p>
    <w:p>
      <w:r>
        <w:t>Cụm trục kép:       tấn, khoảng cách giữa 02 tâm trục liền kề: d =….m</w:t>
      </w:r>
    </w:p>
    <w:p>
      <w:r>
        <w:t>Cụm trục ba:        tấn, khoảng cách giữa 02 tâm trục liền kề: d =…m</w:t>
      </w:r>
    </w:p>
    <w:p>
      <w:r>
        <w:t>5. Tuyến đường và thời gian vận chuyển:</w:t>
      </w:r>
    </w:p>
    <w:p>
      <w:r>
        <w:t>- Tuyến đường vận chuyển (ghi đầy đủ, cụ thể tên từng đoạn tuyến đường bộ, các vị trí chuyển hướng, đi qua đường ngang tại Km …….): ..................................</w:t>
      </w:r>
    </w:p>
    <w:p>
      <w:r>
        <w:t>- Thời gian đề nghị lưu hành: Từ ………………đến.....................................................</w:t>
      </w:r>
    </w:p>
    <w:p>
      <w:r>
        <w:t>6. Cam kết của chủ phương tiện:  về quyền sở hữu phương tiện và hàng hóa tại thời  điểm  đề nghị cấp Giấy phép lưu hành xe.</w:t>
      </w:r>
    </w:p>
    <w:p>
      <w:r>
        <w:t>(Giấy đề nghị cấp Giấy phép lưu hành xe phải kèm theo sơ đồ xe thể hiện rõ các kích thước: Chiều dài, chiều rộng, chiều cao của xe đã xếp hàng và khoảng cách giữa các trục xe, chiều dài đuôi xe)</w:t>
      </w:r>
    </w:p>
    <w:p>
      <w:r>
        <w:t>…..., ngày…. tháng… năm….</w:t>
      </w:r>
    </w:p>
    <w:p>
      <w:r>
        <w:t>Đại diện cá nhân, tổ chức đề nghị</w:t>
      </w:r>
    </w:p>
    <w:p>
      <w:r>
        <w:t>ký tên, đóng dấu</w:t>
      </w:r>
    </w:p>
    <w:p>
      <w:r>
        <w:t>PHỤ LỤC 2</w:t>
      </w:r>
    </w:p>
    <w:p>
      <w:r>
        <w:t>CỘNG HÒA XÃ HỘI CHỦ NGHĨA VIỆT NAM</w:t>
      </w:r>
    </w:p>
    <w:p>
      <w:r>
        <w:t>Độc lập - Tự do - Hạnh phúc</w:t>
      </w:r>
    </w:p>
    <w:p>
      <w:r>
        <w:t>---------------</w:t>
      </w:r>
    </w:p>
    <w:p>
      <w:r>
        <w:t>ĐƠN ĐỀ NGHỊ CẤP GIẤY PHÉP LƯU HÀNH</w:t>
      </w:r>
    </w:p>
    <w:p>
      <w:r>
        <w:t>XE BÁNH XÍCH TỰ HÀNH TRÊN ĐƯỜNG BỘ</w:t>
      </w:r>
    </w:p>
    <w:p>
      <w:r>
        <w:t>Kính gửi:  (tên Cơ quan có thẩm quyền cấp Giấy lưu hành)</w:t>
      </w:r>
    </w:p>
    <w:p>
      <w:r>
        <w:t>- Cá nhân, tổ chức đề nghị: ....................................................................................</w:t>
      </w:r>
    </w:p>
    <w:p>
      <w:r>
        <w:t>- Địa chỉ: ………………………………….. Điện thoại: .................................................</w:t>
      </w:r>
    </w:p>
    <w:p>
      <w:r>
        <w:t>- Đề nghị cấp Giấy phép lưu hành cho xe bánh xích: .................................................</w:t>
      </w:r>
    </w:p>
    <w:p>
      <w:r>
        <w:t>- Biển số đăng ký (nếu có): .....................................................................................</w:t>
      </w:r>
    </w:p>
    <w:p>
      <w:r>
        <w:t>- Khối lượng bản thân xe: ……………………………… (tấn)</w:t>
      </w:r>
    </w:p>
    <w:p>
      <w:r>
        <w:t>- Kích thước của xe:</w:t>
      </w:r>
    </w:p>
    <w:p>
      <w:r>
        <w:t>+ Chiều dài: ………………………………..(m)</w:t>
      </w:r>
    </w:p>
    <w:p>
      <w:r>
        <w:t>+ Chiều rộng: ……………………………….. (m)</w:t>
      </w:r>
    </w:p>
    <w:p>
      <w:r>
        <w:t>+ Chiều cao: ……………………………….. (m)</w:t>
      </w:r>
    </w:p>
    <w:p>
      <w:r>
        <w:t>- Loại xích (nhọn hoặc bằng): ………………………………..</w:t>
      </w:r>
    </w:p>
    <w:p>
      <w:r>
        <w:t>- Chiều rộng bánh xích mỗi bên: ……………….. (m)</w:t>
      </w:r>
    </w:p>
    <w:p>
      <w:r>
        <w:t>- Khoảng cách giữa hai mép ngoài của bánh: ……………….. (m)</w:t>
      </w:r>
    </w:p>
    <w:p>
      <w:r>
        <w:t>- Tuyến đường vận chuyển (ghi đầy đủ, cụ thể tên từng đoạn tuyến đường bộ, các vị trí chuyển hướng, đi qua đường ngang tại Km …..): ………………………………………….</w:t>
      </w:r>
    </w:p>
    <w:p>
      <w:r>
        <w:t>- Thời gian đề nghị lưu hành: Từ …………….. đến …………………</w:t>
      </w:r>
    </w:p>
    <w:p>
      <w:r>
        <w:t>(Đơn đề nghị cấp Giấy phép lưu hành xe phải kèm theo sơ đồ xe thể hiện rõ các kích thước: Chiều dài, chiều rộng, chiều cao của xe)</w:t>
      </w:r>
    </w:p>
    <w:p>
      <w:r>
        <w:t>……, ngày…. tháng… năm….</w:t>
      </w:r>
    </w:p>
    <w:p>
      <w:r>
        <w:t>Đại diện cá nhân, tổ chức đề nghị</w:t>
      </w:r>
    </w:p>
    <w:p>
      <w:r>
        <w:t>ký tên, đóng dấu</w:t>
      </w:r>
    </w:p>
    <w:p>
      <w:r>
        <w:t>PHỤ LỤC 3</w:t>
      </w:r>
    </w:p>
    <w:p>
      <w:r>
        <w:t>CƠ QUAN CẤP GIẤY</w:t>
      </w:r>
    </w:p>
    <w:p>
      <w:r>
        <w:t>PHÉP LƯU HÀNH XE</w:t>
      </w:r>
    </w:p>
    <w:p>
      <w:r>
        <w:t>-------</w:t>
      </w:r>
    </w:p>
    <w:p>
      <w:r>
        <w:t>CỘNG HÒA XÃ HỘI CHỦ NGHĨA VIỆT NAM</w:t>
      </w:r>
    </w:p>
    <w:p>
      <w:r>
        <w:t>Độc lập - Tự do - Hạnh phúc</w:t>
      </w:r>
    </w:p>
    <w:p>
      <w:r>
        <w:t>---------------</w:t>
      </w:r>
    </w:p>
    <w:p>
      <w:r>
        <w:t>Số: …../CQCP GLHX</w:t>
      </w:r>
    </w:p>
    <w:p>
      <w:r>
        <w:t>…., ngày … tháng … năm ….</w:t>
      </w:r>
    </w:p>
    <w:p>
      <w:r>
        <w:t>GIẤY PHÉP LƯU HÀNH XE QUÁ TẢI TRỌNG, XE QUÁ KHỔ GIỚI HẠN,</w:t>
      </w:r>
    </w:p>
    <w:p>
      <w:r>
        <w:t>XE VẬN CHUYỂN HÀNG SIÊU TRƯỜNG, SIÊU TRỌNG TRÊN ĐƯỜNG BỘ</w:t>
      </w:r>
    </w:p>
    <w:p>
      <w:r>
        <w:t>Có  giá trị đến hết ngày…….tháng….năm…..</w:t>
      </w:r>
    </w:p>
    <w:p>
      <w:r>
        <w:t>- Căn cứ Khoản 2 Điều 28 Luật Giao thông đường bộ ngày 13/11/2008;</w:t>
      </w:r>
    </w:p>
    <w:p>
      <w:r>
        <w:t>- Căn cứ Thông tư số   /2015/TT-BGTVT ngày   /9/2015 của Bộ trưởng Bộ GTVT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Xét đơn đề nghị cấp Giấy phép lưu hành xe quá tải trọng, xe quá khổ giới hạn của …… (tên tổ chức, cá nhân đứng đơn) …..ngày…..tháng…..năm……….,</w:t>
      </w:r>
    </w:p>
    <w:p>
      <w:r>
        <w:t>Cho phép lưu hành xe quá tải trọng, xe quá khổ giới hạn trên đường bộ của .... (tên  tổ chức  cá nhân chủ xe)  với  các thông tin như sau:</w:t>
      </w:r>
    </w:p>
    <w:p>
      <w:r>
        <w:t>1. Thông tin tổ hợp xe đầu kéo và sơ mi rơ moóc (SMRM) tải:</w:t>
      </w:r>
    </w:p>
    <w:p>
      <w:r>
        <w:t>Thông số kỹ thuật</w:t>
      </w:r>
    </w:p>
    <w:p>
      <w:r>
        <w:t>Đầu kéo hoặc xe thân liền</w:t>
      </w:r>
    </w:p>
    <w:p>
      <w:r>
        <w:t>Rơ moóc/ Sơ mi rơ moóc RM/SMRM</w:t>
      </w:r>
    </w:p>
    <w:p>
      <w:r>
        <w:t>Nhãn hiệu</w:t>
      </w:r>
    </w:p>
    <w:p>
      <w:r>
        <w:t>Biển số</w:t>
      </w:r>
    </w:p>
    <w:p>
      <w:r>
        <w:t>Số trục</w:t>
      </w:r>
    </w:p>
    <w:p>
      <w:r>
        <w:t>Khối lượng bản thân (tấn)</w:t>
      </w:r>
    </w:p>
    <w:p>
      <w:r>
        <w:t>Khối lượng hàng hóa chuyên chở cho phép tham gia giao thông (tấn)</w:t>
      </w:r>
    </w:p>
    <w:p>
      <w:r>
        <w:t>Khối lượng toàn bộ cho phép tham gia giao thông (tấn)</w:t>
      </w:r>
    </w:p>
    <w:p>
      <w:r>
        <w:t>Khối lượng cho phép kéo theo (tấn)</w:t>
      </w:r>
    </w:p>
    <w:p>
      <w:r>
        <w:t>Kích thước bao của tổ hợp (dài x rộng x cao) (m)</w:t>
      </w:r>
    </w:p>
    <w:p>
      <w:r>
        <w:t>2. Thông tin hàng hóa đề nghị chuyên chở:</w:t>
      </w:r>
    </w:p>
    <w:p>
      <w:r>
        <w:t>Loại hàng:</w:t>
      </w:r>
    </w:p>
    <w:p>
      <w:r>
        <w:t>Kích thước (D x R x C) m:</w:t>
      </w:r>
    </w:p>
    <w:p>
      <w:r>
        <w:t>Tổng khối lượng: tấn</w:t>
      </w:r>
    </w:p>
    <w:p>
      <w:r>
        <w:t>3. Thông tin kích thước, khối lượng toàn bộ của tổ hợp xe sau khi xếp hàng hóa lên xe:</w:t>
      </w:r>
    </w:p>
    <w:p>
      <w:r>
        <w:t>Kích thước (D x R x C) m:</w:t>
      </w:r>
    </w:p>
    <w:p>
      <w:r>
        <w:t>Hàng vượt phía trước thùng xe: m</w:t>
      </w:r>
    </w:p>
    <w:p>
      <w:r>
        <w:t>Hàng vượt hai bên thùng xe: m</w:t>
      </w:r>
    </w:p>
    <w:p>
      <w:r>
        <w:t>Hàng vượt phía sau thùng xe: m</w:t>
      </w:r>
    </w:p>
    <w:p>
      <w:r>
        <w:t>Tổng khối lượng:    tấn</w:t>
      </w:r>
    </w:p>
    <w:p>
      <w:r>
        <w:t>(gồm khối lượng bản thân ô tô đầu kéo + khối lượng bản thân sơ mi rơ moóc + khối lượng  số  người ngồi trên xe + khối lượng hàng hóa)</w:t>
      </w:r>
    </w:p>
    <w:p>
      <w:r>
        <w:t>4. Tải trọng lớn nhất được phân bổ lên trục xe sau khi xếp hàng  hóa  lên xe:</w:t>
      </w:r>
    </w:p>
    <w:p>
      <w:r>
        <w:t>Trục đơn:        tấn</w:t>
      </w:r>
    </w:p>
    <w:p>
      <w:r>
        <w:t>Cụm trục kép:       tấn, khoảng cách giữa 02 tâm trục liền kề: d = ……m</w:t>
      </w:r>
    </w:p>
    <w:p>
      <w:r>
        <w:t>Cụm trục ba:       tấn, khoảng cách giữa 02 tâm trục liền kề: d = ……m</w:t>
      </w:r>
    </w:p>
    <w:p>
      <w:r>
        <w:t>5. Tuyến đường vận chuyển</w:t>
      </w:r>
    </w:p>
    <w:p>
      <w:r>
        <w:t>- Nơi đi ……….. (ghi cụ thể Km ……/QL (ĐT) ….., địa danh)</w:t>
      </w:r>
    </w:p>
    <w:p>
      <w:r>
        <w:t>- Nơi đến .…….. (ghi cụ thể Km ……/QL (ĐT) ….., địa danh)</w:t>
      </w:r>
    </w:p>
    <w:p>
      <w:r>
        <w:t>- Các tuyến đường được đi: ...…… (ghi đầy đủ, cụ thể tên đoạn tuyến đường bộ được đi, các vị trí chuyển hướng, đi qua đường ngang (nếu có), các điểm khống chế từ nơi đi đến nơi đến)</w:t>
      </w:r>
    </w:p>
    <w:p>
      <w:r>
        <w:t>Các điều kiện  quy định  khi lưu hành xe trên đường bộ</w:t>
      </w:r>
    </w:p>
    <w:p>
      <w:r>
        <w:t>- Chủ phương tiện, người điều khiển phương tiện phải tuân thủ các quy định của Luật Giao thông đường bộ.</w:t>
      </w:r>
    </w:p>
    <w:p>
      <w:r>
        <w:t>- Xe phải  có  hệ thống hãm đủ hiệu lực (kể cả sơmi rơ moóc hoặc rơ moóc kéo theo). Hệ thống liên kết nối xe đầu kéo với sơmi rơ moóc hoặc rơ moóc phải chắc chắn, bảo đảm an toàn và đúng quy định của nhà sản xuất.</w:t>
      </w:r>
    </w:p>
    <w:p>
      <w:r>
        <w:t>- Khi qua cầu, xe chạy đúng làn …… với tốc độ ………. để tránh gây xung kích và tránh gây ra sự lệch tâm làm tăng sự ảnh hưởng của tải trọng lên hệ thống dầm mặt cầu. Không dừng, đỗ, phanh, hãm xe trên cầu; không dừng, đỗ xe trong phạm vi đường ngang.</w:t>
      </w:r>
    </w:p>
    <w:p>
      <w:r>
        <w:t>- ……………. (các điều kiện quy định cần thiết bảo đảm an toàn khác) ……………….</w:t>
      </w:r>
    </w:p>
    <w:p>
      <w:r>
        <w:t>- Phải chịu sự kiểm tra, kiểm soát của các lực lượng kiểm soát giao thông trên đường bộ.</w:t>
      </w:r>
    </w:p>
    <w:p>
      <w:r>
        <w:t>- Khi có nhu cầu đổi lại Giấy phép lưu hành mới phải nộp lại Giấy này./.</w:t>
      </w:r>
    </w:p>
    <w:p>
      <w:r>
        <w:t>Lãnh đạo cơ quan cấp Giấy phép lưu hành xe</w:t>
      </w:r>
    </w:p>
    <w:p>
      <w:r>
        <w:t>(ký, ghi rõ họ tên và đóng dấu)</w:t>
      </w:r>
    </w:p>
    <w:p>
      <w:r>
        <w:t>PHỤ LỤC 4</w:t>
      </w:r>
    </w:p>
    <w:p>
      <w:r>
        <w:t>CƠ QUAN CẤP GIẤY</w:t>
      </w:r>
    </w:p>
    <w:p>
      <w:r>
        <w:t>PHÉP LƯU HÀNH XE</w:t>
      </w:r>
    </w:p>
    <w:p>
      <w:r>
        <w:t>-------</w:t>
      </w:r>
    </w:p>
    <w:p>
      <w:r>
        <w:t>CỘNG HÒA XÃ HỘI CHỦ NGHĨA VIỆT NAM</w:t>
      </w:r>
    </w:p>
    <w:p>
      <w:r>
        <w:t>Độc lập - Tự do - Hạnh phúc</w:t>
      </w:r>
    </w:p>
    <w:p>
      <w:r>
        <w:t>---------------</w:t>
      </w:r>
    </w:p>
    <w:p>
      <w:r>
        <w:t>Số: …../CQCP-GLHX</w:t>
      </w:r>
    </w:p>
    <w:p>
      <w:r>
        <w:t>…., ngày … tháng … năm ….</w:t>
      </w:r>
    </w:p>
    <w:p>
      <w:r>
        <w:t>GIẤY PHÉP LƯU HÀNH XE BÁNH XÍCH</w:t>
      </w:r>
    </w:p>
    <w:p>
      <w:r>
        <w:t>TỰ HÀNH TRÊN ĐƯỜNG BỘ</w:t>
      </w:r>
    </w:p>
    <w:p>
      <w:r>
        <w:t>Có giá trị đến hết ngày……tháng…..năm….</w:t>
      </w:r>
    </w:p>
    <w:p>
      <w:r>
        <w:t>- Căn cứ Khoản 2 Điều 28 Luật Giao thông đường bộ ngày 13/11/2008;</w:t>
      </w:r>
    </w:p>
    <w:p>
      <w:r>
        <w:t>- Căn cứ Thông tư số …../2015/TT-BGTVT ngày ..../9/2015 của Bộ trưởng Bộ GTVT về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Xét đơn đề nghị cấp Giấy phép lưu hành xe bánh xích tự hành trên đường bộ của ……. (tên tổ chức, cá nhân đứng đơn) ….ngày….tháng…..năm………..,</w:t>
      </w:r>
    </w:p>
    <w:p>
      <w:r>
        <w:t>Cho phép lưu hành xe bánh xích tự hành trên đường bộ cụ thể như sau:</w:t>
      </w:r>
    </w:p>
    <w:p>
      <w:r>
        <w:t>Xe bánh xích (nhãn hiệu xe): ………………….. Biển số đăng ký: ……………………………… của ………………… (tên tổ chức, cá nhân chủ xe) …………………</w:t>
      </w:r>
    </w:p>
    <w:p>
      <w:r>
        <w:t>Với các thông số như sau:</w:t>
      </w:r>
    </w:p>
    <w:p>
      <w:r>
        <w:t>- Chiều dài: …………..m;</w:t>
      </w:r>
    </w:p>
    <w:p>
      <w:r>
        <w:t>- Chiều rộng: …………..m;</w:t>
      </w:r>
    </w:p>
    <w:p>
      <w:r>
        <w:t>- Chiều cao (tính từ mặt đường trở lên): ……..m;</w:t>
      </w:r>
    </w:p>
    <w:p>
      <w:r>
        <w:t>- Khối lượng toàn bộ của xe: ……..tấn;</w:t>
      </w:r>
    </w:p>
    <w:p>
      <w:r>
        <w:t>- Loại bánh xích (bằng hay nhọn): ……………………………………………………………</w:t>
      </w:r>
    </w:p>
    <w:p>
      <w:r>
        <w:t>+ Nơi đi ……(ghi cụ thể Km ……/QL (ĐT) ……, địa danh) ………………………………..</w:t>
      </w:r>
    </w:p>
    <w:p>
      <w:r>
        <w:t>+ Nơi đến ……(ghi cụ thể Km ……/QL (ĐT) ……, địa danh) ………………………………</w:t>
      </w:r>
    </w:p>
    <w:p>
      <w:r>
        <w:t>+ Các tuyến được đi: ………. (ghi đầy đủ, cụ thể tên đoạn tuyến đường bộ được đi, các vị trí chuyển hướng, đi qua đường ngang (nếu có), các điểm khống chế từ nơi đi đến nơi đến)………………………..</w:t>
      </w:r>
    </w:p>
    <w:p>
      <w:r>
        <w:t>Các điều kiện quy định khi lưu hành xe trên đường bộ</w:t>
      </w:r>
    </w:p>
    <w:p>
      <w:r>
        <w:t>- Chủ phương tiện, người điều khiển phương tiện phải tuân thủ các quy định của Luật Giao thông đường bộ.</w:t>
      </w:r>
    </w:p>
    <w:p>
      <w:r>
        <w:t>- Phải bảo đảm các điều kiện an toàn kỹ thuật của xe và phải lắp guốc cho bánh xích.</w:t>
      </w:r>
    </w:p>
    <w:p>
      <w:r>
        <w:t>- Chạy phía bên phải của chiều đi, đúng tốc độ thiết kế của xe và không quá tốc độ quy định trên đường; nhường đường cho các phương tiện khác.</w:t>
      </w:r>
    </w:p>
    <w:p>
      <w:r>
        <w:t>- Khi qua cầu phải đi đúng tim cầu, đi với tốc độ chậm, không dừng, đỗ  trên  cầu; không dừng, đỗ xe trong phạm vi đường ngang.</w:t>
      </w:r>
    </w:p>
    <w:p>
      <w:r>
        <w:t>- ……………… (các điều kiện quy định cần thiết bảo đảm an toàn khác) …………….</w:t>
      </w:r>
    </w:p>
    <w:p>
      <w:r>
        <w:t>- Phải chịu sự kiểm tra, kiểm soát của các lực lượng kiểm soát giao thông trên đường.</w:t>
      </w:r>
    </w:p>
    <w:p>
      <w:r>
        <w:t>- Khi có nhu cầu đổi lại Giấy phép lưu hành mới phải nộp lại Giấy này./.</w:t>
      </w:r>
    </w:p>
    <w:p>
      <w:r>
        <w:t>Lãnh đạo cơ quan cấp Giấy phép lưu hành xe</w:t>
      </w:r>
    </w:p>
    <w:p>
      <w:r>
        <w:t>(ký, ghi rõ họ tên và đóng dấu)</w:t>
      </w:r>
    </w:p>
    <w:p>
      <w:r>
        <w:t>PHỤ LỤC 5A</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TẢI TRỌNG TRÊN ĐƯỜNG BỘ (KỂ CẢ XE BÁNH XÍCH)</w:t>
      </w:r>
    </w:p>
    <w:p>
      <w:r>
        <w:t>(Tháng…..năm…..)</w:t>
      </w:r>
    </w:p>
    <w:p>
      <w:r>
        <w:t>Kính gửi: ……………………………….</w:t>
      </w:r>
    </w:p>
    <w:p>
      <w:r>
        <w:t>Dạng</w:t>
      </w:r>
    </w:p>
    <w:p>
      <w:r>
        <w:t>phương</w:t>
      </w:r>
    </w:p>
    <w:p>
      <w:r>
        <w:t>tiện</w:t>
      </w:r>
    </w:p>
    <w:p>
      <w:r>
        <w:t>Tuyến</w:t>
      </w:r>
    </w:p>
    <w:p>
      <w:r>
        <w:t>đường</w:t>
      </w:r>
    </w:p>
    <w:p>
      <w:r>
        <w:t>Xe 02 trục đơn</w:t>
      </w:r>
    </w:p>
    <w:p>
      <w:r>
        <w:t>Xe 03 trục</w:t>
      </w:r>
    </w:p>
    <w:p>
      <w:r>
        <w:t>Xe 04 trục</w:t>
      </w:r>
    </w:p>
    <w:p>
      <w:r>
        <w:t>Xe bánh xích</w:t>
      </w:r>
    </w:p>
    <w:p>
      <w:r>
        <w:t>Tổ hợp xe - sơ mi rơ moóc (03 trục)</w:t>
      </w:r>
    </w:p>
    <w:p>
      <w:r>
        <w:t>Tổ hợp xe - sơ mi rơ moóc (04 trục)</w:t>
      </w:r>
    </w:p>
    <w:p>
      <w:r>
        <w:t>Tổ hợp xe - sơ mi rơ moóc (05 trục)</w:t>
      </w:r>
    </w:p>
    <w:p>
      <w:r>
        <w:t>Tổ hợp xe - sơ mi rơ moóc (06 trục)</w:t>
      </w:r>
    </w:p>
    <w:p>
      <w:r>
        <w:t>Tổng cộng</w:t>
      </w:r>
    </w:p>
    <w:p>
      <w:r>
        <w:t>Vận chuyển hàng quá tải</w:t>
      </w:r>
    </w:p>
    <w:p>
      <w:r>
        <w:t>Ghi chú</w:t>
      </w:r>
    </w:p>
    <w:p>
      <w:r>
        <w:t>Quốc lộ ...</w:t>
      </w:r>
    </w:p>
    <w:p>
      <w:r>
        <w:t>Đường tỉnh</w:t>
      </w:r>
    </w:p>
    <w:p>
      <w:r>
        <w:t>….</w:t>
      </w:r>
    </w:p>
    <w:p>
      <w:r>
        <w:t>Tổng cộng</w:t>
      </w:r>
    </w:p>
    <w:p>
      <w:r>
        <w:t>Lưu ý:   Cột Ghi chú ghi cụ thể loại phương tiện đã cấp có khối lượng toàn bộ, gồm xe + hàng;</w:t>
      </w:r>
    </w:p>
    <w:p>
      <w:r>
        <w:t>- CQCP: Sở Giao thông vận tải, Cục Quản lý đường bộ</w:t>
      </w:r>
    </w:p>
    <w:p>
      <w:r>
        <w:t>Thủ trưởng cơ quan cấp Giấy phép lưu hành xe</w:t>
      </w:r>
    </w:p>
    <w:p>
      <w:r>
        <w:t>(ký, ghi rõ họ tên và đóng dấu)</w:t>
      </w:r>
    </w:p>
    <w:p>
      <w:r>
        <w:t>PHỤ LỤC 5B</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KHỔ GIỚI HẠN TRÊN ĐƯỜNG BỘ (KỂ CẢ XE BÁNH XÍCH)</w:t>
      </w:r>
    </w:p>
    <w:p>
      <w:r>
        <w:t>(Tháng……năm…….)</w:t>
      </w:r>
    </w:p>
    <w:p>
      <w:r>
        <w:t>Kính gửi: ……………………………………..</w:t>
      </w:r>
    </w:p>
    <w:p>
      <w:r>
        <w:t>Dạng</w:t>
      </w:r>
    </w:p>
    <w:p>
      <w:r>
        <w:t>phương</w:t>
      </w:r>
    </w:p>
    <w:p>
      <w:r>
        <w:t>tiện</w:t>
      </w:r>
    </w:p>
    <w:p>
      <w:r>
        <w:t>Tuyến</w:t>
      </w:r>
    </w:p>
    <w:p>
      <w:r>
        <w:t>đường</w:t>
      </w:r>
    </w:p>
    <w:p>
      <w:r>
        <w:t>Xe 02 trục đơn</w:t>
      </w:r>
    </w:p>
    <w:p>
      <w:r>
        <w:t>Xe 03 trục</w:t>
      </w:r>
    </w:p>
    <w:p>
      <w:r>
        <w:t>Xe 04 trục</w:t>
      </w:r>
    </w:p>
    <w:p>
      <w:r>
        <w:t>Xe bánh xích</w:t>
      </w:r>
    </w:p>
    <w:p>
      <w:r>
        <w:t>Tổ hợp xe - sơ mi rơ moóc (03 trục)</w:t>
      </w:r>
    </w:p>
    <w:p>
      <w:r>
        <w:t>Tổ hợp xe - sơ mi rơ moóc (04 trục)</w:t>
      </w:r>
    </w:p>
    <w:p>
      <w:r>
        <w:t>Tổ hợp xe - sơ mi rơ moóc (05 trục)</w:t>
      </w:r>
    </w:p>
    <w:p>
      <w:r>
        <w:t>Tổ hợp xe - sơ mi rơ moóc (06 trục)</w:t>
      </w:r>
    </w:p>
    <w:p>
      <w:r>
        <w:t>Tổng cộng</w:t>
      </w:r>
    </w:p>
    <w:p>
      <w:r>
        <w:t>Vận chuyển hàng quá tải</w:t>
      </w:r>
    </w:p>
    <w:p>
      <w:r>
        <w:t>Ghi chú</w:t>
      </w:r>
    </w:p>
    <w:p>
      <w:r>
        <w:t>Quốc lộ ...</w:t>
      </w:r>
    </w:p>
    <w:p>
      <w:r>
        <w:t>Đường tỉnh …</w:t>
      </w:r>
    </w:p>
    <w:p>
      <w:r>
        <w:t>….</w:t>
      </w:r>
    </w:p>
    <w:p>
      <w:r>
        <w:t>Tổng cộng</w:t>
      </w:r>
    </w:p>
    <w:p>
      <w:r>
        <w:t>Lưu ý:   Cột Ghi chú ghi cụ thể loại phương tiện đã cấp có:</w:t>
      </w:r>
    </w:p>
    <w:p>
      <w:r>
        <w:t>- Kích thước bao ngoài gồm: xe + hàng (dài, rộng cao);</w:t>
      </w:r>
    </w:p>
    <w:p>
      <w:r>
        <w:t>- Khối lượng toàn bộ gồm: xe + hàng.</w:t>
      </w:r>
    </w:p>
    <w:p>
      <w:r>
        <w:t>- CQCP: Sở Giao thông vận tải, Cục Quản lý đường bộ.</w:t>
      </w:r>
    </w:p>
    <w:p>
      <w:r>
        <w:t>Thủ trưởng cơ quan cấp Giấy phép lưu hành xe</w:t>
      </w:r>
    </w:p>
    <w:p>
      <w:r>
        <w:t>(ký, ghi rõ họ tên và đóng dấu)</w:t>
      </w:r>
    </w:p>
    <w:p>
      <w:r>
        <w:t>PHỤ LỤC 5C</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TẢI TRỌNG, VÀ XE QUÁ KHỔ GIỚI HẠN (KỂ CẢ XE BÁNH XÍCH)</w:t>
      </w:r>
    </w:p>
    <w:p>
      <w:r>
        <w:t>(Tháng……năm…….)</w:t>
      </w:r>
    </w:p>
    <w:p>
      <w:r>
        <w:t>Kính gửi: ……………………………………..</w:t>
      </w:r>
    </w:p>
    <w:p>
      <w:r>
        <w:t>Dạng</w:t>
      </w:r>
    </w:p>
    <w:p>
      <w:r>
        <w:t>phương</w:t>
      </w:r>
    </w:p>
    <w:p>
      <w:r>
        <w:t>tiện</w:t>
      </w:r>
    </w:p>
    <w:p>
      <w:r>
        <w:t>Tuyến</w:t>
      </w:r>
    </w:p>
    <w:p>
      <w:r>
        <w:t>đường</w:t>
      </w:r>
    </w:p>
    <w:p>
      <w:r>
        <w:t>Xe 02 trục đơn</w:t>
      </w:r>
    </w:p>
    <w:p>
      <w:r>
        <w:t>Xe 03 trục</w:t>
      </w:r>
    </w:p>
    <w:p>
      <w:r>
        <w:t>Xe 04 trục</w:t>
      </w:r>
    </w:p>
    <w:p>
      <w:r>
        <w:t>Xe bánh xích</w:t>
      </w:r>
    </w:p>
    <w:p>
      <w:r>
        <w:t>Tổ hợp xe - sơ mi rơ moóc (03 trục)</w:t>
      </w:r>
    </w:p>
    <w:p>
      <w:r>
        <w:t>Tổ hợp xe - sơ mi rơ moóc (04 trục)</w:t>
      </w:r>
    </w:p>
    <w:p>
      <w:r>
        <w:t>Tổ hợp xe - sơ mi rơ moóc (05 trục)</w:t>
      </w:r>
    </w:p>
    <w:p>
      <w:r>
        <w:t>Tổ hợp xe - sơ mi rơ moóc (06 trục)</w:t>
      </w:r>
    </w:p>
    <w:p>
      <w:r>
        <w:t>Tổng cộng</w:t>
      </w:r>
    </w:p>
    <w:p>
      <w:r>
        <w:t>Vận chuyển hàng quá tải</w:t>
      </w:r>
    </w:p>
    <w:p>
      <w:r>
        <w:t>Ghi chú</w:t>
      </w:r>
    </w:p>
    <w:p>
      <w:r>
        <w:t>Quốc lộ ...</w:t>
      </w:r>
    </w:p>
    <w:p>
      <w:r>
        <w:t>Đường tỉnh</w:t>
      </w:r>
    </w:p>
    <w:p>
      <w:r>
        <w:t>….</w:t>
      </w:r>
    </w:p>
    <w:p>
      <w:r>
        <w:t>Tổng cộng</w:t>
      </w:r>
    </w:p>
    <w:p>
      <w:r>
        <w:t>Lưu ý:   Cột Ghi chú ghi cụ thể loại phương tiện đã cấp có:</w:t>
      </w:r>
    </w:p>
    <w:p>
      <w:r>
        <w:t>- Kích thước bao ngoài gồm: xe + hàng (dài, rộng cao);</w:t>
      </w:r>
    </w:p>
    <w:p>
      <w:r>
        <w:t>- Khối lượng toàn bộ gồm: xe + hàng.</w:t>
      </w:r>
    </w:p>
    <w:p>
      <w:r>
        <w:t>- CQCP: Sở Giao thông vận tải, Cục Quản lý đường bộ.</w:t>
      </w:r>
    </w:p>
    <w:p>
      <w:r>
        <w:t>Thủ trưởng cơ quan cấp Giấy phép lưu hành xe</w:t>
      </w:r>
    </w:p>
    <w:p>
      <w:r>
        <w:t>(ký, ghi rõ họ tên và đóng dấu)</w:t>
      </w:r>
    </w:p>
    <w:p>
      <w:r>
        <w:t>PHỤ LỤC 6</w:t>
      </w:r>
    </w:p>
    <w:p>
      <w:r>
        <w:t>Cơ quan cấp Giấy phép lưu hành xe</w:t>
      </w:r>
    </w:p>
    <w:p>
      <w:r>
        <w:t>-------</w:t>
      </w:r>
    </w:p>
    <w:p>
      <w:r>
        <w:t>CỘNG HÒA XÃ HỘI CHỦ NGHĨA VIỆT NAM</w:t>
      </w:r>
    </w:p>
    <w:p>
      <w:r>
        <w:t>Độc lập - Tự do - Hạnh phúc</w:t>
      </w:r>
    </w:p>
    <w:p>
      <w:r>
        <w:t>---------------</w:t>
      </w:r>
    </w:p>
    <w:p>
      <w:r>
        <w:t>Số: ..../CQCP-GLHX</w:t>
      </w:r>
    </w:p>
    <w:p>
      <w:r>
        <w:t>…., ngày … tháng …. năm ….</w:t>
      </w:r>
    </w:p>
    <w:p>
      <w:r>
        <w:t>BÁO CÁO TỔNG HỢP SỐ LƯỢNG CẤP GIẤY PHÉP LƯU HÀNH XE QUÁ TẢI TRỌNG, XE QUÁ KHỔ GIỚI HẠN,</w:t>
      </w:r>
    </w:p>
    <w:p>
      <w:r>
        <w:t>VÀ XE BÁNH XÍCH TRÊN ĐƯỜNG BỘ</w:t>
      </w:r>
    </w:p>
    <w:p>
      <w:r>
        <w:t>(Tháng…………năm………….)</w:t>
      </w:r>
    </w:p>
    <w:p>
      <w:r>
        <w:t>Kính gửi: …………………………………………………………….</w:t>
      </w:r>
    </w:p>
    <w:p>
      <w:r>
        <w:t>TT</w:t>
      </w:r>
    </w:p>
    <w:p>
      <w:r>
        <w:t>Dạng phương tiện</w:t>
      </w:r>
    </w:p>
    <w:p>
      <w:r>
        <w:t>Quá khổ</w:t>
      </w:r>
    </w:p>
    <w:p>
      <w:r>
        <w:t>Quá tải</w:t>
      </w:r>
    </w:p>
    <w:p>
      <w:r>
        <w:t>Quá tải và quá khổ giới hạn</w:t>
      </w:r>
    </w:p>
    <w:p>
      <w:r>
        <w:t>Tổng cộng</w:t>
      </w:r>
    </w:p>
    <w:p>
      <w:r>
        <w:t>Vận chuyển hàng quá khối lượng, quá khổ giới hạn</w:t>
      </w:r>
    </w:p>
    <w:p>
      <w:r>
        <w:t>Ghi chú</w:t>
      </w:r>
    </w:p>
    <w:p>
      <w:r>
        <w:t>Ủy quyền thường xuyên</w:t>
      </w:r>
    </w:p>
    <w:p>
      <w:r>
        <w:t>Ủy quyền theo chuyến</w:t>
      </w:r>
    </w:p>
    <w:p>
      <w:r>
        <w:t>1</w:t>
      </w:r>
    </w:p>
    <w:p>
      <w:r>
        <w:t>Xe 02 trục đơn</w:t>
      </w:r>
    </w:p>
    <w:p>
      <w:r>
        <w:t>….</w:t>
      </w:r>
    </w:p>
    <w:p>
      <w:r>
        <w:t>Xe ... trục</w:t>
      </w:r>
    </w:p>
    <w:p>
      <w:r>
        <w:t>….</w:t>
      </w:r>
    </w:p>
    <w:p>
      <w:r>
        <w:t>Xe bánh xích</w:t>
      </w:r>
    </w:p>
    <w:p>
      <w:r>
        <w:t>….</w:t>
      </w:r>
    </w:p>
    <w:p>
      <w:r>
        <w:t>Tổ hợp xe 03 trục</w:t>
      </w:r>
    </w:p>
    <w:p>
      <w:r>
        <w:t>….</w:t>
      </w:r>
    </w:p>
    <w:p>
      <w:r>
        <w:t>Tổ hợp xe .... trục</w:t>
      </w:r>
    </w:p>
    <w:p>
      <w:r>
        <w:t>Tổng cộng</w:t>
      </w:r>
    </w:p>
    <w:p>
      <w:r>
        <w:t>Lưu ý:   Cột Ghi chú ghi cụ thể loại phương tiện đã cấp có:</w:t>
      </w:r>
    </w:p>
    <w:p>
      <w:r>
        <w:t>- Kích thước bao ngoài gồm: xe + hàng (dài, rộng cao);</w:t>
      </w:r>
    </w:p>
    <w:p>
      <w:r>
        <w:t>- Khối lượng toàn bộ gồm: xe + hàng.</w:t>
      </w:r>
    </w:p>
    <w:p>
      <w:r>
        <w:t>- CQCP: Sở Giao thông vận tải, Cục Quản lý đường bộ.</w:t>
      </w:r>
    </w:p>
    <w:p>
      <w:r>
        <w:t>Thủ trưởng cơ quan cấp Giấy phép lưu hành xe</w:t>
      </w:r>
    </w:p>
    <w:p>
      <w:r>
        <w:t>(ký, ghi rõ họ tên và đóng dấu)</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căn cứ ban hành như sau:</w:t>
      </w:r>
    </w:p>
    <w:p>
      <w:r>
        <w:t>“ 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 ”</w:t>
      </w:r>
    </w:p>
    <w:p>
      <w:r>
        <w:t>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Điều này được sửa đổi, bổ sung theo quy định tại khoản 1,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Điều này được sửa đổi, bổ sung theo quy định tại khoản 2,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Điểm này được đính chính lỗi kỹ thuật theo quy định tại Điều 1 của Quyết định số 3929/QĐ-BGTVT ngày 03 tháng 11 năm 2015 về việc đính chính Thông tư số 46/2015/TT-BGTVT ngày 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[5] Điều này được sửa đổi, bổ sung theo quy định tại khoản 3,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[6] Điều này được bổ sung theo quy định tại khoản 1 Điều 5 của Thông tư số 36/2020/TT-BGTVT sửa đổi, bổ sung một số điều của các Thông tư quy định về chế độ báo cáo định kỳ trong lĩnh vực đường bộ, có hiệu lực kể từ ngày 15 tháng 02 năm 2021.</w:t>
      </w:r>
    </w:p>
    <w:p>
      <w:r>
        <w:t>[7] Khoản này được sửa đổi, bổ sung theo quy định tại khoản 4,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[8] Khoản này được sửa đổi, bổ sung theo quy định tại khoản 4,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[9] Điều 10 của Thông tư số 36/2020/TT-BGTVT sửa đổi, bổ sung một số điều của các Thông tư quy định về chế độ báo cáo định kỳ trong lĩnh vực đường bộ, có hiệu lực kể từ ngày 15 tháng 02 năm 2021 quy định như sau:</w:t>
      </w:r>
    </w:p>
    <w:p>
      <w:r>
        <w:t>“ 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[10] Điều này được sửa đổi, bổ sung theo quy định tại khoản 5, Điều 10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