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12/VBHN-BTC năm 2024 hợp nhất Thông tư Quy định mức thu, chế độ thu, nộp, quản lý và sử dụng phí, lệ phí trong lĩnh vực xuất cảnh, nhập cảnh, quá cảnh, cư trú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12/VBHN-BTC</w:t>
      </w:r>
    </w:p>
    <w:p>
      <w:r>
        <w:t>Hà Nội, ngày 04 tháng 4 năm 2024</w:t>
      </w:r>
    </w:p>
    <w:p>
      <w:r>
        <w:t>THÔNG TƯ      1</w:t>
      </w:r>
    </w:p>
    <w:p>
      <w:r>
        <w:t>QUY ĐỊNH MỨC THU, CHẾ ĐỘ THU, NỘP, QUẢN LÝ VÀ SỬ DỤNG PHÍ, LỆ PHÍ TRONG LĨNH VỰC XUẤT CẢNH, NHẬP CẢNH, QUÁ CẢNH, CƯ TRÚ TẠI VIỆT NAM</w:t>
      </w:r>
    </w:p>
    <w:p>
      <w:r>
        <w:t>Thông tư số 25/2021/TT-BTC ngày 07/4/2021 của Bộ Tài chính quy định mức thu, chế độ thu, nộp, quản lý và sử dụng phí, lệ phí trong lĩnh vực xuất cảnh, nhập cảnh, quá cảnh, cư trú tại Việt Nam, có hiệu lực thi hành từ ngày 22 tháng 5 năm 2021, được sửa đổi, bổ sung một số điều bởi:</w:t>
      </w:r>
    </w:p>
    <w:p>
      <w:r>
        <w:t>- Thông tư số 74/2022/TT-BTC ngày 22/12/2022 của Bộ Tài chính quy định về hình thức, thời hạn thu, nộp, kê khai các khoản phí, lệ phí thuộc thẩm quyền quy định của Bộ Tài chính, có hiệu lực thi hành từ ngày 22 tháng 12 năm 2022.</w:t>
      </w:r>
    </w:p>
    <w:p>
      <w:r>
        <w:t>-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có hiệu lực thi hành từ ngày 03 tháng 10 năm 2023.</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 có hiệu lực thi hành từ ngày 01 tháng 12 năm 2023.</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Luật Xuất cảnh, nhập cảnh của công dân Việt Nam ngày 22 tháng 11 năm 2019;</w:t>
      </w:r>
    </w:p>
    <w:p>
      <w:r>
        <w:t>Căn cứ Nghị định số 120/2016/NĐ-CP ngày 23 tháng 8 năm 2016 của Chính phủ quy định chi tiết và hướng dẫn thi hành một số điều của Luật Phí và lệ phí;</w:t>
      </w:r>
    </w:p>
    <w:p>
      <w:r>
        <w:t>Căn cứ Nghị định số 117/2017/NĐ-CP ngày 19 tháng 10 năm 2017 của Chính phủ quy định về quản lý, sử dụng ngân sách nhà nước đối với một số hoạt động đối ngoại;</w:t>
      </w:r>
    </w:p>
    <w:p>
      <w:r>
        <w:t>Căn cứ Nghị định số 126/2016 ngày 19 tháng 10 năm 2020 của Chính phủ quy định chi tiết thi hành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lệ phí trong lĩnh vực xuất cảnh, nhập cảnh, quá cảnh, cư trú tại Việt Nam.2</w:t>
      </w:r>
    </w:p>
    <w:p>
      <w:r>
        <w:t>Điều 1. Phạm vi điều chỉnh, đối tượng áp dụng</w:t>
      </w:r>
    </w:p>
    <w:p>
      <w:r>
        <w:t>1. Thông tư này quy định mức thu, chế độ thu, nộp, quản lý và sử dụng phí, lệ phí trong lĩnh vực xuất cảnh, nhập cảnh, quá cảnh, cư trú tại Việt Nam.</w:t>
      </w:r>
    </w:p>
    <w:p>
      <w:r>
        <w:t>2. Thông tư này áp dụng đối với người nộp phí, lệ phí; tổ chức thu phí, lệ phí và tổ chức, cá nhân khác có liên quan đến việc thu, nộp, quản lý và sử dụng phí, lệ phí trong lĩnh vực xuất cảnh, nhập cảnh, quá cảnh, cư trú tại Việt Nam.</w:t>
      </w:r>
    </w:p>
    <w:p>
      <w:r>
        <w:t>Điều 2. Người nộp phí, lệ phí</w:t>
      </w:r>
    </w:p>
    <w:p>
      <w:r>
        <w:t>1. Công dân Việt Nam khi làm thủ tục đề nghị cơ quan có thẩm quyền tại Việt Nam cấp các giấy tờ liên quan đến hộ chiếu, giấy thông hành, tem AB phải nộp lệ phí theo quy định tại Thông tư này.</w:t>
      </w:r>
    </w:p>
    <w:p>
      <w:r>
        <w:t>2. Người nước ngoài khi làm thủ tục đề nghị cơ quan có thẩm quyền tại Việt Nam cấp thị thực hoặc giấy tờ khác có giá trị xuất cảnh, nhập cảnh, cư trú cho người nước ngoài phải nộp phí theo quy định tại Thông tư này.</w:t>
      </w:r>
    </w:p>
    <w:p>
      <w:r>
        <w:t>Điều 3. Tổ chức thu phí, lệ phí</w:t>
      </w:r>
    </w:p>
    <w:p>
      <w:r>
        <w:t>Cục Quản lý xuất nhập cảnh (Bộ Công an); Công an, Bộ chỉ huy Bộ đội Biên phòng các tỉnh, thành phố trực thuộc trung ương; Cục Lãnh sự, Sở Ngoại vụ Thành phố Hồ Chí Minh (Bộ Ngoại giao); Công an huyện, quận, thị xã, thành phố thuộc tỉnh, thành phố trực thuộc trung ương; Công an xã, phường, thị trấn (có thẩm quyền cấp giấy tờ xuất nhập cảnh) là tổ chức thu phí, lệ phí theo quy định tại Thông tư này.</w:t>
      </w:r>
    </w:p>
    <w:p>
      <w:r>
        <w:t>Điều 4. Mức thu phí, lệ phí</w:t>
      </w:r>
    </w:p>
    <w:p>
      <w:r>
        <w:t>1. Mức thu phí, lệ phí trong lĩnh vực xuất cảnh, nhập cảnh, quá cảnh, cư trú tại Việt Nam được quy định tại Biểu mức thu phí, lộ phí ban hành kèm theo Thông tư này.</w:t>
      </w:r>
    </w:p>
    <w:p>
      <w:r>
        <w:t>2. Phí cấp thị thực và các giấy tờ khác có giá trị xuất cảnh, nhập cảnh, cư trú cho người nước ngoài thu bằng đồng Việt Nam, đồng Đôla Mỹ (USD). Đối với mức thu quy định bằng USD thì được thu bằng USD hoặc thu bằng đồng Việt Nam trên cơ sở quy đổi từ USD ra đồng Việt Nam áp dụng tỷ giá USD mua vào theo hình thức chuyển khoản của Hội sở chính Ngân hàng Thương mại cổ phần Ngoại thương Việt Nam tại thời điểm nộp phí hoặc cuối ngày làm việc liền trước ngày lễ, ngày nghỉ.</w:t>
      </w:r>
    </w:p>
    <w:p>
      <w:r>
        <w:t>3. Trường hợp công dân Việt Nam nộp hồ sơ đề nghị cấp hộ chiếu theo hình thức trực tuyến:</w:t>
      </w:r>
    </w:p>
    <w:p>
      <w:r>
        <w:t>a) Kể từ ngày 01 tháng 01 năm 2024 đến hết ngày 31 tháng 12 năm 2025, áp dụng mức thu lệ phí bằng 90% (chín mươi phần trăm) mức thu lệ phí quy định tại điểm 1 Mục I Biểu mức thu phí, lệ phí ban hành kèm theo Thông tư này.</w:t>
      </w:r>
    </w:p>
    <w:p>
      <w:r>
        <w:t>b) Kể từ ngày 01 tháng 01 năm 2026 trở đi, áp dụng mức thu lệ phí quy định tại điểm 1 Mục I Biểu mức thu phí, lệ phí ban hành kèm theo Thông tư này.3</w:t>
      </w:r>
    </w:p>
    <w:p>
      <w:r>
        <w:t>Điều 5. Các trường hợp được miễn phí, lệ phí</w:t>
      </w:r>
    </w:p>
    <w:p>
      <w:r>
        <w:t>1. Các trường hợp được miễn phí</w:t>
      </w:r>
    </w:p>
    <w:p>
      <w:r>
        <w:t>a) Khách mời (kể cả vợ hoặc chồng, con) của Đảng, Nhà nước, Chính phủ, Quốc hội hoặc của lãnh đạo Đảng, Nhà nước, Chính phủ, Quốc hội mời với tư cách cá nhân.</w:t>
      </w:r>
    </w:p>
    <w:p>
      <w:r>
        <w:t>b) Viên chức, nhân viên của các cơ quan đại diện ngoại giao, cơ quan lãnh sự nước ngoài và cơ quan đại diện của tổ chức quốc tế tại Việt Nam và thành viên của gia đình họ (vợ hoặc chồng và con dưới 18 tuổi), không phân biệt loại hộ chiếu, không phải là công dân Việt Nam và không thường trú tại Việt Nam không phải nộp phí trên cơ sở có đi có lại.</w:t>
      </w:r>
    </w:p>
    <w:p>
      <w:r>
        <w:t>c) Trường hợp miễn phí theo điều ước quốc tế mà Việt Nam ký kết hoặc tham gia hoặc theo nguyên tắc có đi có lại.</w:t>
      </w:r>
    </w:p>
    <w:p>
      <w:r>
        <w:t>c) Trường hợp miễn phí theo điều ước quốc tế mà Việt Nam ký kết hoặc tham gia hoặc theo nguyên tắc có đi có lại.</w:t>
      </w:r>
    </w:p>
    <w:p>
      <w:r>
        <w:t>d) Người nước ngoài vào Việt Nam để thực hiện công việc cứu trợ hoặc giúp đỡ nhân đạo cho các tổ chức, cá nhân Việt Nam.</w:t>
      </w:r>
    </w:p>
    <w:p>
      <w:r>
        <w:t>đ) Miễn phí đối với trường hợp cấp thị thực, tạm trú cho người nước ngoài ở Việt Nam vi phạm pháp luật bị xử lý nhưng không có khả năng tài chính và cơ quan đại diện của nước có công dân không chịu kinh phí hoặc không có cơ quan đại diện của nước có công dân vi phạm pháp luật ở Việt Nam.</w:t>
      </w:r>
    </w:p>
    <w:p>
      <w:r>
        <w:t>Việc xác định người nước ngoài ở Việt Nam vi phạm pháp luật bị xử lý thuộc diện miễn phí trong trường hợp này do tổ chức thu phí xem xét quyết định trong từng trường hợp cụ thể và chịu trách nhiệm theo quy định pháp luật.</w:t>
      </w:r>
    </w:p>
    <w:p>
      <w:r>
        <w:t>2. Miễn lệ phí cấp hộ chiếu đối với: Người Việt Nam ở nước ngoài có quyết định trục xuất bằng văn bản của cơ quan có thẩm quyền nước sở tại nhưng không có hộ chiếu; người Việt Nam ở nước ngoài phải về nước theo điều ước quốc tế hoặc thỏa thuận quốc tế về việc nhận trở lại công dân nhưng không có hộ chiếu và những trường hợp vì lý do nhân đạo.</w:t>
      </w:r>
    </w:p>
    <w:p>
      <w:r>
        <w:t>3. Những trường hợp được miễn phí, lệ phí nêu tại khoản 1 và khoản 2 Điều này, tổ chức thu phí, lệ phí phải đóng dấu “Miễn thu phí”, “Miễn thu lệ phí” (GRATIS) vào giấy tờ đã cấp.</w:t>
      </w:r>
    </w:p>
    <w:p>
      <w:r>
        <w:t>Điều 6. Kê khai, nộp phí, lệ phí; hoàn trả lệ phí</w:t>
      </w:r>
    </w:p>
    <w:p>
      <w:r>
        <w:t>1. Chậm nhất là ngày thứ năm hàng tuần, tổ chức thu phí, lệ phí phải gửi số tiền phí đã thu của tuần trước vào tài khoản phí, lệ phí chờ nộp ngân sách mở tại Kho bạc nhà nước.4</w:t>
      </w:r>
    </w:p>
    <w:p>
      <w:r>
        <w:t>2.  5   (bãi bỏ)</w:t>
      </w:r>
    </w:p>
    <w:p>
      <w:r>
        <w:t>3. Trường hợp người nộp lệ phí đã nộp lệ phí nhưng không đủ điều kiện được cấp hộ chiếu, giấy thông hành, tem AB, tổ chức thu lệ phí hoàn trả số tiền lệ phí đã thu khi thông báo kết quả cho người nộp; trường hợp từ chối nhận kết quả xử lý hồ sơ, tổ chức thu lệ phí không hoàn trả số tiền lệ phí đã thu. Trường hợp người nộp phí đã nộp phí nhưng không đủ điều kiện cấp thị thực và các giấy tờ khác có giá trị xuất cảnh, nhập cảnh, cư trú cho người nước ngoài hoặc từ chối nhận kết quả xử lý hồ sơ, tổ chức thu phí không phải hoàn trả số tiền phí đã thu.</w:t>
      </w:r>
    </w:p>
    <w:p>
      <w:r>
        <w:t>Điều 7. Quản lý phí, lệ phí</w:t>
      </w:r>
    </w:p>
    <w:p>
      <w:r>
        <w:t>1.  Tổ chức thu phí là Cục Quản lý xuất nhập cảnh; Công an, Bộ chỉ huy Bộ đội Biên phòng các tỉnh, thành phố trực thuộc trung ương; Công an huyện, quận, thị xã, thành phố thuộc tỉnh, thành phố trực thuộc trung ương; Công an xã, phường, thị trấn;</w:t>
      </w:r>
    </w:p>
    <w:p>
      <w:r>
        <w:t>a) Tổ chức thu phí được trích lại 25% số tiền phí thu được để trang trải chi phí cho các nội dung chi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các khoản chi hỗ trợ để thực hiện các nội dung sau:</w:t>
      </w:r>
    </w:p>
    <w:p>
      <w:r>
        <w:t>- Chi phí đi lại, ăn ở, thuê phiên dịch, canh giữ người nước ngoài bị lưu giữ; chi khám chữa bệnh khi người nước ngoài bị ốm; áp giải người nước ngoài cư trú trái phép, vi phạm pháp luật về nước. Chỉ sử dụng tiền phí trích lại để hỗ trợ các nội dung chi này khi cơ quan đại diện của nước có công dân vi phạm không chịu kinh phí hoặc không có cơ quan đại diện của nước có công dân vi phạm pháp luật ở Việt Nam.</w:t>
      </w:r>
    </w:p>
    <w:p>
      <w:r>
        <w:t>Trường hợp có công bố dịch bệnh của cơ quan nhà nước có thẩm quyền, tổ chức thu phí được quyết định chi các nội dung chi nêu trên và các chi phí trực tiếp phục vụ công tác phòng, chống dịch bệnh trong xử lý các trường hợp người nước ngoài vi phạm pháp luật.</w:t>
      </w:r>
    </w:p>
    <w:p>
      <w:r>
        <w:t>- Chi tập huấn, đào tạo bồi dưỡng nâng cao trình độ, kiến thức cho cán bộ, chiến sỹ làm công tác quản lý xuất nhập cảnh.</w:t>
      </w:r>
    </w:p>
    <w:p>
      <w:r>
        <w:t>- Chi ứng dụng khoa học công nghệ tiên tiến hiện đại phục vụ công tác quản lý xuất nhập cảnh.</w:t>
      </w:r>
    </w:p>
    <w:p>
      <w:r>
        <w:t>- Chi phục vụ đàm phán, hợp tác đối với đối tác nước ngoài phục vụ công tác cấp thị thực và các giấy tờ liên quan đến xuất nhập cảnh Việt Nam cho người nước ngoài.</w:t>
      </w:r>
    </w:p>
    <w:p>
      <w:r>
        <w:t>- Bổ sung thu nhập, nâng cao đời sống cho cán bộ, chiến sỹ làm công tác quản lý xuất nhập cảnh theo quy định của Bộ Công an, Bộ Quốc phòng và phù hợp với quy định pháp luật hiện hành (nếu có).</w:t>
      </w:r>
    </w:p>
    <w:p>
      <w:r>
        <w:t>b) Nộp 75% số tiền phí thu được vào ngân sách nhà nước theo chương, tiểu mục của Mục lục ngân sách nhà nước hiện hành.6</w:t>
      </w:r>
    </w:p>
    <w:p>
      <w:r>
        <w:t>2. Tổ chức thu phí là Cục Lãnh sự, Sở Ngoại vụ Thành phố Hồ Chí Minh:</w:t>
      </w:r>
    </w:p>
    <w:p>
      <w:r>
        <w:t>a) Tổ chức thu phí nộp toàn bộ số tiền phí thu được vào ngân sách nhà nước trừ trường hợp quy định tại điểm b khoản này. Nguồn chi phí trang trải cho thực hiện công việc, dịch vụ và thu phí do ngân sách nhà nước bố trí trong dự toán của tổ chức thu theo chế độ, định mức chi ngân sách nhà nước.</w:t>
      </w:r>
    </w:p>
    <w:p>
      <w:r>
        <w:t>b) Trường hợp tổ chức thu phí là cơ quan nhà nước được khoán chi phí hoạt động từ nguồn thu phí theo quy định tại khoản 1 Điều 4 Nghị định số 120/2016/NĐ-CP được trích lại 20% số tiền phí thu được để trang trải chi phí cho các nội dung chi theo quy định tại Điều 5 Nghị định số 120/2016/NĐ-CP và Điều 4 Thông tư số 07/2020/TT-BTC ngày 03 tháng 02 năm 2020 của Bộ trưởng Bộ Tài chính quy định chế độ quản lý tài chính, tài sản đối với cơ quan Việt Nam ở nước ngoài; nộp 80% tiền phí thu được vào ngân sách nhà nước theo chương, tiểu mục của Mục lục ngân sách nhà nước hiện hành.</w:t>
      </w:r>
    </w:p>
    <w:p>
      <w:r>
        <w:t>3. Tổ chức thu lệ phí nộp 100% số tiền lệ phí thu được vào ngân sách nhà nước theo chương, tiểu mục của Mục lục ngân sách nhà nước hiện hành. Nguồn chi phí trang trải cho việc thực hiện công việc và thu lệ phí do ngân sách nhà nước bố trí trong dự toán của tổ chức thu theo chế độ, định mức chi ngân sách nhà nước.</w:t>
      </w:r>
    </w:p>
    <w:p>
      <w:r>
        <w:t>Điều 8. Tổ chức thực hiện  7</w:t>
      </w:r>
    </w:p>
    <w:p>
      <w:r>
        <w:t>1. Thông tư này có hiệu lực thi hành kể từ ngày 22 tháng 5 năm 2021. Thông tư này thay thế Thông tư số 219/2016/TT-BTC ngày 10 tháng 11 năm 2016 của Bộ trưởng Bộ Tài chính quy định mức thu, chế độ thu, nộp, quản lý và sử dụng phí, lệ phí trong lĩnh vực xuất cảnh, nhập cảnh, quá cảnh, cư trú tại Việt Nam và Thông tư số 41/2020/TT-BTC ngày 18 tháng 5 năm 2020 của Bộ trưởng Bộ Tài chính sửa đổi, bổ sung một số điều của Thông tư số 219/2016/TT-BTC.</w:t>
      </w:r>
    </w:p>
    <w:p>
      <w:r>
        <w:t>2. Các nội dung khác liên quan đến việc thu, nộp, quản lý, sử dụng, chứng từ thu, công khai chế độ thu phí, lệ phí không đề cập tại Thông tư này được thực hiện theo quy định tại Luật Phí và lệ phí, Nghị định số 120/2016/NĐ-CP, Luật Quản lý thuế, Nghị định số 126/2020/NĐ-CP và Thông tư số 303/2016/TT-BTC ngày 15 tháng 11 năm 2016 của Bộ trưởng Bộ Tài chính hướng dẫn việc in, phát hành, quản lý và sử dụng các loại chứng từ thu tiền phí, lệ phí thuộc ngân sách nhà nước.</w:t>
      </w:r>
    </w:p>
    <w:p>
      <w:r>
        <w:t>3. Trong quá trình thực hiện, nếu các văn bản liên quan đề cập tại Thông tư này được sửa đổi, bổ sung hoặc thay thế thì thực hiện theo văn bản mới được sửa đổi, bổ sung hoặc thay thế.</w:t>
      </w:r>
    </w:p>
    <w:p>
      <w:r>
        <w:t>4.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BIỂU MỨC THU PHÍ, LỆ PHÍ</w:t>
      </w:r>
    </w:p>
    <w:p>
      <w:r>
        <w:t>(Ban hành kèm theo Thông tư số 25/2021/TT-BTC ngày 07 tháng 4 năm 2021 của Bộ trưởng Bộ Tài chính)</w:t>
      </w:r>
    </w:p>
    <w:p>
      <w:r>
        <w:t>I. Lệ phí cấp hộ chiếu, giấy thông hành, giấy phép xuất cảnh, tem AB</w:t>
      </w:r>
    </w:p>
    <w:p>
      <w:r>
        <w:t>Số tt</w:t>
      </w:r>
    </w:p>
    <w:p>
      <w:r>
        <w:t>Nội dung</w:t>
      </w:r>
    </w:p>
    <w:p>
      <w:r>
        <w:t>Mức thu</w:t>
      </w:r>
    </w:p>
    <w:p>
      <w:r>
        <w:t>(Đồng/lần cấp)</w:t>
      </w:r>
    </w:p>
    <w:p>
      <w:r>
        <w:t>1</w:t>
      </w:r>
    </w:p>
    <w:p>
      <w:r>
        <w:t>Lệ phí cấp hộ chiếu (bao gồm hộ chiếu gắn chip điện tử và hộ chiếu không gắn chip điện tử)</w:t>
      </w:r>
    </w:p>
    <w:p>
      <w:r>
        <w:t>a</w:t>
      </w:r>
    </w:p>
    <w:p>
      <w:r>
        <w:t>Cấp mới</w:t>
      </w:r>
    </w:p>
    <w:p>
      <w:r>
        <w:t>200.000</w:t>
      </w:r>
    </w:p>
    <w:p>
      <w:r>
        <w:t>b</w:t>
      </w:r>
    </w:p>
    <w:p>
      <w:r>
        <w:t>Cấp lại do bị hỏng hoặc bị mất</w:t>
      </w:r>
    </w:p>
    <w:p>
      <w:r>
        <w:t>400.000</w:t>
      </w:r>
    </w:p>
    <w:p>
      <w:r>
        <w:t>c</w:t>
      </w:r>
    </w:p>
    <w:p>
      <w:r>
        <w:t>Cấp giấy xác nhận yếu tố nhân sự</w:t>
      </w:r>
    </w:p>
    <w:p>
      <w:r>
        <w:t>100.000</w:t>
      </w:r>
    </w:p>
    <w:p>
      <w:r>
        <w:t>2</w:t>
      </w:r>
    </w:p>
    <w:p>
      <w:r>
        <w:t>Lệ phí cấp giấy thông hành</w:t>
      </w:r>
    </w:p>
    <w:p>
      <w:r>
        <w:t>a</w:t>
      </w:r>
    </w:p>
    <w:p>
      <w:r>
        <w:t>Giấy thông hành biên giới Việt Nam - Lào hoặc Việt Nam - Campuchia</w:t>
      </w:r>
    </w:p>
    <w:p>
      <w:r>
        <w:t>50.000</w:t>
      </w:r>
    </w:p>
    <w:p>
      <w:r>
        <w:t>b</w:t>
      </w:r>
    </w:p>
    <w:p>
      <w:r>
        <w:t>Giấy thông hành xuất, nhập cảnh vùng biên giới cho cán bộ, công chức làm việc tại các cơ quan nhà nước có trụ sở đóng tại huyện, thị xã, thành phố thuộc tỉnh của Việt Nam tiếp giáp với đường biên giới Việt Nam - Trung Quốc</w:t>
      </w:r>
    </w:p>
    <w:p>
      <w:r>
        <w:t>50.000</w:t>
      </w:r>
    </w:p>
    <w:p>
      <w:r>
        <w:t>c</w:t>
      </w:r>
    </w:p>
    <w:p>
      <w:r>
        <w:t>Giấy thông hành xuất, nhập cảnh vùng biên giới cấp cho công dân Việt Nam thường trú tại các xã, phường, thị trấn tiếp giáp đường biên giới Việt Nam - Trung Quốc</w:t>
      </w:r>
    </w:p>
    <w:p>
      <w:r>
        <w:t>5.000</w:t>
      </w:r>
    </w:p>
    <w:p>
      <w:r>
        <w:t>d</w:t>
      </w:r>
    </w:p>
    <w:p>
      <w:r>
        <w:t>Giấy thông hành xuất nhập cảnh cho công dân Việt Nam sang công tác, du lịch các tỉnh, thành phố biên giới Trung Quốc tiếp giáp Việt Nam</w:t>
      </w:r>
    </w:p>
    <w:p>
      <w:r>
        <w:t>50.000</w:t>
      </w:r>
    </w:p>
    <w:p>
      <w:r>
        <w:t>3</w:t>
      </w:r>
    </w:p>
    <w:p>
      <w:r>
        <w:t>Lệ phí cấp giấy phép xuất cảnh</w:t>
      </w:r>
    </w:p>
    <w:p>
      <w:r>
        <w:t>a</w:t>
      </w:r>
    </w:p>
    <w:p>
      <w:r>
        <w:t>Cấp giấy phép xuất cảnh</w:t>
      </w:r>
    </w:p>
    <w:p>
      <w:r>
        <w:t>200.000</w:t>
      </w:r>
    </w:p>
    <w:p>
      <w:r>
        <w:t>b</w:t>
      </w:r>
    </w:p>
    <w:p>
      <w:r>
        <w:t>Cấp công hàm xin thị thực</w:t>
      </w:r>
    </w:p>
    <w:p>
      <w:r>
        <w:t>10.000</w:t>
      </w:r>
    </w:p>
    <w:p>
      <w:r>
        <w:t>c</w:t>
      </w:r>
    </w:p>
    <w:p>
      <w:r>
        <w:t>Cấp thẻ ABTC của thương nhân APEC</w:t>
      </w:r>
    </w:p>
    <w:p>
      <w:r>
        <w:t>- Cấp lần đầu</w:t>
      </w:r>
    </w:p>
    <w:p>
      <w:r>
        <w:t>1.200.000</w:t>
      </w:r>
    </w:p>
    <w:p>
      <w:r>
        <w:t>- Cấp lại</w:t>
      </w:r>
    </w:p>
    <w:p>
      <w:r>
        <w:t>1.000.000</w:t>
      </w:r>
    </w:p>
    <w:p>
      <w:r>
        <w:t>4</w:t>
      </w:r>
    </w:p>
    <w:p>
      <w:r>
        <w:t>Lệ phí cấp tem AB</w:t>
      </w:r>
    </w:p>
    <w:p>
      <w:r>
        <w:t>50.000</w:t>
      </w:r>
    </w:p>
    <w:p>
      <w:r>
        <w:t>Ghi chú:</w:t>
      </w:r>
    </w:p>
    <w:p>
      <w:r>
        <w:t>- Thẻ ABTC là thẻ đi lại ưu tiên của doanh nhân APEC (APEC Business Travel Card).</w:t>
      </w:r>
    </w:p>
    <w:p>
      <w:r>
        <w:t>- Tem AB là một loại giấy miễn thị thực cho người mang hộ chiếu phổ thông đi công tác nước ngoài.</w:t>
      </w:r>
    </w:p>
    <w:p>
      <w:r>
        <w:t>II. Phí cấp thị thực và các giấy tờ khác có giá trị xuất cảnh, nhập cảnh, cư trú cho người nước ngoài</w:t>
      </w:r>
    </w:p>
    <w:p>
      <w:r>
        <w:t>Số tt</w:t>
      </w:r>
    </w:p>
    <w:p>
      <w:r>
        <w:t>Nội dung</w:t>
      </w:r>
    </w:p>
    <w:p>
      <w:r>
        <w:t>Mức thu</w:t>
      </w:r>
    </w:p>
    <w:p>
      <w:r>
        <w:t>1</w:t>
      </w:r>
    </w:p>
    <w:p>
      <w:r>
        <w:t>Cấp thị thực có giá trị một lần</w:t>
      </w:r>
    </w:p>
    <w:p>
      <w:r>
        <w:t>25 USD/chiếc</w:t>
      </w:r>
    </w:p>
    <w:p>
      <w:r>
        <w:t>2</w:t>
      </w:r>
    </w:p>
    <w:p>
      <w:r>
        <w:t>Cấp thị thực có giá trị nhiều lần:</w:t>
      </w:r>
    </w:p>
    <w:p>
      <w:r>
        <w:t>a8</w:t>
      </w:r>
    </w:p>
    <w:p>
      <w:r>
        <w:t>Loại có giá trị không quá 90 ngày</w:t>
      </w:r>
    </w:p>
    <w:p>
      <w:r>
        <w:t>50 USD/chiếc</w:t>
      </w:r>
    </w:p>
    <w:p>
      <w:r>
        <w:t>b9</w:t>
      </w:r>
    </w:p>
    <w:p>
      <w:r>
        <w:t>Loại có giá trị trên 90 ngày đến 180 ngày</w:t>
      </w:r>
    </w:p>
    <w:p>
      <w:r>
        <w:t>95 USD/chiếc</w:t>
      </w:r>
    </w:p>
    <w:p>
      <w:r>
        <w:t>c10</w:t>
      </w:r>
    </w:p>
    <w:p>
      <w:r>
        <w:t>Loại có giá trị trên 180 ngày đến 01 năm</w:t>
      </w:r>
    </w:p>
    <w:p>
      <w:r>
        <w:t>135 USD/chiếc</w:t>
      </w:r>
    </w:p>
    <w:p>
      <w:r>
        <w:t>d11</w:t>
      </w:r>
    </w:p>
    <w:p>
      <w:r>
        <w:t>Loại có giá trị trên 01 năm đến 02 năm</w:t>
      </w:r>
    </w:p>
    <w:p>
      <w:r>
        <w:t>145 USD/chiếc</w:t>
      </w:r>
    </w:p>
    <w:p>
      <w:r>
        <w:t>e</w:t>
      </w:r>
    </w:p>
    <w:p>
      <w:r>
        <w:t>Loại có giá trị trên 02 năm đến 05 năm</w:t>
      </w:r>
    </w:p>
    <w:p>
      <w:r>
        <w:t>155 USD/chiếc</w:t>
      </w:r>
    </w:p>
    <w:p>
      <w:r>
        <w:t>g</w:t>
      </w:r>
    </w:p>
    <w:p>
      <w:r>
        <w:t>Thị thực cấp cho người dưới 14 tuổi (không phân biệt thời hạn)</w:t>
      </w:r>
    </w:p>
    <w:p>
      <w:r>
        <w:t>25 USD/chiếc</w:t>
      </w:r>
    </w:p>
    <w:p>
      <w:r>
        <w:t>3</w:t>
      </w:r>
    </w:p>
    <w:p>
      <w:r>
        <w:t>- Chuyển ngang giá trị thị thực, thẻ tạm trú, thời hạn tạm trú còn giá trị từ hộ chiếu cũ sang hộ chiếu mới</w:t>
      </w:r>
    </w:p>
    <w:p>
      <w:r>
        <w:t>- Chuyển ngang giá trị thị thực, thời hạn tạm trú còn giá trị từ thị thực rời cũ (đã hết chỗ đóng dấu: Kiểm chứng nhập cảnh, kiểm chứng xuất cảnh, chứng nhận tạm trú, gia hạn tạm trú) sang thị thực rời mới.</w:t>
      </w:r>
    </w:p>
    <w:p>
      <w:r>
        <w:t>5 USD/chiếc</w:t>
      </w:r>
    </w:p>
    <w:p>
      <w:r>
        <w:t>5 USD/chiếc</w:t>
      </w:r>
    </w:p>
    <w:p>
      <w:r>
        <w:t>4</w:t>
      </w:r>
    </w:p>
    <w:p>
      <w:r>
        <w:t>Cấp giấy miễn thị thực</w:t>
      </w:r>
    </w:p>
    <w:p>
      <w:r>
        <w:t>10 USD/giấy</w:t>
      </w:r>
    </w:p>
    <w:p>
      <w:r>
        <w:t>5</w:t>
      </w:r>
    </w:p>
    <w:p>
      <w:r>
        <w:t>Cấp thẻ tạm trú:</w:t>
      </w:r>
    </w:p>
    <w:p>
      <w:r>
        <w:t>a</w:t>
      </w:r>
    </w:p>
    <w:p>
      <w:r>
        <w:t>Có thời hạn không quá 02 năm</w:t>
      </w:r>
    </w:p>
    <w:p>
      <w:r>
        <w:t>145 USD/thẻ</w:t>
      </w:r>
    </w:p>
    <w:p>
      <w:r>
        <w:t>b</w:t>
      </w:r>
    </w:p>
    <w:p>
      <w:r>
        <w:t>Có thời hạn từ trên 02 năm đến 05 năm</w:t>
      </w:r>
    </w:p>
    <w:p>
      <w:r>
        <w:t>155 USD/thẻ</w:t>
      </w:r>
    </w:p>
    <w:p>
      <w:r>
        <w:t>c</w:t>
      </w:r>
    </w:p>
    <w:p>
      <w:r>
        <w:t>Có thời hạn từ trên 05 năm đến 10 năm</w:t>
      </w:r>
    </w:p>
    <w:p>
      <w:r>
        <w:t>165 USD/thẻ</w:t>
      </w:r>
    </w:p>
    <w:p>
      <w:r>
        <w:t>6</w:t>
      </w:r>
    </w:p>
    <w:p>
      <w:r>
        <w:t>Gia hạn tạm trú</w:t>
      </w:r>
    </w:p>
    <w:p>
      <w:r>
        <w:t>10 USD/lần</w:t>
      </w:r>
    </w:p>
    <w:p>
      <w:r>
        <w:t>7</w:t>
      </w:r>
    </w:p>
    <w:p>
      <w:r>
        <w:t>Cấp mới, cấp lại thẻ thường trú</w:t>
      </w:r>
    </w:p>
    <w:p>
      <w:r>
        <w:t>100 USD/thẻ</w:t>
      </w:r>
    </w:p>
    <w:p>
      <w:r>
        <w:t>8</w:t>
      </w:r>
    </w:p>
    <w:p>
      <w:r>
        <w:t>Cấp giấy phép vào khu vực cấm, vào khu vực biên giới; giấy phép cho công dân Lào sử dụng giấy thông hành biên giới vào các tỉnh nội địa của Việt Nam</w:t>
      </w:r>
    </w:p>
    <w:p>
      <w:r>
        <w:t>10 USD/người</w:t>
      </w:r>
    </w:p>
    <w:p>
      <w:r>
        <w:t>9</w:t>
      </w:r>
    </w:p>
    <w:p>
      <w:r>
        <w:t>Cấp thị thực cho khách quá cảnh đường hàng không và đường biển vào thăm quan, du lịch (theo quy định tại Điều 25 và Điều 26 Luật Nhập cảnh, xuất cảnh, quá cảnh, cư trú của người nước ngoài tại Việt Nam ngày 16 tháng 6 năm 2014)</w:t>
      </w:r>
    </w:p>
    <w:p>
      <w:r>
        <w:t>5 USD/người</w:t>
      </w:r>
    </w:p>
    <w:p>
      <w:r>
        <w:t>10</w:t>
      </w:r>
    </w:p>
    <w:p>
      <w:r>
        <w:t>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w:t>
      </w:r>
    </w:p>
    <w:p>
      <w:r>
        <w:t>5 USD/người</w:t>
      </w:r>
    </w:p>
    <w:p>
      <w:r>
        <w:t>11</w:t>
      </w:r>
    </w:p>
    <w:p>
      <w:r>
        <w:t>Cấp giấy phép xuất nhập cảnh cho người nước ngoài thường trú tại Việt Nam không có hộ chiếu</w:t>
      </w:r>
    </w:p>
    <w:p>
      <w:r>
        <w:t>200.000 Đồng/lần cấp</w:t>
      </w:r>
    </w:p>
    <w:p>
      <w:r>
        <w:t>12</w:t>
      </w:r>
    </w:p>
    <w:p>
      <w:r>
        <w:t>Cấp giấy phép cho người đã nhập cảnh vào khu kinh tế cửa khẩu bằng giấy thông hành biên giới đi thăm quan các địa điểm khác trong tỉnh</w:t>
      </w:r>
    </w:p>
    <w:p>
      <w:r>
        <w:t>10 USD/người</w:t>
      </w:r>
    </w:p>
    <w:p>
      <w:r>
        <w:t>Ghi chú:  Đối với trường hợp bị mất, hư hỏng các giấy tờ nêu trên phải cấp lại áp dụng mức thu như cấp mới./.</w:t>
      </w:r>
    </w:p>
    <w:p>
      <w:r>
        <w:t>1 Thông tư này được hợp nhất từ 04 Thông tư sau:</w:t>
      </w:r>
    </w:p>
    <w:p>
      <w:r>
        <w:t>- Thông tư số 25/2021/TT-BTC ngày 07/4/2021 của Bộ Tài chính quy định mức thu, chế độ thu, nộp, quản lý và sử dụng phí, lệ phí trong lĩnh vực xuất cảnh, nhập cảnh, quá cảnh, cư trú tại Việt Nam, có hiệu lực thi hành từ ngày 22/5/2021;</w:t>
      </w:r>
    </w:p>
    <w:p>
      <w:r>
        <w:t>- Thông tư số 74/2022/TT-BTC ngày 22/12/2022 của Bộ Tài chính quy định về hình thức, thời hạn thu, nộp, kê khai các khoản phí, lệ phí thuộc thẩm quyền quy định của Bộ Tài chính, có hiệu lực thi hành từ ngày 22 tháng 12 năm 2022.</w:t>
      </w:r>
    </w:p>
    <w:p>
      <w:r>
        <w:t>-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có hiệu lực thi hành từ ngày 03/10/202;</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 có hiệu lực thi hành từ ngày 01/12/2023.</w:t>
      </w:r>
    </w:p>
    <w:p>
      <w:r>
        <w:t>Văn bản hợp nhất này không thay thế 04 Thông tư nêu trên.</w:t>
      </w:r>
    </w:p>
    <w:p>
      <w:r>
        <w:t>2 Thông tư số 74/2022/TT-BTC có căn cứ ban hành như sau:</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62/2023/TT-BTC có căn cứ ban hành như sau:</w:t>
      </w:r>
    </w:p>
    <w:p>
      <w:r>
        <w:t>Căn cứ Luật Phí và lệ phí ngày 25 tháng 11 năm 2015;</w:t>
      </w:r>
    </w:p>
    <w:p>
      <w:r>
        <w:t>Căn cứ Luật Ngân sách nhà nước ngày 25 tháng 6 năm 2015;</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120/2016/NĐ-CP ngày 23 tháng 8 năm 2016 của Chính phủ quy định chi tiết và hướng dẫn thi hành một số điều của Luật Phí và lệ phí;</w:t>
      </w:r>
    </w:p>
    <w:p>
      <w:r>
        <w:t>Căn cứ Nghị định số 117/2017/NĐ-CP ngày 19 tháng 10 năm 2017 của Chính phủ quy định về quản lý, sử dụng ngân sách nhà nước đối với một số hoạt động đối ngoại;</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Thông tư số 25/2021/TT-BTC ngày 07 tháng 4 năm 2021 quy định mức thu, chế độ thu, nộp, quản lý và sử dụng phí, lệ phí trong lĩnh vực xuất cảnh, nhập cảnh, quá cảnh, cư trú tại Việt Nam.</w:t>
      </w:r>
    </w:p>
    <w:p>
      <w:r>
        <w:t>- Thông tư số 63/2023/TT-BTC có căn cứ ban hành như sau</w:t>
      </w:r>
    </w:p>
    <w:p>
      <w:r>
        <w:t>Căn cứ Luật Phí và lệ phí ngày 25 tháng 11 năm 2015;</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một số Thông tư quy định về phí, lệ phí của Bộ trưởng Bộ Tài chính nhằm khuyến khích sử dụng dịch vụ công trực tuyến.</w:t>
      </w:r>
    </w:p>
    <w:p>
      <w:r>
        <w:t>3 Khoản này được bổ sung theo quy định tại Điều 5 Thông tư số 63/2023/TT-BTC ngày 16/10/2023 của Bộ Tài chính sửa đổi, bổ sung một số điều của của một số Thông tư quy định về phí, lệ phí của Bộ trưởng Bộ Tài chính nhằm khuyến khích sử dụng dịch vụ công trực tuyến, có hiệu lực thi hành từ ngày 01/12/2023.</w:t>
      </w:r>
    </w:p>
    <w:p>
      <w:r>
        <w:t>4 Cụm từ “lệ phí” tại khoản 1 Điều 6 đã bị bãi bỏ theo quy định tại khoản 112 Phụ lục ban hành kèm theo khoản 2 Điều 4 Thông tư số 74/2022/TT-BTC ngày 22/12/2022 quy định về hình thức, thời hạn thu, nộp, kê khai các khoản phí, lệ phí thuộc thẩm quyền quy định của Bộ Tài chính, có hiệu lực thi hành từ ngày 22 tháng 12 năm 2022.</w:t>
      </w:r>
    </w:p>
    <w:p>
      <w:r>
        <w:t>5 Khoản này bị bãi bỏ theo quy định tại khoản 112 Phụ lục ban hành kèm theo khoản 2 Điều 4 Thông tư số 74/2022/TT-BTC ngày 22/12/2022 quy định về hình thức, thời hạn thu, nộp, kê khai các khoản phí, lệ phí thuộc thẩm quyền quy định của Bộ Tài chính, có hiệu lực thi hành từ ngày 22 tháng 12 năm 2022.</w:t>
      </w:r>
    </w:p>
    <w:p>
      <w:r>
        <w:t>6 Khoản này được sửa đổi, bổ sung theo quy định tại khoản 1 Điều 1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Khoản này có hiệu lực thi hành từ ngày 18/11/2023.</w:t>
      </w:r>
    </w:p>
    <w:p>
      <w:r>
        <w:t>7 Thông tư 62/2023/TT-BTC có hiệu lực thi hành như sau:</w:t>
      </w:r>
    </w:p>
    <w:p>
      <w:r>
        <w:t>Điều 2. Hiệu lực thi hành</w:t>
      </w:r>
    </w:p>
    <w:p>
      <w:r>
        <w:t>1. Khoản 1 Điều 1 Thông tư này có hiệu lực từ ngày 18 tháng 11 năm 2023. Khoản 2 Điều 1 Thông tư này có hiệu lực từ ngày 03 tháng 10 năm 2023.</w:t>
      </w:r>
    </w:p>
    <w:p>
      <w:r>
        <w:t>2. Trường hợp các văn bản quy phạm pháp luật quy định viện dẫn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r>
        <w:t>8 Điểm này được sửa đổi, bổ sung theo quy định tại khoản 2 Điều 1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Mục này có hiệu lực thi hành từ ngày 03/10/2023.</w:t>
      </w:r>
    </w:p>
    <w:p>
      <w:r>
        <w:t>9 Điểm này được sửa đổi, bổ sung theo quy định tại khoản 2 Điều 1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Mục này có hiệu lực thi hành từ ngày 03/10/2023.</w:t>
      </w:r>
    </w:p>
    <w:p>
      <w:r>
        <w:t>10 Điểm này được sửa đổi, bổ sung theo quy định tại khoản 2 Điều 1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Mục này có hiệu lực thi hành từ ngày 03/10/2023.</w:t>
      </w:r>
    </w:p>
    <w:p>
      <w:r>
        <w:t>11 Điểm này được sửa đổi, bổ sung theo quy định tại khoản 2 Điều 1 Thông tư số 62/2023/TT-BTC ngày 03/10/2023 của Bộ Tài chính sửa đổi, bổ sung một số điều của Thông tư số 25/2021/TT-BTC ngày 07/4/2021 của Bộ Tài chính quy định mức thu, chế độ thu, nộp, quản lý và sử dụng phí, lệ phí trong lĩnh vực xuất cảnh, nhập cảnh, quá cảnh, cư trú tại Việt Nam. Mục này có hiệu lực thi hành từ ngày 03/10/2023.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