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07/VBHN-BNNMT năm 2025 hợp nhất Nghị định về quản lý khoáng sản tại các khu vực dự trữ khoáng sản quốc gia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07/VBHN-BNNMT</w:t>
      </w:r>
    </w:p>
    <w:p>
      <w:r>
        <w:t>Hà Nội, ngày 24 tháng 4 năm 2025</w:t>
      </w:r>
    </w:p>
    <w:p>
      <w:r>
        <w:t>NGHỊ ĐỊNH</w:t>
      </w:r>
    </w:p>
    <w:p>
      <w:r>
        <w:t>VỀ QUẢN LÝ KHOÁNG SẢN TẠI CÁC KHU VỰC DỰ TRỮ KHOÁNG SẢN QUỐC GIA</w:t>
      </w:r>
    </w:p>
    <w:p>
      <w:r>
        <w:t>Nghị định số 51/2016/NĐ-CP ngày 01 tháng 4 năm 2021 của Chính phủ về quản lý khoáng sản tại các khu vực dự trữ khoáng sản quốc gia, có hiệu lực kể từ ngày 01 tháng 4 năm 2021, được sửa đổi, bổ sung bởi:</w:t>
      </w:r>
    </w:p>
    <w:p>
      <w:r>
        <w:t>1. Nghị định số 10/2025/NĐ-CP ngày 11 tháng 01 năm 2025 của Chính phủ sửa đổi, bổ sung một số điều của các Nghị định trong lĩnh vực khoáng sản, có hiệu lực kể từ ngày 01 tháng 3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sửa đổi, bổ sung một số điều của 37 Luật có liên quan đến quy hoạch ngày 20 tháng 11 năm 2018;</w:t>
      </w:r>
    </w:p>
    <w:p>
      <w:r>
        <w:t>Theo đề nghị của Bộ trưởng Bộ Tài nguyên và Môi trường;</w:t>
      </w:r>
    </w:p>
    <w:p>
      <w:r>
        <w:t>Chính phủ ban hành Nghị định về quản lý khoáng sản tại các khu vực dự trữ khoáng sản quốc gia.  [1]</w:t>
      </w:r>
    </w:p>
    <w:p>
      <w:r>
        <w:t>Chương I</w:t>
      </w:r>
    </w:p>
    <w:p>
      <w:r>
        <w:t>QUY ĐỊNH CHUNG</w:t>
      </w:r>
    </w:p>
    <w:p>
      <w:r>
        <w:t>Điều 1. Phạm vi điều chỉnh</w:t>
      </w:r>
    </w:p>
    <w:p>
      <w:r>
        <w:t>Nghị định này quy định việc khoanh định, phê duyệt, điều chỉnh khu vực dự trữ khoáng sản quốc gia; thời gian dự trữ khoáng sản quốc gia; quản lý, bảo vệ khoáng sản và thực hiện các dự án đầu tư phát triển kinh tế - xã hội (sau đây gọi chung là dự án đầu tư) tại khu vực dự trữ khoáng sản quốc gia.</w:t>
      </w:r>
    </w:p>
    <w:p>
      <w:r>
        <w:t>Điều 2. Đối tượng áp dụng</w:t>
      </w:r>
    </w:p>
    <w:p>
      <w:r>
        <w:t>Nghị định này áp dụng đối với cơ quan quản lý nhà nước về khoáng sản và các tổ chức, cá nhân có liên quan đến khu vực dự trữ khoáng sản quốc gia.</w:t>
      </w:r>
    </w:p>
    <w:p>
      <w:r>
        <w:t>Chương II</w:t>
      </w:r>
    </w:p>
    <w:p>
      <w:r>
        <w:t>KHOANH ĐỊNH, PHÊ DUYỆT, ĐIỀU CHỈNH KHU VỰC DỰ TRỮ KHOÁNG SẢN QUỐC GIA VÀ THỜI GIAN DỰ TRỮ KHOÁNG SẢN QUỐC GIA</w:t>
      </w:r>
    </w:p>
    <w:p>
      <w:r>
        <w:t>Điều 3. Khoanh định khu vực dự trữ khoáng sản quốc gia</w:t>
      </w:r>
    </w:p>
    <w:p>
      <w:r>
        <w:t>1. Việc khoanh định khu vực dự trữ khoáng sản quốc gia phải đáp ứng quy định tại khoản 1 Điều 29 Luật Khoáng sản và không thuộc quy hoạch thăm dò, khai thác, chế biến và sử dụng khoáng sản.</w:t>
      </w:r>
    </w:p>
    <w:p>
      <w:r>
        <w:t>2. Việc xác định thời gian dự trữ khoáng sản quốc gia theo quy định tại khoản 1 Điều 6 Nghị định này được thực hiện như sau:</w:t>
      </w:r>
    </w:p>
    <w:p>
      <w:r>
        <w:t>a) Thời gian dự trữ tối đa theo quy định đối với các khu vực có lợi thế về điều kiện tự nhiên để phát triển các dự án du lịch nghỉ dưỡng theo quy hoạch hệ thống du lịch; để phát triển các dự án công nghiệp thân thiện với môi trường theo quy hoạch ngành quốc gia có liên quan;</w:t>
      </w:r>
    </w:p>
    <w:p>
      <w:r>
        <w:t>b) Đối với các khu vực không thuộc quy định tại điểm a khoản này, thời gian dự trữ khoáng sản được xác định theo yêu cầu huy động khoáng sản để thăm dò, khai thác đáp ứng nhu cầu sử dụng khoáng sản phục vụ phát triển các ngành kinh tế - xã hội trong từng thời kỳ của Chiến lược khoáng sản và quy hoạch thăm dò, khai thác, chế biến và sử dụng khoáng sản liên quan.</w:t>
      </w:r>
    </w:p>
    <w:p>
      <w:r>
        <w:t>3. Khu vực có khoáng sản được khoanh định là khu vực dự trữ quốc gia phải thể hiện các nội dung chính sau đây:</w:t>
      </w:r>
    </w:p>
    <w:p>
      <w:r>
        <w:t>a) Loại khoáng sản; tọa độ các điểm góc, diện tích, mức sâu của khu vực dự trữ khoáng sản quốc gia;</w:t>
      </w:r>
    </w:p>
    <w:p>
      <w:r>
        <w:t>b) Số lượng tài nguyên, trữ lượng của khu vực khoáng sản dự trữ khoáng sản quốc gia;</w:t>
      </w:r>
    </w:p>
    <w:p>
      <w:r>
        <w:t>c) Thời gian dự trữ khoáng sản.</w:t>
      </w:r>
    </w:p>
    <w:p>
      <w:r>
        <w:t>Điều 4. Phê duyệt, điều chỉnh khu vực dự trữ khoáng sản quốc gia</w:t>
      </w:r>
    </w:p>
    <w:p>
      <w:r>
        <w:t>1. Bộ Tài nguyên và Môi trường chủ trì, phối hợp với các Bộ: Công Thương, Xây dựng và Ủy ban nhân dân tỉnh, thành phố trực thuộc trung ương tổ chức khoanh định, trình Thủ tướng Chính phủ phê duyệt, điều chỉnh khu vực dự trữ khoáng sản quốc gia.</w:t>
      </w:r>
    </w:p>
    <w:p>
      <w:r>
        <w:t>2. Hồ sơ đề nghị phê duyệt khu vực dự trữ khoáng sản quốc gia gồm:</w:t>
      </w:r>
    </w:p>
    <w:p>
      <w:r>
        <w:t>a) Báo cáo tổng hợp về khu vực dự trữ khoáng sản quốc gia, trong đó nêu cụ thể thông tin về: mức độ điều tra, đánh giá, thăm dò khoáng sản trong khu vực đề nghị phê duyệt; hiện trạng sử dụng đất, các công trình, dự án trên mặt tại thời điểm khoanh định khu vực dự trữ khoáng sản quốc gia (nếu có);</w:t>
      </w:r>
    </w:p>
    <w:p>
      <w:r>
        <w:t>b) Tờ trình đề nghị phê duyệt khu vực dữ trữ khoáng sản quốc gia, gồm các thông tin chính sau: loại khoáng sản cần dự trữ; tài nguyên, trữ lượng từng loại khoáng sản cần dự trữ; tọa độ, diện tích, mức sâu, địa danh khu vực được khoanh định là khu vực dự trữ khoáng sản quốc gia; thời gian dự trữ loại khoáng sản đó;</w:t>
      </w:r>
    </w:p>
    <w:p>
      <w:r>
        <w:t>c) Dự thảo Quyết định phê duyệt khu vực dự trữ khoáng sản quốc gia;</w:t>
      </w:r>
    </w:p>
    <w:p>
      <w:r>
        <w:t>d) Bản đồ khu vực dự trữ khoáng sản quốc gia thể hiện các nội dung quy định tại điểm a khoản 3 Điều 3 Nghị định này.</w:t>
      </w:r>
    </w:p>
    <w:p>
      <w:r>
        <w:t>3. Hồ sơ đề nghị điều chỉnh khu vực dự trữ khoáng sản quốc gia gồm:</w:t>
      </w:r>
    </w:p>
    <w:p>
      <w:r>
        <w:t>a) Tờ trình đề nghị điều chỉnh khu vực dự trữ khoáng sản quốc gia, gồm các nội dung chính: tài nguyên, trữ lượng loại khoáng sản cần bổ sung hoặc đưa ra khỏi khu vực dự trữ khoáng sản quốc gia; tọa độ, diện tích, mức sâu, địa danh khu vực đề nghị điều chỉnh; lý do đề nghị điều chỉnh khu vực dự trữ khoáng sản quốc gia;</w:t>
      </w:r>
    </w:p>
    <w:p>
      <w:r>
        <w:t>b) Dự thảo Quyết định điều chỉnh khu vực dự trữ khoáng sản quốc gia;</w:t>
      </w:r>
    </w:p>
    <w:p>
      <w:r>
        <w:t>c) Bản đồ khu vực đề nghị điều chỉnh khu vực dự trữ khoáng sản quốc gia thể hiện các nội dung quy định tại điểm a khoản 3 Điều 3 Nghị định này.</w:t>
      </w:r>
    </w:p>
    <w:p>
      <w:r>
        <w:t>4. Bộ Tài nguyên và Môi trường gửi hồ sơ theo quy định tại khoản 2, khoản 3 Điều này lấy ý kiến các Bộ: Quốc phòng; Công an; Kế hoạch và Đầu tư; Tài chính; Văn hóa, Thể thao và Du lịch; Nông nghiệp và Phát triển nông thôn và Ủy ban nhân dân cấp tỉnh nơi có khoáng sản được khoanh định là khu vực dự trữ khoáng sản quốc gia.</w:t>
      </w:r>
    </w:p>
    <w:p>
      <w:r>
        <w:t>Các bộ, Ủy ban nhân dân cấp tỉnh được lấy ý kiến có trách nhiệm trả lời bằng văn bản trong thời hạn 20 ngày kể từ ngày nhận được đề nghị góp ý kiến.</w:t>
      </w:r>
    </w:p>
    <w:p>
      <w:r>
        <w:t>Điều 5. Điều chỉnh khu vực dự trữ khoáng sản quốc gia</w:t>
      </w:r>
    </w:p>
    <w:p>
      <w:r>
        <w:t>Việc điều chỉnh khu vực dự trữ khoáng sản quốc gia đã phê duyệt được thực hiện một trong các trường hợp sau:</w:t>
      </w:r>
    </w:p>
    <w:p>
      <w:r>
        <w:t>1. Bổ sung vào danh mục khu vực dự trữ khoáng sản quốc gia khi có phát hiện mới về khoáng sản đáp ứng quy định tại khoản 1 Điều 29 Luật Khoáng sản và khoản 1 Điều 3 Nghị định này.</w:t>
      </w:r>
    </w:p>
    <w:p>
      <w:r>
        <w:t>2. Đưa ra khỏi danh mục một phần hay toàn bộ khu vực khoáng sản đã khoanh định là khu vực dự trữ khoáng sản quốc gia trong các trường hợp sau đây:</w:t>
      </w:r>
    </w:p>
    <w:p>
      <w:r>
        <w:t>a) Để bổ sung vào quy hoạch thăm dò, khai thác, chế biến và sử dụng khoáng sản có liên quan theo quy định của pháp luật về quy hoạch;</w:t>
      </w:r>
    </w:p>
    <w:p>
      <w:r>
        <w:t>b) Để phục vụ cho mục đích quốc phòng, an ninh; thực hiện các dự án đầu tư thuộc thẩm quyền quyết định chủ trương đầu tư hoặc chấp thuận chủ trương đầu tư của Quốc hội, Chính phủ, Thủ tướng Chính phủ đảm bảo công khai minh bạch.</w:t>
      </w:r>
    </w:p>
    <w:p>
      <w:r>
        <w:t>Điều 6. Thời gian dự trữ tại khu vực dự trữ khoáng sản quốc gia</w:t>
      </w:r>
    </w:p>
    <w:p>
      <w:r>
        <w:t>1. Thời gian dự trữ khoáng sản quốc gia tối đa là 50 năm theo quyết định phê duyệt của Thủ tướng Chính phủ. Trường hợp đặc biệt, đối với một số khu vực, một số loại khoáng sản đặc thù, thời gian dự trữ khoáng sản quốc gia có thể lớn hơn 50 năm nhưng không quá 70 năm, do Thủ tướng Chính phủ quyết định.</w:t>
      </w:r>
    </w:p>
    <w:p>
      <w:r>
        <w:t>2. Trường hợp khi thời gian dự trữ khoáng sản quốc gia đã hết mà chưa có nhu cầu bổ sung khoáng sản thuộc đối tượng dự trữ vào quy hoạch thăm dò, khai thác, chế biến và sử dụng khoáng sản có liên quan thì tiếp tục gia hạn thời gian dự trữ khoáng sản quốc gia. Việc xác định thời gian dự trữ thực hiện theo quy định tại khoản 2 Điều 3 và khoản 1 Điều này.</w:t>
      </w:r>
    </w:p>
    <w:p>
      <w:r>
        <w:t>Chương III</w:t>
      </w:r>
    </w:p>
    <w:p>
      <w:r>
        <w:t>QUẢN LÝ, BẢO VỆ KHOÁNG SẢN VÀ THỰC HIỆN DỰ ÁN ĐẦU TƯ TẠI CÁC KHU VỰC DỰ TRỮ KHOÁNG SẢN QUỐC GIA</w:t>
      </w:r>
    </w:p>
    <w:p>
      <w:r>
        <w:t>Điều 7. Quản lý, bảo vệ khoáng sản tại khu vực dự trữ khoáng sản quốc gia</w:t>
      </w:r>
    </w:p>
    <w:p>
      <w:r>
        <w:t>1. Khoáng sản tại khu vực dự trữ khoáng sản quốc gia phải được bảo vệ nghiêm ngặt theo quy định của Luật Khoáng sản, Nghị định của Chính phủ quy định chi tiết thi hành một số điều của Luật Khoáng sản và Nghị định này.</w:t>
      </w:r>
    </w:p>
    <w:p>
      <w:r>
        <w:t>2. Trong quá trình thực hiện dự án đầu tư tại các khu vực đã khoanh định là khu vực dự trữ khoáng sản quốc gia, chủ đầu tư dự án có trách nhiệm:</w:t>
      </w:r>
    </w:p>
    <w:p>
      <w:r>
        <w:t>a) Bảo vệ khoáng sản trong phạm vi khu vực triển khai dự án theo quy định tại khoản 1 Điều này;</w:t>
      </w:r>
    </w:p>
    <w:p>
      <w:r>
        <w:t>b) Nghiêm cấm lợi dụng việc thực hiện dự án đầu tư, xây dựng công trình để khai thác khoáng sản nằm trong khu vực dự trữ khoáng sản quốc gia.</w:t>
      </w:r>
    </w:p>
    <w:p>
      <w:r>
        <w:t>3. Trường hợp vi phạm quy định tại điểm b khoản 2 Điều này, ngoài việc bị xử phạt theo quy định của pháp luật về xử lý vi phạm hành chính trong lĩnh vực khoáng sản, tùy thuộc vào tính chất, mức độ vi phạm và khối lượng khoáng sản bị khai thác trái phép, chủ đầu tư dự án còn bị đình chỉ có thời hạn việc thực hiện dự án đầu tư hoặc bị thu hồi quyết định chủ trương đầu tư theo quy định của pháp luật có liên quan.</w:t>
      </w:r>
    </w:p>
    <w:p>
      <w:r>
        <w:t>Điều 8. Thực hiện dự án đầu tư tại khu vực dự trữ khoáng sản quốc gia</w:t>
      </w:r>
    </w:p>
    <w:p>
      <w:r>
        <w:t>1. Không thực hiện dự án đầu tư sau đây tại khu vực dự trữ khoáng sản quốc gia:</w:t>
      </w:r>
    </w:p>
    <w:p>
      <w:r>
        <w:t>a) Các dự án đầu tư có mục đích sử dụng đất lâu dài, trừ các công trình hạ tầng kỹ thuật phục vụ lợi ích quốc gia, công cộng;</w:t>
      </w:r>
    </w:p>
    <w:p>
      <w:r>
        <w:t>b) Các công trình xây dựng thuộc cấp công trình đặc biệt, cấp I theo quy định pháp luật về xây dựng, trừ dự án quan trọng quốc gia thuộc thẩm quyền chấp thuận chủ trương đầu tư của Quốc hội, Chính phủ, Thủ tướng Chính phủ.</w:t>
      </w:r>
    </w:p>
    <w:p>
      <w:r>
        <w:t>2. Tổ chức, cá nhân khi lập hồ sơ đề nghị chấp thuận chủ trương đầu tư dự án tại khu vực dự trữ khoáng sản quốc gia phải có đánh giá tác động, mức độ ảnh hưởng đến tài nguyên, trữ lượng, chất lượng khoáng sản đã được khoanh định là khu vực dự trữ khoáng sản quốc gia thuộc phạm vi dự án; phải có giải pháp bảo vệ loại khoáng sản thuộc đối tượng dự trữ nêu trong báo cáo nghiên cứu tiền khả thi hoặc báo cáo đề xuất chấp thuận chủ trương đầu tư dự án.</w:t>
      </w:r>
    </w:p>
    <w:p>
      <w:r>
        <w:t>3. Nội dung đánh giá mức độ ảnh hưởng đến tài nguyên, trữ lượng, chất lượng; giải pháp bảo vệ khoáng sản thuộc khu vực dự trữ khoáng sản quốc gia được thực hiện theo mẫu quy định tại Phụ lục ban hành kèm theo Nghị định này.  [2]</w:t>
      </w:r>
    </w:p>
    <w:p>
      <w:r>
        <w:t>4. Thời hạn hoạt động của dự án đầu tư tại khu vực dự trữ khoáng sản quốc gia không vượt quá thời gian dự trữ còn lại của khu vực có khoáng sản thuộc đối tượng dự trữ đó.</w:t>
      </w:r>
    </w:p>
    <w:p>
      <w:r>
        <w:t>5. Bộ Tài nguyên và Môi trường cho ý kiến về các nội dung quy định tại khoản 3 Điều này đối với các dự án thuộc thẩm quyền chấp thuận chủ trương đầu tư của Quốc hội, Chính phủ, Thủ tướng Chính phủ, người đứng đầu bộ, cơ quan trung ương theo quy định của pháp luật về đầu tư.</w:t>
      </w:r>
    </w:p>
    <w:p>
      <w:r>
        <w:t>6. Sở Tài nguyên và Môi trường nơi có dự án đầu tư cho ý kiến về các nội dung quy định tại khoản 3 Điều này đối với các dự án mà thẩm quyền chấp thuận chủ trương đầu tư không thuộc trường hợp quy định tại khoản 5 Điều này.</w:t>
      </w:r>
    </w:p>
    <w:p>
      <w:r>
        <w:t>7. Cơ quan đăng ký đầu tư dự án đầu tư gửi lấy ý kiến cơ quan quy định tại khoản 5, khoản 6 Điều này. Việc lấy ý kiến về đánh giá mức độ ảnh hưởng đến tài nguyên, trữ lượng, chất lượng; giải pháp bảo vệ khoáng sản thuộc khu vực dự trữ khoáng sản quốc gia được thực hiện đồng thời trong quá trình lấy ý kiến trước khi trình cơ quan, người có thẩm quyền chấp thuận chủ trương đầu tư theo pháp luật về đầu tư.</w:t>
      </w:r>
    </w:p>
    <w:p>
      <w:r>
        <w:t>Điều 9. Thu hồi khoáng sản trong phạm vi dự án đầu tư tại khu vực dự trữ khoáng sản quốc gia</w:t>
      </w:r>
    </w:p>
    <w:p>
      <w:r>
        <w:t>1. Trường hợp khi triển khai thi công các hạng mục công trình của dự án đầu tư tại khu vực dự trữ khoáng sản quốc gia mà bắt buộc phải san gạt, đào đắp bề mặt địa hình tác động trực tiếp đến khoáng sản dự trữ mà không thể bảo vệ nguyên trạng khoáng sản thuộc diện dự trữ thì có thể xem xét cho phép thu hồi khoáng sản nằm trong phạm vi bị ảnh hưởng của hạng mục công trình đó.</w:t>
      </w:r>
    </w:p>
    <w:p>
      <w:r>
        <w:t>2. Chủ đầu tư dự án có trách nhiệm báo cáo Ủy ban nhân dân cấp tỉnh nơi có dự án để gửi văn bản cho Bộ Tài nguyên và Môi trường tổ chức kiểm tra, khoanh định phạm vi khu vực có khoáng sản bị tác động quy định tại khoản 1 Điều này và có văn bản chấp thuận việc thu hồi làm cơ sở Ủy ban nhân dân cấp tỉnh nơi có dự án đầu tư quyết định việc thu hồi khoáng sản và yêu cầu tổ chức, cá nhân đó thực hiện các nghĩa vụ theo quy định.</w:t>
      </w:r>
    </w:p>
    <w:p>
      <w:r>
        <w:t>3. Tổ chức, cá nhân được phép thu hồi khoáng sản theo quy định tại khoản 2 Điều này có trách nhiệm:</w:t>
      </w:r>
    </w:p>
    <w:p>
      <w:r>
        <w:t>a) Chịu sự kiểm tra của cơ quản lý nhà nước về khoáng sản có liên quan; sự giám sát của Mặt trận tổ quốc Việt Nam tại địa phương và người dân địa phương nơi có dự án;</w:t>
      </w:r>
    </w:p>
    <w:p>
      <w:r>
        <w:t>b) Chỉ thu hồi khoáng sản thuộc phạm vi, khối lượng khoáng sản mà Bộ Tài nguyên và Môi trường đã khoanh định theo quy định của khoản 1, khoản 2 Điều này khi được Ủy ban nhân dân cấp tỉnh nơi có dự án cho phép và chịu trách nhiệm trước pháp luật về số liệu báo cáo khoáng sản thu hồi trình Ủy ban nhân dân cấp tỉnh tính tiền cấp quyền khai thác khoáng sản và thực hiện các nghĩa vụ tài chính khác theo quy định;</w:t>
      </w:r>
    </w:p>
    <w:p>
      <w:r>
        <w:t>c) Đăng ký, báo cáo khối lượng khoáng sản thu hồi với Ủy ban nhân dân cấp tỉnh nơi thực hiện dự án, đồng thời thực hiện các quy định của pháp luật về bảo vệ môi trường trong quá trình thu hồi.</w:t>
      </w:r>
    </w:p>
    <w:p>
      <w:r>
        <w:t>4. Việc Ủy ban nhân dân cấp tỉnh nơi có dự án đầu tư quyết định thu hồi khoáng sản theo quy định tại khoản 2 Điều này được thực hiện theo nguyên tắc sau:</w:t>
      </w:r>
    </w:p>
    <w:p>
      <w:r>
        <w:t>a) Thu hồi khoáng sản được thực hiện đồng thời khi triển khai dự án;</w:t>
      </w:r>
    </w:p>
    <w:p>
      <w:r>
        <w:t>b) Chủ đầu tư dự án đầu tư phải tổ chức thu hồi khoáng sản theo quy định tại khoản 1 Điều này. Trường hợp không tổ chức thu hồi, chủ đầu tư phải đề xuất tổ chức, đơn vị khác để thu hồi và trình Ủy ban nhân dân cấp tỉnh xem xét, quyết định.</w:t>
      </w:r>
    </w:p>
    <w:p>
      <w:r>
        <w:t>5. Hồ sơ và trình tự thủ tục đề nghị thu hồi khoáng sản trong phạm vi dự án đầu tư tại khu vực dự trữ khoáng sản quốc gia được thực hiện theo quy định về khai thác khoáng sản ở khu vực có dự án đầu tư xây dựng công trình của pháp luật về khoáng sản.</w:t>
      </w:r>
    </w:p>
    <w:p>
      <w:r>
        <w:t>Điều 10. Bồi thường thiệt hại khi thu hồi dự án đầu tư</w:t>
      </w:r>
    </w:p>
    <w:p>
      <w:r>
        <w:t>1. Trường hợp Thủ tướng Chính phủ giảm diện tích khu vực dự trữ, giảm thời gian dự trữ khoáng sản quốc gia để phục vụ cho mục đích quốc phòng, an ninh hoặc dự án quan trọng quốc gia mà ảnh hưởng trực tiếp đến dự án đầu tư thì chủ đầu tư tại khu vực dự trữ khoáng sản quốc gia được bồi thường, hỗ trợ theo quy định của pháp luật về đất đai, pháp luật khác có liên quan.</w:t>
      </w:r>
    </w:p>
    <w:p>
      <w:r>
        <w:t>2. Nhà nước không chịu trách nhiệm đền bù cho chủ đầu tư dự án đầu tư tại khu vực dự trữ khoáng sản quốc gia khi đã hết thời gian dự trữ khoáng sản theo quyết định của Thủ tướng Chính phủ.</w:t>
      </w:r>
    </w:p>
    <w:p>
      <w:r>
        <w:t>Chương IV</w:t>
      </w:r>
    </w:p>
    <w:p>
      <w:r>
        <w:t>TRÁCH NHIỆM QUẢN LÝ NHÀ NƯỚC TẠI KHU VỰC DỰ TRỮ KHOÁNG SẢN QUỐC GIA</w:t>
      </w:r>
    </w:p>
    <w:p>
      <w:r>
        <w:t>Điều 11. Trách nhiệm của Ủy ban nhân dân tỉnh, thành phố trực thuộc trung ương</w:t>
      </w:r>
    </w:p>
    <w:p>
      <w:r>
        <w:t>1. Phối hợp với Bộ Tài nguyên và Môi trường trong việc khoanh định, điều chỉnh, lấy ý kiến về các khu vực dự trữ khoáng sản quốc gia theo quy định tại khoản 1, khoản 4 Điều 4 Nghị định này.</w:t>
      </w:r>
    </w:p>
    <w:p>
      <w:r>
        <w:t>2. Chỉ đạo các sở, ban ngành có liên quan, Ủy ban nhân dân các cấp thực hiện quản lý, giám sát việc triển khai xây dựng các dự án đầu tư tại khu vực dự trữ khoáng sản quốc gia; tổ chức bảo vệ khoáng sản chưa khai thác tại khu vực dự trữ khoáng sản quốc gia theo quy định của pháp luật về khoáng sản và quy định của Nghị định này.</w:t>
      </w:r>
    </w:p>
    <w:p>
      <w:r>
        <w:t>Điều 12. Trách nhiệm của các bộ, cơ quan ngang bộ</w:t>
      </w:r>
    </w:p>
    <w:p>
      <w:r>
        <w:t>1. Bộ Tài nguyên và Môi trường có trách nhiệm:</w:t>
      </w:r>
    </w:p>
    <w:p>
      <w:r>
        <w:t>a) Chủ trì, phối hợp với các Bộ: Công Thương, Xây dựng lập hồ sơ đề nghị phê duyệt, điều chỉnh khu vực dự trữ khoáng sản quốc gia theo quy định tại Điều 4 Nghị định này;</w:t>
      </w:r>
    </w:p>
    <w:p>
      <w:r>
        <w:t>b) Công khai khu vực dự trữ khoảng sản quốc gia sau khi được Thủ tướng Chính phủ phê duyệt hoặc điều chỉnh trên cổng thông tin điện tử của Chính phủ và Bộ Tài nguyên và Môi trường.</w:t>
      </w:r>
    </w:p>
    <w:p>
      <w:r>
        <w:t>2. Các Bộ: Công Thương, Xây dựng có trách nhiệm:</w:t>
      </w:r>
    </w:p>
    <w:p>
      <w:r>
        <w:t>a) Phối hợp với Bộ Tài nguyên và Môi trường khoanh định, trình Thủ tướng Chính phủ phê duyệt, điều chỉnh khu vực dự trữ khoáng sản quốc gia theo quy định tại Điều 4 Nghị định này;</w:t>
      </w:r>
    </w:p>
    <w:p>
      <w:r>
        <w:t>b) Chủ trì tổ chức điều chỉnh, bổ sung quy hoạch thăm dò, khai thác, chế biến, sử dụng khoáng sản có liên quan theo quy định của pháp luật về khoáng sản, pháp luật về quy hoạch sau khi được Thủ tướng Chính phủ quyết định điều chỉnh khu vực dự trữ khoáng sản quốc gia.</w:t>
      </w:r>
    </w:p>
    <w:p>
      <w:r>
        <w:t>3. Các Bộ: Quốc phòng; Công an; Kế hoạch và Đầu tư; Tài chính; Văn hóa, Thể thao và Du lịch; Nông nghiệp và Phát triển nông thôn có trách nhiệm phối hợp với Bộ Tài nguyên và Môi trường trong việc tham gia ý kiến theo quy định tại khoản 4 Điều 4 Nghị định này.</w:t>
      </w:r>
    </w:p>
    <w:p>
      <w:r>
        <w:t>Chương V</w:t>
      </w:r>
    </w:p>
    <w:p>
      <w:r>
        <w:t>ĐIỀU KHOẢN THI HÀNH</w:t>
      </w:r>
    </w:p>
    <w:p>
      <w:r>
        <w:t>Điều 13. Điều khoản chuyển tiếp</w:t>
      </w:r>
    </w:p>
    <w:p>
      <w:r>
        <w:t>1. Các dự án, cơ sở hoạt động sản xuất, kinh doanh dịch vụ đang hoạt động hợp pháp tại khu vực dự trữ khoáng sản quốc gia trước ngày Nghị định này có hiệu lực thi hành thì tiếp tục được thực hiện, hoạt động đến hết thời hạn hoạt động của dự án đã được cơ quan nhà nước có thẩm quyền cho phép. Trường hợp gia hạn thời gian hoạt động của dự án thì thực hiện theo quy định tại Nghị định này.</w:t>
      </w:r>
    </w:p>
    <w:p>
      <w:r>
        <w:t>2. Các dự án đầu tư dự kiến triển khai tại khu vực dự trữ khoáng sản quốc gia đã được cơ quan nhà nước có thẩm quyền tiếp nhận trước ngày Nghị định này có hiệu lực thi hành mà chưa có quyết định chủ trương đầu tư thì cơ quan tiếp nhận hồ sơ có trách nhiệm rà soát để bảo đảm thời gian triển khai dự án phù hợp thời gian dự trữ khoáng sản quốc gia theo quy định tại Nghị định này.</w:t>
      </w:r>
    </w:p>
    <w:p>
      <w:r>
        <w:t>Điều 14. Hiệu lực thi hành và tổ chức thực hiện  [3]</w:t>
      </w:r>
    </w:p>
    <w:p>
      <w:r>
        <w:t>1. Nghị định này có hiệu lực từ ngày ký ban hành.</w:t>
      </w:r>
    </w:p>
    <w:p>
      <w:r>
        <w:t>2. Bộ Tài nguyên và Môi trường chủ trì, phối hợp với các bộ, ngành liên quan tổ chức thực hiện Nghị định này.</w:t>
      </w:r>
    </w:p>
    <w:p>
      <w:r>
        <w:t>3.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NN&amp;MT tỉnh, thành phố trực thuộc TW, Sở TN&amp;MT TP HCM;</w:t>
      </w:r>
    </w:p>
    <w:p>
      <w:r>
        <w:t>- Cục Kiểm tra văn bản và Quản lý xử lý vi phạm hành chính (Bộ Tư pháp);</w:t>
      </w:r>
    </w:p>
    <w:p>
      <w:r>
        <w:t>- Các Thứ trưởng;</w:t>
      </w:r>
    </w:p>
    <w:p>
      <w:r>
        <w:t>- Cổng TTĐT Chính phủ (để đăng tải);</w:t>
      </w:r>
    </w:p>
    <w:p>
      <w:r>
        <w:t>- Các đơn vị trực thuộc Bộ NN&amp;MT;</w:t>
      </w:r>
    </w:p>
    <w:p>
      <w:r>
        <w:t>- Cổng Thông tin điện tử Bộ NN&amp;MT;</w:t>
      </w:r>
    </w:p>
    <w:p>
      <w:r>
        <w:t>- Lưu: VT, PC, ĐCKS.</w:t>
      </w:r>
    </w:p>
    <w:p>
      <w:r>
        <w:t>XÁC THỰC VĂN BẢN HỢP NHẤT</w:t>
      </w:r>
    </w:p>
    <w:p>
      <w:r>
        <w:t>KT. BỘ TRƯỞNG</w:t>
      </w:r>
    </w:p>
    <w:p>
      <w:r>
        <w:t>THỨ TRƯỞNG</w:t>
      </w:r>
    </w:p>
    <w:p>
      <w:r>
        <w:t>Trần Quý Kiên</w:t>
      </w:r>
    </w:p>
    <w:p>
      <w:r>
        <w:t>PHỤ LỤC   [4]</w:t>
      </w:r>
    </w:p>
    <w:p>
      <w:r>
        <w:t>SỬA ĐỔI, BỔ SUNG MỘT SỐ PHỤ LỤC CỦA CÁC NGHỊ ĐỊNH TRONG LĨNH VỰC KHOÁNG SẢN</w:t>
      </w:r>
    </w:p>
    <w:p>
      <w:r>
        <w:t>(Kèm theo Nghị định số 10/2025/NĐ-CP ngày 11 tháng 01 năm 2025 của Chính phủ)</w:t>
      </w:r>
    </w:p>
    <w:p>
      <w:r>
        <w:t>IV. BỔ SUNG PHỤ LỤC BAN HÀNH KÈM THEO NGHỊ ĐỊNH SỐ 51/2021/NĐ-CP NGÀY 01 THÁNG 4 NĂM 2021 CỦA CHÍNH PHỦ VỀ QUẢN LÝ KHOÁNG SẢN TẠI CÁC KHU VỰC DỰ TRỮ KHOÁNG SẢN QUỐC GIA</w:t>
      </w:r>
    </w:p>
    <w:p>
      <w:r>
        <w:t>Phụ lục</w:t>
      </w:r>
    </w:p>
    <w:p>
      <w:r>
        <w:t>BÁO CÁO ĐÁNH GIÁ MỨC ĐỘ ẢNH HƯỞNG CỦA DỰ ÁN ĐẦU TƯ ĐẾN CHẤT LƯỢNG, TRỮ LƯỢNG KHOÁNG SẢN TRONG KHU VỰC DỰ TRỮ KHOÁNG SẢN QUỐC GIA</w:t>
      </w:r>
    </w:p>
    <w:p>
      <w:r>
        <w:t>TÊN TỔ CHỨC, CÁ NHÂN THỰC HIỆN DỰ ÁN ĐẦU TƯ TRONG KHU VỰC DỰ TRỮ KHOÁNG SẢN QUỐC GIA</w:t>
      </w:r>
    </w:p>
    <w:p>
      <w:r>
        <w:t>BÁO CÁO ĐÁNH GIÁ MỨC ĐỘ ẢNH HƯỞNG CỦA DỰ ÁN... ĐẾN TÀI NGUYÊN, TRỮ LƯỢNG, CHẤT LƯỢNG KHOÁNG SẢN TRONG KHU VỰC DỰ TRỮ KHOÁNG SẢN QUỐC GIA</w:t>
      </w:r>
    </w:p>
    <w:p>
      <w:r>
        <w:t>- Tên dự án đầu tư</w:t>
      </w:r>
    </w:p>
    <w:p>
      <w:r>
        <w:t>- Địa điểm: tại xã..., huyện..., tỉnh………</w:t>
      </w:r>
    </w:p>
    <w:p>
      <w:r>
        <w:t>Địa danh, tháng...năm….</w:t>
      </w:r>
    </w:p>
    <w:p>
      <w:r>
        <w:t>TÊN TỔ CHỨC, CÁ NHÂN THỰC HIỆN DỰ ÁN ĐẦU TƯ TRONG KHU VỰC DỰ TRỮ KHOÁNG SẢN QUỐC GIA</w:t>
      </w:r>
    </w:p>
    <w:p>
      <w:r>
        <w:t>BÁO CÁO ĐÁNH GIÁ MỨC ĐỘ ẢNH HƯỞNG CỦA DỰ ÁN... ĐẾN TÀI NGUYÊN, TRỮ LƯỢNG, CHẤT LƯỢNG KHOÁNG SẢN TRONG KHU VỰC DỰ TRỮ KHOÁNG SẢN QUỐC GIA</w:t>
      </w:r>
    </w:p>
    <w:p>
      <w:r>
        <w:t>- Tên dự án đầu tư:………………………</w:t>
      </w:r>
    </w:p>
    <w:p>
      <w:r>
        <w:t>- Địa điểm: tại xã..., huyện..., tỉnh………</w:t>
      </w:r>
    </w:p>
    <w:p>
      <w:r>
        <w:t>CHỦ ĐẦU TƯ DỰ ÁN</w:t>
      </w:r>
    </w:p>
    <w:p>
      <w:r>
        <w:t>(Chức danh)</w:t>
      </w:r>
    </w:p>
    <w:p>
      <w:r>
        <w:t>Ký, đóng dấu</w:t>
      </w:r>
    </w:p>
    <w:p>
      <w:r>
        <w:t>(Họ và tên)</w:t>
      </w:r>
    </w:p>
    <w:p>
      <w:r>
        <w:t>ĐƠN VỊ TƯ VẤN</w:t>
      </w:r>
    </w:p>
    <w:p>
      <w:r>
        <w:t>(Chức danh)</w:t>
      </w:r>
    </w:p>
    <w:p>
      <w:r>
        <w:t>Ký, đóng dấu</w:t>
      </w:r>
    </w:p>
    <w:p>
      <w:r>
        <w:t>(Họ và tên)</w:t>
      </w:r>
    </w:p>
    <w:p>
      <w:r>
        <w:t>Địa danh, tháng...năm….</w:t>
      </w:r>
    </w:p>
    <w:p>
      <w:r>
        <w:t>MỤC LỤC</w:t>
      </w:r>
    </w:p>
    <w:p>
      <w:r>
        <w:t>STT</w:t>
      </w:r>
    </w:p>
    <w:p>
      <w:r>
        <w:t>Tên mục</w:t>
      </w:r>
    </w:p>
    <w:p>
      <w:r>
        <w:t>Trang</w:t>
      </w:r>
    </w:p>
    <w:p>
      <w:r>
        <w:t>I</w:t>
      </w:r>
    </w:p>
    <w:p>
      <w:r>
        <w:t>Khái quát về dự án đầu tư</w:t>
      </w:r>
    </w:p>
    <w:p>
      <w:r>
        <w:t>II</w:t>
      </w:r>
    </w:p>
    <w:p>
      <w:r>
        <w:t>Nội dung của báo cáo</w:t>
      </w:r>
    </w:p>
    <w:p>
      <w:r>
        <w:t>1</w:t>
      </w:r>
    </w:p>
    <w:p>
      <w:r>
        <w:t>…………………………………………………………</w:t>
      </w:r>
    </w:p>
    <w:p>
      <w:r>
        <w:t>…………………………………………………………</w:t>
      </w:r>
    </w:p>
    <w:p>
      <w:r>
        <w:t>2</w:t>
      </w:r>
    </w:p>
    <w:p>
      <w:r>
        <w:t>…………………………………………………………</w:t>
      </w:r>
    </w:p>
    <w:p>
      <w:r>
        <w:t>…………………………………………………………</w:t>
      </w:r>
    </w:p>
    <w:p>
      <w:r>
        <w:t>3</w:t>
      </w:r>
    </w:p>
    <w:p>
      <w:r>
        <w:t>…………………………………………………………</w:t>
      </w:r>
    </w:p>
    <w:p>
      <w:r>
        <w:t>…………………………………………………………</w:t>
      </w:r>
    </w:p>
    <w:p>
      <w:r>
        <w:t>…………………………………………………………</w:t>
      </w:r>
    </w:p>
    <w:p>
      <w:r>
        <w:t>4</w:t>
      </w:r>
    </w:p>
    <w:p>
      <w:r>
        <w:t>…………………………………………………………</w:t>
      </w:r>
    </w:p>
    <w:p>
      <w:r>
        <w:t>…………………………………………………………</w:t>
      </w:r>
    </w:p>
    <w:p>
      <w:r>
        <w:t>…………………………………………………………</w:t>
      </w:r>
    </w:p>
    <w:p>
      <w:r>
        <w:t>…………………………………………………………</w:t>
      </w:r>
    </w:p>
    <w:p>
      <w:r>
        <w:t>…………………………………………………………</w:t>
      </w:r>
    </w:p>
    <w:p>
      <w:r>
        <w:t>…………………………………………………………</w:t>
      </w:r>
    </w:p>
    <w:p>
      <w:r>
        <w:t>III</w:t>
      </w:r>
    </w:p>
    <w:p>
      <w:r>
        <w:t>Kết luận</w:t>
      </w:r>
    </w:p>
    <w:p>
      <w:r>
        <w:t>…………………………………………………………</w:t>
      </w:r>
    </w:p>
    <w:p>
      <w:r>
        <w:t>…………………………………………………………</w:t>
      </w:r>
    </w:p>
    <w:p>
      <w:r>
        <w:t>…………………………………………………………</w:t>
      </w:r>
    </w:p>
    <w:p>
      <w:r>
        <w:t>I. Khái quát về dự án đầu tư</w:t>
      </w:r>
    </w:p>
    <w:p>
      <w:r>
        <w:t>- Tên dự án đầu tư………………………………………………………..;</w:t>
      </w:r>
    </w:p>
    <w:p>
      <w:r>
        <w:t>- Địa điểm: tại xã………., huyện…………, tỉnh……………………..….;</w:t>
      </w:r>
    </w:p>
    <w:p>
      <w:r>
        <w:t>- Địa chỉ trụ sở chính……………, điện thoại…………………………….;</w:t>
      </w:r>
    </w:p>
    <w:p>
      <w:r>
        <w:t>- Tên chủ đầu tư……………………………………………………….…..;</w:t>
      </w:r>
    </w:p>
    <w:p>
      <w:r>
        <w:t>+ Địa chỉ trụ sở chính của chủ đầu tư……………………………………..;</w:t>
      </w:r>
    </w:p>
    <w:p>
      <w:r>
        <w:t>+ Điện thoại:…………………………..Email:………………………..….;</w:t>
      </w:r>
    </w:p>
    <w:p>
      <w:r>
        <w:t>- Giấy đăng ký hoạt động doanh nghiệp của chủ đầu tư:…………………</w:t>
      </w:r>
    </w:p>
    <w:p>
      <w:r>
        <w:t>- Quy mô dự án đầu tư: sản phẩm………., công suất………, tổng vốn đầu tư………., tổng diện tích sử dụng đất của dự án………., trong đó gồm diện tích nằm trong khu vực dự trữ khoáng sản quốc gia………..và diện tích nằm ngoài……..(nếu có)…………; mô tả khái quát về quy trình công nghệ và hoạt động của dự án………………</w:t>
      </w:r>
    </w:p>
    <w:p>
      <w:r>
        <w:t>- Thời gian hoạt động của dự án đầu tư tại khu vực dự trữ khoáng sản quốc gia và thời gian dự trữ còn lại của khu vực có khoáng sản thuộc đối tượng dự trữ.</w:t>
      </w:r>
    </w:p>
    <w:p>
      <w:r>
        <w:t>II. Nội dung của báo cáo</w:t>
      </w:r>
    </w:p>
    <w:p>
      <w:r>
        <w:t>1. Cơ sở pháp lý và sự cần thiết thành lập báo cáo:</w:t>
      </w:r>
    </w:p>
    <w:p>
      <w:r>
        <w:t>Ghi rõ các văn bản pháp lý liên quan để đầu tư dự án và Nghị định số 51/2021/NĐ-CP ngày 01 tháng 4 năm 2021 của Chính phủ về quản lý khoáng sản tại các khu vực dự trữ khoáng sản quốc gia.</w:t>
      </w:r>
    </w:p>
    <w:p>
      <w:r>
        <w:t>Do dự án nằm trong khu vực dự trữ khoáng sản .... quốc gia, nên việc đầu tư dự án………..sẽ có ảnh hưởng nhất định tới tài nguyên, trữ lượng, chất lượng khoáng sản dự trữ và khoáng sản khác (nếu có) trong khu vực dự trữ. Theo quy định tại Điều 8 Nghị định số 51/2021/NĐ-CP ngày 01 tháng 4 năm 2021 của Chính phủ về quản lý khoáng sản tại các khu vực dự trữ khoáng sản quốc gia, thì việc đánh tác động mức độ ảnh hưởng đến tài nguyên, trữ lượng, chất lượng cũng như công tác bảo vệ khoáng sản chưa khai thác trong khu vực dự trữ khoáng sản quốc gia thuộc phạm vi của dự án……………là hết sức cần thiết.</w:t>
      </w:r>
    </w:p>
    <w:p>
      <w:r>
        <w:t>2. Tổng quan về tài nguyên khoáng sản trong khu vực dự trữ khoáng sản quốc gia thuộc phạm vi của dự án</w:t>
      </w:r>
    </w:p>
    <w:p>
      <w:r>
        <w:t>Nêu rõ mức độ điều tra đánh giá tiềm năng khoáng sản và hiện trạng về tài nguyên, trữ lượng, hoạt động thăm dò, khai thác trong phạm vi dự án (nếu có) ở khu vực thực hiện dự án và trong phạm vi của dự án.</w:t>
      </w:r>
    </w:p>
    <w:p>
      <w:r>
        <w:t>3. Khảo sát, đánh giá sơ bộ về chất lượng, trữ lượng khoáng sản trong phạm vi diện tích thực hiện dự án và phạm vi ảnh hưởng của dự án</w:t>
      </w:r>
    </w:p>
    <w:p>
      <w:r>
        <w:t>Thu thập tài liệu về địa chất khoáng sản khu vực dự án, bao gồm cả bản đồ và các bản vẽ mặt cắt địa chất khoáng sản; khoan, lấy và phân tích mẫu theo quy định về công tác thăm dò khoáng sản rắn, nhằm xác định được chiều sâu phân bố và chiều dày thân khoáng; dự tính tài nguyên, trữ lượng khoáng sản trong khu vực dự án.</w:t>
      </w:r>
    </w:p>
    <w:p>
      <w:r>
        <w:t>4. Đánh giá các tác động, ảnh hưởng của dự án đến chất lượng, trữ lượng khoáng sản trong khu vực dự trữ khoáng sản quốc gia thuộc phạm vi của dự án</w:t>
      </w:r>
    </w:p>
    <w:p>
      <w:r>
        <w:t>4.1. Các yếu tố tác động, ảnh hưởng của dự án ở cả 3 giai đoạn:</w:t>
      </w:r>
    </w:p>
    <w:p>
      <w:r>
        <w:t>- Giai đoạn đầu tư xây dựng……………………………………………….;</w:t>
      </w:r>
    </w:p>
    <w:p>
      <w:r>
        <w:t>- Giai đoạn dự án hoạt động…………………………………………….…;</w:t>
      </w:r>
    </w:p>
    <w:p>
      <w:r>
        <w:t>- Giai đoạn kết thúc dự án……………………………………………..…..;</w:t>
      </w:r>
    </w:p>
    <w:p>
      <w:r>
        <w:t>4.2. Đánh giá mức độ ảnh hưởng đến tài nguyên, trữ lượng, chất lượng khoáng sản trong khu vực dự trữ ở cả 3 giai đoạn  (Tài nguyên, trữ lượng là có làm giảm tài nguyên, trữ lượng khoáng sản khi thực hiện dự án không?; chất lượng là quá trình làm nghèo khoáng sản có xảy ra không và mức độ làm nghèo thế nào?)</w:t>
      </w:r>
    </w:p>
    <w:p>
      <w:r>
        <w:t>- Giai đoạn đầu tư xây dựng……………………………………….………;</w:t>
      </w:r>
    </w:p>
    <w:p>
      <w:r>
        <w:t>- Giai đoạn dự án hoạt động………………………………………….……;</w:t>
      </w:r>
    </w:p>
    <w:p>
      <w:r>
        <w:t>- Giai đoạn kết thúc dự án:…………………………………………………</w:t>
      </w:r>
    </w:p>
    <w:p>
      <w:r>
        <w:t>4.3. Các giải pháp quản lý, bảo vệ khoáng sản trong khu vực dự trữ khoáng sản quốc gia thuộc phạm vi của dự án ở cả 3 giai đoạn:  (nêu chi tiết các giải pháp bảo vệ đối với cả 03 giai đoạn của dự án).</w:t>
      </w:r>
    </w:p>
    <w:p>
      <w:r>
        <w:t>4.4. Chi phí quản lý, bảo vệ khoáng sản trong khu vực dự trữ khoáng sản quốc gia thuộc phạm vi của dự án:  (dự toán chi tiết chi phí cho công tác bảo vệ khoáng sản đối với cả 03 giai đoạn của dự án).</w:t>
      </w:r>
    </w:p>
    <w:p>
      <w:r>
        <w:t>4.5. Bản vẽ và Phụ lục tài liệu kèm theo:</w:t>
      </w:r>
    </w:p>
    <w:p>
      <w:r>
        <w:t>- Bản đồ vị trí giao thông của dự án;</w:t>
      </w:r>
    </w:p>
    <w:p>
      <w:r>
        <w:t>- Bản vẽ tổng mặt bằng của dự án (tỷ lệ không nhỏ hơn 1/2000);</w:t>
      </w:r>
    </w:p>
    <w:p>
      <w:r>
        <w:t>- Bản đồ hiện trạng khu đất thực hiện dự án  (có tọa độ các điểm góc ranh giới phạm vi đất của dự án) (tỷ lệ không nhỏ hơn 1/2000);</w:t>
      </w:r>
    </w:p>
    <w:p>
      <w:r>
        <w:t>- Các bản vẽ và mặt cắt về địa chất khoáng sản khu vực dự án (tỷ lệ không nhỏ hơn 1/5000);</w:t>
      </w:r>
    </w:p>
    <w:p>
      <w:r>
        <w:t>- Bản đồ bố trí các lỗ khoan khảo sát (tỷ lệ không nhỏ hơn 1/2000);</w:t>
      </w:r>
    </w:p>
    <w:p>
      <w:r>
        <w:t>- Các thiết đồ lỗ khoan khảo sát;</w:t>
      </w:r>
    </w:p>
    <w:p>
      <w:r>
        <w:t>- Bình đồ và mặt cắt dự tính tài nguyên, trữ lượng khoáng sản trong phạm vi dự án (tỷ lệ không nhỏ hơn 1/2000);</w:t>
      </w:r>
    </w:p>
    <w:p>
      <w:r>
        <w:t>- Kết quả phân tích thí nghiệm mẫu.</w:t>
      </w:r>
    </w:p>
    <w:p>
      <w:r>
        <w:t>III. Kết luận</w:t>
      </w:r>
    </w:p>
    <w:p>
      <w:r>
        <w:t>- Từ kết quả công tác khảo sát, đánh giá về tài nguyên, trữ lượng, chất lượng khoáng sản trong khu vực dự trữ khoáng sản quốc gia thuộc phạm vi của dự án nêu trên để đưa ra kết luận về diện phân bố và độ sâu thân khoáng sản, tài nguyên, trữ lượng, chất lượng của khoáng sản trong phạm vi dự án.</w:t>
      </w:r>
    </w:p>
    <w:p>
      <w:r>
        <w:t>- Từ kết quả đánh giá nêu trên để kết luận tóm tắt về mức độ ảnh hưởng đến tài nguyên, trữ lượng, chất lượng khoáng sản trong khu vực dự trữ khoáng sản quốc gia thuộc phạm vi của dự án (kết luận nêu đối với cả 03 giai đoạn).</w:t>
      </w:r>
    </w:p>
    <w:p>
      <w:r>
        <w:t>- Cam kết của chủ đầu tư dự án đối với công tác quản lý, bảo vệ khoáng sản trong khu vực dự trữ khoáng sản quốc gia thuộc phạm vi của dự án theo quy định tại khoản 2 Điều 7 Nghị định số 51/2021/NĐ-CP ngày 01 tháng 4 năm 2021 của Chính phủ về quản lý khoáng sản tại các khu vực dự trữ khoáng sản quốc gia.</w:t>
      </w:r>
    </w:p>
    <w:p>
      <w:r>
        <w:t>[1] Nghị định số 10/2025/NĐ-CP sửa đổi, bổ sung một số điều của các Nghị định trong lĩnh vực khoáng sản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 Căn cứ Luật Khoáng sản ngày 17 tháng 11 năm 2010;</w:t>
      </w:r>
    </w:p>
    <w:p>
      <w:r>
        <w:t>Căn cứ Luật Đấu giá tài sản ngày 17 tháng 11 năm 2016; Luật sửa đổi, bổ sung một số điều của Luật Đấu giá tài sản ngày 27 tháng 6 năm 2024;</w:t>
      </w:r>
    </w:p>
    <w:p>
      <w:r>
        <w:t>Căn cứ Luật Quy hoạch ngày 24 tháng 11 năm 2017;</w:t>
      </w:r>
    </w:p>
    <w:p>
      <w:r>
        <w:t>Căn cứ Luật sửa đổi, bổ sung một số điều của 37 luật có liên quan đến quy hoạch ngày 20 tháng 11 năm 2018; Căn cứ Luật Bảo vệ môi trường ngày 17 tháng 11 năm 2020;</w:t>
      </w:r>
    </w:p>
    <w:p>
      <w:r>
        <w:t>Căn cứ Nghị quyết số 101/2019/QH14 ngày 27 tháng 11 năm 2019 của Quốc hội khóa XIV, kỳ họp thứ 8; Theo đề nghị của Bộ trưởng Bộ Tài nguyên và Môi trường;</w:t>
      </w:r>
    </w:p>
    <w:p>
      <w:r>
        <w:t>Chính phủ ban hành Nghị định sửa đổi, bổ sung một số điều của các Nghị định trong lĩnh vực khoáng sản. ”</w:t>
      </w:r>
    </w:p>
    <w:p>
      <w:r>
        <w:t>[2] Khoản này được sửa đổi theo quy định tại khoản Điều 5 Nghị định số 10/2025/NĐ-CP ngày 11 tháng 01 năm 2025 của Chính phủ sửa đổi, bổ sung một số điều của các Nghị định trong lĩnh vực khoáng sản, có hiệu lực từ ngày 01 tháng 03 năm 2025.</w:t>
      </w:r>
    </w:p>
    <w:p>
      <w:r>
        <w:t>[3] Điều 7 Nghị định số 10/2025/NĐ-CP ngày 11 tháng 01 năm 2025 của Chính phủ sửa đổi, bổ sung một số điều của các Nghị định trong lĩnh vực khoáng sản, có hiệu lực từ ngày 01 tháng 03 năm 2025 quy định như sau:</w:t>
      </w:r>
    </w:p>
    <w:p>
      <w:r>
        <w:t>“Điều 7. Điều khoản thi hành</w:t>
      </w:r>
    </w:p>
    <w:p>
      <w:r>
        <w:t>1. Nghị định này có hiệu lực thi hành từ ngày 01 tháng 3 năm 2025.</w:t>
      </w:r>
    </w:p>
    <w:p>
      <w:r>
        <w:t>2. Bãi bỏ Điều 3, Điều 5 Nghị định số 22/2023/NĐ-CP ngày 12 tháng 5 năm 2023 của Chính phủ sửa đổi, bổ sung một số điều của các Nghị định liên quan đến hoạt động kinh doanh trong lĩnh vực tài nguyên và môi trường.</w:t>
      </w:r>
    </w:p>
    <w:p>
      <w:r>
        <w:t>3. Bãi bỏ khoản 3 Điều 9 Nghị định số 23/2020/NĐ-CP ngày 24 tháng 02 năm 2020 của Chính phủ quy định về quản lý cát, sỏi lòng sông và bảo vệ lòng, bờ, bãi sông.</w:t>
      </w:r>
    </w:p>
    <w:p>
      <w:r>
        <w:t>4. Các Bộ trưởng, Thủ trưởng cơ quan ngang bộ, Thủ trưởng cơ quan thuộc Chính phủ, Chủ tịch Ủy ban nhân dân tỉnh, thành phố trực thuộc trung ương chịu trách nhiệm hướng dẫn và thi hành Nghị định này.”</w:t>
      </w:r>
    </w:p>
    <w:p>
      <w:r>
        <w:t>[4] Phụ lục này được bổ sung theo quy định tại tại mục IV của Phụ lục sửa đổi, bổ sung một số Phụ lục của các Nghị định trong lĩnh vực khoáng sản ban hành kèm theo Nghị định số 10/2025/NĐ-CP ngày 11 tháng 01 năm 2025 của Chính phủ sửa đổi, bổ sung một số điều của các Nghị định trong lĩnh vực khoáng sản, có hiệu lực kể từ ngày 01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