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02/VBHN-BXD năm 2025 hợp nhất Thông tư về định mức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02/VBHN-BXD</w:t>
      </w:r>
    </w:p>
    <w:p>
      <w:r>
        <w:t>Hà Nội, ngày 24 tháng 02 năm 2025</w:t>
      </w:r>
    </w:p>
    <w:p>
      <w:r>
        <w:t>THÔNG TƯ</w:t>
      </w:r>
    </w:p>
    <w:p>
      <w:r>
        <w:t>BAN HÀNH ĐỊNH MỨC XÂY DỰNG</w:t>
      </w:r>
    </w:p>
    <w:p>
      <w:r>
        <w:t>Thông tư số 12/2021/TT-BXD ngày 31 tháng 8 năm 2021 của Bộ trưởng Bộ Xây dựng ban hành định mức xây dựng có hiệu lực kể từ ngày 09 tháng 02 năm 2021, được sửa đổi, bổ sung bởi:</w:t>
      </w:r>
    </w:p>
    <w:p>
      <w:r>
        <w:t>Thông tư số 09/2024/TT-BXD ngày 30 tháng 8 năm 2024 của Bộ trưởng Bộ Xây dựng sửa đổi, bổ sung một số định mức xây dựng ban hành tại Thông tư số 12/2021/TT-BXD ngày 31 tháng 8 năm 2021 của Bộ trưởng Bộ Xây dựng có hiệu lực kể từ ngày 15 tháng 10 năm 2024.</w:t>
      </w:r>
    </w:p>
    <w:p>
      <w:r>
        <w:t>Căn cứ Luật Xây dựng ngày 18 tháng 6 năm 2014;</w:t>
      </w:r>
    </w:p>
    <w:p>
      <w:r>
        <w:t>Căn cứ Luật sửa đổi, bổ sung một số điều của Luật Xây dựng ngày 17 tháng 6 năm 2020;</w:t>
      </w:r>
    </w:p>
    <w:p>
      <w:r>
        <w:t>Căn cứ Nghị định số 81/2017/NĐ-CP ngày 17 tháng 7 năm 2017 của Chính phủ quy định chức năng, nhiệm vụ, quyền hạn và cơ cấu tổ chức của Bộ Xây dựng;</w:t>
      </w:r>
    </w:p>
    <w:p>
      <w:r>
        <w:t>Căn cứ Nghị định số 10/2021/NĐ-CP ngày 09 tháng 02 năm 2021 của Chính phủ về quản lý chi phí đầu tư xây dựng;</w:t>
      </w:r>
    </w:p>
    <w:p>
      <w:r>
        <w:t>Theo đề nghị của Cục trưởng Cục Kinh tế xây dựng và Viện trưởng Viện Kinh tế xây dựng[1];</w:t>
      </w:r>
    </w:p>
    <w:p>
      <w:r>
        <w:t>Bộ trưởng Bộ Xây dựng ban hành Thông tư ban hành định mức xây dựng.</w:t>
      </w:r>
    </w:p>
    <w:p>
      <w:r>
        <w:t>Điều 1.  Ban hành kèm theo Thông tư này các định mức xây dựng sau:</w:t>
      </w:r>
    </w:p>
    <w:p>
      <w:r>
        <w:t>1. Định mức dự toán khảo sát xây dựng công trình tại Phụ lục I;</w:t>
      </w:r>
    </w:p>
    <w:p>
      <w:r>
        <w:t>2. Định mức dự toán xây dựng công trình tại Phụ lục II;</w:t>
      </w:r>
    </w:p>
    <w:p>
      <w:r>
        <w:t>3. Định mức dự toán lắp đặt hệ thống kỹ thuật của công trình tại Phụ lục III;</w:t>
      </w:r>
    </w:p>
    <w:p>
      <w:r>
        <w:t>4. Định mức dự toán lắp đặt máy và thiết bị công nghệ tại Phụ lục IV;</w:t>
      </w:r>
    </w:p>
    <w:p>
      <w:r>
        <w:t>5. Định mức dự toán thí nghiệm chuyên ngành xây dựng tại Phụ lục V;</w:t>
      </w:r>
    </w:p>
    <w:p>
      <w:r>
        <w:t>6. Định mức dự toán sửa chữa và bảo dưỡng công trình xây dựng tại Phụ lục VI;</w:t>
      </w:r>
    </w:p>
    <w:p>
      <w:r>
        <w:t>7. Định mức sử dụng vật liệu xây dựng tại Phụ lục VII;</w:t>
      </w:r>
    </w:p>
    <w:p>
      <w:r>
        <w:t>8. Định mức chi phí quản lý dự án và tư vấn đầu tư xây dựng tại Phụ lục VIII.</w:t>
      </w:r>
    </w:p>
    <w:p>
      <w:r>
        <w:t>Điều 2.  Thông tư này có hiệu lực kể từ ngày 15 tháng 10 năm 2021[2].</w:t>
      </w:r>
    </w:p>
    <w:p>
      <w:r>
        <w:t>Điều 3.  Định mức xây dựng quy định tại Thông tư này thay thế định mức xây dựng đã ban hành tại Thông tư số 10/2019/TT-BXD ngày 26 tháng 12 năm 2019 của Bộ trưởng Bộ Xây dựng ban hành định mức xây dựng; Thông tư số 16/2019/TT-BXD ngày 26 tháng 12 năm 2019 của Bộ trưởng Bộ Xây dựng hướng dẫn xác định và quản lý chi phí quản lý dự án và tư vấn đầu tư xây dựng và thay thế Phụ lục số II ban hành kèm theo Thông tư số 02/2020/TT-BXD ngày 20 tháng 7 năm 2020 của Bộ trưởng Bộ Xây dựng sửa đổi, bổ sung một số điều của 04 Thông tư có liên quan đến quản lý chi phí đầu tư xây dựng.</w:t>
      </w:r>
    </w:p>
    <w:p>
      <w:r>
        <w:t>Điều 4.  Các tổ chức, cá nhân có liên quan đến xác định và quản lý chi phí của các dự án đầu tư xây dựng theo quy định của Nghị định số 10/2021/NĐ-CP ngày 09 tháng 02 năm 2021 của Chính phủ về quản lý chi phí đầu tư xây dựng chịu trách nhiệm thi hành Thông tư này.</w:t>
      </w:r>
    </w:p>
    <w:p>
      <w:r>
        <w:t>Nơi nhận:</w:t>
      </w:r>
    </w:p>
    <w:p>
      <w:r>
        <w:t>- Văn phòng Chính phủ (để đăng Công báo);</w:t>
      </w:r>
    </w:p>
    <w:p>
      <w:r>
        <w:t>- Cổng TTĐT Chính phủ (để đăng tải);</w:t>
      </w:r>
    </w:p>
    <w:p>
      <w:r>
        <w:t>- Trung tâm thông tin của Bộ Xây dựng (để đăng lên Trang thông tin điện tử);</w:t>
      </w:r>
    </w:p>
    <w:p>
      <w:r>
        <w:t>- Lưu: VT PC, Cục KTXD, Viện KTXD.</w:t>
      </w:r>
    </w:p>
    <w:p>
      <w:r>
        <w:t>XÁC THỰC VĂN BẢN HỢP NHẤT</w:t>
      </w:r>
    </w:p>
    <w:p>
      <w:r>
        <w:t>KT. BỘ TRƯỞNG</w:t>
      </w:r>
    </w:p>
    <w:p>
      <w:r>
        <w:t>THỨ TRƯỞNG</w:t>
      </w:r>
    </w:p>
    <w:p>
      <w:r>
        <w:t>Bùi Xuân Dũng</w:t>
      </w:r>
    </w:p>
    <w:p>
      <w:r>
        <w:t>FILE ĐƯỢC ĐÍNH KÈM THEO VĂN BẢN</w:t>
      </w:r>
    </w:p>
    <w:p>
      <w:r>
        <w:t>[1] Thông tư số 09/2024/TT-BXD ngày 30 tháng 8 năm 2024 của Bộ trưởng Bộ Xây dựng sửa đổi, bổ sung một số định mức xây dựng ban hành tại Thông tư số 12/2021/TT-BXD ngày 31 tháng 8 năm 2021 của Bộ trưởng Bộ Xây dựng (sau đây viết tắt là Thông tư số 09/2024/TT-BXD), có hiệu lực kể từ ngày 15 tháng 10 năm 2024, có căn cứ ban hành như sau:</w:t>
      </w:r>
    </w:p>
    <w:p>
      <w:r>
        <w:t>"Căn cứ Luật Xây dựng ngày 18 tháng 6 năm 2014 (được sửa đổi, bổ sung tại Luật sửa đổi, bổ sung một số điều của Luật Xây dựng ngày 17 tháng 6 năm 2020);</w:t>
      </w:r>
    </w:p>
    <w:p>
      <w:r>
        <w:t>Căn cứ Nghị định số 52/2022/NĐ-CP ngày 08 tháng 8 năm 2022 của Chính phủ quy định chức năng, nhiệm vụ, quyền hạn và cơ cấu tổ chức của Bộ Xây dựng;</w:t>
      </w:r>
    </w:p>
    <w:p>
      <w:r>
        <w:t>Căn cứ Nghị định số 10/2021/NĐ-CP ngày 09 tháng 02 năm 2021 của Chính phủ về quản lý chi phí đầu tư xây dựng (được sửa đổi, bổ sung một số điều tại Nghị định số 35/2023/NĐ-CP ngày 20 tháng 6 năm 2023 của Chính phủ);</w:t>
      </w:r>
    </w:p>
    <w:p>
      <w:r>
        <w:t>Theo đề nghị của Cục trưởng Cục Kinh tế xây dựng và Viện trưởng Viện Kinh tế xây dựng;"</w:t>
      </w:r>
    </w:p>
    <w:p>
      <w:r>
        <w:t>[2] Điều 2, Điều 3 Thông tư số 09/2024/TT-BXD ngày 30 tháng 8 năm 2024 của Bộ trưởng Bộ Xây dựng sửa đổi, bổ sung một số định mức xây dựng ban hành tại Thông tư số 12/2021/TT-BXD ngày 31 tháng 8 năm 2021 của Bộ trưởng Bộ Xây dựng có hiệu lực kể từ ngày 15 tháng 10 năm 2024, quy định như sau:</w:t>
      </w:r>
    </w:p>
    <w:p>
      <w:r>
        <w:t>“Điều 2. Quy định chuyển tiếp</w:t>
      </w:r>
    </w:p>
    <w:p>
      <w:r>
        <w:t>Việc chuyển tiếp áp dụng định mức xây dựng sửa đổi, bổ sung ban hành tại Thông tư này thực hiện theo quy định tại khoản 8 Điều 44 của Nghị định số 10/2021/NĐ-CP ngày 09/02/2021 của Chính phủ về quản lý chi phí đầu tư xây dựng.</w:t>
      </w:r>
    </w:p>
    <w:p>
      <w:r>
        <w:t>Điều 3. Điều khoản thi hành</w:t>
      </w:r>
    </w:p>
    <w:p>
      <w:r>
        <w:t>Thông tư này có hiệu lực thi hành kể từ ngày 15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