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02/VBHN-BTC năm 2025 hợp nhất Thông tư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02/VBHN-BTC</w:t>
      </w:r>
    </w:p>
    <w:p>
      <w:r>
        <w:t>Hà Nội, ngày 16 tháng 4 năm 2025</w:t>
      </w:r>
    </w:p>
    <w:p>
      <w:r>
        <w:t>THÔNG TƯ       [1]</w:t>
      </w:r>
    </w:p>
    <w:p>
      <w:r>
        <w:t>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p>
    <w:p>
      <w: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lữ hành, có hiệu lực thi hành từ ngày 14 tháng 5 năm 2018, được sửa đổi, bổ sung bởi:</w:t>
      </w:r>
    </w:p>
    <w:p>
      <w:r>
        <w:t>- Thông tư số 74/2022/TT-BTC ngày 22 tháng 12 năm 2022 của Bộ trưởng Bộ Tài chính quy định về hình thức, thời hạn thu, nộp, kê khai các khoản phí, lệ phí thuộc thẩm quyền quy định của Bộ Tài chính, có hiệu lực thi hành từ ngày 22 tháng 12 năm 2022.</w:t>
      </w:r>
    </w:p>
    <w:p>
      <w:r>
        <w:t>- Thông tư số 06/2025/TT-BTC ngày 24 tháng 01 năm 2025 của Bộ trưởng Bộ Tài chính sửa đổi, bổ sung một số điều của các Thông tư của Bộ trưởng Bộ Tài chính quy định về phí, lệ phí, có hiệu lực thi hành từ ngày 10 tháng 3 năm 2025.</w:t>
      </w:r>
    </w:p>
    <w:p>
      <w:r>
        <w:t>Căn cứ Luật phí và lệ phí ngày 25 tháng 11 năm 2015;</w:t>
      </w:r>
    </w:p>
    <w:p>
      <w:r>
        <w:t>Căn cứ Luật du lịch ngày 19 tháng 6 năm 2017;</w:t>
      </w:r>
    </w:p>
    <w:p>
      <w:r>
        <w:t>Căn cứ Luật ngân sách nhà nước ngày 25 tháng 6 năm 2015;</w:t>
      </w:r>
    </w:p>
    <w:p>
      <w:r>
        <w:t>Căn cứ Nghị định số 120/2016/NĐ-CP ngày 23 tháng 8 năm 2016 của Chính phủ quy định chi tiết và hướng dẫn thi hành một số Điều của Luật phí và lệ phí;</w:t>
      </w:r>
    </w:p>
    <w:p>
      <w:r>
        <w:t>Căn cứ Nghị định số 87/2017/NĐ-CP ngày 26 tháng 7 năm 2017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và quản lý phí thẩm định cấp Giấy phép kinh doanh lữ hành quốc tế, Giấy phép kinh doanh lữ hành nội địa; phí thẩm định cấp thẻ hướng dẫn viên du lịch; lệ phí cấp Giấy phép thành lập văn phòng đại diện tại Việt Nam của doanh nghiệp kinh doanh dịch vụ lữ hành nước ngoài[2].</w:t>
      </w:r>
    </w:p>
    <w:p>
      <w:r>
        <w:t>Điều 1. Phạm vi điều chỉnh và đối tượng áp dụng</w:t>
      </w:r>
    </w:p>
    <w:p>
      <w:r>
        <w:t>1. Thông tư này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p>
    <w:p>
      <w:r>
        <w:t>2. Thông tư này áp dụng đối với:</w:t>
      </w:r>
    </w:p>
    <w:p>
      <w:r>
        <w:t>a) Tổ chức, cá nhân nộp hồ sơ đề nghị cơ quan quản lý nhà nước về du lịch cấp Giấy phép kinh doanh lữ hành quốc tế; cấp Giấy phép kinh doanh lữ hành nội địa, cấp thẻ hướng dẫn viên du lịch và cấp Giấy phép thành lập văn phòng đại diện tại Việt Nam của doanh nghiệp kinh doanh dịch vụ lữ hành nước ngoài.</w:t>
      </w:r>
    </w:p>
    <w:p>
      <w:r>
        <w:t>b) Cơ quan có thẩm quyền thực hiện quản lý nhà nước về du lịch theo quy định tại Luật du lịch;</w:t>
      </w:r>
    </w:p>
    <w:p>
      <w:r>
        <w:t>c) Các tổ chức, cá nhân khác có liên quan đến thu, nộp, quản lý và sử dụng phí thẩm định cấp Giấy phép kinh doanh lữ hành quốc tế, Giấy phép kinh doanh lữ hành nội địa; phí thẩm định cấp thẻ hướng dẫn viên du lịch và lệ phí cấp Giấy phép thành lập văn phòng đại diện tại Việt Nam của doanh nghiệp kinh doanh dịch vụ lữ hành nước ngoài.</w:t>
      </w:r>
    </w:p>
    <w:p>
      <w:r>
        <w:t>Điều 2. Người nộp phí, lệ phí</w:t>
      </w:r>
    </w:p>
    <w:p>
      <w:r>
        <w:t>1. Tổ chức, cá nhân khi nộp hồ sơ đề nghị cơ quan quản lý nhà nước về du lịch cấp Giấy phép kinh doanh dịch vụ lữ hành quốc tế, Giấy phép kinh doanh dịch vụ lữ hành nội địa và thẻ hướng dẫn viên du lịch phải nộp phí theo quy định tại Thông tư này.</w:t>
      </w:r>
    </w:p>
    <w:p>
      <w:r>
        <w:t>2. Doanh nghiệp kinh doanh dịch vụ lữ hành nước ngoài khi được cấp Giấy phép thành lập văn phòng đại diện tại Việt Nam của doanh nghiệp kinh doanh dịch vụ lữ hành nước ngoài phải nộp lệ phí theo quy định tại Thông tư này.</w:t>
      </w:r>
    </w:p>
    <w:p>
      <w:r>
        <w:t>Điều 3. Tổ chức thu phí, lệ phí  [3]</w:t>
      </w:r>
    </w:p>
    <w:p>
      <w:r>
        <w:t>Cơ quan nhà nước có thẩm quyền thẩm định cấp Giấy phép kinh doanh dịch vụ lữ hành quốc tế, Giấy phép kinh doanh dịch vụ lữ hành nội địa, thẻ hướng dẫn viên du lịch, Giấy phép thành lập văn phòng đại diện tại Việt Nam của doanh nghiệp kinh doanh dịch vụ lữ hành nước ngoài theo quy định của pháp luật là tổ chức thu phí, lệ phí theo quy định tại Thông tư này.</w:t>
      </w:r>
    </w:p>
    <w:p>
      <w:r>
        <w:t>Điều 4. Mức thu phí, lệ phí</w:t>
      </w:r>
    </w:p>
    <w:p>
      <w:r>
        <w:t>Mức thu phí, lệ phí được quy định như sau:</w:t>
      </w:r>
    </w:p>
    <w:p>
      <w:r>
        <w:t>1. Phí thẩm định cấp Giấy phép kinh doanh dịch vụ lữ hành quốc tế, Giấy phép kinh doanh dịch vụ lữ hành nội địa:</w:t>
      </w:r>
    </w:p>
    <w:p>
      <w:r>
        <w:t>a) Cấp mới: 3.000.000 đồng/giấy phép;</w:t>
      </w:r>
    </w:p>
    <w:p>
      <w:r>
        <w:t>b) Cấp đổi: 2.000.000 đồng/giấy phép;</w:t>
      </w:r>
    </w:p>
    <w:p>
      <w:r>
        <w:t>c) Cấp lại: 1.500.000 đồng/giấy phép.</w:t>
      </w:r>
    </w:p>
    <w:p>
      <w:r>
        <w:t>2. Phí thẩm định cấp thẻ hướng dẫn viên du lịch (bao gồm: cấp mới, cấp đổi, cấp lại):</w:t>
      </w:r>
    </w:p>
    <w:p>
      <w:r>
        <w:t>a) Đối với hướng dẫn viên du lịch quốc tế và nội địa: 650.000 đồng/thẻ;</w:t>
      </w:r>
    </w:p>
    <w:p>
      <w:r>
        <w:t>b) Đối với hướng dẫn viên du lịch tại điểm: 200.000 đồng/thẻ.</w:t>
      </w:r>
    </w:p>
    <w:p>
      <w:r>
        <w:t>3. Lệ phí cấp Giấy phép thành lập văn phòng đại diện tại Việt Nam của doanh nghiệp kinh doanh dịch vụ lữ hành nước ngoài:</w:t>
      </w:r>
    </w:p>
    <w:p>
      <w:r>
        <w:t>a) Cấp mới: 3.000.000 đồng/Giấy phép.</w:t>
      </w:r>
    </w:p>
    <w:p>
      <w:r>
        <w:t>b) Cấp lại, Điều chỉnh, gia hạn: 1.500.000 đồng/Giấy phép</w:t>
      </w:r>
    </w:p>
    <w:p>
      <w:r>
        <w:t>Điều 5. Kê khai, nộp và quản lý phí, lệ phí của tổ chức thu</w:t>
      </w:r>
    </w:p>
    <w:p>
      <w:r>
        <w:t>1. Chậm nhất là ngày 05 hàng tháng, tổ chức thu phí phải gửi số tiền phí đã thu của tháng trước vào tài Khoản phí chờ nộp ngân sách mở tại Kho bạc nhà nước.</w:t>
      </w:r>
    </w:p>
    <w:p>
      <w:r>
        <w:t>2[4].   (được bãi bỏ)</w:t>
      </w:r>
    </w:p>
    <w:p>
      <w:r>
        <w:t>3. Tổ chức thu phí, lệ phí thực hiện nộp toàn bộ số tiền phí, lệ phí thu được vào ngân sách nhà nước theo Chương, Mục, tiểu Mục tương ứng của Mục lục ngân sách nhà nước. Nguồn chi phí trang trải cho việc thẩm định và thu phí, lệ phí do ngân sách nhà nước bố trí trong dự toán của tổ chức thu theo chế độ, định mức chi ngân sách nhà nước theo quy định.</w:t>
      </w:r>
    </w:p>
    <w:p>
      <w:r>
        <w:t>4. Đối với năm 2018, trường hợp tổ chức thu phí là cơ quan nhà nước thuộc diện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đã được cấp có thẩm quyền giao dự toán thu, chi ngân sách nhà nước năm 2018, trong đó bao gồm các Khoản phí thuộc phạm vi Điều chỉnh của Thông tư này thì thực hiện quản lý và sử dụng phí như sau:</w:t>
      </w:r>
    </w:p>
    <w:p>
      <w:r>
        <w:t>a) Đối với phí thẩm định cấp Giấy phép kinh doanh dịch vụ lữ hành quốc tế, Giấy phép kinh doanh dịch vụ lữ hành nội địa:</w:t>
      </w:r>
    </w:p>
    <w:p>
      <w:r>
        <w:t>Tổ chức thu phí được trích để lại 90% tổng số tiền phí thẩm định thu được để chi cho hoạt động thẩm định, thu phí và nộp 10% vào ngân sách nhà nước. Tiền phí để lại được quản lý và sử dụng theo quy định tại Điều 5 Nghị định số 120/2016/NĐ-CP ngày 23 tháng 8 năm 2016 của Chính phủ quy định chi tiết và hướng dẫn thi hành một số Điều của Luật phí và lệ phí; trong đó, các Khoản chi khác liên quan đến thực hiện công việc, dịch vụ và thu phí, bao gồm cả: Chi thiết lập Phần mềm quản lý, thiết lập hệ thống mạng, thuê máy chủ và duy trì hệ thống mạng phục vụ công tác cấp giấy phép kinh doanh dịch vụ lữ hành; Tập huấn nghiệp vụ kinh doanh dịch vụ lữ hành.</w:t>
      </w:r>
    </w:p>
    <w:p>
      <w:r>
        <w:t>b) Đối với phí thẩm định cấp thẻ hướng dẫn viên du lịch: Tổ chức thu phí được để lại tiền phí thu được để trang trải chi phí phục vụ thẩm định, thu phí, như sau: Sở Văn hóa, Thể thao và Du lịch hoặc Sở Du lịch được để lại 60% tổng số tiền phí thu được; trích chuyển 30% tổng số tiền phí thu được cho Tổng cục Du lịch và nộp 10% số tiền phí thu được vào ngân sách nhà nước theo Chương, Mục, tiểu Mục tương ứng của Mục lục ngân sách nhà nước.</w:t>
      </w:r>
    </w:p>
    <w:p>
      <w:r>
        <w:t>Tổng cục Du lịch và Sở Văn hóa, Thể thao và Du lịch hoặc Sở Du lịch quản lý và sử dụng số tiền phí thu được theo quy định tại Điều 5 Nghị định số 120/2016/NĐ-CP ngày 23 tháng 8 năm 2016 của Chính phủ quy định chi tiết và hướng dẫn thi hành một số Điều của Luật phí và lệ phí. Trong đó, các Khoản chi khác liên quan đến thực hiện công việc, dịch vụ và thu phí, bao gồm cả: Chi thiết lập Phần mềm quản lý, thiết lập hệ thống mạng, thuê máy chủ và duy trì hệ thống mạng phục vụ công tác cấp thẻ hướng dẫn viên du lịch; Tập huấn, kiểm tra nghiệp vụ hướng dẫn viên du lịch; Chi tổ chức các khóa bồi dưỡng kiến thức định kỳ để cấp đổi thẻ hướng dẫn viên.</w:t>
      </w:r>
    </w:p>
    <w:p>
      <w:r>
        <w:t>Điều 6. Tổ chức thực hiện[5]</w:t>
      </w:r>
    </w:p>
    <w:p>
      <w:r>
        <w:t>1. Thông tư này có hiệu lực thi hành kể từ ngày 14 tháng 5 năm 2018 và thay thế Thông tư số 177/2016/TT-BTC ngày 01 tháng 11 năm 2016 của Bộ trưởng Bộ Tài chính quy định mức thu, chế độ thu, nộp, quản lý và sử dụng phí thẩm định và cấp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p>
    <w:p>
      <w:r>
        <w:t>2. Các nội dung khác liên quan đến thu, nộp, quản lý, sử dụng, chứng từ thu, công khai chế độ thu phí, lệ phí không đề cập tại Thông tư này được thực hiện theo quy định tại Luật phí và lệ phí; Nghị định số 120/2016/NĐ-CP ngày 23 tháng 8 năm 2016 của Chính phủ quy định chi tiết và hướng dẫn thi hành một số Điều của Luật phí và lệ phí;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 Thông tư số 303/2016/TT-BTC ngày 15 tháng 11 năm 2016 của Bộ trưởng Bộ Tài chính hướng dẫn việc in, phát hành, quản lý và sử dụng các loại chứng từ thu tiền phí, lệ phí thuộc ngân sách nhà nước và các văn bản sửa đổi, bổ sung hoặc thay thế (nếu có).</w:t>
      </w:r>
    </w:p>
    <w:p>
      <w:r>
        <w:t>3. Trong quá trình thực hiện, nếu có vướng mắc đề nghị các tổ chức, cá nhân phản ánh kịp thời về Bộ Tài chính để nghiên cứu, hướng dẫn bổ sung./.</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Cao Anh Tuấn</w:t>
      </w:r>
    </w:p>
    <w:p>
      <w:r>
        <w:t>[1] Văn bản này được hợp nhất từ 03 Thông tư sau:</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lữ hành, có hiệu lực thi hành từ ngày 14 tháng 5 năm 2018.</w:t>
      </w:r>
    </w:p>
    <w:p>
      <w:r>
        <w:t>- Thông tư số 74/2022/TT-BTC ngày 22 tháng 12 năm 2022 của Bộ trưởng Bộ Tài chính quy định về hình thức, thời hạn thu, nộp, kê khai các khoản phí, lệ phí thuộc thẩm quyền quy định của Bộ Tài chính, có hiệu lực thi hành từ ngày 22 tháng 12 năm 2022.</w:t>
      </w:r>
    </w:p>
    <w:p>
      <w:r>
        <w:t>- Thông tư số 06/2025/TT-BTC ngày 24 tháng 01 năm 2025 của Bộ trưởng Bộ Tài chính sửa đổi, bổ sung một số điều của các Thông tư của Bộ trưởng Bộ Tài chính quy định về phí, lệ phí, có hiệu lực thi hành từ ngày 10 tháng 3 năm 2025.</w:t>
      </w:r>
    </w:p>
    <w:p>
      <w:r>
        <w:t>Văn bản hợp nhất này không thay thế 03 Thông tư trên.</w:t>
      </w:r>
    </w:p>
    <w:p>
      <w:r>
        <w:t>[2] - Thông tư số 74/2022/TT-BTC ngày 22/12/2025 có căn cứ ban hành như sau:</w:t>
      </w:r>
    </w:p>
    <w:p>
      <w:r>
        <w:t>Căn cứ Luật Phí và lệ phí ngày 25 tháng 11 năm 2015;</w:t>
      </w:r>
    </w:p>
    <w:p>
      <w:r>
        <w:t>Căn cứ Luật Ngân sách nhà nước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w:t>
      </w:r>
    </w:p>
    <w:p>
      <w:r>
        <w:t>Căn cứ Nghị định số 87/2017/NĐ-CP ngày 26 tháng 7 năm 2017 của Chính phủ quy định chức năng, nhiệm vụ, quyền hạn và cơ cấu tổ chức của Bộ Tài chính;</w:t>
      </w:r>
    </w:p>
    <w:p>
      <w:r>
        <w:t>Căn cứ Quyết định số 31/2021/QĐ-TTg ngày 11 tháng 10 năm 2021 của Thủ tướng Chính phủ ban hành Quy chế quản lý, vận hành, khai thác Cổng dịch vụ công quốc gia;</w:t>
      </w:r>
    </w:p>
    <w:p>
      <w:r>
        <w:t>Thực hiện Nghị quyết số 63/NQ-CP ngày 03 tháng 5 năm 2022 của Chính phủ về phiên họp Chính phủ thường kỳ tháng 4 năm 2022;</w:t>
      </w:r>
    </w:p>
    <w:p>
      <w:r>
        <w:t>Theo đề nghị của Vụ trưởng Vụ Chính sách thuế;</w:t>
      </w:r>
    </w:p>
    <w:p>
      <w:r>
        <w:t>Bộ trưởng Bộ Tài chính ban hành Thông tư quy định về hình thức, thời hạn thu, nộp, kê khai các khoản phí, lệ phí thuộc thẩm quyền quy định của Bộ Tài chính.</w:t>
      </w:r>
    </w:p>
    <w:p>
      <w:r>
        <w:t>-  Thông tư số 06/2025/TT-BTC ngày 24/01/2025 có căn cứ ban hành như sau:</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sửa đổi, bổ sung một số điều của các Thông tư của Bộ trưởng Bộ Tài chính quy định về phí, lệ phí.</w:t>
      </w:r>
    </w:p>
    <w:p>
      <w:r>
        <w:t>[3] Điều này được sửa đổi, bổ sung theo quy định tại khoản 1 Điều 1 Thông tư số 06/2025/TT-BTC ngày 24/01/2025, có hiệu lực thi hành từ ngày 10 tháng 3 năm 2025.</w:t>
      </w:r>
    </w:p>
    <w:p>
      <w:r>
        <w:t>[4] Khoản này bị bãi bỏ bởi số thứ tự 92 Phụ lục ban hành kèm theo Thông tư số 74/2022/TT-BTC ngày 22/12/2022, có hiệu lực thi hành từ ngày 22 tháng 12 năm 2022.</w:t>
      </w:r>
    </w:p>
    <w:p>
      <w:r>
        <w:t>[5] - Điều 4 Thông tư số 72/2022/TT-BTC ngày 22/12/2022 quy định như sau:</w:t>
      </w:r>
    </w:p>
    <w:p>
      <w:r>
        <w:t>Điều 4. Tổ chức thực hiện</w:t>
      </w:r>
    </w:p>
    <w:p>
      <w:r>
        <w:t>1. Thông tư này có hiệu lực từ ngày 22 tháng 12 năm 2022.</w:t>
      </w:r>
    </w:p>
    <w:p>
      <w:r>
        <w:t>2. Bãi bỏ một số điều, khoản, điểm của các Thông tư quy định thu phí, lệ phí do Bộ trưởng Bộ Tài chính ban hành tại Phụ lục ban hành kèm theo Thông tư này.</w:t>
      </w:r>
    </w:p>
    <w:p>
      <w:r>
        <w:t>3. Trường hợp các văn bản quy phạm pháp luật quy định viện dẫn tại Thông tư này được sửa đổi, bổ sung hoặc thay thế thì thực hiện theo văn bản được sửa đổi, bổ sung hoặc thay thế đó.</w:t>
      </w:r>
    </w:p>
    <w:p>
      <w:r>
        <w:t>4. Trong quá trình thực hiện, nếu có vướng mắc, đề nghị các tổ chức, cá nhân phản ánh kịp thời về Bộ Tài chính để nghiên cứu, hướng dẫn bổ sung.</w:t>
      </w:r>
    </w:p>
    <w:p>
      <w:r>
        <w:t>- Điều 2 Thông tư số 06/2025/TT-BTC ngày 24/01/2025 quy định như sau:</w:t>
      </w:r>
    </w:p>
    <w:p>
      <w:r>
        <w:t>Điều 2. Điều khoản thi hành</w:t>
      </w:r>
    </w:p>
    <w:p>
      <w:r>
        <w:t>1. Thông tư này có hiệu lực thi hành kể từ ngày 10 tháng 3 năm 2025.</w:t>
      </w:r>
    </w:p>
    <w:p>
      <w:r>
        <w:t>2. Trường hợp các văn bản quy phạm pháp luật nêu tại Thông tư này được sửa đổi, bổ sung hoặc thay thế thì thực hiện theo văn bản mới được sửa đổi, bổ sung hoặc thay thế.</w:t>
      </w:r>
    </w:p>
    <w:p>
      <w:r>
        <w:t>3. Trong quá trình thực hiện, nếu có vướng mắc đề nghị các tổ chức, cá nhân phản ánh kịp thời về Bộ Tài chính để nghiên cứu, hướng dẫn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