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ISO 14066:2025 (ISO 14066:2023) về Thông tin môi trường - Yêu cầu năng lực đối với đoàn xác nhận giá trị sử dụng và đoàn kiểm tra xác nhận thông tin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TCVNISO14066:2025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ISO 14066:2025</w:t>
      </w:r>
    </w:p>
    <w:p>
      <w:r>
        <w:t>ISO 14066:2023</w:t>
      </w:r>
    </w:p>
    <w:p>
      <w:r>
        <w:t>THÔNG TIN MÔI TRƯỜNG - YÊU CẦU NĂNG LỰC ĐỐI VỚI ĐOÀN XÁC NHẬN GIÁ TRỊ SỬ DỤNG VÀ KIỂM TRA XÁC NHẬN THÔNG TIN MÔI TRƯỜNG</w:t>
      </w:r>
    </w:p>
    <w:p>
      <w:r>
        <w:t>Environmental information - Competence requirements for teams validating and verifying environmental information</w:t>
      </w:r>
    </w:p>
    <w:p>
      <w:r>
        <w:t>Lời nói đầu</w:t>
      </w:r>
    </w:p>
    <w:p>
      <w:r>
        <w:t>TCVN ISO 14066:2025    thay thế TCVN ISO 14066:2011 (ISO 14066:2011)</w:t>
      </w:r>
    </w:p>
    <w:p>
      <w:r>
        <w:t>TCVN ISO 14066:2025    hoàn toàn tương đương với ISO 14066:2023;</w:t>
      </w:r>
    </w:p>
    <w:p>
      <w:r>
        <w:t>TCVN ISO 14066:2025    do Ban kỹ thuật Tiêu chuẩn quốc gia TCVN/TC 207  Quản lý môi trường  biên soạn, Viện Tiêu chuẩn Chất lượng Việt Nam đề nghị, Ủy ban Tiêu chuẩn Đo lường Chất lượng Quốc gia thẩm định, Bộ Khoa học và Công nghệ công bố.</w:t>
      </w:r>
    </w:p>
    <w:p>
      <w:r>
        <w:t>Lời giới thiệu</w:t>
      </w:r>
    </w:p>
    <w:p>
      <w:r>
        <w:t>Tiêu chuẩn này quy định các yêu cầu về năng lực đối với các đoàn xác nhận giá trị sử dụng và kiểm tra xác nhận (bao gồm cả các chuyên gia kỹ thuật) và người thẩm xét độc lập vì lợi ích của các nhà quản lý chương trình thông tin môi trường, cơ quan quản lý cũng như các tổ chức xác nhận giá trị sử dụng và kiểm tra xác nhận. Đ  ể   đạt được sự nhất quán trên thị trường quốc tế và duy trì niềm tin của công chúng vào việc báo cáo thông tin môi trường và các phương tiện truyền thông khác, việc xác định các yêu cầu về năng lực đối với các đoàn xác nhận giá trị sử dụng và kiểm tra xác nhận (bao gồm cả các chuyên gia kỹ thuật) và người thẩm xét độc lập là cần thiết.</w:t>
      </w:r>
    </w:p>
    <w:p>
      <w:r>
        <w:t>Yêu cầu đối với tổ chức xác nhận giá trị sử dụng và kiểm tra xác nhận thông tin môi trường được thiết lập trong TCVN ISO 14065 (ISO 14065). TCVN ISO 14065 (ISO 14065) yêu cầu các tổ chức xác nhận giá trị sử dụng và kiểm tra xác nhận phải thiết lập và duy trì một quy trình để quản lý năng lực của nhân viên thực hiện các hoạt động xác nhận giá trị sử dụng hoặc kiểm tra xác nhận khác nhau trong đoàn và người thẩm xét độc lập được chỉ định cho thỏa thuận. Tổ chức xác nhận giá trị sử dụng hoặc kiểm tra xác nhận có trách nhiệm đảm bảo rằng các đoàn xác nhận giá trị sử dụng và kiểm tra xác nhận (bao gồm cả các chuyên gia kỹ thuật) và người thẩm xét độc lập có đủ năng lực cần thiết để hoàn thành quá trình xác nhận giá trị sử dụng hoặc kiểm tra xác nhận một cách hiệu quả. Tiêu chuẩn này bao gồm các nguyên tắc đảm bảo năng lực của các đoàn xác nhận giá trị sử dụng và kiểm tra xác nhận (bao gồm cả các chuyên gia kỹ thuật) và người thẩm xét độc lập. Hỗ trợ cho các nguyên tắc này là các yêu cầu chung dựa trên nhiệm vụ mà đoàn xác     nhận giá trị sử dụng hoặc kiểm tra xác nhận (bao gồm các chuyên gia kỹ thuật) và người thẩm xét độc lập cần có khả năng và năng lực cần thiết để thực hiện.</w:t>
      </w:r>
    </w:p>
    <w:p>
      <w:r>
        <w:t>Tiêu chuẩn này có thể được sử dụng cùng với TCVN ISO 14065 (ISO 14065) làm cơ sở để đánh giá và công nhận năng lực của các đoàn xác nhận giá trị sử dụng và kiểm tra xác nhận (bao gồm cả các chuyên gia kỹ thuật) và người thẩm xét độc lập.</w:t>
      </w:r>
    </w:p>
    <w:p>
      <w:r>
        <w:t>Người sử dụng tiêu chuẩn này được khuyến khích tham khảo các tiêu chuẩn hiện hành áp dụng cho tuyên bố thông tin môi trường [xem ISO 14016, TCVN ISO 14020 (ISO 14020), TCVN ISO 14021 (ISO 14021), TCVN ISO 14024 (ISO 14024), TCVN ISO 14025 (ISO 14025), TCVN ISO 14026 (ISO 14026), ISO 14030-1, ISO 14030-2, ISO 14030-3, TCVN ISO 14040 (ISO 14040), TCVN ISO 14044 (ISO 14044), TCVN ISO 14046 (ISO 14046), TCVN ISO 14064-1 (ISO 14064-1), TCVN ISO 14064-2 (ISO 14064-2), TCVN IS014067 (ISO 14067) và ISO 14097].</w:t>
      </w:r>
    </w:p>
    <w:p>
      <w:r>
        <w:t>THÔNG TIN MÔI TRƯỜNG - YÊU CẦU NĂNG LỰC ĐỐI VỚI ĐOÀN XÁC NHẬN GIÁ TRỊ SỬ DỤNG VÀ     ĐOÀN     KIỂM TRA XÁC NHẬN THÔNG TIN MÔI TRƯỜNG</w:t>
      </w:r>
    </w:p>
    <w:p>
      <w:r>
        <w:t>Environmental information - Competence requirements for teams validating and verifying environmental information</w:t>
      </w:r>
    </w:p>
    <w:p>
      <w:r>
        <w:t>1  Phạm vi áp dụng</w:t>
      </w:r>
    </w:p>
    <w:p>
      <w:r>
        <w:t>Tiêu chuẩn này quy định các yêu cầu về năng lực đối với các đoàn xác nhận giá trị sử dụng và kiểm tra xác nhận (bao gồm cả các chuyên gia kỹ thuật) và người thẩm xét độc lập.</w:t>
      </w:r>
    </w:p>
    <w:p>
      <w:r>
        <w:t>Tiêu chuẩn này có thể áp dụng cho tất cả các tổ chức lập kế hoạch và tiến hành xác nhận giá trị sử dụng, kiểm tra xác nhận và các thủ tục theo thỏa thuận (AUP) bên ngoài hoặc nội bộ.</w:t>
      </w:r>
    </w:p>
    <w:p>
      <w:r>
        <w:t>Tiêu chuẩn này không liên quan đến bất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