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9360:2024 về Công trình dân dụng và công nghiệp - Xác định độ lún bằng phương pháp đo cao hình học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TCVN9360:2024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9360:2024</w:t>
      </w:r>
    </w:p>
    <w:p>
      <w:r>
        <w:t>CÔNG TRÌNH DÂN DỤNG VÀ CÔNG NGHIỆP - XÁC ĐỊNH ĐỘ LÚN BẰNG PHƯƠNG PHÁP ĐO CAO HÌNH HỌC</w:t>
      </w:r>
    </w:p>
    <w:p>
      <w:r>
        <w:t>Civil and industrial works     -     Settlement determination by geometric leveling</w:t>
      </w:r>
    </w:p>
    <w:p>
      <w:r>
        <w:t>Lời nói đầu</w:t>
      </w:r>
    </w:p>
    <w:p>
      <w:r>
        <w:t>TCVN 9360:2024 thay thế TCVN 9360:2012.</w:t>
      </w:r>
    </w:p>
    <w:p>
      <w:r>
        <w:t>TCVN 9360:2024 do Viện Khoa học công nghệ xây dựng (Bộ Xây dựng) biên soạn, Bộ Xây dựng đề nghị, Tổng cục Tiêu chuẩn Đo lường Chất lượng thẩm định, Bộ Khoa học và Công nghệ công bố.</w:t>
      </w:r>
    </w:p>
    <w:p>
      <w:r>
        <w:t>CÔNG TRÌNH DÂN DỤNG VÀ CÔNG NGHIỆP - XÁC ĐỊNH ĐỘ LÚN BẰNG PHƯƠNG PHÁP ĐO CAO HÌNH HỌC</w:t>
      </w:r>
    </w:p>
    <w:p>
      <w:r>
        <w:t>Civil and industrial works       -       Settlement determination by geometric leveling</w:t>
      </w:r>
    </w:p>
    <w:p>
      <w:r>
        <w:t>1  Phạm vi áp dụng</w:t>
      </w:r>
    </w:p>
    <w:p>
      <w:r>
        <w:t>Tiêu chuẩn này quy định các yêu cầu kỹ thuật và áp dụng để đo đạc xác định độ lún của công trình dân dụng và công nghiệp bằng phương pháp đo cao hình học.</w:t>
      </w:r>
    </w:p>
    <w:p>
      <w:r>
        <w:t>2  Tài liệu viện dẫn</w:t>
      </w:r>
    </w:p>
    <w:p>
      <w:r>
        <w:t>Các tài liệu viện dẫn sau là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  ử  a đổi, bổ sung (nếu có).</w:t>
      </w:r>
    </w:p>
    <w:p>
      <w:r>
        <w:t>TCVN 9398,  Công tác trắc địa trong xây dựng công trình - Yêu cầu chung.</w:t>
      </w:r>
    </w:p>
    <w:p>
      <w:r>
        <w:t>3  Thuật ngữ và định nghĩa</w:t>
      </w:r>
    </w:p>
    <w:p>
      <w:r>
        <w:t>Trong tiêu chuẩn này sử dụng các thuật ngữ và định nghĩa sau:</w:t>
      </w:r>
    </w:p>
    <w:p>
      <w:r>
        <w:t>3.1</w:t>
      </w:r>
    </w:p>
    <w:p>
      <w:r>
        <w:t>Độ lún công trình    (settlement of works)</w:t>
      </w:r>
    </w:p>
    <w:p>
      <w:r>
        <w:t>Chuyển vị theo phương đứng của công trình.</w:t>
      </w:r>
    </w:p>
    <w:p>
      <w:r>
        <w:t>3.2</w:t>
      </w:r>
    </w:p>
    <w:p>
      <w:r>
        <w:t>Góc i    (angle   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