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14506:2025 (ISO/IEC 30146:2019) về Công nghệ thông tin - Chỉ số công nghệ thông tin và truyền thông cho đô thị thông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TCVN14506:2025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14506:2025</w:t>
      </w:r>
    </w:p>
    <w:p>
      <w:r>
        <w:t>ISO/IEC 30146:2019</w:t>
      </w:r>
    </w:p>
    <w:p>
      <w:r>
        <w:t>CÔNG NGHỆ THÔNG TIN - CHỈ SỐ CÔNG NGHỆ THÔNG TIN VÀ TRUYỀN THÔNG CỦA ĐÔ THỊ THÔNG MINH</w:t>
      </w:r>
    </w:p>
    <w:p>
      <w:r>
        <w:t>Information technology     -         Smart city Information and Communication Technologies indicators</w:t>
      </w:r>
    </w:p>
    <w:p>
      <w:r>
        <w:t>Mục lục</w:t>
      </w:r>
    </w:p>
    <w:p>
      <w:r>
        <w:t>Lời nói đầu</w:t>
      </w:r>
    </w:p>
    <w:p>
      <w:r>
        <w:t>Lời giới thiệu</w:t>
      </w:r>
    </w:p>
    <w:p>
      <w:r>
        <w:t>1      Phạm vi áp dụng</w:t>
      </w:r>
    </w:p>
    <w:p>
      <w:r>
        <w:t>2      Tài liệu viện dẫn</w:t>
      </w:r>
    </w:p>
    <w:p>
      <w:r>
        <w:t>3      Thuật ngữ và định nghĩa</w:t>
      </w:r>
    </w:p>
    <w:p>
      <w:r>
        <w:t>4      Chữ viết tắt</w:t>
      </w:r>
    </w:p>
    <w:p>
      <w:r>
        <w:t>5      Kiến trúc chung</w:t>
      </w:r>
    </w:p>
    <w:p>
      <w:r>
        <w:t>6      Nguyên tắc chung</w:t>
      </w:r>
    </w:p>
    <w:p>
      <w:r>
        <w:t>6.1      Lựa-chọn chỉ số</w:t>
      </w:r>
    </w:p>
    <w:p>
      <w:r>
        <w:t>6.2      Mô tả chỉ   số</w:t>
      </w:r>
    </w:p>
    <w:p>
      <w:r>
        <w:t>7      Mô tả chỉ số</w:t>
      </w:r>
    </w:p>
    <w:p>
      <w:r>
        <w:t>7.1      Dịch vụ công dân</w:t>
      </w:r>
    </w:p>
    <w:p>
      <w:r>
        <w:t>7.2      Quản trị hiệu quả</w:t>
      </w:r>
    </w:p>
    <w:p>
      <w:r>
        <w:t>7.3      Môi trường sống</w:t>
      </w:r>
    </w:p>
    <w:p>
      <w:r>
        <w:t>7.4      Tiện ích thông minh</w:t>
      </w:r>
    </w:p>
    <w:p>
      <w:r>
        <w:t>7.5      Tài nguyên thông tin</w:t>
      </w:r>
    </w:p>
    <w:p>
      <w:r>
        <w:t>7.6      An ninh không gian mạng</w:t>
      </w:r>
    </w:p>
    <w:p>
      <w:r>
        <w:t>Phụ lục A (tham khảo) Mô hình đô thị</w:t>
      </w:r>
    </w:p>
    <w:p>
      <w:r>
        <w:t>Thư mục tài liệu tham khảo</w:t>
      </w:r>
    </w:p>
    <w:p>
      <w:r>
        <w:t>Lời nói đầu</w:t>
      </w:r>
    </w:p>
    <w:p>
      <w:r>
        <w:t>TCVN 14506:2025 hoàn toàn tương đương với ISO/IEC 30146:2019.</w:t>
      </w:r>
    </w:p>
    <w:p>
      <w:r>
        <w:t>TCVN 14506:2025 do Ti  ể  u Ban kỹ thuật tiêu chuẩn quốc gia TCVN/TC 288/SC 1 “Cơ  sở hạ tầng cộng đồng thông minh”  biên soạn, Viện Tiêu chuẩn Chất lượng Việt Nam đề nghị, Ủy b  a  n Tiêu chuẩn Đo lường Chất lượng quốc gia   thẩ  m định, Bộ Khoa học và Công nghệ công bố.</w:t>
      </w:r>
    </w:p>
    <w:p>
      <w:r>
        <w:t>Lời giới thiệu</w:t>
      </w:r>
    </w:p>
    <w:p>
      <w:r>
        <w:t>Đô thị thông minh là một khái niệm đã được các nhà quản lý, nhà quy hoạch và nhà thực hiện đô thị sử dụng rộng rãi trong nhiều thập kỷ. Mặc dù định nghĩa chính xác về đô thị thông minh vẫn chưa được các tổ chức tiêu chuẩn hóa quốc tế thống nhất, nhưng tầm quan trọng của công nghệ thông tin và truyền thông như những yếu tố then chốt không thể thiếu đã được công nhận rộng rãi. Trong quá trình phát triển toàn cầu của các đô thị thông minh, vấn đề   á  p dụng hiệu quả công nghệ thông tin và truyền thông trong các chương trình đô thị thông minh như những yếu tố then chốt đã trở thành trọng tâm chung giữa các viện nghiên cứu khoa học, ngành công nghiệp, nhà quản lý đô thị và nhà thực   hiệ  n xây dựng. Tiêu chuẩn này hỗ trợ các Mục tiêu Phát triển bền vững của Liên hợp quốc [1][7][8].</w:t>
      </w:r>
    </w:p>
    <w:p>
      <w:r>
        <w:t>Đây là nhiệm vụ cấp bách và quan trọng để xây dựng các phương pháp đánh giá và chỉ số chuẩn tập trung vào lĩnh vực công nghệ thông tin trong đô thị thông minh, qua đó các bên liên quan của đô thị có thể đánh giá hiệu năng của đô thị thông minh theo góc nhìn của công nghệ thông tin. Các phương pháp đánh giá và chỉ số tập trung vào hoạt động hiệu quả riêng lẻ của các hệ thống, hạ tầng và tiện ích khác nhau. Ngoài ra, chúng cũng cung cấp hướn  g   dẫn về cách các đô thị hoạt động toàn diện và tạo điều kiện cho sự đổi mới và tăng trưởng theo cách tích, hợp và mạch lạc.</w:t>
      </w:r>
    </w:p>
    <w:p>
      <w:r>
        <w:t>Mục đích của việc thiết lập các hệ thống chỉ số công nghệ thông tin và truyền thông cho đô thị thông minh và tiến hành đánh giá đô thị thông minh là hướng dẫn và thúc đẩy việc xây dựng một cách có hệ thống một đô thị thông minh. Các chỉ số có thể được sử dụng như một gỏi toàn bộ để đánh giá một đô thị thông minh một cách toàn diện. Gói này cũng có thể được điều chỉnh thành các phần riêng lẻ khi đánh giá các đô thị hoặc một số khía cạnh nhất định của đô thị. Các chỉ số có thể được sử dụng đề:</w:t>
      </w:r>
    </w:p>
    <w:p>
      <w:r>
        <w:t>- đánh giá tình hình chuẩn bị cô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