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14405:2025 (ASTM D7872-13) về Nhiên liệu tuốc bin hàng không - Xác định nồng độ phụ gia giảm trở lực đường ống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TCVN14405:2025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14405:2025</w:t>
      </w:r>
    </w:p>
    <w:p>
      <w:r>
        <w:t>ASTM D7872-13</w:t>
      </w:r>
    </w:p>
    <w:p>
      <w:r>
        <w:t>NHIÊN LIỆU TUỐC BIN HÀNG KHÔNG - XÁC ĐỊNH NỒNG ĐỘ PHỤ GIA GIẢM TRỞ LỰC ĐƯỜNG ỐNG</w:t>
      </w:r>
    </w:p>
    <w:p>
      <w:r>
        <w:t>Standard test method for determining the concentration of pipeline drag reducer         additive in aviation turbine fuels</w:t>
      </w:r>
    </w:p>
    <w:p>
      <w:r>
        <w:t>Lời nói đầu</w:t>
      </w:r>
    </w:p>
    <w:p>
      <w:r>
        <w:t>TCVN 14405:2025    được xây dựng trên cơ sở chấp nhận hoàn toàn tương đương với ASTM D7872-13  Standard Test Method for Determining the Concentration of Pipeline Drag Reducer Additive in Aviation Turbine Fuels  với sự cho phép của ASTM quốc tế, 100 Barr Harbor Drive, West Conshohocken, PA 19428, USA. Tiêu chuẩn ASTM D7872-13 thuộc bản quyền của ASTM quốc tế.</w:t>
      </w:r>
    </w:p>
    <w:p>
      <w:r>
        <w:t>TCVN 14405:2025    do Ban kỹ thuật tiêu chuẩn quốc gia TCVN/TC28  Sản phẩm dầu mỏ và chất bôi trơn  biên soạn, Viện Tiêu chuẩn Chất lượng Việt Nam đề nghị, Ủy ban Tiêu chuẩn Đo lường Chất lượng Quốc gia thẩm định, Bộ Khoa học và Công nghệ công bố.</w:t>
      </w:r>
    </w:p>
    <w:p>
      <w:r>
        <w:t>NHIÊN LIỆU TUỐC BIN HÀNG KHÔNG - XÁC ĐỊNH NỒNG ĐỘ PHỤ GIA GIẢM TRỞ LỰC ĐƯỜNG ỐNG</w:t>
      </w:r>
    </w:p>
    <w:p>
      <w:r>
        <w:t>Standard test method for determining the concentration of pipeline drag reducer             additive in aviation turbine fuels</w:t>
      </w:r>
    </w:p>
    <w:p>
      <w:r>
        <w:t>1  Phạm vi áp dụng</w:t>
      </w:r>
    </w:p>
    <w:p>
      <w:r>
        <w:t>1.1     Tiêu chuẩn này quy định phương pháp xác định nồng độ các polyme có trọng lượng phân tử cao, đặc biệt là xác định phụ gia giảm trở lực đường ống (DRA), trong nhiên liệu tuốc bin hàng không với giới hạn phát hiện là 72 μg/L. Phương pháp này không thể phân biệt các loại polyme khác nhau.</w:t>
      </w:r>
    </w:p>
    <w:p>
      <w:r>
        <w:t>Do đó, polyme có trọng lượng phân tử cao mà không phải là DRA sẽ gây ra sai số phép đo dương, cần phải kiểm tra thêm để khẳng định polyme được phát hiện là DRA.</w:t>
      </w:r>
    </w:p>
    <w:p>
      <w:r>
        <w:t>1.2     Các giá trị được trình bày theo đơn vị SI được coi là tiêu chuẩn. Tiêu chuẩn này không áp dụng đơn vị đo lường khác.</w:t>
      </w:r>
    </w:p>
    <w:p>
      <w:r>
        <w:t>1.3          CẢNH BÁO:    Thủy ngân đã được nhiều cơ quan quản lý xác định là chất nguy hại, có thể gây ra     các vấn đề y tế nghiêm trọng. Thủy ngân hoặc hơi thủy ngân đã được chứng minh là gây nguy hiểm cho sức khỏe và ăn mòn vật liệu. Phải thận trọng khi xử lý thủy ngân và các sản phẩm có chứa thủy ngân.</w:t>
      </w:r>
    </w:p>
    <w:p>
      <w:r>
        <w:t>Xem Phiếu dữ liệu an toàn sản phẩm (SDS) để biết thêm thông tin. Việc buôn bán thủy ngân hoặc các sản phẩm có chứa thủy ngân, hoặc cả hai, có thể bị luật pháp cấm. Người dùng phải xác định tính hợp pháp của việc kinh doanh thủy ngân.</w:t>
      </w:r>
    </w:p>
    <w:p>
      <w:r>
        <w:t>1.4     Tiêu chuẩn này không đề cập đến tất cả các vấn đề liên quan đến an toàn khi sử dụng. Người sử dụng tiêu chuẩn này có trách nhiệm thiết lập các nguyên tắc về an toàn và bảo vệ sức khoẻ cũng như khả năng áp dụng phù hợp với các giới hạn quy định trước khi đưa vào sử dụng.</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6022 (ISO 3171)  Chất lỏng dầu mỏ - Lấy mẫu tự động trong đường ống</w:t>
      </w:r>
    </w:p>
    <w:p>
      <w:r>
        <w:t>TCVN 6777 (ASTM D 4057)  Dầu mỏ và sản phẩm dầu mỏ - Phương pháp lấy mẫu thủ công</w:t>
      </w:r>
    </w:p>
    <w:p>
      <w:r>
        <w:t>CRC Report No. 642  Investigation of pipeline drag reducers in aviation turbine fuels (Báo cáo CRC số 642 Nghiên cứu tác nhân giảm trở lực đường ống trong nhiên liệu tuốc bin hàng không)</w:t>
      </w:r>
    </w:p>
    <w:p>
      <w:r>
        <w:t>3  Thuật ngữ, định nghĩa</w:t>
      </w:r>
    </w:p>
    <w:p>
      <w:r>
        <w:t>3.1  Định nghĩa</w:t>
      </w:r>
    </w:p>
    <w:p>
      <w:r>
        <w:t>3.1.1</w:t>
      </w:r>
    </w:p>
    <w:p>
      <w:r>
        <w:t>Sôi bùng    (bumping)</w:t>
      </w:r>
    </w:p>
    <w:p>
      <w:r>
        <w:t>Sôi dữ dội làm dịch chuyển chất lỏng trong bình chưng cất.</w:t>
      </w:r>
    </w:p>
    <w:p>
      <w:r>
        <w:t>3.1.2</w:t>
      </w:r>
    </w:p>
    <w:p>
      <w:r>
        <w:t>Phụ gia giảm trở lực - DRA    [drag reducing additive (DRA)]</w:t>
      </w:r>
    </w:p>
    <w:p>
      <w:r>
        <w:t>Một loại vật liệu bao gồm các polyme hydrocacbon có trọng lượng phân tử rất cao, có thể hòa 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