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14399:2025 về Chất dẻo - Polyetylen terephtalat (PET) tái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14399:2025</w:t>
      </w:r>
    </w:p>
    <w:p>
      <w:r>
        <w:t>CHẤT DẺO - POLYETYLEN TEREPHTALAT (PET) TÁI CHẾ</w:t>
      </w:r>
    </w:p>
    <w:p>
      <w:r>
        <w:t>Plastics         -     Recycled polyethylene     terephthalate     (PET)</w:t>
      </w:r>
    </w:p>
    <w:p>
      <w:r>
        <w:t>Lời nói đầu</w:t>
      </w:r>
    </w:p>
    <w:p>
      <w:r>
        <w:t>TCVN 14399:2025    do Ban kỹ thuật tiêu chuẩn quốc gia TCVN/TC61  Chất dẻo  biên soạn, Viện Tiêu chuẩn Chất lượng Việt Nam đề nghị, ủy ba  n   Tiêu chuẩn Đo lường Chất lượng Quốc gia thẩm định, Bộ Khoa học và Công nghệ công bố.</w:t>
      </w:r>
    </w:p>
    <w:p>
      <w:r>
        <w:t>Lời giới thiệu</w:t>
      </w:r>
    </w:p>
    <w:p>
      <w:r>
        <w:t>Tái chế r  á  c th  ả  i nhựa là quá trình thu gom, xử lý và tái sử dụng các sản phẩm chất dẻo đã qua sử dụng để tạo ra các sản phẩm mới. Quá trình này giúp: giảm nhu cầu sử dụng nguyên li  ệ  u chất dẻo mới, tiết kiệm tài nguyên thiên nhiên (nguyên liệu thô, nước và năng lượng), giảm lượng rác thải nhựa   đổ   ra môi trường, giảm khí gây hiệu ứng n  hà   kính vào khí quyển, giảm phát thải vào không khí, đất và nước, giảm thiểu tác động tiêu cực đến hệ sinh thái cũng như đến sức khỏe con   người, tác động môi trường của việc tái chế phải được đánh giá trong toàn bộ vòng đời của hệ thống   tái chế (từ điểm phát sinh chất thải đến khi thải bỏ chất thải cuối cùng). Để đảm bảo rằng tái chế là lựa chọn tốt nhất cho môi trường đ  ể   xử lý chất thải hiện có, tốt nhất là nên đáp ứng một số điều kiện tiên quyết sau đây</w:t>
      </w:r>
    </w:p>
    <w:p>
      <w:r>
        <w:t>- kế hoạch tái chế đang được xem xét phải có tác động môi trường thấp hơn so với các lựa chọn thu hồi khác;</w:t>
      </w:r>
    </w:p>
    <w:p>
      <w:r>
        <w:t>- cần xác định thị trường hiện có hoặc thị trường tiềm năng để đảm bảo công nghiệp tái chế hoạt động bền vững;</w:t>
      </w:r>
    </w:p>
    <w:p>
      <w:r>
        <w:t>- các kế hoạch thu gom và phân loại cần được thiết kế hợp lý để cung cấp các phần chất thải nhựa có thể được tái chế phù hợp với các công nghệ tái chế hiện có và với nhu cầu (thay đổi) của các thị trường đã được xác định, tốt nhất lả với chi phí cho xã hội thấp nhất.</w:t>
      </w:r>
    </w:p>
    <w:p>
      <w:r>
        <w:t>CHẤT DẺO - POLYETYLEN TEREPHTALAT (PET) TÁI CHẾ</w:t>
      </w:r>
    </w:p>
    <w:p>
      <w:r>
        <w:t>Plastics             -       Recycled polyethylene       terephthalate       (PET)</w:t>
      </w:r>
    </w:p>
    <w:p>
      <w:r>
        <w:t>1          Phạm vi áp dụng</w:t>
      </w:r>
    </w:p>
    <w:p>
      <w:r>
        <w:t>Tiêu chuẩn này áp dụng cho các vật liệu polyetylen terephtalat (PET) tái chế.</w:t>
      </w:r>
    </w:p>
    <w:p>
      <w:r>
        <w:t>Tiêu chuẩn này không áp dụng cho vật liệu tái chế từ chất thải nguy hại như chất thải y tế, bao bì thuốc trừ sâu, chất gây ô nhiễm phóng xạ và cũng không áp dụng cho hỗn hợp các loại chất dẻo tái chế từ polyetylen terephtalat (PET) và các vật liệu chất dẻo khác.</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2230 (ISO 565),  Sàng thử nghiệm - Lưới kim loại đan, tấm kim loại đột lỗ và lưới đột lỗ bằng điện - Kích thước lỗ danh nghĩa</w:t>
      </w:r>
    </w:p>
    <w:p>
      <w:r>
        <w:t>ISO 472    Plastic     -     Vocabulary     (Chất dẻo - Từ vựng)</w:t>
      </w:r>
    </w:p>
    <w:p>
      <w:r>
        <w:t>ISO 15512,    Plastics     -     Determination of water content     (Chất dẻo     -     Xác định hàm lượng nước)</w:t>
      </w:r>
    </w:p>
    <w:p>
      <w:r>
        <w:t>ASTM D1238  Standard     test method for melt flow rates of thermoplastics by extrusion plastometer     (Phương pháp xác định tốc độ dòng nóng chảy của nhựa nhiệt dẻo bằng thiết bị đo chỉ số dẻo đùn)</w:t>
      </w:r>
    </w:p>
    <w:p>
      <w:r>
        <w:t>ASTM D3418  Standard     test method for transition temperatures and enthalpies of fusion and crystallization of polymers by differential scanning calorimetry     (Phương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