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14381-2:2025 (ISO 13105-2:2023) về Máy và thiết bị xây dựng - Máy xoa và hoàn thiện bề mặt bê tông xi măng - Phần 2: Yêu cầu an toàn và kiểm tra xác nhận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TCVN14381-2:2025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14381-2:2025</w:t>
      </w:r>
    </w:p>
    <w:p>
      <w:r>
        <w:t>ISO 13105-2:2023</w:t>
      </w:r>
    </w:p>
    <w:p>
      <w:r>
        <w:t>MÁY VÀ THIẾT BỊ XÂY DỰNG - MÁY XOA VÀ HOÀN THIỆN BỀ MẶT BÊ TÔNG XI MĂNG - PHẦN 2: YÊU CẦU AN TOÀN VÀ KIỂM TRA XÁC NHẬN</w:t>
      </w:r>
    </w:p>
    <w:p>
      <w:r>
        <w:t>Building construction machinery and equipment - Machinery for concrete surface floating and finishing - Part 2: Safety requirements and verification</w:t>
      </w:r>
    </w:p>
    <w:p>
      <w:r>
        <w:t>Lời nói đầu</w:t>
      </w:r>
    </w:p>
    <w:p>
      <w:r>
        <w:t>TCVN 14381-2:2025 hoàn toàn tương đương ISO 13105-2:2023.</w:t>
      </w:r>
    </w:p>
    <w:p>
      <w:r>
        <w:t>TCVN 14381-2:2025 do Trường Đại học Xây dựng Hà Nội biên soạn, Bộ Xây dựng đề nghị, Ủy ban Tiêu chuẩn Đo lường Chất lượng Quốc gia, Bộ Khoa học và Công nghệ công bố.</w:t>
      </w:r>
    </w:p>
    <w:p>
      <w:r>
        <w:t>Bộ tiêu chuẩn TCVN 14381:2025 (ISO 13105:2023),  Máy và thiết bị xây dựng - Máy xoa và hoàn thiện bề mặt bê tông xi măng , gồm các phần sau:</w:t>
      </w:r>
    </w:p>
    <w:p>
      <w:r>
        <w:t>- TCVN 14381-1:2025 (ISO 13105-1:2023),  Máy và thiết bị xây dựng - Máy xoa và hoàn thiện bề mặt bê tông xi măng , Phần 1: Đặc tính kỹ thuật;</w:t>
      </w:r>
    </w:p>
    <w:p>
      <w:r>
        <w:t>- TCVN 14381-2:2025 (ISO 13105-2:2023),  Máy và thiết bị xây dựng - Máy xoa và hoàn thiện bề mặt bê tông xi măng , Phần 2: Yêu cầu an toàn và kiểm tra xác nhận.</w:t>
      </w:r>
    </w:p>
    <w:p>
      <w:r>
        <w:t>Lời giới thiệu</w:t>
      </w:r>
    </w:p>
    <w:p>
      <w:r>
        <w:t>Bộ TCVN 14381:2025 (ISO 13105:2023) đề cập đến các máy được thiết kế để xoa phẳng và hoàn thiện bề mặt bê tông trên công trường xây dựng. Những máy này thường được gọi là “máy xoa”.</w:t>
      </w:r>
    </w:p>
    <w:p>
      <w:r>
        <w:t>Phần này của bộ TCVN 14381:2025 (ISO 13105:2023) quy định các yêu cầu an toàn và kiểm tra đối với các máy dùng để xoa và hoàn thiện bề mặt bê tông xi măng.</w:t>
      </w:r>
    </w:p>
    <w:p>
      <w:r>
        <w:t>Tiêu chuẩn này là tiêu chuẩn loại C như quy định trong ISO 12100.</w:t>
      </w:r>
    </w:p>
    <w:p>
      <w:r>
        <w:t>Khi các điều khoản của tiêu chuẩn loại C này khác với các điều khoản nêu trong tiêu chuẩn loại A hoặc loại B thì các điều khoản của tiêu chuẩn loại C này phải được ưu tiên hơn đối với các máy đã được thiết kế và chế tạo theo yêu cầu của tiêu chuẩn loại C.</w:t>
      </w:r>
    </w:p>
    <w:p>
      <w:r>
        <w:t>MÁY VÀ THIẾT BỊ XÂY DỰNG - M    Á    Y XOA VÀ HOÀN THIỆN BỀ MẶT BÊ TÔNG XI MĂNG - PHẦN 2: YÊU CẦU AN TOÀN VÀ KIỂM     T    RA XÁC NHẬN</w:t>
      </w:r>
    </w:p>
    <w:p>
      <w:r>
        <w:t>Building construction machinery and equipment - Machinery for concrete surface floating and finishing - Part 2: Safety requirements and verification</w:t>
      </w:r>
    </w:p>
    <w:p>
      <w:r>
        <w:t>1  Phạm vi áp dụng</w:t>
      </w:r>
    </w:p>
    <w:p>
      <w:r>
        <w:t>Tiêu chuẩn này quy định các yêu cầu an toàn đối với các máy dùng để xoa phẳng và hoàn thiện bề mặt bê tông xi măng. Các loại máy xoa bao gồm máy xoa phẳng có người điều khiển đi bên cạnh và máy xoa phẳng có người điều khiển ngồi trên.</w:t>
      </w:r>
    </w:p>
    <w:p>
      <w:r>
        <w:t>Tiêu chuẩn không áp dụng cho</w:t>
      </w:r>
    </w:p>
    <w:p>
      <w:r>
        <w:t>- máy đầm rung trong, máy đầm rung ngoài hoặc thiết bị phụ trợ được sử dụng cùng với máy đầm rung trong và máy đầm rung ngoài, ví dụ: máy nén khí, nguồn thủy lực và máy biến áp;</w:t>
      </w:r>
    </w:p>
    <w:p>
      <w:r>
        <w:t>- máy làm nhẵn được điều khiển từ xa hoặc cầm tay và máy làm nhẵn tự động (robot);</w:t>
      </w:r>
    </w:p>
    <w:p>
      <w:r>
        <w:t>- các loại máy san phẳng nền hay thường được gọi là máy cán nền.</w:t>
      </w:r>
    </w:p>
    <w:p>
      <w:r>
        <w:t>Tiêu chuẩn này đề cập đến các mối nguy hiểm đáng kể, các tình huống nguy hiểm hoặc các trường hợp nguy hiểm liên quan đến máy xoa và hoàn thiện bề mặt bê tông xi măng (máy xoa nền) khi được sử dụng như dự kiến và trong các điều kiện sử dụng sai mà nhà sản xuất có thể dự đoán trước một cách hợp lý.</w:t>
      </w:r>
    </w:p>
    <w:p>
      <w:r>
        <w:t>Tiêu chuẩn này không áp dụng cho các máy được sản xuất trước ngày ban hành tiêu chuẩn này.</w:t>
      </w:r>
    </w:p>
    <w:p>
      <w:r>
        <w:t>2  Tài liệu viện dẫn</w:t>
      </w:r>
    </w:p>
    <w:p>
      <w:r>
        <w:t>Các tài liệu viện dẫn sau đây rất cần thiết cho việc áp dụng tiêu chuẩn này. Đối với tài liệu viện dẫn ghi năm công bố thì chỉ áp dụng phiên bản được nêu. Đối với các tài liệu viện dẫn không ghi năm công bố thì áp dụng phiên bản mới nhất, bao gồm cả các bổ sung và sửa đổi (nếu có).</w:t>
      </w:r>
    </w:p>
    <w:p>
      <w:r>
        <w:t>ISO 2631-1 [1] ,  Mechanical vibration and shock — Evaluation of human exposure to whole-body vibration — Part 1: General requirements) (Rung động và chấn động cơ học - Đánh giá sự tiếp xúc của con người với rung toàn thân - Phần 1: Yêu cầu chung).</w:t>
      </w:r>
    </w:p>
    <w:p>
      <w:r>
        <w:t>ISO 3744,  Acoustics — Determination of sound power levels and sound energy levels of noise sources using sound pressure — Engineering methods for an essentially free field over a reflecting plane (Âm học - Xác định mức công suất 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