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14302-1:2025 về Công trình phòng, chống sạt lở bờ sông, bờ biển - Phần 1: Thành phần, khối lượng khảo sát địa hình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TCVN14302-1:2025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14302-1:2025</w:t>
      </w:r>
    </w:p>
    <w:p>
      <w:r>
        <w:t>CÔNG TRÌNH PHÒNG, CHỐNG SẠT LỞ BỜ SÔNG, BỜ BIỂN - PHẦN 1:THÀNH PHẦN, KHỐI LƯỢNG KHẢO SÁT ĐỊA HÌNH</w:t>
      </w:r>
    </w:p>
    <w:p>
      <w:r>
        <w:t>Works to prevent and control erosion of river bank and coast - Part 1: Element, volume of the topographic survey</w:t>
      </w:r>
    </w:p>
    <w:p>
      <w:r>
        <w:t>Lời nói đầu</w:t>
      </w:r>
    </w:p>
    <w:p>
      <w:r>
        <w:t>TCVN 14302-1:2025 do Trường Đại học Thủy lợi biên soạn, Bộ Nông nghiệp và Môi trường đề nghị, Ủy ban Tiêu chuẩn Đo lường Chất lượng Quốc gia thẩm định, Bộ Khoa học và Công nghệ công bố.</w:t>
      </w:r>
    </w:p>
    <w:p>
      <w:r>
        <w:t>TCVN 14302 Công trinh phòng, chống sạt lở bờ sông, bờ biển gồm các phần sau đây:</w:t>
      </w:r>
    </w:p>
    <w:p>
      <w:r>
        <w:t>- TCVN 14302-1:2025. Phần 1: Thành phần, khối lượng khảo sát địa hình;</w:t>
      </w:r>
    </w:p>
    <w:p>
      <w:r>
        <w:t>- TCVN 14302-2:2025. Phần 2: Thành phần, khối lượng khảo sát địa chất.</w:t>
      </w:r>
    </w:p>
    <w:p>
      <w:r>
        <w:t>CÔNG TRÌNH PHÒNG, CHỐNG SẠT LỞ BỜ SÔNG, BỜ BIỂN - PHẦN 1:THÀNH PHẦN, KHỐI LƯỢNG KHẢO SÁT ĐỊA HÌNH</w:t>
      </w:r>
    </w:p>
    <w:p>
      <w:r>
        <w:t>Works to prevent and control erosion of river bank and coast - Part 1: Element, volume of the topographic survey</w:t>
      </w:r>
    </w:p>
    <w:p>
      <w:r>
        <w:t>1          Phạm vi áp dụng</w:t>
      </w:r>
    </w:p>
    <w:p>
      <w:r>
        <w:t>1.1      Tiêu chuẩn này quy định về thành phần, khối lượng công tác khảo sát địa hình phục vụ thiết kế công trình phòng, chống sạt l  ở   bờ sông, bờ   biển  .</w:t>
      </w:r>
    </w:p>
    <w:p>
      <w:r>
        <w:t>1.2      Tiêu chuẩn này có thể áp dụng để khảo sát cho các công trình có điều kiện làm việc và đặc tính kỹ thuật tương tự.</w:t>
      </w:r>
    </w:p>
    <w:p>
      <w:r>
        <w:t>1.3      Tiêu chuẩn này không áp dụng cho công trình bảo vệ đê.</w:t>
      </w:r>
    </w:p>
    <w:p>
      <w:r>
        <w:t>2          Tài liệu viện dẫn</w:t>
      </w:r>
    </w:p>
    <w:p>
      <w:r>
        <w:t>Tiêu chuẩn này không có tài liệu viện dẫn.</w:t>
      </w:r>
    </w:p>
    <w:p>
      <w:r>
        <w:t>3          Quy định chung</w:t>
      </w:r>
    </w:p>
    <w:p>
      <w:r>
        <w:t>3.1          Thành phần khảo sát địa hình</w:t>
      </w:r>
    </w:p>
    <w:p>
      <w:r>
        <w:t>3.1.1      Nhiệm vụ khảo sát địa hình</w:t>
      </w:r>
    </w:p>
    <w:p>
      <w:r>
        <w:t>Theo quy định hiện hành của pháp luật về xây dựng.</w:t>
      </w:r>
    </w:p>
    <w:p>
      <w:r>
        <w:t>3.1.2      Phương án kỹ thuật khảo sát địa hình</w:t>
      </w:r>
    </w:p>
    <w:p>
      <w:r>
        <w:t>Theo quy định hiện hành của pháp luật về xây dựng.</w:t>
      </w:r>
    </w:p>
    <w:p>
      <w:r>
        <w:t>3.1.3      Khảo sát địa   hình</w:t>
      </w:r>
    </w:p>
    <w:p>
      <w:r>
        <w:t>3.1.3.1      Thu thập, phân tích, đánh giá   tài   liệu địa hình hiện có</w:t>
      </w:r>
    </w:p>
    <w:p>
      <w:r>
        <w:t>- Tùy thuộc vào nhiệm vụ khảo sát địa hình, thu thập các loại tài liệu địa hình hiện có.</w:t>
      </w:r>
    </w:p>
    <w:p>
      <w:r>
        <w:t>- Phân tích, đánh giá tài liệu địa   hình   đã thu thập.</w:t>
      </w:r>
    </w:p>
    <w:p>
      <w:r>
        <w:t>3.1.3.2      Thành lập tài liệu địa   hình   mới</w:t>
      </w:r>
    </w:p>
    <w:p>
      <w:r>
        <w:t>Tùy thuộc vào giai đoạn thiết k  ế  , các tài liệu địa hình mới cần thành lập có thể gồm:</w:t>
      </w:r>
    </w:p>
    <w:p>
      <w:r>
        <w:t>- Đo vẽ bình đồ địa hình.</w:t>
      </w:r>
    </w:p>
    <w:p>
      <w:r>
        <w:t>- Đo vẽ mặt cắt dọc, mặt cắt ngang.</w:t>
      </w:r>
    </w:p>
    <w:p>
      <w:r>
        <w:t>- Định vị các hố khoan, đào thăm dò điều kiện địa chất, địa vật lý.</w:t>
      </w:r>
    </w:p>
    <w:p>
      <w:r>
        <w:t>3.2          Hồ sơ khảo sát     địa     hình</w:t>
      </w:r>
    </w:p>
    <w:p>
      <w:r>
        <w:t>3.2.1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