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14266:2025 (ISO 21420:2020 with amendment 1:2012) về Găng tay bảo vệ - Yêu cầu chung và phương pháp thử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TCVN14266:2025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14266:2025</w:t>
      </w:r>
    </w:p>
    <w:p>
      <w:r>
        <w:t>ISO 21420:2020</w:t>
      </w:r>
    </w:p>
    <w:p>
      <w:r>
        <w:t>WITH AMENDMENT 1:2022</w:t>
      </w:r>
    </w:p>
    <w:p>
      <w:r>
        <w:t>GĂNG TAY BẢO VỆ - YÊU CẦU CHUNG VÀ PHƯƠNG PHÁP THỬ</w:t>
      </w:r>
    </w:p>
    <w:p>
      <w:r>
        <w:t>Protective gloves         - General     requirements and test methods</w:t>
      </w:r>
    </w:p>
    <w:p>
      <w:r>
        <w:t>Lời nói đầu</w:t>
      </w:r>
    </w:p>
    <w:p>
      <w:r>
        <w:t>TCVN 14266:2025 hoàn toàn tương đương với ISO 21420:2020 và sửa đổi 1:2022.</w:t>
      </w:r>
    </w:p>
    <w:p>
      <w:r>
        <w:t>TCVN 14266:2025 do Ban kỹ thuật Tiêu chuẩn quốc gia TCVN/TC 94  Phương tiện bảo vệ cá nhân  biên soạn, Viện Tiêu chuẩn Chất lượng Việt Nam đề nghị, Ủy ban Tiêu chuẩn Đo lường Chất lượng Quốc gia thẩm định, Bộ Khoa học và Công nghệ công bố.</w:t>
      </w:r>
    </w:p>
    <w:p>
      <w:r>
        <w:t>GĂNG TAY BẢO VỆ - YÊU CẦU CHUNG VÀ PHƯƠNG PHÁP THỬ</w:t>
      </w:r>
    </w:p>
    <w:p>
      <w:r>
        <w:t>Protective gloves             - General       requirements and test methods</w:t>
      </w:r>
    </w:p>
    <w:p>
      <w:r>
        <w:t>1  Phạm vi áp dụng</w:t>
      </w:r>
    </w:p>
    <w:p>
      <w:r>
        <w:t>Tiêu chuẩn này quy định các yêu cầu chung và phương pháp thử liên quan đến thiết kế và cấu tạo của găng tay, tính vô hại, sự thoải mái và hiệu quả, cũng như ghi nhãn và thông tin do nhà sản xuất cung cấp, áp dụng cho tất cả các loại găng tay bảo vệ.</w:t>
      </w:r>
    </w:p>
    <w:p>
      <w:r>
        <w:t>Tiêu chuẩn này cũng có thể áp dụng cho các phương tiện bảo vệ cánh tay và găng tay được kết hợp c  ố   định bởi các v  ỏ   bọc che kín.</w:t>
      </w:r>
    </w:p>
    <w:p>
      <w:r>
        <w:t>Tiêu chuẩn này quy định cho găng tay và phương tiện bảo vệ bàn tay như găng tay dạng bao, miếng lót tay chống nóng và phương tiện bảo vệ cánh tay.</w:t>
      </w:r>
    </w:p>
    <w:p>
      <w:r>
        <w:t>Tiêu chuẩn này không quy định các tính chất bảo vệ của găng tay và do đó không được sử dụng riêng lẻ mà chỉ được sử dụng kết hợp với (các) tiêu chuẩn cụ thể phù hợp. Các tiêu chuẩn cụ thể sử dụng kết hợp với tiêu chuẩn này được liệt kê trong thư mục tài liệu tham khảo nhưng chưa đầy đủ và tiếp tục được cập nhật.</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7127:2020 (ISO 4045:2018),  Da         -         Phép thử         hoá học         -         Xác định     pH     và số chênh lệch</w:t>
      </w:r>
    </w:p>
    <w:p>
      <w:r>
        <w:t>TCVN 12275-1:2018 (ISO 17075-1:2017),  Da         -         Xác định hàm lượng crom(VI)    -  Phần 1: Phương pháp đo màu</w:t>
      </w:r>
    </w:p>
    <w:p>
      <w:r>
        <w:t>TCVN 12275-2:2018 (ISO 17075-2:2017),  Da         -         Xác định hàm lượng crom(VI)    -  Phần 2: Phương pháp sắc ký</w:t>
      </w:r>
    </w:p>
    <w:p>
      <w:r>
        <w:t>TCVN 12512-1:2018 (ISO 14362-1:2017),  Vật liệu dệt         - Phương pháp xác định một số amin thơm giải phóng từ chất màu azo - Phần 1: Phát hiện việc sử dụng chất màu azo bằng cách chiết và không chiết xơ</w:t>
      </w:r>
    </w:p>
    <w:p>
      <w:r>
        <w:t>TCVN 14267:2025 (ISO 23388:2018),  Găng tay bảo vệ chống rủi ro cơ học</w:t>
      </w:r>
    </w:p>
    <w:p>
      <w:r>
        <w:t>ISO 3071:2020 [1] ,  Textiles  -  Determination of pH of aqueous extract    (Vật liệu dệt   -   Phương pháp xác định   pH   của dung dịch chiế  t)</w:t>
      </w:r>
    </w:p>
    <w:p>
      <w:r>
        <w:t>ISO 3758:2012,    Textiles    -    Care labelling code using symbols      (Vật liệu dệt   -   Ký hiệu trên nhãn hướng dẫn sử dụng)</w:t>
      </w:r>
    </w:p>
    <w:p>
      <w:r>
        <w:t>ISO 7000:2019,    Graphical symbols for use on equipment    -  Registered symbols    (Biểu tượng đồ họa để sử dụng trên thiết bị - Biểu tượng đã đăng ký)</w:t>
      </w:r>
    </w:p>
    <w:p>
      <w:r>
        <w:t>ISO 11092:2014,    Textiles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