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14226:2025 (IEC 61032:1997) về Bảo vệ bằng vỏ ngoài cho người và thiết bị - Đầu dò kiểm tra xác nhận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14226:2025</w:t>
      </w:r>
    </w:p>
    <w:p>
      <w:r>
        <w:t>IEC 61032:1997</w:t>
      </w:r>
    </w:p>
    <w:p>
      <w:r>
        <w:t>BẢO VỆ BẰNG VỎ NGOÀI CHO NGƯỜI VÀ THIẾT BỊ - ĐẦU DÒ KIỂM TRA XÁC NHẬN</w:t>
      </w:r>
    </w:p>
    <w:p>
      <w:r>
        <w:t>Protection of persons and equipment by enclosures - Probes for verification</w:t>
      </w:r>
    </w:p>
    <w:p>
      <w:r>
        <w:t>Lời nói đầu</w:t>
      </w:r>
    </w:p>
    <w:p>
      <w:r>
        <w:t>TCVN 14226:2025 hoàn toàn tương đương với IEC 61032:1997;</w:t>
      </w:r>
    </w:p>
    <w:p>
      <w:r>
        <w:t>TCVN 14226:2025 do Ban kỹ thuật tiêu chuẩn quốc gia TCVN/TC/E1  Máy điện và khí cụ điện  biên soạn, Viện Tiêu chuẩn Chất lượng Việt Nam đề nghị, Ủy ban Tiêu chuẩn Đo lường Chất lượng Quốc gia thẩm định, Bộ Khoa học và Công nghệ công bố.</w:t>
      </w:r>
    </w:p>
    <w:p>
      <w:r>
        <w:t>BẢO VỆ B    Ằ    NG VỎ NGOÀI CHO NGƯỜI VÀ THIẾT BỊ - ĐẦU DÒ KI    Ể    M TRA XÁC NHẬN</w:t>
      </w:r>
    </w:p>
    <w:p>
      <w:r>
        <w:t>Protection of persons and equipment by enclosures - Probes for verification</w:t>
      </w:r>
    </w:p>
    <w:p>
      <w:r>
        <w:t>1  Phạm vi áp dụng</w:t>
      </w:r>
    </w:p>
    <w:p>
      <w:r>
        <w:t>Tiêu chuẩn này quy định các chi tiết và kích thước của các đầu dò được thiết kế để kiểm tra xác nhận khả năng bảo vệ bằng vỏ ngoài liên quan đến:</w:t>
      </w:r>
    </w:p>
    <w:p>
      <w:r>
        <w:t>- bảo vệ con người chống tiếp cận các phần nguy hiểm bên trong vỏ ngoài;</w:t>
      </w:r>
    </w:p>
    <w:p>
      <w:r>
        <w:t>- bảo vệ thiết bị bên trong vỏ ngoài chống sự xâm nhập của các vật rắn từ bên ngoài.</w:t>
      </w:r>
    </w:p>
    <w:p>
      <w:r>
        <w:t>Mục đích của tiêu chuẩn này là:</w:t>
      </w:r>
    </w:p>
    <w:p>
      <w:r>
        <w:t>- tập hợp các đầu dò vật thể và đầu dò tiếp cận hiện đang được quy định trong các tiêu chuẩn khác, cùng với các đầu dò mới cần thiết bất kỳ vào tiêu chuẩn này;</w:t>
      </w:r>
    </w:p>
    <w:p>
      <w:r>
        <w:t>- hướng dẫn lựa chọn các đầu dò thử nghiệm;</w:t>
      </w:r>
    </w:p>
    <w:p>
      <w:r>
        <w:t>- khuyến khích quy định các đầu dò thử nghiệm phù hợp với những đầu dò đã được quy định trong tiêu chuẩn này thay vì sửa đổi các chi tiết và kích thước;</w:t>
      </w:r>
    </w:p>
    <w:p>
      <w:r>
        <w:t>- hạn chế việc mở rộng hơn nữa các loại đầu dò thử nghiệm.</w:t>
      </w:r>
    </w:p>
    <w:p>
      <w:r>
        <w:t>Khi lựa chọn đầu dò, ưu tiên đến các đầu dò có mã   IP.</w:t>
      </w:r>
    </w:p>
    <w:p>
      <w:r>
        <w:t>Việc sử dụng các đầu dò khác, đặc biệt là các đầu dò không được quy định trong tiêu chuẩn này, cần được giới hạn ở những trường hợp mà việc sử dụng đầu dò có mã   IP   không khả thi vì một lý do nào đó.</w:t>
      </w:r>
    </w:p>
    <w:p>
      <w:r>
        <w:t>CH  Ú   THÍCH 1: Việc lựa chọn đ  ầ  u dò thử nghiệm v  ì   một mục đích cụ thể được thực hiện trong các tiêu chuẩn sản phẩm liên quan.</w:t>
      </w:r>
    </w:p>
    <w:p>
      <w:r>
        <w:t>Việc áp dụng các đầu dò, điều kiện thử nghiệm, điều kiện chấp nhận và quy trình trong trường hợp có sự xung đột về các kết quả thử nghiệm được thực hiện trong các tiêu chuẩn sản phẩm liên quan.</w:t>
      </w:r>
    </w:p>
    <w:p>
      <w:r>
        <w:t>2  Tài liệu viện dẫn</w:t>
      </w:r>
    </w:p>
    <w:p>
      <w:r>
        <w:t>Các tài liệu viện dẫn sau đây là cần thiết cho việc áp dụng tiêu chuẩn. Đối với các tài liệu viện dẫn ghi năm công bố thì áp dụng bản được nêu. Đối với các tài liệu viện dẫn không ghi năm công bố thì áp dụng phiên bản mới nhất, bao gồm cả các sửa đổi.</w:t>
      </w:r>
    </w:p>
    <w:p>
      <w:r>
        <w:t>IEC 60050(826): 1982,  International     Electrotechnical Vocabulary     (IEV)    -    Chapter     826:     Electrical installations of buildings     (Từ vựng kỹ thuật điện quốc tế - Chương 826: Hệ thống lắp đặt điện trong các tòa nhà)</w:t>
      </w:r>
    </w:p>
    <w:p>
      <w:r>
        <w:t>IEC 60529:1989 [1]   ,    Degrees of protection provided by enclosures (IP Code)     (Cấp bảo vệ bằng vỏ ngoài (mã     IP))</w:t>
      </w:r>
    </w:p>
    <w:p>
      <w:r>
        <w:t>IEC 60536:1976,    Classification of electrical and electronic equipment with regard to protection against electric shock     (Phân loại thiết bị điện và điện tử liên quan đến bảo vệ chống điện giật)</w:t>
      </w:r>
    </w:p>
    <w:p>
      <w:r>
        <w:t>ISO 4287-1:1984,    Surface roughness      -    Terminology      -    Part 1: Surface and its parameters     (Nhám bề mặt    -    Thuật ngữ-Phần 1: Bề mặt và các tham số bề mặt)</w:t>
      </w:r>
    </w:p>
    <w:p>
      <w:r>
        <w:t>3  Thuật ngữ và định nghĩa</w:t>
      </w:r>
    </w:p>
    <w:p>
      <w:r>
        <w:t>Tiêu chuẩn này áp dụng các thuật ngữ và định nghĩa sau đây.</w:t>
      </w:r>
    </w:p>
    <w:p>
      <w:r>
        <w:t>3.1</w:t>
      </w:r>
    </w:p>
    <w:p>
      <w:r>
        <w:t>Vỏ ngoài    (enclosure)</w:t>
      </w:r>
    </w:p>
    <w:p>
      <w:r>
        <w:t>Phần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