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14194-4:2024 về Đất, đá quặng đồng - Phần 4: Xác định tổng hàm lượng silic dioxit - Phương pháp khối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TCVN14194-4:2024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14194-4:2024</w:t>
      </w:r>
    </w:p>
    <w:p>
      <w:r>
        <w:t>ĐẤT, ĐÁ QUẶNG ĐỒNG - PHẦN 4: XÁC ĐỊNH TỔNG HÀM LƯỢNG SILIC DIOXIT - PHƯƠNG PHÁP KHỐI LƯỢNG</w:t>
      </w:r>
    </w:p>
    <w:p>
      <w:r>
        <w:t>Soils, rocks copper ores     - Part 4: Determination ofsilic dioxit content - Gravimetric method</w:t>
      </w:r>
    </w:p>
    <w:p>
      <w:r>
        <w:t>Lời nói đầu</w:t>
      </w:r>
    </w:p>
    <w:p>
      <w:r>
        <w:t>TCVN 14194-4:2024 do Cục Địa chất Việt Nam biên soạn, Bộ Tài nguyên và Môi trường đề nghị, Tổng Cục Tiêu chuẩn Đo lường Chất lượng thẩm định, Bộ Khoa học và Công nghệ công bố.</w:t>
      </w:r>
    </w:p>
    <w:p>
      <w:r>
        <w:t>Bộ TCVN 14194 Đất, đá quặng đồng gồm các phần sau:</w:t>
      </w:r>
    </w:p>
    <w:p>
      <w:r>
        <w:t>1</w:t>
      </w:r>
    </w:p>
    <w:p>
      <w:r>
        <w:t>TCVN 14194-1:2024</w:t>
      </w:r>
    </w:p>
    <w:p>
      <w:r>
        <w:t>Phần 1: Xác định hàm lượng tổng sắt - Phương pháp chuẩn độ bicromat</w:t>
      </w:r>
    </w:p>
    <w:p>
      <w:r>
        <w:t>2</w:t>
      </w:r>
    </w:p>
    <w:p>
      <w:r>
        <w:t>TCVN 14194-2:2024</w:t>
      </w:r>
    </w:p>
    <w:p>
      <w:r>
        <w:t>Phần 2: Xác định hàm lượng lưu huỳnh tổng số - Phương pháp khối lượng</w:t>
      </w:r>
    </w:p>
    <w:p>
      <w:r>
        <w:t>3</w:t>
      </w:r>
    </w:p>
    <w:p>
      <w:r>
        <w:t>TCVN 14194-3:2024</w:t>
      </w:r>
    </w:p>
    <w:p>
      <w:r>
        <w:t>Phần 3: Xác định hàm lượng   titan   - Phương pháp quang ph  ổ   hấp thụ phân tử</w:t>
      </w:r>
    </w:p>
    <w:p>
      <w:r>
        <w:t>4</w:t>
      </w:r>
    </w:p>
    <w:p>
      <w:r>
        <w:t>TCVN 14194-4:2024</w:t>
      </w:r>
    </w:p>
    <w:p>
      <w:r>
        <w:t>Phần 4: Xác định tổng hàm lượng silic dioxit. Phương pháp khối lượng</w:t>
      </w:r>
    </w:p>
    <w:p>
      <w:r>
        <w:t>5</w:t>
      </w:r>
    </w:p>
    <w:p>
      <w:r>
        <w:t>TCVN 14194-5:2024</w:t>
      </w:r>
    </w:p>
    <w:p>
      <w:r>
        <w:t>Phần 5: Xác định hàm lượng canxi và magie - Phương pháp chu  ẩ  n độ complexon</w:t>
      </w:r>
    </w:p>
    <w:p>
      <w:r>
        <w:t>ĐẤT, ĐÁ QUẶNG ĐỒNG - PHẦN 4: XÁC ĐỊNH TỔNG HÀM LƯỢNG SILIC DIOXIT - PHƯƠNG PHÁP KHỐI LƯỢNG</w:t>
      </w:r>
    </w:p>
    <w:p>
      <w:r>
        <w:t>Soils, rocks copper ores       - Part 4: Determination of silic dioxit content - Gravimetric method</w:t>
      </w:r>
    </w:p>
    <w:p>
      <w:r>
        <w:t>1  Phạm vi áp dụng</w:t>
      </w:r>
    </w:p>
    <w:p>
      <w:r>
        <w:t>Tiêu chuẩn này quy định phương pháp khối lượng xác định tổng hàm lượng silic dioxit trong mẫu đất, đá quặng đồng có hàm lượng từ 0,2 % (theo khối lượng) đến 40 % (theo khối lượng).</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4851 (ISO 3696),  Nước dùng để phân tích trong phòng thí nghiệm  -  Yêu cầu kỹ thuật và phương pháp thử.</w:t>
      </w:r>
    </w:p>
    <w:p>
      <w:r>
        <w:t>TCVN 7153 (ISO 1042),  Dụng cụ thí nghiệm bằng thủy tinh - Bình định mức.</w:t>
      </w:r>
    </w:p>
    <w:p>
      <w:r>
        <w:t>TCVN 9924:2013,  Đất, đá quặng - Quy trình gia công mẫu sử dụng cho các phương pháp phân tích hóa học, hóa lý, rơnghen, nhiệt.</w:t>
      </w:r>
    </w:p>
    <w:p>
      <w:r>
        <w:t>3  Nguyên tắc</w:t>
      </w:r>
    </w:p>
    <w:p>
      <w:r>
        <w:t>Phương pháp dựa trên việc tách axit silixic trong môi trường axit clohidric có mặt gielatin làm chất đông tụ keo. Tủa axit silixic được nung ở nhiệt độ 950 °C đến 1000 °C đến khối lượng không đổi và sau đó được xử lý bằng axit   sunfuric   H 2 SO 4  và axit   flohidric   HF</w:t>
      </w:r>
    </w:p>
    <w:p>
      <w:r>
        <w:t>4  Thuốc thử</w:t>
      </w:r>
    </w:p>
    <w:p>
      <w:r>
        <w:t>Trong quá trình phân tích, chỉ sử dụng thuốc thử loại siêu tinh khiết phân tích và nước phù hợp với TCVN 4851 (ISO 3696).</w:t>
      </w:r>
    </w:p>
    <w:p>
      <w:r>
        <w:t>4.1  Kali hidroxit    KOH,   dạng hạt</w:t>
      </w:r>
    </w:p>
    <w:p>
      <w:r>
        <w:t>4.2  Axit clohidric    HCl d=1,19; dung   dịch   2  %;  dung   dịch   (1 + 1)   và   dung   dịch   (1+20)   (theo thể tích)</w:t>
      </w:r>
    </w:p>
    <w:p>
      <w:r>
        <w:t>4.3          Gielatin    dung dịch 1 % được pha dùng trong ngày làm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