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14181:2024 về Bê tông phun – Phương pháp lấy mẫu và thử nghiệm trên lõi khoan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14181:2024</w:t>
      </w:r>
    </w:p>
    <w:p>
      <w:r>
        <w:t>BÊ TÔNG PHUN - PHƯƠNG PHÁP LẤY MẪU VÀ THỬ NGHIỆM TRÊN LÕI KHOAN</w:t>
      </w:r>
    </w:p>
    <w:p>
      <w:r>
        <w:t>Shotcrete - Obtaining and Testing Drilled Cores</w:t>
      </w:r>
    </w:p>
    <w:p>
      <w:r>
        <w:t>Lời nói đầu</w:t>
      </w:r>
    </w:p>
    <w:p>
      <w:r>
        <w:t>TCVN 14181:2024    được biên soạn trên cơ sở tham khảo ASTM C1604/C1604M-05(2019).</w:t>
      </w:r>
    </w:p>
    <w:p>
      <w:r>
        <w:t>TCVN 14181:2024    do Viện Khoa học và Công nghệ Giao thông Vận tải biên soạn, Bộ Giao thông Vận tải đề nghị, Tổng cục Tiêu chuẩn Đo lường Chất lượng thẩm định, Bộ Khoa học và Công nghệ công bố.</w:t>
      </w:r>
    </w:p>
    <w:p>
      <w:r>
        <w:t>BÊ TÔNG PHUN - PHƯƠNG PHÁP LẤY MẪU VÀ THỬ NGHIỆM TRÊN LÕI KHOAN</w:t>
      </w:r>
    </w:p>
    <w:p>
      <w:r>
        <w:t>Shotcrete - Obtaining and Testing Drilled Cores</w:t>
      </w:r>
    </w:p>
    <w:p>
      <w:r>
        <w:t>1  Phạm vi áp dụng</w:t>
      </w:r>
    </w:p>
    <w:p>
      <w:r>
        <w:t>Tiêu chuẩn này quy định việc lấy, chuẩn bị và thử nghiệm các lõi khoan được khoan từ kết cấu bê tông phun để xác định chiều dày, cường độ chịu nén hoặc cường độ chịu kéo khi bửa.</w:t>
      </w:r>
    </w:p>
    <w:p>
      <w:r>
        <w:t>2  Tài liệu viện dẫn</w:t>
      </w:r>
    </w:p>
    <w:p>
      <w:r>
        <w:t>Các tài liệu viện dẫn sau đây là cần thiết để áp dụng tiêu chuẩn này. Đối với các tài liệu viện dẫn ghi năm công bố th  ì   áp dụng bản được nêu. Đối với các tài liệu viện dẫn không ghi năm công bố thì áp dụng phiên bản mới nhất, bao gồm cả các sửa đổi, bổ sung (nếu có).</w:t>
      </w:r>
    </w:p>
    <w:p>
      <w:r>
        <w:t>TCVN 13509, Bê tông phun trong công trình hầm giao thông - Yêu cầu kỹ thuật, thi công v  à   nghiệm thu;</w:t>
      </w:r>
    </w:p>
    <w:p>
      <w:r>
        <w:t>TCVN 14180:2024, Bê tông phun - Chuẩn bị m  ẫ  u khoan cắt từ tấm thử;</w:t>
      </w:r>
    </w:p>
    <w:p>
      <w:r>
        <w:t>ASTM C39/C39M, Test Method for Compressive Strength of Cylindrical Concrete Specimens (Phương pháp thử cường độ chịu nén mẫu trụ);</w:t>
      </w:r>
    </w:p>
    <w:p>
      <w:r>
        <w:t>ASTM C42/C42M, Test Method for Obtaining and Testing Drilled Cores and Sawed Beams of Concrete (Phương pháp thử mẫu bê tông khoan và cắt);</w:t>
      </w:r>
    </w:p>
    <w:p>
      <w:r>
        <w:t>ASTM C125, Terminology Relating to Concrete and Concrete Aggregates (Thuật ngữ cho bê tông và cốt liệu);</w:t>
      </w:r>
    </w:p>
    <w:p>
      <w:r>
        <w:t>ASTM C174/C174M, Test Method for Measuring Thickness of Concrete Elements Using Drilled Concrete Cores (Phương pháp đo chiều dày cấu kiện bê tông sử dụng lõi khoan bê tông);</w:t>
      </w:r>
    </w:p>
    <w:p>
      <w:r>
        <w:t>ASTM C496/C496M, Test Method for Splitting Tensile Strength of Cylindrical Concrete Specimens (Phương pháp thử cường độ chịu kéo khi bửa mẫu bê tông trụ);</w:t>
      </w:r>
    </w:p>
    <w:p>
      <w:r>
        <w:t>ASTM C617/C617M, Standard Practice for Capping Cylindrical Concrete Specimens (Tiêu chuẩn làm phẳng bề mặt mẫu bê tông trụ);</w:t>
      </w:r>
    </w:p>
    <w:p>
      <w:r>
        <w:t>ASTM C823/C823M, Standard Practice for Examination and Sampling of Hardened Concrete in Constructions (Tiêu chuẩn kiểm tra và lấy mẫu bê tông từ kết cấu công trình);</w:t>
      </w:r>
    </w:p>
    <w:p>
      <w:r>
        <w:t>ASTM C1231/C1231M, Standard Practice for Use of Unbonded Caps in Determination of Compressive Strength of Hardened Concrete Cylinders (Tiêu chuẩn sử dụng mũ không liên kết trong việc xác định cường độ chịu nén mẫu bê tông trụ).</w:t>
      </w:r>
    </w:p>
    <w:p>
      <w:r>
        <w:t>ACI 318, Building Code Requirements for Structural Concrete (Quy chuẩn Xây dựng đối với Kết cấu Bê tông);</w:t>
      </w:r>
    </w:p>
    <w:p>
      <w:r>
        <w:t>ACI 506.4R, Guide for the Evaluation of Shotcrete (Chỉ dẫn đánh giá bê tông phun).</w:t>
      </w:r>
    </w:p>
    <w:p>
      <w:r>
        <w:t>3  Thuật ngữ, định nghĩa</w:t>
      </w:r>
    </w:p>
    <w:p>
      <w:r>
        <w:t>Trong tiêu chuẩn này sử dụng các thuật ngữ và định nghĩa nêu trong ASTM C125, TCVN 14180:2024.</w:t>
      </w:r>
    </w:p>
    <w:p>
      <w:r>
        <w:t>4  Ý nghĩa và sử dụng</w:t>
      </w:r>
    </w:p>
    <w:p>
      <w:r>
        <w:t>4.1       Tiêu chuẩn này quy định phương pháp để lấy mẫu thử xác định cường độ chịu nén và cường độ chịu kéo khi bửa của bê tông phun trước khi thi công, trong quá trình thi công và từ các kết cấu bê tông phun hiện hữu.</w:t>
      </w:r>
    </w:p>
    <w:p>
      <w:r>
        <w:t>4.2         Thông thường, các mẫu thử được lấy tại hiện trường khi có nghi ngờ về chất lượng bê tông phun do kết quả thử nghiệm cường độ thấp trong quá trình thi công hoặc có dấu hiệu của hư hỏng trong kết cấu. Các ứng dụng khác của tiêu chuẩn này là cung cấp các mẫu thử để nghiệm thu, kiểm soát thi công và để đánh giá tình trạng, chất lượng và t  í  nh đồng nhất của bê tông phun phù hợp với tiêu chuẩn ASTM C823/C823M (xem Chú thích 1).</w:t>
      </w:r>
    </w:p>
    <w:p>
      <w:r>
        <w:t>4.3         Các mẫu thử thu được bằng tiêu chuẩn này được sử dụng để kiểm tra chiều dà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