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14162:2024 về Nhật ký khai thác thủy sản điện tử - Mã hóa và kết nối dữ liệu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TCVN14162:2024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14162:2024</w:t>
      </w:r>
    </w:p>
    <w:p>
      <w:r>
        <w:t>NHẬT KÝ KHAI THÁC THỦY SẢN ĐIỆN TỬ - MÃ HÓA VÀ KẾT NỐI DỮ LIỆU</w:t>
      </w:r>
    </w:p>
    <w:p>
      <w:r>
        <w:t>Electronic fisheries logbook     -     Data encryption and connectivity</w:t>
      </w:r>
    </w:p>
    <w:p>
      <w:r>
        <w:t>Lời nói đầu</w:t>
      </w:r>
    </w:p>
    <w:p>
      <w:r>
        <w:t>TCVN 14162:2024 do Cục Thủy sản biên soạn, Bộ Nông nghiệp và Phát triển nông thôn đề nghị, Ủy ban Tiêu chuẩn Đo lường Chất lượng Quốc gia thẩm định, Bộ Khoa học Công nghệ công bố.</w:t>
      </w:r>
    </w:p>
    <w:p>
      <w:r>
        <w:t>NHẬT KÝ KHAI THÁC THỦY SẢN ĐIỆN TỬ - MÃ HÓA VÀ KẾT NỐI DỮ LIỆU</w:t>
      </w:r>
    </w:p>
    <w:p>
      <w:r>
        <w:t>Electronic fisheries logbook       -       Data encryption and connectivity</w:t>
      </w:r>
    </w:p>
    <w:p>
      <w:r>
        <w:t>1  Phạm vi áp dụng</w:t>
      </w:r>
    </w:p>
    <w:p>
      <w:r>
        <w:t>Tiêu chuẩn này quy định các chuẩn mã hóa dữ liệu, chuẩn kết nối dữ liệu từ tàu và chuẩn bảo mật dữ liệu của nhật ký khai thác thủy sản điện tử</w:t>
      </w:r>
    </w:p>
    <w:p>
      <w:r>
        <w:t>2  Tài liệu viện dẫn</w:t>
      </w:r>
    </w:p>
    <w:p>
      <w:r>
        <w:t>Các tài liệu viện dẫn sau rất cần thiết cho việc áp dụng tiêu chuẩn này. Đối với các tài liệu viện dẫn ghi năm công bố thì áp dụng phiên bản được nêu. Đối với các tài liệu viện dẫn không ghi năm công bố thì áp dụng phiên bản mới nhất, bao gồm các bản sửa đổi, bổ sung (nếu có).</w:t>
      </w:r>
    </w:p>
    <w:p>
      <w:r>
        <w:t>TCVN 13981:2024,  Danh mục loài và nhóm thương phẩm của nghề khai thác thủy sản</w:t>
      </w:r>
    </w:p>
    <w:p>
      <w:r>
        <w:t>3  Thông tin mã hóa</w:t>
      </w:r>
    </w:p>
    <w:p>
      <w:r>
        <w:t>3.1          Đối tượng chủ tàu, thuyền trưởng</w:t>
      </w:r>
    </w:p>
    <w:p>
      <w:r>
        <w:t>Th  ô  ng tin mã hóa đối với đối tượng chủ tàu, thuyền trưởng được nêu trong Bảng 1.</w:t>
      </w:r>
    </w:p>
    <w:p>
      <w:r>
        <w:t>Bảng 1 - Thông tin mã hóa đối với đối tượng chủ tàu, thuyền trưởng</w:t>
      </w:r>
    </w:p>
    <w:p>
      <w:r>
        <w:t>STT</w:t>
      </w:r>
    </w:p>
    <w:p>
      <w:r>
        <w:t>Khóa</w:t>
      </w:r>
    </w:p>
    <w:p>
      <w:r>
        <w:t>Kiểu dữ liệu</w:t>
      </w:r>
    </w:p>
    <w:p>
      <w:r>
        <w:t>Chiều dài     a</w:t>
      </w:r>
    </w:p>
    <w:p>
      <w:r>
        <w:t>Bắt buộc</w:t>
      </w:r>
    </w:p>
    <w:p>
      <w:r>
        <w:t>Diễn giải</w:t>
      </w:r>
    </w:p>
    <w:p>
      <w:r>
        <w:t>1</w:t>
      </w:r>
    </w:p>
    <w:p>
      <w:r>
        <w:t>HoTen</w:t>
      </w:r>
    </w:p>
    <w:p>
      <w:r>
        <w:t>String</w:t>
      </w:r>
    </w:p>
    <w:p>
      <w:r>
        <w:t>4-255</w:t>
      </w:r>
    </w:p>
    <w:p>
      <w:r>
        <w:t>Yes</w:t>
      </w:r>
    </w:p>
    <w:p>
      <w:r>
        <w:t>Họ tên</w:t>
      </w:r>
    </w:p>
    <w:p>
      <w:r>
        <w:t>2</w:t>
      </w:r>
    </w:p>
    <w:p>
      <w:r>
        <w:t>CCCD</w:t>
      </w:r>
    </w:p>
    <w:p>
      <w:r>
        <w:t>String</w:t>
      </w:r>
    </w:p>
    <w:p>
      <w:r>
        <w:t>12</w:t>
      </w:r>
    </w:p>
    <w:p>
      <w:r>
        <w:t>Yes</w:t>
      </w:r>
    </w:p>
    <w:p>
      <w:r>
        <w:t>Căn cước công dân</w:t>
      </w:r>
    </w:p>
    <w:p>
      <w:r>
        <w:t>3</w:t>
      </w:r>
    </w:p>
    <w:p>
      <w:r>
        <w:t>NgaySinh</w:t>
      </w:r>
    </w:p>
    <w:p>
      <w:r>
        <w:t>DateTime</w:t>
      </w:r>
    </w:p>
    <w:p>
      <w:r>
        <w:t>No</w:t>
      </w:r>
    </w:p>
    <w:p>
      <w:r>
        <w:t>Ngày tháng năm sinh</w:t>
      </w:r>
    </w:p>
    <w:p>
      <w:r>
        <w:t>4</w:t>
      </w:r>
    </w:p>
    <w:p>
      <w:r>
        <w:t>DiaChi</w:t>
      </w:r>
    </w:p>
    <w:p>
      <w:r>
        <w:t>String</w:t>
      </w:r>
    </w:p>
    <w:p>
      <w:r>
        <w:t>50-500</w:t>
      </w:r>
    </w:p>
    <w:p>
      <w:r>
        <w:t>No</w:t>
      </w:r>
    </w:p>
    <w:p>
      <w:r>
        <w:t>Địa chỉ</w:t>
      </w:r>
    </w:p>
    <w:p>
      <w:r>
        <w:t>5</w:t>
      </w:r>
    </w:p>
    <w:p>
      <w:r>
        <w:t>DienThoai</w:t>
      </w:r>
    </w:p>
    <w:p>
      <w:r>
        <w:t>String</w:t>
      </w:r>
    </w:p>
    <w:p>
      <w:r>
        <w:t>11-15</w:t>
      </w:r>
    </w:p>
    <w:p>
      <w:r>
        <w:t>Yes</w:t>
      </w:r>
    </w:p>
    <w:p>
      <w:r>
        <w:t>Số điện thoại</w:t>
      </w:r>
    </w:p>
    <w:p>
      <w:r>
        <w:t>a    )    Số ký tự theo kiểu dữ liệu</w:t>
      </w:r>
    </w:p>
    <w:p>
      <w:r>
        <w:t>&lt;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