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14134-1:2024 về Đất dùng trong xây dựng đường bộ - Phương pháp thử - Phần 1: Chuẩn khô mẫu đất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TCVN14134-1:2024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14134-1:2024</w:t>
      </w:r>
    </w:p>
    <w:p>
      <w:r>
        <w:t>ĐẤT DÙNG TRONG XÂY DỰNG ĐƯỜNG BỘ - PHƯƠNG PHÁP THỬ - PHẦN 14134-1: CHUẨN KHÔ MẪU ĐẤT</w:t>
      </w:r>
    </w:p>
    <w:p>
      <w:r>
        <w:t>Soils for Highway Construction - Test Methods -         Part 1: Standard Practice for Dry Preparation of Disturbed Soil and Soil-Aggreagate         Samples for Test</w:t>
      </w:r>
    </w:p>
    <w:p>
      <w:r>
        <w:t>Lời nói đầu</w:t>
      </w:r>
    </w:p>
    <w:p>
      <w:r>
        <w:t>TCVN 14134-1:2024    được xây dựng trên cơ sở tham khảo AASHTO  Designation: R 58-11 (2019):   Standard Practice for Dry Preparation of Disturbed Soil and Soil-Aggregate Samples for Test</w:t>
      </w:r>
    </w:p>
    <w:p>
      <w:r>
        <w:t>TCVN 14134-1:2024    do Trường đại học Công nghệ Giao thông Vận tải biên soạn, Bộ Giao thông Vận tải đề nghị, Tổng cục Tiêu chuẩn Đo lường Chất lượng thẩm định, Bộ Khoa học và Công nghệ Công bố.</w:t>
      </w:r>
    </w:p>
    <w:p>
      <w:r>
        <w:t>Đ    Ấ    T DÙNG TRONG XÂY DỰNG ĐƯỜNG BỘ - PHƯƠNG PHÁP THỬ - PHẦN 1: CHUẨN     BỊ     KHÔ MẪU ĐẤT</w:t>
      </w:r>
    </w:p>
    <w:p>
      <w:r>
        <w:t>Soils for Highway Construction - Test Methods -             Part 1: Standard Practice for Dry Preparation of Disturbed Soil and Soil-Aggreagate             Samples for Test</w:t>
      </w:r>
    </w:p>
    <w:p>
      <w:r>
        <w:t>1  Phạm vi áp dụng</w:t>
      </w:r>
    </w:p>
    <w:p>
      <w:r>
        <w:t>1.1.    Tiêu chuẩn này quy định phương pháp chuẩn bị khô mẫu đất và đất cấp phối lấy từ hiện trường để sử dụng cho phân tích các chỉ tiêu cơ học, các thí nghiệm phân tích (xác định) các tính chất vật lý, và một số thí nghiệm khác.</w:t>
      </w:r>
    </w:p>
    <w:p>
      <w:r>
        <w:t>1.2.    Tiêu chuẩn được dùng trong xây dựng đường bộ và có thể áp dụng trong các lĩnh vực xây dựng khác.</w:t>
      </w:r>
    </w:p>
    <w:p>
      <w:r>
        <w:t>2  Tài liệu viện dẫn</w:t>
      </w:r>
    </w:p>
    <w:p>
      <w:r>
        <w:t>Các tài liệu viện dẫn sau đây là cần thiết cho việc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AASHTO M 146,  Standard Specification for Terms Relating to Subgrade, Soil-Aggregate, and Fill Materials (Tiêu chuẩn kỹ thuật về các thuật ngữ, định nghĩa cho nền đường, đất cấp phối và vật liệu đắp);</w:t>
      </w:r>
    </w:p>
    <w:p>
      <w:r>
        <w:t>AASHTO M 231,  Weighing Devices Used in the Testing of Materials (Cân dùng cho thí nghiệm vật liệu);</w:t>
      </w:r>
    </w:p>
    <w:p>
      <w:r>
        <w:t>AASHTO R 76,  Reducing Samples of Aggregate to Testing Size (Rút gọn mẫu cốt liệu);</w:t>
      </w:r>
    </w:p>
    <w:p>
      <w:r>
        <w:t>AASHTO T 88,  Particle Size Analysis of Soils (Phân tích thành phần hạt của đất);</w:t>
      </w:r>
    </w:p>
    <w:p>
      <w:r>
        <w:t>AASHTO T 89,  Determining the Liquid Limit of Soils (Xác định giới hạn chảy của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