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14109:2024 về Phân bón - Xác định hàm lượng polyphenol tổng số - Phương pháp quang phổ hấp thụ phân tử dùng thuốc thử Folin-Ciocalteu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TCVN14109:2024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14109:2024</w:t>
      </w:r>
    </w:p>
    <w:p>
      <w:r>
        <w:t>PHÂN BÓN - XÁC ĐỊNH HÀM LƯỢNG POLYPHENOL TỔNG SỐ - PHƯƠNG PHÁP QUANG PHỔ HẤP THỤ PHÂN TỬ DÙNG THUỐC THỬ FOLIN-CIOCALTEU</w:t>
      </w:r>
    </w:p>
    <w:p>
      <w:r>
        <w:t>Fertilizers - Determination of total polyphenols content - Spectrophotometric method using Folin-C    i    ocalteu reagent</w:t>
      </w:r>
    </w:p>
    <w:p>
      <w:r>
        <w:t>Lời nói đầu</w:t>
      </w:r>
    </w:p>
    <w:p>
      <w:r>
        <w:t>TCVN 14109:2024    do Viện Quy hoạch và Thiết kế Nông nghiệp biên soạn, Bộ Nông nghiệp và Phát triển Nông thôn đề nghị, Tổng cục Tiêu chuẩn Đo lường Chất lượng thẩm định, Bộ Khoa học và Công nghệ công bố.</w:t>
      </w:r>
    </w:p>
    <w:p>
      <w:r>
        <w:t>PHÂN BÓN - XÁC ĐỊNH HÀM LƯỢNG POLYPHENOL TỔNG SỐ - PHƯƠNG PHÁP QUANG PHỔ HẤP THỤ PHÂN TỬ DÙNG THUỐC THỬ FOLIN-CIOCALTEU</w:t>
      </w:r>
    </w:p>
    <w:p>
      <w:r>
        <w:t>Fertilizers - Determination of total polyphenols content - Spectrophotometric method using Folin-C      i      ocalteu reagent</w:t>
      </w:r>
    </w:p>
    <w:p>
      <w:r>
        <w:t>CẢNH BÁO - Khi áp dụng tiêu chuẩn này có thể liên quan đến các vật liệu, thiết bị và các thao tác gây nguy hi    ể    m. Tiêu chuẩn này không đưa ra được hết tất cả các vấn đề an toàn liên quan đến việc sử dụng chúng. Người sử dụng tiêu chuẩn này phải tự thiết lập các thao tác an toàn thích hợp và xác định khả năng áp dụng hoặc các giới hạn quy định trước khi sử dụng tiêu chuẩn.</w:t>
      </w:r>
    </w:p>
    <w:p>
      <w:r>
        <w:t>1  Phạm vi áp dụng</w:t>
      </w:r>
    </w:p>
    <w:p>
      <w:r>
        <w:t>Tiêu chuẩn này quy định phương pháp xác định hàm lượng polyphenol tổng số trong phân bón bằng phép đo phổ hấp thụ phân tử dùng thuốc thử Folin-Ciocalteu.</w:t>
      </w:r>
    </w:p>
    <w:p>
      <w:r>
        <w:t>2  Tài liệu viện dẫn</w:t>
      </w:r>
    </w:p>
    <w:p>
      <w:r>
        <w:t>Tài liệu viện dẫn sau đây l  à   rất cần thiết khi áp dụng tiêu chuẩn này. Đối với tài liệu viện dẫn ghi năm công bố th  ì   áp dụng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 - Yêu cầu kỹ thuật và phương pháp th    ử</w:t>
      </w:r>
    </w:p>
    <w:p>
      <w:r>
        <w:t>TCVN 9486:2018,  Phân bón - Lấy mẫu</w:t>
      </w:r>
    </w:p>
    <w:p>
      <w:r>
        <w:t>TCVN 10683:2015 (ISO 8358:1991),  Phân bón rắn - phương pháp chu    ẩ    n bị mẫu để xác định các chỉ tiêu hóa học và vật lý</w:t>
      </w:r>
    </w:p>
    <w:p>
      <w:r>
        <w:t>3  Nguyên tắc</w:t>
      </w:r>
    </w:p>
    <w:p>
      <w:r>
        <w:t>Polyphenol trong phân bón được chiết bằng metanol 70 % ở 70   °  C. Các nhóm hydroxy phenol trong polyphenol được oxy hóa bằng axit phospho-vonframic của thuốc thử Folin-Ciocalteu tạo hợp chất màu xanh và có độ hấp thụ cực đại ở bước sóng 765 nm.</w:t>
      </w:r>
    </w:p>
    <w:p>
      <w:r>
        <w:t>Các thuốc thử Folin-Ciocalteu phân ứng với nhiều hợp chất polyphenol và có thể có đáp ứng khác nhau với các hợp chất đơn lẻ, việc lựa chọn axit gallic làm chất chuẩn hiệu chuẩn giúp ích cho việc thu được dữ liệu xác định polyphenol tổng số.</w:t>
      </w:r>
    </w:p>
    <w:p>
      <w:r>
        <w:t>4  Thuốc thử</w:t>
      </w:r>
    </w:p>
    <w:p>
      <w:r>
        <w:t>Trừ khi có quy định khác, trong quá trình phân tích chỉ sử dụng các hóa chất, thuốc thử có cấp độ tinh khiết phân tích dùng cho phân tích và nước cất hai lần phù hợp với TCVN 4851:1989 (ISO 3696 :1987) hoặc nước có độ tinh khiết tương đương (độ dẫn điện &lt;     10   μ  S/m); sau đây gọi là nước).</w:t>
      </w:r>
    </w:p>
    <w:p>
      <w:r>
        <w:t>4.1          Metanol    (CH   3   OH).</w:t>
      </w:r>
    </w:p>
    <w:p>
      <w:r>
        <w:t>4.2          Hỗn hợp chiết metanol/nước   , 70 % metanol (theo thể tích)</w:t>
      </w:r>
    </w:p>
    <w:p>
      <w:r>
        <w:t>Cho 700 mL metanol (4.1) vào bình định mức dung tích 1000 mL. Pha loãng đến vạch bằng nước và trộn đều.</w:t>
      </w:r>
    </w:p>
    <w:p>
      <w:r>
        <w:t>4.3          Thuốc thử Folin-Ciocalteu   , đã được pha chế sẵn (hỗn hợp của phosphomolybdate (((NH 4 ) 3 PM  o   1    2   O 40 )) và phosphotungstate (Na 3 P  O   4   ∙12W  O   3   ∙xH 2   O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