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13974:2024 về Máy sấy quần áo - Hiệu suất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13974:2024</w:t>
      </w:r>
    </w:p>
    <w:p>
      <w:r>
        <w:t>MÁY SẤY QUẦN ÁO - HIỆU SUẤT NĂNG LƯỢNG</w:t>
      </w:r>
    </w:p>
    <w:p>
      <w:r>
        <w:t>Clothes tumble driers -         Energy efficiency</w:t>
      </w:r>
    </w:p>
    <w:p>
      <w:r>
        <w:t>Lời nói đầu</w:t>
      </w:r>
    </w:p>
    <w:p>
      <w:r>
        <w:t>TCVN 13974:2024 do Ban kỹ thuật tiêu chuẩn quốc gia TCVN/TC/E1  Máy điện và khí cụ điện  biên soạn, Viện Tiêu chuẩn Chất lượng Việt Nam đề nghị, Tổng cục Tiêu chuẩn Đo lường Chất lượng thẩm định, Bộ Khoa học và Công nghệ công bố.</w:t>
      </w:r>
    </w:p>
    <w:p>
      <w:r>
        <w:t>MÁY S    Ấ    Y QU    Ầ    N ÁO - HIỆU SUẤT NĂNG LƯỢNG</w:t>
      </w:r>
    </w:p>
    <w:p>
      <w:r>
        <w:t>Clothes tumble driers -             Energy efficiency</w:t>
      </w:r>
    </w:p>
    <w:p>
      <w:r>
        <w:t>1  Phạm vi áp dụng</w:t>
      </w:r>
    </w:p>
    <w:p>
      <w:r>
        <w:t>Tiêu chuẩn này quy định mức hiệu suất năng lượng và phương pháp xác định hiệu suất năng lượng của máy sấy quần áo hoạt động bằng nguồn điện lưới, có năng suất sấy danh định đến và bằng 12 kg, dùng trong gia đình và các mục đích tương tự.</w:t>
      </w:r>
    </w:p>
    <w:p>
      <w:r>
        <w:t>Tiêu chuẩn này không áp dụng cho máy sấy-máy giặt tích hợp và các máy sấy kiểu ngưng tụ.</w:t>
      </w:r>
    </w:p>
    <w:p>
      <w:r>
        <w:t>2  Tài liệu viện dẫn</w:t>
      </w:r>
    </w:p>
    <w:p>
      <w:r>
        <w:t>Không có tài liệu viện dẫn.</w:t>
      </w:r>
    </w:p>
    <w:p>
      <w:r>
        <w:t>3  Thuật ngữ và định nghĩa</w:t>
      </w:r>
    </w:p>
    <w:p>
      <w:r>
        <w:t>Tiêu chuẩn này áp dụng các thuật ngữ và định nghĩa dưới đây.</w:t>
      </w:r>
    </w:p>
    <w:p>
      <w:r>
        <w:t>3.1</w:t>
      </w:r>
    </w:p>
    <w:p>
      <w:r>
        <w:t>Máy sấy qu    ầ    n áo    (clothes tumble drier)</w:t>
      </w:r>
    </w:p>
    <w:p>
      <w:r>
        <w:t>Thiết bị trong đó vải dệt được làm khô bằng cách đảo trong thùng quay có không khí nóng đi qua.</w:t>
      </w:r>
    </w:p>
    <w:p>
      <w:r>
        <w:t>3.2</w:t>
      </w:r>
    </w:p>
    <w:p>
      <w:r>
        <w:t>Máy sấy-máy giặt tích hợp    (combined washer-drier)</w:t>
      </w:r>
    </w:p>
    <w:p>
      <w:r>
        <w:t>Máy giặt gia dụng có cả chức năng vắt và cũng có phương tiện để sấy vải dệt, thường bằng cách gia nhiệt và đảo.</w:t>
      </w:r>
    </w:p>
    <w:p>
      <w:r>
        <w:t>3.3</w:t>
      </w:r>
    </w:p>
    <w:p>
      <w:r>
        <w:t>Máy sấy loại thông khí    (air-vented tumble drier)</w:t>
      </w:r>
    </w:p>
    <w:p>
      <w:r>
        <w:t>Máy sấy hút không khí sạch vào, cho đi qua vải dệt và thoát không khí ẩm vào phòng hoặc ra khỏi máy sấy.</w:t>
      </w:r>
    </w:p>
    <w:p>
      <w:r>
        <w:t>3.4</w:t>
      </w:r>
    </w:p>
    <w:p>
      <w:r>
        <w:t>Máy sấy loại ngưng tụ    (condenser tumble drier)</w:t>
      </w:r>
    </w:p>
    <w:p>
      <w:r>
        <w:t>Máy sấy quần áo bao gồm một thiết bị (sử dụng phương pháp ngưng tụ hoặc bất kỳ phương tiện nào khác) để loại bỏ độ ẩm khỏi không khí được sử dụng cho quá trình sấy khô.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