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13971:2024 về Lò nướng điện - Hiệu suất năng lượng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TCVN13971:2024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13971:2024</w:t>
      </w:r>
    </w:p>
    <w:p>
      <w:r>
        <w:t>LÒ NƯỚNG ĐIỆN - HIỆU SUẤT NĂNG LƯỢNG</w:t>
      </w:r>
    </w:p>
    <w:p>
      <w:r>
        <w:t>Electric ovens -         Energy efficiency</w:t>
      </w:r>
    </w:p>
    <w:p>
      <w:r>
        <w:t>Lời nói đầu</w:t>
      </w:r>
    </w:p>
    <w:p>
      <w:r>
        <w:t>TCVN 13971:2024 do Ban kỹ thuật tiêu chuẩn quốc gia TCVN/TC/E1  Máy điện và khí cụ điện  biên soạn, Viện Tiêu chuẩn Chất lượng Việt Nam đề nghị, Tổng cục Tiêu chuẩn Đo lường Chất lượng thẩm định, Bộ Khoa học và Công nghệ công bố.</w:t>
      </w:r>
    </w:p>
    <w:p>
      <w:r>
        <w:t>LÒ NƯỚNG ĐIỆN - HIỆU SUẤT NĂNG LƯỢNG</w:t>
      </w:r>
    </w:p>
    <w:p>
      <w:r>
        <w:t>Electric ovens - Energy efficiency</w:t>
      </w:r>
    </w:p>
    <w:p>
      <w:r>
        <w:t>1  Phạm vi áp dụng</w:t>
      </w:r>
    </w:p>
    <w:p>
      <w:r>
        <w:t>Tiêu chuẩn này quy định mức hiệu suất năng lượng và phương pháp xác định hiệu suất năng lượng của lò nướng ho  ạ  t động bằng nguồn điện lưới, dùng trong gia đình và các mục đích tương tự.</w:t>
      </w:r>
    </w:p>
    <w:p>
      <w:r>
        <w:t>Tiêu chuẩn này không áp dụng cho lò có chức năng vi sóng, lò có khoang chứa nhỏ,   l  ò di động.</w:t>
      </w:r>
    </w:p>
    <w:p>
      <w:r>
        <w:t>2  Tài liệu viện dẫn</w:t>
      </w:r>
    </w:p>
    <w:p>
      <w:r>
        <w:t>Các tài liệu viện dẫn dưới đây là cần thiết để áp dụng tiêu chuẩn này. Đối với các tài liệu viện dẫn có ghi năm công bố thì áp dụng các bản được nêu. Đối với các tài liệu viện dẫn không ghi năm công bố thì áp dụng phiên bản mới nhất (kể cả các sửa đổi).</w:t>
      </w:r>
    </w:p>
    <w:p>
      <w:r>
        <w:t>TCVN 12218-1:2018 (IEC 60350-1:2016),  Thiết bị nấu bằng điện dùng cho mục đích gia dụng - Phần 1: Lò liền bếp, lò, lò hấp, lò nướng - Phương pháp đo tính năng</w:t>
      </w:r>
    </w:p>
    <w:p>
      <w:r>
        <w:t>3  Thuật ngữ và định nghĩa</w:t>
      </w:r>
    </w:p>
    <w:p>
      <w:r>
        <w:t>Tiêu chuẩn này áp dụng các thuật ngữ và định nghĩa dưới đây.</w:t>
      </w:r>
    </w:p>
    <w:p>
      <w:r>
        <w:t>3.1</w:t>
      </w:r>
    </w:p>
    <w:p>
      <w:r>
        <w:t>Lò nướng    (oven)</w:t>
      </w:r>
    </w:p>
    <w:p>
      <w:r>
        <w:t>Thiết bị hoặc một phần của thiết bị trong đó có một hoặc nhiều khoang mà thực ph  ẩ  m được chứa trong đó để gia nhiệt sử dụng chế độ thông thường hoặc chế độ quạt cưỡng bức.</w:t>
      </w:r>
    </w:p>
    <w:p>
      <w:r>
        <w:t>3.2</w:t>
      </w:r>
    </w:p>
    <w:p>
      <w:r>
        <w:t>Khoang    (cavity)</w:t>
      </w:r>
    </w:p>
    <w:p>
      <w:r>
        <w:t>Ngăn được bao kín trong đó nhiệt độ được kiểm soát để làm chín thực phẩm.</w:t>
      </w:r>
    </w:p>
    <w:p>
      <w:r>
        <w:t>3.3</w:t>
      </w:r>
    </w:p>
    <w:p>
      <w:r>
        <w:t>Lò nhiều khoang    (multi-cavity oven)</w:t>
      </w:r>
    </w:p>
    <w:p>
      <w:r>
        <w:t>Lò có hai hoặc nhiều khoang, các khoang được gia nhiệt riêng rẽ.</w:t>
      </w:r>
    </w:p>
    <w:p>
      <w:r>
        <w:t>3.4</w:t>
      </w:r>
    </w:p>
    <w:p>
      <w:r>
        <w:t>Lò có khoang chứa nhỏ    (small cavity oven)</w:t>
      </w:r>
    </w:p>
    <w:p>
      <w:r>
        <w:t>Lò có kích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