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Tiêu chuẩn quốc gia TCVN 13966-1:2024 (ISO 20257-1:2020) về Khí thiên nhiên hóa lỏng (LNG) - Công trình và thiết bị - Phần 1: Các yêu cầu chung cho thiết bị kho chứa nổi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TCVN13966-1:2024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Tiêu chuẩn Việt Nam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11/07/2026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TIÊU CHUẨN QUỐC GIA</w:t>
      </w:r>
    </w:p>
    <w:p>
      <w:r>
        <w:t>TCVN 13966-1:2024</w:t>
      </w:r>
    </w:p>
    <w:p>
      <w:r>
        <w:t>ISO 20257-1:2020</w:t>
      </w:r>
    </w:p>
    <w:p>
      <w:r>
        <w:t>KHÍ THIÊN NHIÊN HÓA LỎNG (LNG) - CÔNG TRÌNH VÀ THIẾT BỊ - PHẦN 1: CÁC YÊU CẦU CHUNG CHO THIẾT KẾ KHO CHỨA NỔI</w:t>
      </w:r>
    </w:p>
    <w:p>
      <w:r>
        <w:t>Installation and equipment for liquefied natural gas -         Design of floating LNG installations - Part 1: General requirements</w:t>
      </w:r>
    </w:p>
    <w:p>
      <w:r>
        <w:t>Mục lục</w:t>
      </w:r>
    </w:p>
    <w:p>
      <w:r>
        <w:t>Lời nói đầu</w:t>
      </w:r>
    </w:p>
    <w:p>
      <w:r>
        <w:t>Lời giới thiệu</w:t>
      </w:r>
    </w:p>
    <w:p>
      <w:r>
        <w:t>1      Phạm vi áp dụng</w:t>
      </w:r>
    </w:p>
    <w:p>
      <w:r>
        <w:t>2      Tài liệu viện dẫn</w:t>
      </w:r>
    </w:p>
    <w:p>
      <w:r>
        <w:t>3      Thuật ngữ, định nghĩa và ký hiệu viết tắt</w:t>
      </w:r>
    </w:p>
    <w:p>
      <w:r>
        <w:t>3.1      Thuật ngữ, định nghĩa</w:t>
      </w:r>
    </w:p>
    <w:p>
      <w:r>
        <w:t>3.2      Các ký hiệu viết tắt</w:t>
      </w:r>
    </w:p>
    <w:p>
      <w:r>
        <w:t>4      Cơ sở thiết kế</w:t>
      </w:r>
    </w:p>
    <w:p>
      <w:r>
        <w:t>4.1      Điều kiện của vị trí hoạt động và khí tượng hải dương</w:t>
      </w:r>
    </w:p>
    <w:p>
      <w:r>
        <w:t>4.1.1      Nghiên cứu lựa chọn vị trí hoạt động</w:t>
      </w:r>
    </w:p>
    <w:p>
      <w:r>
        <w:t>4.1.2      Động đất</w:t>
      </w:r>
    </w:p>
    <w:p>
      <w:r>
        <w:t>4.1.3      Vị trí</w:t>
      </w:r>
    </w:p>
    <w:p>
      <w:r>
        <w:t>4.1.4      Các nghiên cứu khá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