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13957:2024 về Tuy nen kỹ thuật - Yêu cầu thiết kế, thi công và nghiệm thu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TCVN13957:2024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13957:2024</w:t>
      </w:r>
    </w:p>
    <w:p>
      <w:r>
        <w:t>TUY NEN KỸ THUẬT - YÊU CẦU THIẾT KẾ, THI CÔNG VÀ NGHIỆM THU</w:t>
      </w:r>
    </w:p>
    <w:p>
      <w:r>
        <w:t>Utility tunnel - Requirements for design, construction and acceptance</w:t>
      </w:r>
    </w:p>
    <w:p>
      <w:r>
        <w:t>MỤC LỤC</w:t>
      </w:r>
    </w:p>
    <w:p>
      <w:r>
        <w:t>1          Phạm vi áp dụng</w:t>
      </w:r>
    </w:p>
    <w:p>
      <w:r>
        <w:t>2          Tiêu chuẩn viện d    ẫ    n</w:t>
      </w:r>
    </w:p>
    <w:p>
      <w:r>
        <w:t>3          Thuật ngữ, định nghĩa và từ viết tắt</w:t>
      </w:r>
    </w:p>
    <w:p>
      <w:r>
        <w:t>3.1      Thuật ngữ và định nghĩa</w:t>
      </w:r>
    </w:p>
    <w:p>
      <w:r>
        <w:t>3.2      Từ viết tắt</w:t>
      </w:r>
    </w:p>
    <w:p>
      <w:r>
        <w:t>4          Quy định chung</w:t>
      </w:r>
    </w:p>
    <w:p>
      <w:r>
        <w:t>5          Khảo sát và thiết kế</w:t>
      </w:r>
    </w:p>
    <w:p>
      <w:r>
        <w:t>5.1      Khảo sát xây dựng</w:t>
      </w:r>
    </w:p>
    <w:p>
      <w:r>
        <w:t>5.1.1      Khảo sát địa ch  ấ  t công trình</w:t>
      </w:r>
    </w:p>
    <w:p>
      <w:r>
        <w:t>5.1.2      Khảo sát địa kỹ thuật môi trường</w:t>
      </w:r>
    </w:p>
    <w:p>
      <w:r>
        <w:t>5.2      Giải pháp quy hoạch</w:t>
      </w:r>
    </w:p>
    <w:p>
      <w:r>
        <w:t>5.2.1      Mặt bằng và mặt cắt dọc</w:t>
      </w:r>
    </w:p>
    <w:p>
      <w:r>
        <w:t>5.2.2      Thiết bị bên ngoài</w:t>
      </w:r>
    </w:p>
    <w:p>
      <w:r>
        <w:t>5.3      Bố trí hệ thống kỹ thuật</w:t>
      </w:r>
    </w:p>
    <w:p>
      <w:r>
        <w:t>5.3.1      Yêu cầu chung</w:t>
      </w:r>
    </w:p>
    <w:p>
      <w:r>
        <w:t>5.3.2      Ống nước nóng</w:t>
      </w:r>
    </w:p>
    <w:p>
      <w:r>
        <w:t>5.3.3      Ống dẫn nước</w:t>
      </w:r>
    </w:p>
    <w:p>
      <w:r>
        <w:t>5.3.4      Cáp</w:t>
      </w:r>
    </w:p>
    <w:p>
      <w:r>
        <w:t>5.4      Thiết bị kỹ thuật</w:t>
      </w:r>
    </w:p>
    <w:p>
      <w:r>
        <w:t>5.4.1      Thông gió</w:t>
      </w:r>
    </w:p>
    <w:p>
      <w:r>
        <w:t>5.4.2      Thoát nước</w:t>
      </w:r>
    </w:p>
    <w:p>
      <w:r>
        <w:t>5.4.3      Cấp điện</w:t>
      </w:r>
    </w:p>
    <w:p>
      <w:r>
        <w:t>5.4.4      Thiết bị điện</w:t>
      </w:r>
    </w:p>
    <w:p>
      <w:r>
        <w:t>5.4.5      Điều khiển điều độ</w:t>
      </w:r>
    </w:p>
    <w:p>
      <w:r>
        <w:t>5.4.6      Biện pháp bảo vệ an toàn điện</w:t>
      </w:r>
    </w:p>
    <w:p>
      <w:r>
        <w:t>5.4.7      Thông tin liên lạc</w:t>
      </w:r>
    </w:p>
    <w:p>
      <w:r>
        <w:t>5.4.8      Tín hiệu báo thành phần khí</w:t>
      </w:r>
    </w:p>
    <w:p>
      <w:r>
        <w:t>5.4.9      Tín hiệu an ninh</w:t>
      </w:r>
    </w:p>
    <w:p>
      <w:r>
        <w:t>5.4.10      Tín hiệu báo cháy</w:t>
      </w:r>
    </w:p>
    <w:p>
      <w:r>
        <w:t>5.5      Trạm điều độ</w:t>
      </w:r>
    </w:p>
    <w:p>
      <w:r>
        <w:t>5.6      Yêu cầu an toàn cháy</w:t>
      </w:r>
    </w:p>
    <w:p>
      <w:r>
        <w:t>5.7      Kết cấu công trình</w:t>
      </w:r>
    </w:p>
    <w:p>
      <w:r>
        <w:t>5.7.1      Yêu cầu chung</w:t>
      </w:r>
    </w:p>
    <w:p>
      <w:r>
        <w:t>5.7.2      Vật liệu xây dựng</w:t>
      </w:r>
    </w:p>
    <w:p>
      <w:r>
        <w:t>5.7.3      Kết cấu tuy nen kỹ thuật được thi công bằng phương pháp đào ngầm</w:t>
      </w:r>
    </w:p>
    <w:p>
      <w:r>
        <w:t>5.7.4      Kết cấu đường ống được thi công bằng phương pháp đào mở</w:t>
      </w:r>
    </w:p>
    <w:p>
      <w:r>
        <w:t>5.7.5      Bảo vệ các kết cấu xây dựng từ tác động xâm thực của môi trường</w:t>
      </w:r>
    </w:p>
    <w:p>
      <w:r>
        <w:t>5.7.6      Tải trọng và tác động</w:t>
      </w:r>
    </w:p>
    <w:p>
      <w:r>
        <w:t>5.7.7      Các quy tắc tính toán cơ bản</w:t>
      </w:r>
    </w:p>
    <w:p>
      <w:r>
        <w:t>5.8      Bảo vệ môi trường</w:t>
      </w:r>
    </w:p>
    <w:p>
      <w:r>
        <w:t>6          Tổ chức và thi công xây dựng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