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13526:2024 (ISO 13344:2015) về Đánh giá tính độc hại gây chết người của các sản phẩm khí sinh ra khi cháy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TCVN13526:2024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13526:2024</w:t>
      </w:r>
    </w:p>
    <w:p>
      <w:r>
        <w:t>ISO 13344:2015</w:t>
      </w:r>
    </w:p>
    <w:p>
      <w:r>
        <w:t>ĐÁNH GIÁ TÍNH ĐỘC HẠI GÂY CHẾT NGƯỜI CỦA CÁC SẢN PHẨM KHÍ SINH RA KHI CHÁY</w:t>
      </w:r>
    </w:p>
    <w:p>
      <w:r>
        <w:t>Estimation of the lethal toxic potency of fire effluents</w:t>
      </w:r>
    </w:p>
    <w:p>
      <w:r>
        <w:t>Lời nói đầu</w:t>
      </w:r>
    </w:p>
    <w:p>
      <w:r>
        <w:t>TCVN 13526:2024    hoàn toàn tương đương ISO 13344:2015.</w:t>
      </w:r>
    </w:p>
    <w:p>
      <w:r>
        <w:t>TCVN 132526:2024    do Viện Vật liệu xây dựng - Bộ Xây dựng biên soạn, Bộ Xây dựng đề nghị, Tổng cục Tiêu chuẩn Đo lường Chất lượng thẩm định, Bộ Khoa học và Công nghệ công bố.</w:t>
      </w:r>
    </w:p>
    <w:p>
      <w:r>
        <w:t>Lời giới thiệu</w:t>
      </w:r>
    </w:p>
    <w:p>
      <w:r>
        <w:t>Quá trình nhiệt phân hoặc cháy của tất cả các vật liệu dễ cháy tạo ra môi trường khí sinh ra khi cháy, với nồng độ đủ cao thì sẽ trở nên độc hại. Do vậy, cần phải thiết   l  ập một tiêu chuẩn phương pháp thử nghiệm để đánh giá tính độc hại của các sản phẩm khí sinh ra khi cháy.</w:t>
      </w:r>
    </w:p>
    <w:p>
      <w:r>
        <w:t>Theo quan điểm trên phạm vi toàn cầu chống lại việc sử dụng động vật trong các thử nghiệm, phương pháp này không bắt buộc sử dụng những động vật trong qu  y   trình thí nghiệm. Vì vậy, phần bắt buộc áp dụng của tiêu chuẩn thí nghiệm này không chỉ định việc sử dụng động vật. Mà nó chỉ đề cập đến dữ liệu động vật bị phơi độc đã được báo cáo từ tài liệu khoa học, cùng với các tính toán được sử dụng để biểu thị các kết quả thử nghiệm giống như sẽ thu được các kết quả đó nếu thí nghiệm trên động vật.</w:t>
      </w:r>
    </w:p>
    <w:p>
      <w:r>
        <w:t>Đối với những trường hợp công nhận các kết quả thử nghiệm sử dụng động vật phơi độc có th  ể   chọn quy trình thí nghiệm được trình bày trong Phụ lục A.</w:t>
      </w:r>
    </w:p>
    <w:p>
      <w:r>
        <w:t>Hai thông số được tính toán sử dụng trong tiêu chuẩn này là   FED   (liều gây tử vong) và LC 50 . Khi một trong hai giá trị đó được sử dụng để phân tích về mối nguy hiểm cháy, phải đi cùng với thông tin chính để tránh nhầm lẫn. Giá trị   FED   được xác định dựa trên hiệu ứng độc và các loại động vật được dùng để xác định   FED.   Giá trị LC 50  được xác định là khoảng thời gian mà những động vật bị phơi độc và loài động vật được dùng để xác   định   LC 50 .</w:t>
      </w:r>
    </w:p>
    <w:p>
      <w:r>
        <w:t>CHÚ THÍCH 1: LC 50  là nồng độ độc chất trong không khí gây tử vong 50% động vật thử nghiệm trong một khoảng thời gian phơi độc xác định (Theo Mục 4.207, ISO 13943:2008).</w:t>
      </w:r>
    </w:p>
    <w:p>
      <w:r>
        <w:t>CHÚ THÍCH 2:   FED-  Liều hiệu dụng phân số: là tỷ số của liều lượng phơi nhiễm một sản ph  ẩ  m cháy hoặc hỗn hợp sản phẩm cháy trên liều lượng phơi nhiễm dự đoán gây ra một số hiệu ứng xác định ở đối tượng bị phơi nhiễm có mức nhạy cảm trung bình (Theo Mục 4.106, ISO 13943:2008).</w:t>
      </w:r>
    </w:p>
    <w:p>
      <w:r>
        <w:t>ĐÁNH GIÁ TÍNH ĐỘC HẠI GÂY CHẾT NGƯỜI CỦA CÁC S    Ả    N PHẨM KHÍ SINH RA KHI CHÁY</w:t>
      </w:r>
    </w:p>
    <w:p>
      <w:r>
        <w:t>Estimation of the lethal toxic potency of fire effluents</w:t>
      </w:r>
    </w:p>
    <w:p>
      <w:r>
        <w:t>1  Phạm vi áp dụng</w:t>
      </w:r>
    </w:p>
    <w:p>
      <w:r>
        <w:t>Tiêu chuẩn này quy định phương pháp đánh gi  á   tính độc hại gây chết người của các sản phẩm khí sinh ra khi cháy được tạo ra từ một vật liệu khi đặt trong điều kiện chảy xác định của mô hình thí nghiệm cháy. Các giá trị tính độc hại đối với sức khỏe chỉ liên quan cụ thể đến mô hình thí nghiệm cháy được chọn kịch bản lộ lửa và vật liệu được đánh giá.</w:t>
      </w:r>
    </w:p>
    <w:p>
      <w:r>
        <w:t>Tính độc hại gây chết người liên quan đến những con chuột bị phơi nhiễm độc trong 30 min được xác định nhờ tính toán, thông qua phân tích dữ liệu môi trường khí khi xảy ra cháy, đối với khí   CO,   CO 2 ,   O   2   , và (nếu có) HCN, HCI, HBr,   HF,   SO 2 , NO 2 ,   acrolein   và   focmal   dehyt. Từ thành phần hóa học của mẫu thử có thể dự đoán được các sản phẩm khí khác để định lượng và đưa vào kết quả phân tích. Nếu không thể quy tính độc hại của khí sinh ra khi cháy cho các chất độc đã được phân tích (Phụ lục A), thì cần xem xét đến các chất độc hoặc các yếu tố khác.</w:t>
      </w:r>
    </w:p>
    <w:p>
      <w:r>
        <w:t>Tiêu chuẩn này được áp dụng để đánh giá tính độc hạ  i   đối với sức khỏe con người của các sản phẩm khí ra khi đốt cháy các vật liệu, sản phẩ</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