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10687-26-1:2025 (IEC 61400-26-1:2019) về Hệ thống phát điện gió - Phần 26-1: Tính khả dụng của hệ thống phát điện gió</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TCVN10687-26-1:2025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10687-26-1:2025</w:t>
      </w:r>
    </w:p>
    <w:p>
      <w:r>
        <w:t>IEC 61400-26-1:2019</w:t>
      </w:r>
    </w:p>
    <w:p>
      <w:r>
        <w:t>HỆ THỐNG PHÁT ĐIỆN GIÓ - PHẦN 26-1: TÍNH KHẢ DỤNG CỦA HỆ THỐNG PHÁT ĐIỆN GIÓ</w:t>
      </w:r>
    </w:p>
    <w:p>
      <w:r>
        <w:t>Wind energy generation systems - Part 26-1: Availability for wind energy generation systems</w:t>
      </w:r>
    </w:p>
    <w:p>
      <w:r>
        <w:t>Mục lục</w:t>
      </w:r>
    </w:p>
    <w:p>
      <w:r>
        <w:t>Lời nói đầu</w:t>
      </w:r>
    </w:p>
    <w:p>
      <w:r>
        <w:t>1 Phạm vi áp dụng</w:t>
      </w:r>
    </w:p>
    <w:p>
      <w:r>
        <w:t>2 Tài liệu viện dẫn</w:t>
      </w:r>
    </w:p>
    <w:p>
      <w:r>
        <w:t>3 Thuật ngữ, định nghĩa và chữ viết tắt</w:t>
      </w:r>
    </w:p>
    <w:p>
      <w:r>
        <w:t>3.1 Thuật ngữ và định nghĩa</w:t>
      </w:r>
    </w:p>
    <w:p>
      <w:r>
        <w:t>3.2 Chữ viết tắt</w:t>
      </w:r>
    </w:p>
    <w:p>
      <w:r>
        <w:t>4 Mô hình thông tin</w:t>
      </w:r>
    </w:p>
    <w:p>
      <w:r>
        <w:t>4.1 Mô hình cơ bản</w:t>
      </w:r>
    </w:p>
    <w:p>
      <w:r>
        <w:t>4.2 Các danh mục thông tin</w:t>
      </w:r>
    </w:p>
    <w:p>
      <w:r>
        <w:t>4.3 Các mức ưu tiên trong danh mục thông tin</w:t>
      </w:r>
    </w:p>
    <w:p>
      <w:r>
        <w:t>4.4 Dịch vụ</w:t>
      </w:r>
    </w:p>
    <w:p>
      <w:r>
        <w:t>4.5 Các lớp phân phối dịch vụ</w:t>
      </w:r>
    </w:p>
    <w:p>
      <w:r>
        <w:t>4.6 Mô hình hóa nhiều dịch vụ</w:t>
      </w:r>
    </w:p>
    <w:p>
      <w:r>
        <w:t>4.7 Xác định các danh mục thông tin cho WPS</w:t>
      </w:r>
    </w:p>
    <w:p>
      <w:r>
        <w:t>4.8   Ứ  ng dụng mô hình thông tin cho các thành phần của hệ thống phát điện gió</w:t>
      </w:r>
    </w:p>
    <w:p>
      <w:r>
        <w:t>5 Các danh mục thông tin</w:t>
      </w:r>
    </w:p>
    <w:p>
      <w:r>
        <w:t>5.1 Thông tin khả dụng</w:t>
      </w:r>
    </w:p>
    <w:p>
      <w:r>
        <w:t>5.2 Hoạt động</w:t>
      </w:r>
    </w:p>
    <w:p>
      <w:r>
        <w:t>5.3 Đang cung cấp dịch vụ</w:t>
      </w:r>
    </w:p>
    <w:p>
      <w:r>
        <w:t>5.4 Không cung cấp dịch vụ</w:t>
      </w:r>
    </w:p>
    <w:p>
      <w:r>
        <w:t>5.5 Không hoạt động</w:t>
      </w:r>
    </w:p>
    <w:p>
      <w:r>
        <w:t>5.6 Trường hợp bất khả kháng</w:t>
      </w:r>
    </w:p>
    <w:p>
      <w:r>
        <w:t>5.7 Thông tin không khả dụng</w:t>
      </w:r>
    </w:p>
    <w:p>
      <w:r>
        <w:t>Phụ lục A (tham khảo) - Tổng quan về điều kiện đầu vào và đầu ra cho hệ thống phát điện gió</w:t>
      </w:r>
    </w:p>
    <w:p>
      <w:r>
        <w:t>Phụ lục B (tham khảo) - Các danh mục thông tin tùy chọn cho mô hình thông tin hệ thống phát điện gió     - giải thích bằng hình minh họa và ví dụ</w:t>
      </w:r>
    </w:p>
    <w:p>
      <w:r>
        <w:t>Phụ lục   C   (tham khảo ) - Ví dụ về các chỉ số khả dụng</w:t>
      </w:r>
    </w:p>
    <w:p>
      <w:r>
        <w:t>Phụ lục D (tham khảo) - Tình huống kiểm tra xác nhận - ví dụ</w:t>
      </w:r>
    </w:p>
    <w:p>
      <w:r>
        <w:t>Phụ lục E (tham khảo) - Các phương pháp khả thi để xác định sản lượng điện tiềm năng của     hệ thống phát điện gi  ó</w:t>
      </w:r>
    </w:p>
    <w:p>
      <w:r>
        <w:t>Phụ lục F (tham khảo) - Tích hợp hạ tầng nhà máy điện</w:t>
      </w:r>
    </w:p>
    <w:p>
      <w:r>
        <w:t>Thư mục tài liệu tham khảo</w:t>
      </w:r>
    </w:p>
    <w:p>
      <w:r>
        <w:t>Lời nói đầu</w:t>
      </w:r>
    </w:p>
    <w:p>
      <w:r>
        <w:t>TCVN 10687-26-1:2025 hoàn toàn tương đương với IEC 61400-26-     1:2019;</w:t>
      </w:r>
    </w:p>
    <w:p>
      <w:r>
        <w:t>TCVN 10687-26-1:2025 do Ban kỹ thuật tiêu chuẩn quốc gia TCVN/TC/E13  Năng lượng tái tạo  biên soạn, Viện Tiêu chuẩn Chất lượng Việt Nam đề nghị, Ủy ban Tiêu chuẩn Đo lường Chất lượng Quốc gia thẩm định, Bộ Khoa học và Công nghệ công bố.</w:t>
      </w:r>
    </w:p>
    <w:p>
      <w:r>
        <w:t>Bộ TCVN 10687 (IEC 61400),  Hệ thống phát điện gió  gồm các phần sau:</w:t>
      </w:r>
    </w:p>
    <w:p>
      <w:r>
        <w:t>- TCVN 10687-1:2025 (IEC 61400-1:2019), Phần 1: Yêu cầu thiết kế</w:t>
      </w:r>
    </w:p>
    <w:p>
      <w:r>
        <w:t>- TCVN 10687-3-1:2025 (IEC 61400-3-1:2019), Phần 3-1: Yêu cầu thiết kế đối với tuabin gió cố định ngoài khơi</w:t>
      </w:r>
    </w:p>
    <w:p>
      <w:r>
        <w:t>- TCVN 10687-3-2:2025 (IEC 61400-3-2:2025), Phần 3-2: Yêu cầu thiết kế đối với tuabin gió nổi ngoài khơi</w:t>
      </w:r>
    </w:p>
    <w:p>
      <w:r>
        <w:t>- TCVN 10687-4:2025 (IEC 61400-4:2025), Phần 4: Yêu cầu thiết kế hộp số tuabin gió</w:t>
      </w:r>
    </w:p>
    <w:p>
      <w:r>
        <w:t>- TCVN 10687-5:2025 (IEC 61400-5:2020), Phần 5: Cánh tuabin gió</w:t>
      </w:r>
    </w:p>
    <w:p>
      <w:r>
        <w:t>- TCVN 10687-6:2025 (IEC 61400-6:2020), Phần 6: Yêu cầu thiết kế tháp và móng</w:t>
      </w:r>
    </w:p>
    <w:p>
      <w:r>
        <w:t>- TCVN 10687-11:2025 (IEC 61400-11:2012+AMD1:2018), Phần 11: Yêu cầu thiết kế tháp và móng</w:t>
      </w:r>
    </w:p>
    <w:p>
      <w:r>
        <w:t>- TCVN 10687-12:2025 (IEC 61400-12:2022), Phần 12: Đo đặc tính công suất của tuabin gió phát điện - Tổng quan</w:t>
      </w:r>
    </w:p>
    <w:p>
      <w:r>
        <w:t>- TCVN 10687-12-1:2023 (IEC 61400-12-1:2022), Phần 12-1: Đo hiệu suất năng lượng của tuabin gió phát điện</w:t>
      </w:r>
    </w:p>
    <w:p>
      <w:r>
        <w:t>- TCVN 10687-12-2:2023 (IEC 61400-12-2:2022), Phần 12-2: Hiệu suất năng lượng của tuabin gió phát điện dựa trên phép đo gió trên vỏ tuabin</w:t>
      </w:r>
    </w:p>
    <w:p>
      <w:r>
        <w:t>- TCVN 10687-12-3:2025 (IEC 61400-12-3:2022), Phần 12-3: Đặc tính công suất - Hiệu chuẩn theo vị trí dựa trên phép đo</w:t>
      </w:r>
    </w:p>
    <w:p>
      <w:r>
        <w:t>- TCVN 10687-12-4:2023 (IEC TR 61400-12-4:2020), Phần 12-4: Hiệu chuẩn vị trí bằng số đối với thử nghiệm hiệu suất năng lượng của tuabin gió</w:t>
      </w:r>
    </w:p>
    <w:p>
      <w:r>
        <w:t>- TCVN 10687-12-5:2025 (IEC 61400-12-5:2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