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10687-24:2025 (IEC 61400-24:2019 with amendment 1:2024) về Hệ thống phát điện gió – Phần 24: Bảo vệ chống sét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TCVN10687-24:2025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10687-24:2025</w:t>
      </w:r>
    </w:p>
    <w:p>
      <w:r>
        <w:t>IEC 61400-24:2019</w:t>
      </w:r>
    </w:p>
    <w:p>
      <w:r>
        <w:t>WITH AMENDMENT 1:2024</w:t>
      </w:r>
    </w:p>
    <w:p>
      <w:r>
        <w:t>HỆ THỐNG PHÁT ĐIỆN GIÓ – PHẦN 24: BẢO VỆ CHỐNG SÉT</w:t>
      </w:r>
    </w:p>
    <w:p>
      <w:r>
        <w:t>Wind energy generation systems - Part 24: Lightning protection</w:t>
      </w:r>
    </w:p>
    <w:p>
      <w:r>
        <w:t>Mục lục</w:t>
      </w:r>
    </w:p>
    <w:p>
      <w:r>
        <w:t>Lời nói đầu</w:t>
      </w:r>
    </w:p>
    <w:p>
      <w:r>
        <w:t>1 Phạm vi áp dụng</w:t>
      </w:r>
    </w:p>
    <w:p>
      <w:r>
        <w:t>2 Tài liệu viện dẫn</w:t>
      </w:r>
    </w:p>
    <w:p>
      <w:r>
        <w:t>3 Thuật ngữ và định nghĩa</w:t>
      </w:r>
    </w:p>
    <w:p>
      <w:r>
        <w:t>4 Ký hiệu và đơn vị</w:t>
      </w:r>
    </w:p>
    <w:p>
      <w:r>
        <w:t>5 Các từ viết tắt</w:t>
      </w:r>
    </w:p>
    <w:p>
      <w:r>
        <w:t>6 Môi trường sét của tuabin gió</w:t>
      </w:r>
    </w:p>
    <w:p>
      <w:r>
        <w:t>6.1 Quy định chung</w:t>
      </w:r>
    </w:p>
    <w:p>
      <w:r>
        <w:t>6.2 Thông số dòng điện sét và mức bảo vệ chống sét (LPL)</w:t>
      </w:r>
    </w:p>
    <w:p>
      <w:r>
        <w:t>7 Đánh giá tác động với sét</w:t>
      </w:r>
    </w:p>
    <w:p>
      <w:r>
        <w:t>7.1 Quy định chung</w:t>
      </w:r>
    </w:p>
    <w:p>
      <w:r>
        <w:t>7.2 Đánh giá tần suất sét ảnh hưởng đến tuabin gió đơn lẻ hoặc một nhóm các tuabin gió</w:t>
      </w:r>
    </w:p>
    <w:p>
      <w:r>
        <w:t>7.3 Đánh giá rủi ro thiệt hại</w:t>
      </w:r>
    </w:p>
    <w:p>
      <w:r>
        <w:t>8 Bảo vệ chống sét của các bộ phận đi kèm</w:t>
      </w:r>
    </w:p>
    <w:p>
      <w:r>
        <w:t>8.1 Quy định chung</w:t>
      </w:r>
    </w:p>
    <w:p>
      <w:r>
        <w:t>8.2 Cánh     tuabin</w:t>
      </w:r>
    </w:p>
    <w:p>
      <w:r>
        <w:t>8.3 Vỏ tuabin và các thành phần kết cấu khác</w:t>
      </w:r>
    </w:p>
    <w:p>
      <w:r>
        <w:t>8.4 Hệ thống truyền động cơ khí và xoay tuabin</w:t>
      </w:r>
    </w:p>
    <w:p>
      <w:r>
        <w:t>8.5 Hệ thống điện hạ áp và hệ thống điện tử và hệ thống lắp đặt</w:t>
      </w:r>
    </w:p>
    <w:p>
      <w:r>
        <w:t>8.6 Hệ thống điện cao áp (HV)</w:t>
      </w:r>
    </w:p>
    <w:p>
      <w:r>
        <w:t>9 Nối đất các tuabin gió và trang trại gió</w:t>
      </w:r>
    </w:p>
    <w:p>
      <w:r>
        <w:t>9.1 Quy định chung</w:t>
      </w:r>
    </w:p>
    <w:p>
      <w:r>
        <w:t>9.2 Liên kết đẳng thế</w:t>
      </w:r>
    </w:p>
    <w:p>
      <w:r>
        <w:t>9.3 Thành phần kết cấu</w:t>
      </w:r>
    </w:p>
    <w:p>
      <w:r>
        <w:t>9.4 Kích thước hình dạng điện cực</w:t>
      </w:r>
    </w:p>
    <w:p>
      <w:r>
        <w:t>9.5 Thực thi và bảo trì hệ thống đầu thu sét</w:t>
      </w:r>
    </w:p>
    <w:p>
      <w:r>
        <w:t>10 An toàn cá nhân</w:t>
      </w:r>
    </w:p>
    <w:p>
      <w:r>
        <w:t>11 Tài liệu cho hệ thống bảo vệ chống sét</w:t>
      </w:r>
    </w:p>
    <w:p>
      <w:r>
        <w:t>11.1 Quy định chung</w:t>
      </w:r>
    </w:p>
    <w:p>
      <w:r>
        <w:t>11.2 Tài liệu cần thiết trong quá trình đánh giá thẩm định thiết kế</w:t>
      </w:r>
    </w:p>
    <w:p>
      <w:r>
        <w:t>11.3 Thông tin cụ thể ở hiện trường</w:t>
      </w:r>
    </w:p>
    <w:p>
      <w:r>
        <w:t>11.4 Tài liệu cần cung cấp để kiểm tra hệ thống LPS</w:t>
      </w:r>
    </w:p>
    <w:p>
      <w:r>
        <w:t>11.5 Tài liệu hướng dẫn</w:t>
      </w:r>
    </w:p>
    <w:p>
      <w:r>
        <w:t>12 Kiểm tra hệ thống bảo vệ chống sét</w:t>
      </w:r>
    </w:p>
    <w:p>
      <w:r>
        <w:t>12.1 Phạm vi kiểm tra</w:t>
      </w:r>
    </w:p>
    <w:p>
      <w:r>
        <w:t>12.2 Thứ tự kiểm tra</w:t>
      </w:r>
    </w:p>
    <w:p>
      <w:r>
        <w:t>12.3 Bảo trì</w:t>
      </w:r>
    </w:p>
    <w:p>
      <w:r>
        <w:t>Phụ lục A (tham khảo) Hiện tượng sét liên quan đến các tuabin gió</w:t>
      </w:r>
    </w:p>
    <w:p>
      <w:r>
        <w:t>Phụ lục B (tham khảo) Đánh giá chịu tác động sét</w:t>
      </w:r>
    </w:p>
    <w:p>
      <w:r>
        <w:t>Phụ lục C (tham khảo) Các biện pháp bảo vệ cánh tuabin</w:t>
      </w:r>
    </w:p>
    <w:p>
      <w:r>
        <w:t>Phụ lục D (quy định) Thông số thử nghiệm</w:t>
      </w:r>
    </w:p>
    <w:p>
      <w:r>
        <w:t>Phụ lục E (tham khảo) ứng dụng của môi trường sét và các khu vực bảo vệ chống sét (LPZ)</w:t>
      </w:r>
    </w:p>
    <w:p>
      <w:r>
        <w:t>Phụ lục F (tham khảo) Lựa chọn và lắp đặt bảo vệ SPD phối hợp trong tuabin gió</w:t>
      </w:r>
    </w:p>
    <w:p>
      <w:r>
        <w:t>Phụ lục G (tham khảo) Thông tin bổ sung về liên kết và kỹ thuật che chắn và lắp đặt</w:t>
      </w:r>
    </w:p>
    <w:p>
      <w:r>
        <w:t>Phụ lục H (tham khảo) Phương pháp thử nghiệm cho các thử nghiệm miễn nhiễm cấp hệ thống</w:t>
      </w:r>
    </w:p>
    <w:p>
      <w:r>
        <w:t>Phụ lục I (tham khảo) Hệ thống đầu thu sét</w:t>
      </w:r>
    </w:p>
    <w:p>
      <w:r>
        <w:t>Phụ lục J (tham khảo) Ví dụ về các điểm đo xác định</w:t>
      </w:r>
    </w:p>
    <w:p>
      <w:r>
        <w:t>Phụ lục K (tham khảo) Phân loại hư hại do sét dựa trên quản lý rủi ro</w:t>
      </w:r>
    </w:p>
    <w:p>
      <w:r>
        <w:t>Phụ lục L (tham khảo) Hệ thống phát hiện và đo lường sét</w:t>
      </w:r>
    </w:p>
    <w:p>
      <w:r>
        <w:t>Phụ lục M (tham khảo) Hướng dẫn cho các tuabin gió nhỏ - Vi máy phát</w:t>
      </w:r>
    </w:p>
    <w:p>
      <w:r>
        <w:t>Phụ lục N (tham khảo) Hướng dẫn kiểm tra xác nhận sự tương đồng của cánh tuabin</w:t>
      </w:r>
    </w:p>
    <w:p>
      <w:r>
        <w:t>Phụ lục O (tham khảo) Hướng dẫn xác thực các phương pháp phân tích số</w:t>
      </w:r>
    </w:p>
    <w:p>
      <w:r>
        <w:t>Phụ lục P (tham khảo) Thử nghiệm các thành phần quay</w:t>
      </w:r>
    </w:p>
    <w:p>
      <w:r>
        <w:t>Phụ lục Q (tham khảo) Hệ thống nối đất cho các trang trại gió</w:t>
      </w:r>
    </w:p>
    <w:p>
      <w:r>
        <w:t>Thư mục tài liệu tham khảo</w:t>
      </w:r>
    </w:p>
    <w:p>
      <w:r>
        <w:t>Lời nói đầu</w:t>
      </w:r>
    </w:p>
    <w:p>
      <w:r>
        <w:t>TCVN 10687-24:2025 (IEC 61400-24:2019+AMD1:2024) thay thế TCVN 10687-24:2015 (IEC 61400-24:2010)</w:t>
      </w:r>
    </w:p>
    <w:p>
      <w:r>
        <w:t>TCVN 10687-24:2025 hoàn toàn tương đương với IEC 61400-24-2019 và sửa đổi 1:2024;</w:t>
      </w:r>
    </w:p>
    <w:p>
      <w:r>
        <w:t>TC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