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10382:2024 về Di sản văn hóa và các vấn đề liên quan - Thuật ngữ và định nghĩa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TCVN10382:2024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TCVN TIÊU CHUẨN QUỐC GIA</w:t>
      </w:r>
    </w:p>
    <w:p>
      <w:r>
        <w:t>TCVN 10382 : 2024</w:t>
      </w:r>
    </w:p>
    <w:p>
      <w:r>
        <w:t>DI SẢN VĂN HÓA VÀ CÁC VẤN ĐỀ LIÊN QUAN - THUẬT NGỮ VÀ ĐỊNH NGHĨA CHUNG</w:t>
      </w:r>
    </w:p>
    <w:p>
      <w:r>
        <w:t>Cultural Heritage and related matters - General terms and de    f    initions</w:t>
      </w:r>
    </w:p>
    <w:p>
      <w:r>
        <w:t>Lời nói đầu</w:t>
      </w:r>
    </w:p>
    <w:p>
      <w:r>
        <w:t>TCVN 10382         :         2024    thay thế TCVN 10382     :     2014.</w:t>
      </w:r>
    </w:p>
    <w:p>
      <w:r>
        <w:t>TCVN 10382         :         2024    do Cục Di sản văn hóa biên soạn, Bộ Văn hóa, Thể thao và Du lịch đề nghị, Tổng cục Tiêu chuẩn Đo lường Chất lượng thẩm định, Bộ Khoa học và Công nghệ công bố.</w:t>
      </w:r>
    </w:p>
    <w:p>
      <w:r>
        <w:t>DI SẢN VĂN HÓA VÀ CÁC V    ẤN ĐỀ LIÊN QUAN -     THUẬT NGỮ VÀ ĐỊNH NGHĨA CHUNG</w:t>
      </w:r>
    </w:p>
    <w:p>
      <w:r>
        <w:t>Cultural Her      i      tage and related matters - General terms and de      f      initions</w:t>
      </w:r>
    </w:p>
    <w:p>
      <w:r>
        <w:t>1  Phạm vi áp dụng</w:t>
      </w:r>
    </w:p>
    <w:p>
      <w:r>
        <w:t>Tiêu chuẩn này quy định thuật ngữ và định nghĩa chung trong lĩnh vực di sản văn hóa và các vấn đề liên quan.</w:t>
      </w:r>
    </w:p>
    <w:p>
      <w:r>
        <w:t>2  Tài liệu viện dẫn</w:t>
      </w:r>
    </w:p>
    <w:p>
      <w:r>
        <w:t>Không c  ó   tài liệu nào được viện dẫn trong tiêu chuẩn này.</w:t>
      </w:r>
    </w:p>
    <w:p>
      <w:r>
        <w:t>3  Thuật ngữ và định nghĩa</w:t>
      </w:r>
    </w:p>
    <w:p>
      <w:r>
        <w:t>3.1  Những vấn đề chung về di sản văn hóa</w:t>
      </w:r>
    </w:p>
    <w:p>
      <w:r>
        <w:t>3.1.1</w:t>
      </w:r>
    </w:p>
    <w:p>
      <w:r>
        <w:t>Di sản văn hóa    (cultural heritage)</w:t>
      </w:r>
    </w:p>
    <w:p>
      <w:r>
        <w:t>Sản ph  ẩ  m tinh thần, vật chất c  ó   giá trị lịch sử, văn hóa, khoa học được lưu truyền từ thế hệ này qua thế hệ khác, bao gồm di sản văn hóa phi vật th  ể   và di sản văn hóa vật th  ể  .</w:t>
      </w:r>
    </w:p>
    <w:p>
      <w:r>
        <w:t>3.1.2</w:t>
      </w:r>
    </w:p>
    <w:p>
      <w:r>
        <w:t>Bảo tồn di sản văn hóa    (preservation of cultural heritage)</w:t>
      </w:r>
    </w:p>
    <w:p>
      <w:r>
        <w:t>Hoạt động nhằm bảo đảm sự tồn tại lâu dài, ổn định của di sản văn h  ó  a.</w:t>
      </w:r>
    </w:p>
    <w:p>
      <w:r>
        <w:t>3.1.3</w:t>
      </w:r>
    </w:p>
    <w:p>
      <w:r>
        <w:t>Bảo vệ di sản văn hóa    (protection of cultural heritage)</w:t>
      </w:r>
    </w:p>
    <w:p>
      <w:r>
        <w:t>Hoạt động thiết lập các biện pháp quản lý và nguyên tắc khoa học nhằm ngăn ngừa nguy cơ hủy hoại di sản văn hóa do tác động của tự nhiên, con người và xã hội.</w:t>
      </w:r>
    </w:p>
    <w:p>
      <w:r>
        <w:t>3.1.4</w:t>
      </w:r>
    </w:p>
    <w:p>
      <w:r>
        <w:t>Cơ sở dữ liệu di sản văn hóa    (database of cultural heritage)</w:t>
      </w:r>
    </w:p>
    <w:p>
      <w:r>
        <w:t>Tập hợp thông tin về di sản văn hóa được sắp xếp theo một trật tự quy định và lưu trữ bằng các phương tiện kỹ thuật khác nhau.</w:t>
      </w:r>
    </w:p>
    <w:p>
      <w:r>
        <w:t>3.1.5</w:t>
      </w:r>
    </w:p>
    <w:p>
      <w:r>
        <w:t>Di sản số    (digital heritage)</w:t>
      </w:r>
    </w:p>
    <w:p>
      <w:r>
        <w:t>Hệ thống tài liệu, thông tin khoa học về di sản văn hóa gắn với quá trình hình thành, bảo vệ và phát huy giá trị di sản văn hóa đó, được chuyển dạng thức và lưu trữ bằng công nghệ số.</w:t>
      </w:r>
    </w:p>
    <w:p>
      <w:r>
        <w:t>3.1.6</w:t>
      </w:r>
    </w:p>
    <w:p>
      <w:r>
        <w:t>Ki    ể    m kê di sản văn hóa    (inventory of cultural heritage)</w:t>
      </w:r>
    </w:p>
    <w:p>
      <w:r>
        <w:t>Hoạt động nhằm nhận diện, xác định giá tr  ị   và lập danh mục di sản văn hóa.</w:t>
      </w:r>
    </w:p>
    <w:p>
      <w:r>
        <w:t>3.1.7</w:t>
      </w:r>
    </w:p>
    <w:p>
      <w:r>
        <w:t>Phát huy giá trị di sản văn hóa    (promotion of cultural heritage)</w:t>
      </w:r>
    </w:p>
    <w:p>
      <w:r>
        <w:t>Hoạt động khai thác và lan t  ỏa   giá trị di sản văn hóa dưới nhiều hình thức.</w:t>
      </w:r>
    </w:p>
    <w:p>
      <w:r>
        <w:t>3.1.8</w:t>
      </w:r>
    </w:p>
    <w:p>
      <w:r>
        <w:t>Sưu tập    (collection)</w:t>
      </w:r>
    </w:p>
    <w:p>
      <w:r>
        <w:t>Tập hợp các di vật, cổ vật, bảo vật quốc gia, di sản tư liệu hoặc di sản văn hóa phi vật thể được thu thập, gìn giữ, sắp xếp có hệ thống theo những dấu hiệu chung.</w:t>
      </w:r>
    </w:p>
    <w:p>
      <w:r>
        <w:t>3.1.9</w:t>
      </w:r>
    </w:p>
    <w:p>
      <w:r>
        <w:t>Tư liệu hóa di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