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ook w:val="04A0" w:firstRow="1" w:lastRow="0" w:firstColumn="1" w:lastColumn="0" w:noHBand="0" w:noVBand="1"/>
      </w:tblPr>
      <w:tblGrid>
        <w:gridCol w:w="3261"/>
        <w:gridCol w:w="5527"/>
      </w:tblGrid>
      <w:tr w:rsidR="0078526F" w:rsidRPr="0078526F" w14:paraId="62EDD933" w14:textId="77777777" w:rsidTr="00DF7312">
        <w:trPr>
          <w:trHeight w:val="721"/>
          <w:jc w:val="center"/>
        </w:trPr>
        <w:tc>
          <w:tcPr>
            <w:tcW w:w="3416" w:type="dxa"/>
          </w:tcPr>
          <w:p w14:paraId="082B26B3" w14:textId="490A648A" w:rsidR="00CA0727" w:rsidRPr="0078526F" w:rsidRDefault="008604DE" w:rsidP="00A97867">
            <w:pPr>
              <w:widowControl w:val="0"/>
              <w:spacing w:after="0" w:line="240" w:lineRule="auto"/>
              <w:jc w:val="center"/>
              <w:rPr>
                <w:b/>
                <w:sz w:val="25"/>
                <w:szCs w:val="25"/>
              </w:rPr>
            </w:pPr>
            <w:r w:rsidRPr="0078526F">
              <w:rPr>
                <w:b/>
                <w:sz w:val="25"/>
                <w:szCs w:val="25"/>
              </w:rPr>
              <w:t>BỘ CÔNG THƯƠNG</w:t>
            </w:r>
          </w:p>
          <w:p w14:paraId="7A785A0B" w14:textId="6798EC50" w:rsidR="00CA0727" w:rsidRPr="0078526F" w:rsidRDefault="001D46CE" w:rsidP="00A97867">
            <w:pPr>
              <w:widowControl w:val="0"/>
              <w:spacing w:after="0" w:line="240" w:lineRule="auto"/>
              <w:jc w:val="center"/>
              <w:rPr>
                <w:b/>
              </w:rPr>
            </w:pPr>
            <w:r w:rsidRPr="0078526F">
              <w:rPr>
                <w:b/>
                <w:noProof/>
              </w:rPr>
              <mc:AlternateContent>
                <mc:Choice Requires="wps">
                  <w:drawing>
                    <wp:anchor distT="4294967293" distB="4294967293" distL="114300" distR="114300" simplePos="0" relativeHeight="251656192" behindDoc="0" locked="0" layoutInCell="1" allowOverlap="1" wp14:anchorId="33F4CA8D" wp14:editId="3F8EE2A0">
                      <wp:simplePos x="0" y="0"/>
                      <wp:positionH relativeFrom="column">
                        <wp:posOffset>637540</wp:posOffset>
                      </wp:positionH>
                      <wp:positionV relativeFrom="paragraph">
                        <wp:posOffset>15239</wp:posOffset>
                      </wp:positionV>
                      <wp:extent cx="691515" cy="0"/>
                      <wp:effectExtent l="0" t="0" r="0" b="0"/>
                      <wp:wrapNone/>
                      <wp:docPr id="1569698383"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1515"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199F956C" id="_x0000_t32" coordsize="21600,21600" o:spt="32" o:oned="t" path="m,l21600,21600e" filled="f">
                      <v:path arrowok="t" fillok="f" o:connecttype="none"/>
                      <o:lock v:ext="edit" shapetype="t"/>
                    </v:shapetype>
                    <v:shape id="Straight Arrow Connector 5" o:spid="_x0000_s1026" type="#_x0000_t32" style="position:absolute;margin-left:50.2pt;margin-top:1.2pt;width:54.45pt;height:0;z-index:25165619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"/>
                  </w:pict>
                </mc:Fallback>
              </mc:AlternateContent>
            </w:r>
          </w:p>
        </w:tc>
        <w:tc>
          <w:tcPr>
            <w:tcW w:w="5890" w:type="dxa"/>
          </w:tcPr>
          <w:p w14:paraId="762360F6" w14:textId="77777777" w:rsidR="00CA0727" w:rsidRPr="0078526F" w:rsidRDefault="008604DE" w:rsidP="00A97867">
            <w:pPr>
              <w:widowControl w:val="0"/>
              <w:spacing w:after="0" w:line="240" w:lineRule="auto"/>
              <w:jc w:val="center"/>
              <w:rPr>
                <w:b/>
                <w:sz w:val="25"/>
                <w:szCs w:val="25"/>
              </w:rPr>
            </w:pPr>
            <w:r w:rsidRPr="0078526F">
              <w:rPr>
                <w:b/>
                <w:sz w:val="25"/>
                <w:szCs w:val="25"/>
              </w:rPr>
              <w:t>CỘNG HOÀ XÃ HỘI CHỦ NGHĨA VIỆT NAM</w:t>
            </w:r>
          </w:p>
          <w:p w14:paraId="464BBF11" w14:textId="419DDBB6" w:rsidR="00CA0727" w:rsidRPr="0078526F" w:rsidRDefault="001D46CE" w:rsidP="00A97867">
            <w:pPr>
              <w:widowControl w:val="0"/>
              <w:spacing w:after="0" w:line="240" w:lineRule="auto"/>
              <w:jc w:val="center"/>
              <w:rPr>
                <w:b/>
                <w:sz w:val="27"/>
                <w:szCs w:val="27"/>
              </w:rPr>
            </w:pPr>
            <w:r w:rsidRPr="0078526F">
              <w:rPr>
                <w:b/>
                <w:noProof/>
                <w:sz w:val="27"/>
                <w:szCs w:val="27"/>
              </w:rPr>
              <mc:AlternateContent>
                <mc:Choice Requires="wps">
                  <w:drawing>
                    <wp:anchor distT="4294967293" distB="4294967293" distL="114300" distR="114300" simplePos="0" relativeHeight="251657216" behindDoc="0" locked="0" layoutInCell="1" allowOverlap="1" wp14:anchorId="510B59C4" wp14:editId="0ABE4D08">
                      <wp:simplePos x="0" y="0"/>
                      <wp:positionH relativeFrom="column">
                        <wp:posOffset>739140</wp:posOffset>
                      </wp:positionH>
                      <wp:positionV relativeFrom="paragraph">
                        <wp:posOffset>217804</wp:posOffset>
                      </wp:positionV>
                      <wp:extent cx="2112010" cy="0"/>
                      <wp:effectExtent l="0" t="0" r="0" b="0"/>
                      <wp:wrapNone/>
                      <wp:docPr id="1749154898"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201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38FB46E" id="Straight Connector 3"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8.2pt,17.15pt" to="224.5pt,1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"/>
                  </w:pict>
                </mc:Fallback>
              </mc:AlternateContent>
            </w:r>
            <w:r w:rsidR="005B7968" w:rsidRPr="0078526F">
              <w:rPr>
                <w:b/>
                <w:sz w:val="27"/>
                <w:szCs w:val="27"/>
              </w:rPr>
              <w:t>Độ</w:t>
            </w:r>
            <w:r w:rsidR="00CF342D" w:rsidRPr="0078526F">
              <w:rPr>
                <w:b/>
                <w:sz w:val="27"/>
                <w:szCs w:val="27"/>
              </w:rPr>
              <w:t>c lập - Tự do - Hạnh phúc</w:t>
            </w:r>
          </w:p>
        </w:tc>
      </w:tr>
      <w:tr w:rsidR="0078526F" w:rsidRPr="0078526F" w14:paraId="308CF47A" w14:textId="77777777" w:rsidTr="00DF7312">
        <w:trPr>
          <w:jc w:val="center"/>
        </w:trPr>
        <w:tc>
          <w:tcPr>
            <w:tcW w:w="3416" w:type="dxa"/>
          </w:tcPr>
          <w:p w14:paraId="59B25430" w14:textId="5708D3A7" w:rsidR="00CA0727" w:rsidRPr="0078526F" w:rsidRDefault="005B7968" w:rsidP="00A97867">
            <w:pPr>
              <w:widowControl w:val="0"/>
              <w:spacing w:before="60" w:after="60" w:line="240" w:lineRule="auto"/>
              <w:jc w:val="center"/>
              <w:rPr>
                <w:sz w:val="27"/>
                <w:szCs w:val="27"/>
              </w:rPr>
            </w:pPr>
            <w:r w:rsidRPr="0078526F">
              <w:rPr>
                <w:sz w:val="27"/>
                <w:szCs w:val="27"/>
              </w:rPr>
              <w:t>Số</w:t>
            </w:r>
            <w:r w:rsidR="00B673DD" w:rsidRPr="0078526F">
              <w:rPr>
                <w:sz w:val="27"/>
                <w:szCs w:val="27"/>
              </w:rPr>
              <w:t xml:space="preserve">: </w:t>
            </w:r>
            <w:r w:rsidR="00200491" w:rsidRPr="0078526F">
              <w:rPr>
                <w:b/>
                <w:sz w:val="27"/>
                <w:szCs w:val="27"/>
              </w:rPr>
              <w:t xml:space="preserve"> </w:t>
            </w:r>
            <w:r w:rsidR="0078526F">
              <w:rPr>
                <w:b/>
                <w:sz w:val="27"/>
                <w:szCs w:val="27"/>
              </w:rPr>
              <w:t xml:space="preserve"> </w:t>
            </w:r>
            <w:r w:rsidR="00EF7CA3">
              <w:rPr>
                <w:b/>
                <w:sz w:val="27"/>
                <w:szCs w:val="27"/>
              </w:rPr>
              <w:t>45</w:t>
            </w:r>
            <w:r w:rsidR="0078526F">
              <w:rPr>
                <w:b/>
                <w:sz w:val="27"/>
                <w:szCs w:val="27"/>
              </w:rPr>
              <w:t xml:space="preserve"> </w:t>
            </w:r>
            <w:r w:rsidR="00255084" w:rsidRPr="0078526F">
              <w:rPr>
                <w:sz w:val="27"/>
                <w:szCs w:val="27"/>
              </w:rPr>
              <w:t xml:space="preserve"> </w:t>
            </w:r>
            <w:r w:rsidRPr="0078526F">
              <w:rPr>
                <w:sz w:val="27"/>
                <w:szCs w:val="27"/>
              </w:rPr>
              <w:t>/</w:t>
            </w:r>
            <w:r w:rsidR="00CF342D" w:rsidRPr="0078526F">
              <w:rPr>
                <w:sz w:val="27"/>
                <w:szCs w:val="27"/>
              </w:rPr>
              <w:t>20</w:t>
            </w:r>
            <w:r w:rsidR="00D24EFD" w:rsidRPr="0078526F">
              <w:rPr>
                <w:sz w:val="27"/>
                <w:szCs w:val="27"/>
              </w:rPr>
              <w:t>2</w:t>
            </w:r>
            <w:r w:rsidR="00C63856" w:rsidRPr="0078526F">
              <w:rPr>
                <w:sz w:val="27"/>
                <w:szCs w:val="27"/>
              </w:rPr>
              <w:t>6</w:t>
            </w:r>
            <w:r w:rsidR="00CF342D" w:rsidRPr="0078526F">
              <w:rPr>
                <w:sz w:val="27"/>
                <w:szCs w:val="27"/>
              </w:rPr>
              <w:t>/TT-BCT</w:t>
            </w:r>
          </w:p>
        </w:tc>
        <w:tc>
          <w:tcPr>
            <w:tcW w:w="5890" w:type="dxa"/>
          </w:tcPr>
          <w:p w14:paraId="2954AD66" w14:textId="04C76F6E" w:rsidR="00CA0727" w:rsidRPr="0078526F" w:rsidRDefault="00CF342D" w:rsidP="00A97867">
            <w:pPr>
              <w:widowControl w:val="0"/>
              <w:spacing w:before="60" w:after="60" w:line="240" w:lineRule="auto"/>
              <w:jc w:val="center"/>
              <w:rPr>
                <w:i/>
                <w:sz w:val="27"/>
                <w:szCs w:val="27"/>
              </w:rPr>
            </w:pPr>
            <w:r w:rsidRPr="0078526F">
              <w:rPr>
                <w:i/>
                <w:sz w:val="27"/>
                <w:szCs w:val="27"/>
              </w:rPr>
              <w:t>Hà Nộ</w:t>
            </w:r>
            <w:r w:rsidR="00200491" w:rsidRPr="0078526F">
              <w:rPr>
                <w:i/>
                <w:sz w:val="27"/>
                <w:szCs w:val="27"/>
              </w:rPr>
              <w:t>i, ngày</w:t>
            </w:r>
            <w:r w:rsidR="0078526F">
              <w:rPr>
                <w:i/>
                <w:sz w:val="27"/>
                <w:szCs w:val="27"/>
              </w:rPr>
              <w:t xml:space="preserve"> </w:t>
            </w:r>
            <w:r w:rsidR="00EF7CA3">
              <w:rPr>
                <w:i/>
                <w:sz w:val="27"/>
                <w:szCs w:val="27"/>
              </w:rPr>
              <w:t>28</w:t>
            </w:r>
            <w:r w:rsidR="00A1451A" w:rsidRPr="0078526F">
              <w:rPr>
                <w:i/>
                <w:sz w:val="27"/>
                <w:szCs w:val="27"/>
              </w:rPr>
              <w:t xml:space="preserve"> </w:t>
            </w:r>
            <w:r w:rsidRPr="0078526F">
              <w:rPr>
                <w:i/>
                <w:sz w:val="27"/>
                <w:szCs w:val="27"/>
              </w:rPr>
              <w:t xml:space="preserve">tháng </w:t>
            </w:r>
            <w:r w:rsidR="00EF7CA3">
              <w:rPr>
                <w:i/>
                <w:sz w:val="27"/>
                <w:szCs w:val="27"/>
              </w:rPr>
              <w:t>8</w:t>
            </w:r>
            <w:r w:rsidR="00B673DD" w:rsidRPr="0078526F">
              <w:rPr>
                <w:i/>
                <w:sz w:val="27"/>
                <w:szCs w:val="27"/>
              </w:rPr>
              <w:t xml:space="preserve"> </w:t>
            </w:r>
            <w:r w:rsidR="008604DE" w:rsidRPr="0078526F">
              <w:rPr>
                <w:i/>
                <w:sz w:val="27"/>
                <w:szCs w:val="27"/>
              </w:rPr>
              <w:t>năm 20</w:t>
            </w:r>
            <w:r w:rsidR="00D24EFD" w:rsidRPr="0078526F">
              <w:rPr>
                <w:i/>
                <w:sz w:val="27"/>
                <w:szCs w:val="27"/>
              </w:rPr>
              <w:t>2</w:t>
            </w:r>
            <w:r w:rsidR="00C63856" w:rsidRPr="0078526F">
              <w:rPr>
                <w:i/>
                <w:sz w:val="27"/>
                <w:szCs w:val="27"/>
              </w:rPr>
              <w:t>6</w:t>
            </w:r>
          </w:p>
        </w:tc>
      </w:tr>
    </w:tbl>
    <w:p w14:paraId="2A8BBEAB" w14:textId="73D0FDD9" w:rsidR="00CA0727" w:rsidRPr="0078526F" w:rsidRDefault="005B7968" w:rsidP="00A97867">
      <w:pPr>
        <w:widowControl w:val="0"/>
        <w:spacing w:before="240" w:after="0" w:line="240" w:lineRule="auto"/>
        <w:jc w:val="center"/>
        <w:rPr>
          <w:rFonts w:ascii="Times New Roman Bold" w:hAnsi="Times New Roman Bold"/>
          <w:b/>
          <w:szCs w:val="28"/>
        </w:rPr>
      </w:pPr>
      <w:r w:rsidRPr="0078526F">
        <w:rPr>
          <w:rFonts w:ascii="Times New Roman Bold" w:hAnsi="Times New Roman Bold"/>
          <w:b/>
          <w:szCs w:val="28"/>
        </w:rPr>
        <w:t>THÔNG TƯ</w:t>
      </w:r>
    </w:p>
    <w:p w14:paraId="4E1E7180" w14:textId="3734FF47" w:rsidR="008A7441" w:rsidRPr="0078526F" w:rsidRDefault="00200491" w:rsidP="00A97867">
      <w:pPr>
        <w:pStyle w:val="Heading1"/>
        <w:widowControl w:val="0"/>
        <w:tabs>
          <w:tab w:val="left" w:pos="851"/>
        </w:tabs>
        <w:spacing w:before="0" w:after="0"/>
        <w:rPr>
          <w:rFonts w:ascii="Times New Roman" w:hAnsi="Times New Roman"/>
          <w:sz w:val="28"/>
          <w:szCs w:val="28"/>
        </w:rPr>
      </w:pPr>
      <w:r w:rsidRPr="0078526F">
        <w:rPr>
          <w:rFonts w:ascii="Times New Roman" w:hAnsi="Times New Roman"/>
          <w:sz w:val="28"/>
          <w:szCs w:val="28"/>
        </w:rPr>
        <w:t xml:space="preserve">Ban hành </w:t>
      </w:r>
      <w:r w:rsidR="00C44EB4" w:rsidRPr="0078526F">
        <w:rPr>
          <w:rFonts w:ascii="Times New Roman" w:hAnsi="Times New Roman"/>
          <w:sz w:val="28"/>
          <w:szCs w:val="28"/>
        </w:rPr>
        <w:t xml:space="preserve">các </w:t>
      </w:r>
      <w:r w:rsidR="00C63856" w:rsidRPr="0078526F">
        <w:rPr>
          <w:rFonts w:ascii="Times New Roman" w:hAnsi="Times New Roman"/>
          <w:sz w:val="28"/>
          <w:szCs w:val="28"/>
        </w:rPr>
        <w:t xml:space="preserve">Sửa đổi </w:t>
      </w:r>
      <w:r w:rsidR="009B64BB" w:rsidRPr="0078526F">
        <w:rPr>
          <w:rFonts w:ascii="Times New Roman" w:hAnsi="Times New Roman"/>
          <w:sz w:val="28"/>
          <w:szCs w:val="28"/>
        </w:rPr>
        <w:t>Quy chuẩn kỹ thuật quốc gia về</w:t>
      </w:r>
      <w:r w:rsidR="00CB6CD4" w:rsidRPr="0078526F">
        <w:rPr>
          <w:rFonts w:ascii="Times New Roman" w:hAnsi="Times New Roman"/>
          <w:sz w:val="28"/>
          <w:szCs w:val="28"/>
        </w:rPr>
        <w:t xml:space="preserve"> </w:t>
      </w:r>
    </w:p>
    <w:p w14:paraId="00F50B01" w14:textId="7FEBF237" w:rsidR="00E843C0" w:rsidRPr="0078526F" w:rsidRDefault="00FA0C1C" w:rsidP="00A97867">
      <w:pPr>
        <w:pStyle w:val="Heading1"/>
        <w:widowControl w:val="0"/>
        <w:tabs>
          <w:tab w:val="left" w:pos="851"/>
        </w:tabs>
        <w:spacing w:before="0" w:after="0"/>
        <w:rPr>
          <w:rFonts w:ascii="Times New Roman" w:hAnsi="Times New Roman"/>
          <w:sz w:val="28"/>
          <w:szCs w:val="28"/>
        </w:rPr>
      </w:pPr>
      <w:r w:rsidRPr="0078526F">
        <w:rPr>
          <w:rFonts w:ascii="Times New Roman" w:hAnsi="Times New Roman"/>
          <w:sz w:val="28"/>
          <w:szCs w:val="28"/>
        </w:rPr>
        <w:t>vật liệu nổ công nghiệp</w:t>
      </w:r>
    </w:p>
    <w:p w14:paraId="53B3CE20" w14:textId="5383263D" w:rsidR="001F01CD" w:rsidRPr="0078526F" w:rsidRDefault="001D46CE" w:rsidP="00A97867">
      <w:pPr>
        <w:pStyle w:val="Heading1"/>
        <w:widowControl w:val="0"/>
        <w:tabs>
          <w:tab w:val="left" w:pos="851"/>
        </w:tabs>
        <w:spacing w:before="0" w:after="0"/>
        <w:rPr>
          <w:rFonts w:ascii="Times New Roman" w:hAnsi="Times New Roman"/>
          <w:sz w:val="28"/>
          <w:szCs w:val="28"/>
        </w:rPr>
      </w:pPr>
      <w:r w:rsidRPr="0078526F">
        <w:rPr>
          <w:rFonts w:ascii="Times New Roman" w:hAnsi="Times New Roman"/>
          <w:noProof/>
          <w:sz w:val="28"/>
          <w:szCs w:val="28"/>
        </w:rPr>
        <mc:AlternateContent>
          <mc:Choice Requires="wps">
            <w:drawing>
              <wp:anchor distT="4294967294" distB="4294967294" distL="114300" distR="114300" simplePos="0" relativeHeight="251660288" behindDoc="0" locked="0" layoutInCell="1" allowOverlap="1" wp14:anchorId="3B7F862D" wp14:editId="7A095808">
                <wp:simplePos x="0" y="0"/>
                <wp:positionH relativeFrom="margin">
                  <wp:align>center</wp:align>
                </wp:positionH>
                <wp:positionV relativeFrom="paragraph">
                  <wp:posOffset>12699</wp:posOffset>
                </wp:positionV>
                <wp:extent cx="1333500" cy="0"/>
                <wp:effectExtent l="0" t="0" r="0" b="0"/>
                <wp:wrapNone/>
                <wp:docPr id="1612580857"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33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E2B0D84" id="Straight Connector 1" o:spid="_x0000_s1026" style="position:absolute;z-index:251660288;visibility:visible;mso-wrap-style:square;mso-width-percent:0;mso-height-percent:0;mso-wrap-distance-left:9pt;mso-wrap-distance-top:-6e-5mm;mso-wrap-distance-right:9pt;mso-wrap-distance-bottom:-6e-5mm;mso-position-horizontal:center;mso-position-horizontal-relative:margin;mso-position-vertical:absolute;mso-position-vertical-relative:text;mso-width-percent:0;mso-height-percent:0;mso-width-relative:margin;mso-height-relative:margin" from="0,1pt" to="10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" strokecolor="black [3040]">
                <o:lock v:ext="edit" shapetype="f"/>
                <w10:wrap anchorx="margin"/>
              </v:line>
            </w:pict>
          </mc:Fallback>
        </mc:AlternateContent>
      </w:r>
    </w:p>
    <w:p w14:paraId="33F77446" w14:textId="025C4FE2" w:rsidR="00CA0727" w:rsidRPr="0078526F" w:rsidRDefault="00CF342D" w:rsidP="00A97867">
      <w:pPr>
        <w:widowControl w:val="0"/>
        <w:spacing w:after="120" w:line="240" w:lineRule="auto"/>
        <w:ind w:firstLine="720"/>
        <w:jc w:val="both"/>
        <w:rPr>
          <w:i/>
          <w:iCs/>
          <w:szCs w:val="28"/>
        </w:rPr>
      </w:pPr>
      <w:r w:rsidRPr="0078526F">
        <w:rPr>
          <w:i/>
          <w:iCs/>
          <w:szCs w:val="28"/>
        </w:rPr>
        <w:t xml:space="preserve">Căn cứ Luật Tiêu chuẩn và Quy chuẩn kỹ thuật </w:t>
      </w:r>
      <w:r w:rsidR="007C3DEE" w:rsidRPr="0078526F">
        <w:rPr>
          <w:i/>
          <w:iCs/>
          <w:szCs w:val="28"/>
        </w:rPr>
        <w:t>số</w:t>
      </w:r>
      <w:r w:rsidRPr="0078526F">
        <w:rPr>
          <w:i/>
          <w:iCs/>
          <w:szCs w:val="28"/>
        </w:rPr>
        <w:t xml:space="preserve"> </w:t>
      </w:r>
      <w:r w:rsidR="007C3DEE" w:rsidRPr="0078526F">
        <w:rPr>
          <w:i/>
          <w:iCs/>
          <w:szCs w:val="28"/>
        </w:rPr>
        <w:t>68/</w:t>
      </w:r>
      <w:r w:rsidRPr="0078526F">
        <w:rPr>
          <w:i/>
          <w:iCs/>
          <w:szCs w:val="28"/>
        </w:rPr>
        <w:t>2006</w:t>
      </w:r>
      <w:r w:rsidR="007C3DEE" w:rsidRPr="0078526F">
        <w:rPr>
          <w:i/>
          <w:iCs/>
          <w:szCs w:val="28"/>
        </w:rPr>
        <w:t xml:space="preserve">/QH11 được sửa đổi, bổ sung bởi </w:t>
      </w:r>
      <w:r w:rsidR="007426F9" w:rsidRPr="0078526F">
        <w:rPr>
          <w:i/>
          <w:iCs/>
          <w:szCs w:val="28"/>
        </w:rPr>
        <w:t xml:space="preserve">Luật số 35/2018/QH14 và </w:t>
      </w:r>
      <w:r w:rsidR="007C3DEE" w:rsidRPr="0078526F">
        <w:rPr>
          <w:i/>
          <w:iCs/>
          <w:szCs w:val="28"/>
        </w:rPr>
        <w:t>Luật số 70/2025/QH15</w:t>
      </w:r>
      <w:r w:rsidRPr="0078526F">
        <w:rPr>
          <w:i/>
          <w:iCs/>
          <w:szCs w:val="28"/>
        </w:rPr>
        <w:t xml:space="preserve">; </w:t>
      </w:r>
    </w:p>
    <w:p w14:paraId="37346DC8" w14:textId="1E1EE293" w:rsidR="00EA3F2E" w:rsidRPr="0078526F" w:rsidRDefault="00EA3F2E" w:rsidP="00A97867">
      <w:pPr>
        <w:widowControl w:val="0"/>
        <w:spacing w:after="120" w:line="240" w:lineRule="auto"/>
        <w:ind w:firstLine="720"/>
        <w:jc w:val="both"/>
        <w:rPr>
          <w:i/>
          <w:iCs/>
          <w:szCs w:val="28"/>
        </w:rPr>
      </w:pPr>
      <w:r w:rsidRPr="0078526F">
        <w:rPr>
          <w:i/>
          <w:iCs/>
          <w:szCs w:val="28"/>
        </w:rPr>
        <w:t xml:space="preserve">Căn cứ Luật Quản lý, sử dụng vũ khí, vật liệu nổ và công cụ hỗ trợ </w:t>
      </w:r>
      <w:r w:rsidR="007C3DEE" w:rsidRPr="0078526F">
        <w:rPr>
          <w:i/>
          <w:iCs/>
          <w:szCs w:val="28"/>
        </w:rPr>
        <w:t>số 42/2024/QH15 được sửa đổi, bổ sung bởi Luật số 118/2025/QH15</w:t>
      </w:r>
      <w:r w:rsidRPr="0078526F">
        <w:rPr>
          <w:i/>
          <w:iCs/>
          <w:szCs w:val="28"/>
        </w:rPr>
        <w:t>;</w:t>
      </w:r>
    </w:p>
    <w:p w14:paraId="71646F04" w14:textId="4819B0A5" w:rsidR="001F01F1" w:rsidRPr="0078526F" w:rsidRDefault="001F01F1" w:rsidP="00A97867">
      <w:pPr>
        <w:widowControl w:val="0"/>
        <w:spacing w:after="120" w:line="240" w:lineRule="auto"/>
        <w:ind w:firstLine="720"/>
        <w:jc w:val="both"/>
        <w:rPr>
          <w:i/>
          <w:iCs/>
          <w:szCs w:val="28"/>
        </w:rPr>
      </w:pPr>
      <w:r w:rsidRPr="0078526F">
        <w:rPr>
          <w:i/>
          <w:iCs/>
          <w:szCs w:val="28"/>
        </w:rPr>
        <w:t>Căn cứ Luật Chất lượng sản phẩm, hàng hóa</w:t>
      </w:r>
      <w:r w:rsidR="001250BD" w:rsidRPr="0078526F">
        <w:rPr>
          <w:i/>
          <w:iCs/>
          <w:szCs w:val="28"/>
        </w:rPr>
        <w:t xml:space="preserve"> số 05/2007/QH12 được sửa đổi, bổ sung bởi Luật số 78/2025/QH15</w:t>
      </w:r>
      <w:r w:rsidRPr="0078526F">
        <w:rPr>
          <w:i/>
          <w:iCs/>
          <w:szCs w:val="28"/>
        </w:rPr>
        <w:t>;</w:t>
      </w:r>
    </w:p>
    <w:p w14:paraId="3503D2BB" w14:textId="499B3680" w:rsidR="00BD5356" w:rsidRPr="009B53FF" w:rsidRDefault="00BD5356" w:rsidP="00A97867">
      <w:pPr>
        <w:widowControl w:val="0"/>
        <w:spacing w:after="120" w:line="240" w:lineRule="auto"/>
        <w:ind w:firstLine="720"/>
        <w:jc w:val="both"/>
        <w:rPr>
          <w:rFonts w:ascii="Times New Roman Italic" w:hAnsi="Times New Roman Italic"/>
          <w:i/>
          <w:spacing w:val="-2"/>
          <w:szCs w:val="28"/>
        </w:rPr>
      </w:pPr>
      <w:r w:rsidRPr="009B53FF">
        <w:rPr>
          <w:rFonts w:ascii="Times New Roman Italic" w:hAnsi="Times New Roman Italic"/>
          <w:i/>
          <w:spacing w:val="-2"/>
          <w:szCs w:val="28"/>
        </w:rPr>
        <w:t xml:space="preserve">Căn cứ Nghị định số </w:t>
      </w:r>
      <w:r w:rsidR="00A350A1" w:rsidRPr="009B53FF">
        <w:rPr>
          <w:rFonts w:ascii="Times New Roman Italic" w:hAnsi="Times New Roman Italic"/>
          <w:i/>
          <w:spacing w:val="-2"/>
          <w:szCs w:val="28"/>
        </w:rPr>
        <w:t>40</w:t>
      </w:r>
      <w:r w:rsidRPr="009B53FF">
        <w:rPr>
          <w:rFonts w:ascii="Times New Roman Italic" w:hAnsi="Times New Roman Italic"/>
          <w:i/>
          <w:spacing w:val="-2"/>
          <w:szCs w:val="28"/>
        </w:rPr>
        <w:t>/20</w:t>
      </w:r>
      <w:r w:rsidR="00607C85" w:rsidRPr="009B53FF">
        <w:rPr>
          <w:rFonts w:ascii="Times New Roman Italic" w:hAnsi="Times New Roman Italic"/>
          <w:i/>
          <w:spacing w:val="-2"/>
          <w:szCs w:val="28"/>
        </w:rPr>
        <w:t>2</w:t>
      </w:r>
      <w:r w:rsidR="00A350A1" w:rsidRPr="009B53FF">
        <w:rPr>
          <w:rFonts w:ascii="Times New Roman Italic" w:hAnsi="Times New Roman Italic"/>
          <w:i/>
          <w:spacing w:val="-2"/>
          <w:szCs w:val="28"/>
        </w:rPr>
        <w:t>5</w:t>
      </w:r>
      <w:r w:rsidRPr="009B53FF">
        <w:rPr>
          <w:rFonts w:ascii="Times New Roman Italic" w:hAnsi="Times New Roman Italic"/>
          <w:i/>
          <w:spacing w:val="-2"/>
          <w:szCs w:val="28"/>
        </w:rPr>
        <w:t>/NĐ-CP của Chính phủ quy định chức năng, nhiệm vụ, quyền hạn và cơ cấu tổ chức của Bộ Công Thương</w:t>
      </w:r>
      <w:r w:rsidR="00A350A1" w:rsidRPr="009B53FF">
        <w:rPr>
          <w:rFonts w:ascii="Times New Roman Italic" w:hAnsi="Times New Roman Italic"/>
          <w:i/>
          <w:spacing w:val="-2"/>
          <w:szCs w:val="28"/>
        </w:rPr>
        <w:t>,</w:t>
      </w:r>
      <w:r w:rsidR="00A350A1" w:rsidRPr="009B53FF">
        <w:rPr>
          <w:rFonts w:ascii="Times New Roman Italic" w:hAnsi="Times New Roman Italic"/>
          <w:i/>
          <w:iCs/>
          <w:spacing w:val="-2"/>
          <w:szCs w:val="28"/>
          <w:lang w:val="en"/>
        </w:rPr>
        <w:t> được sửa đổi, bổ sung bởi Nghị định số </w:t>
      </w:r>
      <w:bookmarkStart w:id="0" w:name="tvpllink_frvrtmfocb"/>
      <w:r w:rsidR="00A350A1" w:rsidRPr="009B53FF">
        <w:rPr>
          <w:rFonts w:ascii="Times New Roman Italic" w:hAnsi="Times New Roman Italic"/>
          <w:i/>
          <w:iCs/>
          <w:spacing w:val="-2"/>
          <w:szCs w:val="28"/>
          <w:lang w:val="en"/>
        </w:rPr>
        <w:fldChar w:fldCharType="begin"/>
      </w:r>
      <w:r w:rsidR="00A350A1" w:rsidRPr="009B53FF">
        <w:rPr>
          <w:rFonts w:ascii="Times New Roman Italic" w:hAnsi="Times New Roman Italic"/>
          <w:i/>
          <w:iCs/>
          <w:spacing w:val="-2"/>
          <w:szCs w:val="28"/>
          <w:lang w:val="en"/>
        </w:rPr>
        <w:instrText>HYPERLINK "https://thuvienphapluat.vn/van-ban/Bo-may-hanh-chinh/Nghi-dinh-109-2025-ND-CP-chuc-nang-nhiem-vu-quyen-han-co-cau-to-chuc-Thanh-tra-Chinh-phu-657631.aspx" \t "_blank"</w:instrText>
      </w:r>
      <w:r w:rsidR="00A350A1" w:rsidRPr="009B53FF">
        <w:rPr>
          <w:rFonts w:ascii="Times New Roman Italic" w:hAnsi="Times New Roman Italic"/>
          <w:i/>
          <w:iCs/>
          <w:spacing w:val="-2"/>
          <w:szCs w:val="28"/>
          <w:lang w:val="en"/>
        </w:rPr>
      </w:r>
      <w:r w:rsidR="00A350A1" w:rsidRPr="009B53FF">
        <w:rPr>
          <w:rFonts w:ascii="Times New Roman Italic" w:hAnsi="Times New Roman Italic"/>
          <w:i/>
          <w:iCs/>
          <w:spacing w:val="-2"/>
          <w:szCs w:val="28"/>
          <w:lang w:val="en"/>
        </w:rPr>
        <w:fldChar w:fldCharType="separate"/>
      </w:r>
      <w:r w:rsidR="00A350A1" w:rsidRPr="009B53FF">
        <w:rPr>
          <w:rStyle w:val="Hyperlink"/>
          <w:rFonts w:ascii="Times New Roman Italic" w:hAnsi="Times New Roman Italic"/>
          <w:i/>
          <w:iCs/>
          <w:color w:val="auto"/>
          <w:spacing w:val="-2"/>
          <w:szCs w:val="28"/>
          <w:u w:val="none"/>
          <w:lang w:val="en"/>
        </w:rPr>
        <w:t>109/2025/NĐ-CP</w:t>
      </w:r>
      <w:r w:rsidR="00A350A1" w:rsidRPr="009B53FF">
        <w:rPr>
          <w:rFonts w:ascii="Times New Roman Italic" w:hAnsi="Times New Roman Italic"/>
          <w:i/>
          <w:spacing w:val="-2"/>
          <w:szCs w:val="28"/>
        </w:rPr>
        <w:fldChar w:fldCharType="end"/>
      </w:r>
      <w:bookmarkEnd w:id="0"/>
      <w:r w:rsidR="00A350A1" w:rsidRPr="009B53FF">
        <w:rPr>
          <w:rFonts w:ascii="Times New Roman Italic" w:hAnsi="Times New Roman Italic"/>
          <w:i/>
          <w:iCs/>
          <w:spacing w:val="-2"/>
          <w:szCs w:val="28"/>
          <w:lang w:val="en"/>
        </w:rPr>
        <w:t> và Nghị định số </w:t>
      </w:r>
      <w:bookmarkStart w:id="1" w:name="tvpllink_fyrmoauwhp"/>
      <w:r w:rsidR="00A350A1" w:rsidRPr="009B53FF">
        <w:rPr>
          <w:rFonts w:ascii="Times New Roman Italic" w:hAnsi="Times New Roman Italic"/>
          <w:i/>
          <w:iCs/>
          <w:spacing w:val="-2"/>
          <w:szCs w:val="28"/>
          <w:lang w:val="en"/>
        </w:rPr>
        <w:fldChar w:fldCharType="begin"/>
      </w:r>
      <w:r w:rsidR="00A350A1" w:rsidRPr="009B53FF">
        <w:rPr>
          <w:rFonts w:ascii="Times New Roman Italic" w:hAnsi="Times New Roman Italic"/>
          <w:i/>
          <w:iCs/>
          <w:spacing w:val="-2"/>
          <w:szCs w:val="28"/>
          <w:lang w:val="en"/>
        </w:rPr>
        <w:instrText>HYPERLINK "https://thuvienphapluat.vn/van-ban/Tai-nguyen-Moi-truong/Nghi-dinh-193-2025-ND-CP-huong-dan-Luat-Dia-chat-khoang-san-641753.aspx" \t "_blank"</w:instrText>
      </w:r>
      <w:r w:rsidR="00A350A1" w:rsidRPr="009B53FF">
        <w:rPr>
          <w:rFonts w:ascii="Times New Roman Italic" w:hAnsi="Times New Roman Italic"/>
          <w:i/>
          <w:iCs/>
          <w:spacing w:val="-2"/>
          <w:szCs w:val="28"/>
          <w:lang w:val="en"/>
        </w:rPr>
      </w:r>
      <w:r w:rsidR="00A350A1" w:rsidRPr="009B53FF">
        <w:rPr>
          <w:rFonts w:ascii="Times New Roman Italic" w:hAnsi="Times New Roman Italic"/>
          <w:i/>
          <w:iCs/>
          <w:spacing w:val="-2"/>
          <w:szCs w:val="28"/>
          <w:lang w:val="en"/>
        </w:rPr>
        <w:fldChar w:fldCharType="separate"/>
      </w:r>
      <w:r w:rsidR="00A350A1" w:rsidRPr="009B53FF">
        <w:rPr>
          <w:rStyle w:val="Hyperlink"/>
          <w:rFonts w:ascii="Times New Roman Italic" w:hAnsi="Times New Roman Italic"/>
          <w:i/>
          <w:iCs/>
          <w:color w:val="auto"/>
          <w:spacing w:val="-2"/>
          <w:szCs w:val="28"/>
          <w:u w:val="none"/>
          <w:lang w:val="en"/>
        </w:rPr>
        <w:t>193/2025/NĐ-CP</w:t>
      </w:r>
      <w:r w:rsidR="00A350A1" w:rsidRPr="009B53FF">
        <w:rPr>
          <w:rFonts w:ascii="Times New Roman Italic" w:hAnsi="Times New Roman Italic"/>
          <w:i/>
          <w:spacing w:val="-2"/>
          <w:szCs w:val="28"/>
        </w:rPr>
        <w:fldChar w:fldCharType="end"/>
      </w:r>
      <w:bookmarkEnd w:id="1"/>
      <w:r w:rsidRPr="009B53FF">
        <w:rPr>
          <w:rFonts w:ascii="Times New Roman Italic" w:hAnsi="Times New Roman Italic"/>
          <w:i/>
          <w:spacing w:val="-2"/>
          <w:szCs w:val="28"/>
        </w:rPr>
        <w:t>;</w:t>
      </w:r>
    </w:p>
    <w:p w14:paraId="6EB82786" w14:textId="2639FE50" w:rsidR="00CA0727" w:rsidRPr="0078526F" w:rsidRDefault="008604DE" w:rsidP="00A97867">
      <w:pPr>
        <w:widowControl w:val="0"/>
        <w:spacing w:after="120" w:line="240" w:lineRule="auto"/>
        <w:ind w:firstLine="720"/>
        <w:jc w:val="both"/>
        <w:rPr>
          <w:rStyle w:val="Emphasis"/>
          <w:szCs w:val="28"/>
          <w:shd w:val="clear" w:color="auto" w:fill="FFFFFF"/>
        </w:rPr>
      </w:pPr>
      <w:r w:rsidRPr="0078526F">
        <w:rPr>
          <w:i/>
          <w:szCs w:val="28"/>
        </w:rPr>
        <w:t>Căn cứ Nghị định số 2</w:t>
      </w:r>
      <w:r w:rsidR="007426F9" w:rsidRPr="0078526F">
        <w:rPr>
          <w:i/>
          <w:szCs w:val="28"/>
        </w:rPr>
        <w:t>2</w:t>
      </w:r>
      <w:r w:rsidRPr="0078526F">
        <w:rPr>
          <w:i/>
          <w:szCs w:val="28"/>
        </w:rPr>
        <w:t>/20</w:t>
      </w:r>
      <w:r w:rsidR="007426F9" w:rsidRPr="0078526F">
        <w:rPr>
          <w:i/>
          <w:szCs w:val="28"/>
        </w:rPr>
        <w:t>26</w:t>
      </w:r>
      <w:r w:rsidRPr="0078526F">
        <w:rPr>
          <w:i/>
          <w:szCs w:val="28"/>
        </w:rPr>
        <w:t>/NĐ-CP của Chính phủ quy định chi tiết</w:t>
      </w:r>
      <w:r w:rsidR="007426F9" w:rsidRPr="0078526F">
        <w:rPr>
          <w:i/>
          <w:szCs w:val="28"/>
        </w:rPr>
        <w:t xml:space="preserve"> </w:t>
      </w:r>
      <w:r w:rsidRPr="0078526F">
        <w:rPr>
          <w:i/>
          <w:szCs w:val="28"/>
        </w:rPr>
        <w:t>một số điều</w:t>
      </w:r>
      <w:r w:rsidR="007426F9" w:rsidRPr="0078526F">
        <w:rPr>
          <w:i/>
          <w:szCs w:val="28"/>
        </w:rPr>
        <w:t xml:space="preserve"> và biện pháp để tổ chức, hướng dẫn thi hành </w:t>
      </w:r>
      <w:r w:rsidRPr="0078526F">
        <w:rPr>
          <w:i/>
          <w:szCs w:val="28"/>
        </w:rPr>
        <w:t xml:space="preserve">Luật </w:t>
      </w:r>
      <w:r w:rsidRPr="0078526F">
        <w:rPr>
          <w:i/>
          <w:iCs/>
          <w:szCs w:val="28"/>
        </w:rPr>
        <w:t>Tiêu chuẩn và Quy chuẩn kỹ thuật</w:t>
      </w:r>
      <w:r w:rsidRPr="0078526F">
        <w:rPr>
          <w:i/>
          <w:szCs w:val="28"/>
        </w:rPr>
        <w:t>;</w:t>
      </w:r>
    </w:p>
    <w:p w14:paraId="29D1267C" w14:textId="19DE1B2E" w:rsidR="003C6353" w:rsidRPr="0078526F" w:rsidRDefault="003C6353" w:rsidP="00A97867">
      <w:pPr>
        <w:widowControl w:val="0"/>
        <w:spacing w:after="120" w:line="240" w:lineRule="auto"/>
        <w:ind w:firstLine="720"/>
        <w:jc w:val="both"/>
        <w:rPr>
          <w:i/>
          <w:szCs w:val="28"/>
        </w:rPr>
      </w:pPr>
      <w:r w:rsidRPr="0078526F">
        <w:rPr>
          <w:i/>
          <w:szCs w:val="28"/>
        </w:rPr>
        <w:t xml:space="preserve">Căn cứ </w:t>
      </w:r>
      <w:r w:rsidRPr="0078526F">
        <w:rPr>
          <w:i/>
          <w:iCs/>
          <w:szCs w:val="28"/>
          <w:shd w:val="clear" w:color="auto" w:fill="FFFFFF"/>
          <w:lang w:val="nl-NL"/>
        </w:rPr>
        <w:t xml:space="preserve">Nghị định số </w:t>
      </w:r>
      <w:r w:rsidR="007426F9" w:rsidRPr="0078526F">
        <w:rPr>
          <w:i/>
          <w:iCs/>
          <w:szCs w:val="28"/>
          <w:shd w:val="clear" w:color="auto" w:fill="FFFFFF"/>
          <w:lang w:val="nl-NL"/>
        </w:rPr>
        <w:t>37</w:t>
      </w:r>
      <w:r w:rsidRPr="0078526F">
        <w:rPr>
          <w:i/>
          <w:iCs/>
          <w:szCs w:val="28"/>
          <w:shd w:val="clear" w:color="auto" w:fill="FFFFFF"/>
          <w:lang w:val="nl-NL"/>
        </w:rPr>
        <w:t>/20</w:t>
      </w:r>
      <w:r w:rsidR="007426F9" w:rsidRPr="0078526F">
        <w:rPr>
          <w:i/>
          <w:iCs/>
          <w:szCs w:val="28"/>
          <w:shd w:val="clear" w:color="auto" w:fill="FFFFFF"/>
          <w:lang w:val="nl-NL"/>
        </w:rPr>
        <w:t>26</w:t>
      </w:r>
      <w:r w:rsidRPr="0078526F">
        <w:rPr>
          <w:i/>
          <w:iCs/>
          <w:szCs w:val="28"/>
          <w:shd w:val="clear" w:color="auto" w:fill="FFFFFF"/>
          <w:lang w:val="nl-NL"/>
        </w:rPr>
        <w:t xml:space="preserve">/NĐ-CP của Chính phủ quy định chi tiết một số điều </w:t>
      </w:r>
      <w:r w:rsidR="00710745" w:rsidRPr="0078526F">
        <w:rPr>
          <w:i/>
          <w:iCs/>
          <w:szCs w:val="28"/>
          <w:shd w:val="clear" w:color="auto" w:fill="FFFFFF"/>
          <w:lang w:val="nl-NL"/>
        </w:rPr>
        <w:t xml:space="preserve">và biện pháp để tổ chức, thi hành </w:t>
      </w:r>
      <w:r w:rsidRPr="0078526F">
        <w:rPr>
          <w:i/>
          <w:iCs/>
          <w:szCs w:val="28"/>
          <w:shd w:val="clear" w:color="auto" w:fill="FFFFFF"/>
          <w:lang w:val="nl-NL"/>
        </w:rPr>
        <w:t xml:space="preserve">Luật Chất lượng sản phẩm, hàng hóa; </w:t>
      </w:r>
    </w:p>
    <w:p w14:paraId="57BE1E9D" w14:textId="77777777" w:rsidR="00D5259E" w:rsidRPr="0078526F" w:rsidRDefault="00CF342D" w:rsidP="00A97867">
      <w:pPr>
        <w:widowControl w:val="0"/>
        <w:spacing w:after="120" w:line="240" w:lineRule="auto"/>
        <w:ind w:firstLine="720"/>
        <w:jc w:val="both"/>
        <w:rPr>
          <w:i/>
          <w:szCs w:val="28"/>
        </w:rPr>
      </w:pPr>
      <w:r w:rsidRPr="0078526F">
        <w:rPr>
          <w:i/>
          <w:szCs w:val="28"/>
        </w:rPr>
        <w:t xml:space="preserve">Theo đề nghị của </w:t>
      </w:r>
      <w:r w:rsidR="00815653" w:rsidRPr="0078526F">
        <w:rPr>
          <w:i/>
          <w:szCs w:val="28"/>
        </w:rPr>
        <w:t>Cục</w:t>
      </w:r>
      <w:r w:rsidRPr="0078526F">
        <w:rPr>
          <w:i/>
          <w:szCs w:val="28"/>
        </w:rPr>
        <w:t xml:space="preserve"> trưởng </w:t>
      </w:r>
      <w:r w:rsidR="00815653" w:rsidRPr="0078526F">
        <w:rPr>
          <w:i/>
          <w:szCs w:val="28"/>
        </w:rPr>
        <w:t>Cục Kỹ thuật an toàn và Môi tr</w:t>
      </w:r>
      <w:r w:rsidR="00D5259E" w:rsidRPr="0078526F">
        <w:rPr>
          <w:i/>
          <w:szCs w:val="28"/>
        </w:rPr>
        <w:t>ường</w:t>
      </w:r>
      <w:r w:rsidR="00815653" w:rsidRPr="0078526F">
        <w:rPr>
          <w:i/>
          <w:szCs w:val="28"/>
        </w:rPr>
        <w:t xml:space="preserve"> công </w:t>
      </w:r>
      <w:r w:rsidR="00D5259E" w:rsidRPr="0078526F">
        <w:rPr>
          <w:i/>
          <w:szCs w:val="28"/>
        </w:rPr>
        <w:t>n</w:t>
      </w:r>
      <w:r w:rsidR="00815653" w:rsidRPr="0078526F">
        <w:rPr>
          <w:i/>
          <w:szCs w:val="28"/>
        </w:rPr>
        <w:t>ghiệp</w:t>
      </w:r>
      <w:r w:rsidR="001F01F1" w:rsidRPr="0078526F">
        <w:rPr>
          <w:i/>
          <w:szCs w:val="28"/>
        </w:rPr>
        <w:t>;</w:t>
      </w:r>
    </w:p>
    <w:p w14:paraId="33A95663" w14:textId="57C66142" w:rsidR="00CA0727" w:rsidRPr="0078526F" w:rsidRDefault="00CF342D" w:rsidP="00A97867">
      <w:pPr>
        <w:widowControl w:val="0"/>
        <w:spacing w:after="120" w:line="240" w:lineRule="auto"/>
        <w:ind w:firstLine="720"/>
        <w:jc w:val="both"/>
        <w:rPr>
          <w:i/>
          <w:szCs w:val="28"/>
        </w:rPr>
      </w:pPr>
      <w:r w:rsidRPr="0078526F">
        <w:rPr>
          <w:i/>
          <w:szCs w:val="28"/>
        </w:rPr>
        <w:t xml:space="preserve">Bộ trưởng Bộ Công Thương ban hành Thông tư </w:t>
      </w:r>
      <w:r w:rsidR="00E64F76" w:rsidRPr="0078526F">
        <w:rPr>
          <w:i/>
          <w:szCs w:val="28"/>
        </w:rPr>
        <w:t xml:space="preserve">ban hành </w:t>
      </w:r>
      <w:r w:rsidR="00710745" w:rsidRPr="0078526F">
        <w:rPr>
          <w:i/>
          <w:szCs w:val="28"/>
        </w:rPr>
        <w:t xml:space="preserve">Sửa đổi các </w:t>
      </w:r>
      <w:r w:rsidR="00E64F76" w:rsidRPr="0078526F">
        <w:rPr>
          <w:i/>
          <w:szCs w:val="28"/>
        </w:rPr>
        <w:t>Quy chuẩn kỹ thuật quốc gia về</w:t>
      </w:r>
      <w:r w:rsidR="00F636BF" w:rsidRPr="0078526F">
        <w:rPr>
          <w:i/>
          <w:szCs w:val="28"/>
        </w:rPr>
        <w:t xml:space="preserve"> an toàn sản phẩm</w:t>
      </w:r>
      <w:r w:rsidR="00E64F76" w:rsidRPr="0078526F">
        <w:rPr>
          <w:i/>
          <w:szCs w:val="28"/>
        </w:rPr>
        <w:t xml:space="preserve"> </w:t>
      </w:r>
      <w:r w:rsidR="00230CD9" w:rsidRPr="0078526F">
        <w:rPr>
          <w:i/>
          <w:szCs w:val="28"/>
        </w:rPr>
        <w:t>vật liệu nổ công nghiệp</w:t>
      </w:r>
      <w:r w:rsidR="00792E82" w:rsidRPr="0078526F">
        <w:rPr>
          <w:i/>
          <w:szCs w:val="28"/>
        </w:rPr>
        <w:t>.</w:t>
      </w:r>
    </w:p>
    <w:p w14:paraId="0263D648" w14:textId="47BB1783" w:rsidR="00FF7BA1" w:rsidRPr="0078526F" w:rsidRDefault="005B7968" w:rsidP="00A97867">
      <w:pPr>
        <w:widowControl w:val="0"/>
        <w:spacing w:after="120" w:line="240" w:lineRule="auto"/>
        <w:ind w:firstLine="709"/>
        <w:jc w:val="both"/>
        <w:rPr>
          <w:b/>
          <w:spacing w:val="-6"/>
          <w:szCs w:val="28"/>
        </w:rPr>
      </w:pPr>
      <w:r w:rsidRPr="0078526F">
        <w:rPr>
          <w:b/>
          <w:spacing w:val="-6"/>
          <w:szCs w:val="28"/>
        </w:rPr>
        <w:t>Đi</w:t>
      </w:r>
      <w:r w:rsidR="00CF342D" w:rsidRPr="0078526F">
        <w:rPr>
          <w:b/>
          <w:spacing w:val="-6"/>
          <w:szCs w:val="28"/>
        </w:rPr>
        <w:t xml:space="preserve">ều 1. </w:t>
      </w:r>
      <w:r w:rsidR="00FF7BA1" w:rsidRPr="0078526F">
        <w:rPr>
          <w:b/>
          <w:spacing w:val="-6"/>
          <w:szCs w:val="28"/>
        </w:rPr>
        <w:t xml:space="preserve">Ban hành </w:t>
      </w:r>
      <w:r w:rsidR="00710745" w:rsidRPr="0078526F">
        <w:rPr>
          <w:b/>
          <w:spacing w:val="-6"/>
          <w:szCs w:val="28"/>
        </w:rPr>
        <w:t xml:space="preserve">Sửa đổi các </w:t>
      </w:r>
      <w:r w:rsidR="00FF7BA1" w:rsidRPr="0078526F">
        <w:rPr>
          <w:b/>
          <w:spacing w:val="-6"/>
          <w:szCs w:val="28"/>
        </w:rPr>
        <w:t>Quy chuẩn kỹ thuật quốc gia</w:t>
      </w:r>
    </w:p>
    <w:p w14:paraId="42C443FB" w14:textId="5A35046B" w:rsidR="00710745" w:rsidRPr="0078526F" w:rsidRDefault="004B0C38" w:rsidP="00A97867">
      <w:pPr>
        <w:widowControl w:val="0"/>
        <w:spacing w:after="120" w:line="240" w:lineRule="auto"/>
        <w:ind w:firstLine="709"/>
        <w:jc w:val="both"/>
        <w:rPr>
          <w:szCs w:val="28"/>
        </w:rPr>
      </w:pPr>
      <w:r w:rsidRPr="0078526F">
        <w:rPr>
          <w:szCs w:val="28"/>
        </w:rPr>
        <w:t>Ban hành</w:t>
      </w:r>
      <w:r w:rsidR="00CB6486" w:rsidRPr="0078526F">
        <w:rPr>
          <w:szCs w:val="28"/>
        </w:rPr>
        <w:t xml:space="preserve"> </w:t>
      </w:r>
      <w:r w:rsidR="00BD5356" w:rsidRPr="0078526F">
        <w:rPr>
          <w:szCs w:val="28"/>
        </w:rPr>
        <w:t xml:space="preserve">kèm theo Thông tư này </w:t>
      </w:r>
      <w:r w:rsidR="00D0687A" w:rsidRPr="0078526F">
        <w:rPr>
          <w:szCs w:val="28"/>
        </w:rPr>
        <w:t>36</w:t>
      </w:r>
      <w:r w:rsidR="00625E1C" w:rsidRPr="0078526F">
        <w:rPr>
          <w:szCs w:val="28"/>
        </w:rPr>
        <w:t xml:space="preserve"> </w:t>
      </w:r>
      <w:r w:rsidR="00710745" w:rsidRPr="0078526F">
        <w:rPr>
          <w:szCs w:val="28"/>
        </w:rPr>
        <w:t xml:space="preserve">Sửa đổi </w:t>
      </w:r>
      <w:r w:rsidR="00CB6486" w:rsidRPr="0078526F">
        <w:rPr>
          <w:szCs w:val="28"/>
        </w:rPr>
        <w:t xml:space="preserve">Quy chuẩn kỹ thuật quốc gia về </w:t>
      </w:r>
      <w:r w:rsidR="00230CD9" w:rsidRPr="0078526F">
        <w:rPr>
          <w:szCs w:val="28"/>
        </w:rPr>
        <w:t>vật liệu nổ công nghiệp</w:t>
      </w:r>
      <w:r w:rsidR="00710745" w:rsidRPr="0078526F">
        <w:rPr>
          <w:szCs w:val="28"/>
        </w:rPr>
        <w:t>, bao gồm:</w:t>
      </w:r>
    </w:p>
    <w:p w14:paraId="3C3D3E8B" w14:textId="39BDE7A8" w:rsidR="0089208F" w:rsidRPr="0078526F" w:rsidRDefault="0089208F" w:rsidP="0089208F">
      <w:pPr>
        <w:widowControl w:val="0"/>
        <w:spacing w:after="120" w:line="240" w:lineRule="auto"/>
        <w:ind w:firstLine="709"/>
        <w:jc w:val="both"/>
        <w:rPr>
          <w:szCs w:val="28"/>
        </w:rPr>
      </w:pPr>
      <w:r w:rsidRPr="0078526F">
        <w:rPr>
          <w:szCs w:val="28"/>
        </w:rPr>
        <w:t>1. Sửa đổi 01:2026 QCVN 01:2014/BCT - Quy chuẩn kỹ thuật quốc gia về an toàn trong sản xuất thuốc nổ công nghiệp bằng thiết bị di động.</w:t>
      </w:r>
    </w:p>
    <w:p w14:paraId="7CD678F0" w14:textId="77777777" w:rsidR="0089208F" w:rsidRPr="0078526F" w:rsidRDefault="0089208F" w:rsidP="0089208F">
      <w:pPr>
        <w:widowControl w:val="0"/>
        <w:spacing w:after="120" w:line="240" w:lineRule="auto"/>
        <w:ind w:firstLine="709"/>
        <w:jc w:val="both"/>
        <w:rPr>
          <w:szCs w:val="28"/>
        </w:rPr>
      </w:pPr>
      <w:r w:rsidRPr="0078526F">
        <w:rPr>
          <w:szCs w:val="28"/>
        </w:rPr>
        <w:t>2. Sửa đổi 01:2026 QCVN 03:2020/BCT - Quy chuẩn kỹ thuật quốc gia về thuốc nổ nhũ tương năng lượng cao dùng cho lộ thiên.</w:t>
      </w:r>
    </w:p>
    <w:p w14:paraId="4AEA8C3E" w14:textId="77777777" w:rsidR="0089208F" w:rsidRPr="0078526F" w:rsidRDefault="0089208F" w:rsidP="0089208F">
      <w:pPr>
        <w:widowControl w:val="0"/>
        <w:spacing w:after="120" w:line="240" w:lineRule="auto"/>
        <w:ind w:firstLine="709"/>
        <w:jc w:val="both"/>
        <w:rPr>
          <w:szCs w:val="28"/>
        </w:rPr>
      </w:pPr>
      <w:r w:rsidRPr="0078526F">
        <w:rPr>
          <w:szCs w:val="28"/>
        </w:rPr>
        <w:t>3. Sửa đổi 01:2026 QCVN 04:2020/BCT - Quy chuẩn kỹ thuật quốc gia về thuốc nổ nhũ tương dùng cho lộ thiên.</w:t>
      </w:r>
    </w:p>
    <w:p w14:paraId="4FF569ED" w14:textId="572F056E" w:rsidR="0089208F" w:rsidRPr="0078526F" w:rsidRDefault="0089208F" w:rsidP="0089208F">
      <w:pPr>
        <w:widowControl w:val="0"/>
        <w:spacing w:after="120" w:line="240" w:lineRule="auto"/>
        <w:ind w:firstLine="709"/>
        <w:jc w:val="both"/>
        <w:rPr>
          <w:szCs w:val="28"/>
        </w:rPr>
      </w:pPr>
      <w:r w:rsidRPr="0078526F">
        <w:rPr>
          <w:szCs w:val="28"/>
        </w:rPr>
        <w:t>4. Sửa đổi 01:2026 QCVN 05:2020/BCT - Quy chuẩn kỹ thuật quốc gia về thuốc nổ nhũ tương an toàn dùng cho mỏ hầm lò có độ thoát khí mê tan siêu hạng.</w:t>
      </w:r>
    </w:p>
    <w:p w14:paraId="14ED960C" w14:textId="36214BBB" w:rsidR="0089208F" w:rsidRPr="0078526F" w:rsidRDefault="0089208F" w:rsidP="0089208F">
      <w:pPr>
        <w:widowControl w:val="0"/>
        <w:spacing w:after="120" w:line="240" w:lineRule="auto"/>
        <w:ind w:firstLine="709"/>
        <w:jc w:val="both"/>
        <w:rPr>
          <w:szCs w:val="28"/>
        </w:rPr>
      </w:pPr>
      <w:r w:rsidRPr="0078526F">
        <w:rPr>
          <w:szCs w:val="28"/>
        </w:rPr>
        <w:lastRenderedPageBreak/>
        <w:t>5. Sửa đổi 01:2026 QCVN 06:2020/BCT - Quy chuẩn kỹ thuật quốc gia về thuốc nổ nhũ tương an toàn dùng cho mỏ hầm lò có khí nổ.</w:t>
      </w:r>
    </w:p>
    <w:p w14:paraId="2B237243" w14:textId="77777777" w:rsidR="0089208F" w:rsidRPr="0078526F" w:rsidRDefault="0089208F" w:rsidP="0089208F">
      <w:pPr>
        <w:widowControl w:val="0"/>
        <w:spacing w:after="120" w:line="240" w:lineRule="auto"/>
        <w:ind w:firstLine="709"/>
        <w:jc w:val="both"/>
        <w:rPr>
          <w:szCs w:val="28"/>
        </w:rPr>
      </w:pPr>
      <w:r w:rsidRPr="0078526F">
        <w:rPr>
          <w:szCs w:val="28"/>
        </w:rPr>
        <w:t>6. Sửa đổi 01:2026 QCVN 12 - 1:2021/BCT - Quy chuẩn kỹ thuật quốc gia về an toàn sản phẩm vật liệu nổ công nghiệp - Thuốc nổ TNP1.</w:t>
      </w:r>
    </w:p>
    <w:p w14:paraId="09E33C20" w14:textId="77777777" w:rsidR="0089208F" w:rsidRPr="0078526F" w:rsidRDefault="0089208F" w:rsidP="0089208F">
      <w:pPr>
        <w:widowControl w:val="0"/>
        <w:spacing w:after="120" w:line="240" w:lineRule="auto"/>
        <w:ind w:firstLine="709"/>
        <w:jc w:val="both"/>
        <w:rPr>
          <w:szCs w:val="28"/>
        </w:rPr>
      </w:pPr>
      <w:r w:rsidRPr="0078526F">
        <w:rPr>
          <w:szCs w:val="28"/>
        </w:rPr>
        <w:t>7. Sửa đổi 01:2026 QCVN 12-2:2021/BCT - Quy chuẩn kỹ thuật quốc gia về an toàn sản phẩm vật liệu nổ công nghiệp - Thuốc nổ nhũ tương rời bao gói.</w:t>
      </w:r>
    </w:p>
    <w:p w14:paraId="6D864B8C" w14:textId="77777777" w:rsidR="0089208F" w:rsidRPr="0078526F" w:rsidRDefault="0089208F" w:rsidP="0089208F">
      <w:pPr>
        <w:widowControl w:val="0"/>
        <w:spacing w:after="120" w:line="240" w:lineRule="auto"/>
        <w:ind w:firstLine="709"/>
        <w:jc w:val="both"/>
        <w:rPr>
          <w:szCs w:val="28"/>
        </w:rPr>
      </w:pPr>
      <w:r w:rsidRPr="0078526F">
        <w:rPr>
          <w:szCs w:val="28"/>
        </w:rPr>
        <w:t>8. Sửa đổi 01:2026 QCVN 12-3:2021/BCT - Quy chuẩn kỹ thuật quốc gia về an toàn sản phẩm vật liệu nổ công nghiệp - Mìn phá đá quá cỡ.</w:t>
      </w:r>
    </w:p>
    <w:p w14:paraId="540D3557" w14:textId="77777777" w:rsidR="0089208F" w:rsidRPr="0078526F" w:rsidRDefault="0089208F" w:rsidP="0089208F">
      <w:pPr>
        <w:widowControl w:val="0"/>
        <w:spacing w:after="120" w:line="240" w:lineRule="auto"/>
        <w:ind w:firstLine="709"/>
        <w:jc w:val="both"/>
        <w:rPr>
          <w:szCs w:val="28"/>
        </w:rPr>
      </w:pPr>
      <w:r w:rsidRPr="0078526F">
        <w:rPr>
          <w:szCs w:val="28"/>
        </w:rPr>
        <w:t>9. Sửa đổi 01:2026 QCVN 12 - 4:2021/BCT - Quy chuẩn kỹ thuật quốc gia về an toàn sản phẩm vật liệu nổ công nghiệp - Thuốc nổ bột không có TNT dùng cho lộ thiên.</w:t>
      </w:r>
    </w:p>
    <w:p w14:paraId="19F3FEB7" w14:textId="5AA5DC89" w:rsidR="0089208F" w:rsidRPr="0078526F" w:rsidRDefault="0089208F" w:rsidP="0089208F">
      <w:pPr>
        <w:widowControl w:val="0"/>
        <w:spacing w:after="120" w:line="240" w:lineRule="auto"/>
        <w:ind w:firstLine="709"/>
        <w:jc w:val="both"/>
        <w:rPr>
          <w:szCs w:val="28"/>
        </w:rPr>
      </w:pPr>
      <w:r w:rsidRPr="0078526F">
        <w:rPr>
          <w:szCs w:val="28"/>
        </w:rPr>
        <w:t>10. Sửa đổi 01:2026 QCVN 12-5:2022/BCT - Quy chuẩn kỹ thuật quốc gia về an toàn sản phẩm vật liệu nổ công nghiệp - Kíp vi sai phi điện MS.</w:t>
      </w:r>
    </w:p>
    <w:p w14:paraId="407F6A14" w14:textId="20D955AB" w:rsidR="0089208F" w:rsidRPr="0078526F" w:rsidRDefault="0089208F" w:rsidP="0089208F">
      <w:pPr>
        <w:widowControl w:val="0"/>
        <w:spacing w:after="120" w:line="240" w:lineRule="auto"/>
        <w:ind w:firstLine="709"/>
        <w:jc w:val="both"/>
        <w:rPr>
          <w:szCs w:val="28"/>
        </w:rPr>
      </w:pPr>
      <w:r w:rsidRPr="0078526F">
        <w:rPr>
          <w:szCs w:val="28"/>
        </w:rPr>
        <w:t>11. Sửa đổi 01:2026 QCVN 12-6:2022/BCT - Quy chuẩn kỹ thuật quốc gia về an toàn sản phẩm vật liệu nổ công nghiệp - Kíp vi sai phi điện nổ chậm LP.</w:t>
      </w:r>
    </w:p>
    <w:p w14:paraId="0CEE4D3B" w14:textId="70543380" w:rsidR="0089208F" w:rsidRPr="0078526F" w:rsidRDefault="0089208F" w:rsidP="0089208F">
      <w:pPr>
        <w:widowControl w:val="0"/>
        <w:spacing w:after="120" w:line="240" w:lineRule="auto"/>
        <w:ind w:firstLine="709"/>
        <w:jc w:val="both"/>
        <w:rPr>
          <w:szCs w:val="28"/>
        </w:rPr>
      </w:pPr>
      <w:r w:rsidRPr="0078526F">
        <w:rPr>
          <w:szCs w:val="28"/>
        </w:rPr>
        <w:t>12. Sửa đổi 01:2026 QCVN 12-7:2022/BCT - Quy chuẩn kỹ thuật quốc gia về an toàn sản phẩm vật liệu nổ công nghiệp - Dây nổ thường.</w:t>
      </w:r>
    </w:p>
    <w:p w14:paraId="2D158290" w14:textId="1AB49718" w:rsidR="0089208F" w:rsidRPr="0078526F" w:rsidRDefault="0089208F" w:rsidP="0089208F">
      <w:pPr>
        <w:widowControl w:val="0"/>
        <w:spacing w:after="120" w:line="240" w:lineRule="auto"/>
        <w:ind w:firstLine="709"/>
        <w:jc w:val="both"/>
        <w:rPr>
          <w:szCs w:val="28"/>
        </w:rPr>
      </w:pPr>
      <w:r w:rsidRPr="0078526F">
        <w:rPr>
          <w:szCs w:val="28"/>
        </w:rPr>
        <w:t>13. Sửa đổi 01:2026 QCVN 12-8:2022/BCT - Quy chuẩn kỹ thuật quốc gia về an toàn sản phẩm vật liệu nổ công nghiệp - Kíp khởi nổ phi điện (cuộn dây LIL).</w:t>
      </w:r>
    </w:p>
    <w:p w14:paraId="5552FA63" w14:textId="460AA736" w:rsidR="0089208F" w:rsidRPr="0078526F" w:rsidRDefault="0089208F" w:rsidP="0089208F">
      <w:pPr>
        <w:widowControl w:val="0"/>
        <w:spacing w:after="120" w:line="240" w:lineRule="auto"/>
        <w:ind w:firstLine="709"/>
        <w:jc w:val="both"/>
        <w:rPr>
          <w:szCs w:val="28"/>
        </w:rPr>
      </w:pPr>
      <w:r w:rsidRPr="0078526F">
        <w:rPr>
          <w:szCs w:val="28"/>
        </w:rPr>
        <w:t>14. Sửa đổi 01:2026 QCVN 12 - 9:2022/BCT - Quy chuẩn kỹ thuật quốc gia về an toàn sản phẩm vật liệu nổ công nghiệp - Thuốc nổ ANFO chịu nước.</w:t>
      </w:r>
    </w:p>
    <w:p w14:paraId="01A6AC00" w14:textId="4FA479CD" w:rsidR="0089208F" w:rsidRPr="0078526F" w:rsidRDefault="0089208F" w:rsidP="0089208F">
      <w:pPr>
        <w:widowControl w:val="0"/>
        <w:spacing w:after="120" w:line="240" w:lineRule="auto"/>
        <w:ind w:firstLine="709"/>
        <w:jc w:val="both"/>
        <w:rPr>
          <w:szCs w:val="28"/>
        </w:rPr>
      </w:pPr>
      <w:r w:rsidRPr="0078526F">
        <w:rPr>
          <w:szCs w:val="28"/>
        </w:rPr>
        <w:t>15. Sửa đổi 01:2026 QCVN 12-10:2022/BCT - Quy chuẩn kỹ thuật quốc gia về an toàn sản phẩm vật liệu nổ công nghiệp - Thuốc nổ nhũ tương rời.</w:t>
      </w:r>
    </w:p>
    <w:p w14:paraId="0BEE9FB3" w14:textId="093D9B69" w:rsidR="00E605B0" w:rsidRPr="0078526F" w:rsidRDefault="00E605B0" w:rsidP="00E605B0">
      <w:pPr>
        <w:widowControl w:val="0"/>
        <w:spacing w:after="120" w:line="240" w:lineRule="auto"/>
        <w:ind w:firstLine="709"/>
        <w:jc w:val="both"/>
        <w:rPr>
          <w:szCs w:val="28"/>
        </w:rPr>
      </w:pPr>
      <w:r w:rsidRPr="0078526F">
        <w:rPr>
          <w:szCs w:val="28"/>
        </w:rPr>
        <w:t>16. Sửa đổi 01:2026 QCVN 12-11:2022/BCT - Quy chuẩn kỹ thuật quốc gia về an toàn sản phẩm vật liệu nổ công nghiệp  - Mồi nổ tăng cường.</w:t>
      </w:r>
    </w:p>
    <w:p w14:paraId="5C714335" w14:textId="26816D61" w:rsidR="00E605B0" w:rsidRPr="0078526F" w:rsidRDefault="00E605B0" w:rsidP="00E605B0">
      <w:pPr>
        <w:widowControl w:val="0"/>
        <w:spacing w:after="120" w:line="240" w:lineRule="auto"/>
        <w:ind w:firstLine="709"/>
        <w:jc w:val="both"/>
        <w:rPr>
          <w:szCs w:val="28"/>
        </w:rPr>
      </w:pPr>
      <w:r w:rsidRPr="0078526F">
        <w:rPr>
          <w:szCs w:val="28"/>
        </w:rPr>
        <w:t>17. Sửa đổi 01:2026 QCVN 12-12:2022/BCT - Quy chuẩn kỹ thuật quốc gia về an toàn sản phẩm vật liệu nổ công nghiệp - Thuốc nổ Trinitrotoluen (TNT).</w:t>
      </w:r>
    </w:p>
    <w:p w14:paraId="002C3667" w14:textId="1E2ECCE4" w:rsidR="00E605B0" w:rsidRPr="0078526F" w:rsidRDefault="00E605B0" w:rsidP="00E605B0">
      <w:pPr>
        <w:widowControl w:val="0"/>
        <w:spacing w:after="120" w:line="240" w:lineRule="auto"/>
        <w:ind w:firstLine="709"/>
        <w:jc w:val="both"/>
        <w:rPr>
          <w:szCs w:val="28"/>
        </w:rPr>
      </w:pPr>
      <w:r w:rsidRPr="0078526F">
        <w:rPr>
          <w:szCs w:val="28"/>
        </w:rPr>
        <w:t>18. Sửa đổi 01:2026 QCVN 12-13:2022/BCT - Quy chuẩn kỹ thuật quốc gia về an toàn sản phẩm vật liệu nổ công nghiệp  - Thuốc nổ Hexogen.</w:t>
      </w:r>
    </w:p>
    <w:p w14:paraId="632B36FB" w14:textId="0A7BDA77" w:rsidR="00E605B0" w:rsidRPr="0078526F" w:rsidRDefault="00E605B0" w:rsidP="00E605B0">
      <w:pPr>
        <w:widowControl w:val="0"/>
        <w:spacing w:after="120" w:line="240" w:lineRule="auto"/>
        <w:ind w:firstLine="709"/>
        <w:jc w:val="both"/>
        <w:rPr>
          <w:szCs w:val="28"/>
        </w:rPr>
      </w:pPr>
      <w:r w:rsidRPr="0078526F">
        <w:rPr>
          <w:szCs w:val="28"/>
        </w:rPr>
        <w:t>19. Sửa đổi 01:2026 QCVN 12-14:2023/BCT - Quy chuẩn kỹ thuật quốc gia về an toàn sản phẩm vật liệu nổ công nghiệp - Kíp nổ điện vi sai an toàn.</w:t>
      </w:r>
    </w:p>
    <w:p w14:paraId="4FEFDC54" w14:textId="34FD34A6" w:rsidR="00E605B0" w:rsidRPr="0078526F" w:rsidRDefault="00E605B0" w:rsidP="00E605B0">
      <w:pPr>
        <w:widowControl w:val="0"/>
        <w:spacing w:after="120" w:line="240" w:lineRule="auto"/>
        <w:ind w:firstLine="709"/>
        <w:jc w:val="both"/>
        <w:rPr>
          <w:szCs w:val="28"/>
        </w:rPr>
      </w:pPr>
      <w:r w:rsidRPr="0078526F">
        <w:rPr>
          <w:szCs w:val="28"/>
        </w:rPr>
        <w:t>20. Sửa đổi 01:2026 QCVN 12-15:2023/BCT - Quy chuẩn kỹ thuật quốc gia về an toàn sản phẩm vật liệu nổ công nghiệp - Dây dẫn tín hiệu nổ.</w:t>
      </w:r>
    </w:p>
    <w:p w14:paraId="38A20F99" w14:textId="77777777" w:rsidR="0089208F" w:rsidRPr="0078526F" w:rsidRDefault="0089208F" w:rsidP="00A97867">
      <w:pPr>
        <w:widowControl w:val="0"/>
        <w:spacing w:after="120" w:line="240" w:lineRule="auto"/>
        <w:ind w:firstLine="709"/>
        <w:jc w:val="both"/>
        <w:rPr>
          <w:szCs w:val="28"/>
        </w:rPr>
      </w:pPr>
    </w:p>
    <w:p w14:paraId="64E2E226" w14:textId="33A76A10" w:rsidR="00E605B0" w:rsidRPr="0078526F" w:rsidRDefault="00E605B0" w:rsidP="00E605B0">
      <w:pPr>
        <w:widowControl w:val="0"/>
        <w:spacing w:after="120" w:line="240" w:lineRule="auto"/>
        <w:ind w:firstLine="709"/>
        <w:jc w:val="both"/>
        <w:rPr>
          <w:szCs w:val="28"/>
        </w:rPr>
      </w:pPr>
      <w:r w:rsidRPr="0078526F">
        <w:rPr>
          <w:szCs w:val="28"/>
        </w:rPr>
        <w:lastRenderedPageBreak/>
        <w:t>21. Sửa đổi 01:2026 QCVN 12-16:2023/BCT - Quy chuẩn kỹ thuật quốc gia về an toàn sản phẩm vật liệu nổ công nghiệp - Thuốc nổ nhũ tương tạo biên dùng cho lộ thiên và mỏ hầm lò, công trình ngầm không có khí nổ.</w:t>
      </w:r>
    </w:p>
    <w:p w14:paraId="151AB7C9" w14:textId="0A3334BA" w:rsidR="00374F7A" w:rsidRPr="0078526F" w:rsidRDefault="00374F7A" w:rsidP="00374F7A">
      <w:pPr>
        <w:widowControl w:val="0"/>
        <w:spacing w:after="120" w:line="240" w:lineRule="auto"/>
        <w:ind w:firstLine="709"/>
        <w:jc w:val="both"/>
        <w:rPr>
          <w:szCs w:val="28"/>
        </w:rPr>
      </w:pPr>
      <w:r w:rsidRPr="0078526F">
        <w:rPr>
          <w:szCs w:val="28"/>
        </w:rPr>
        <w:t>22. Sửa đổi 01:2026 QCVN 12-17:2023/BCT - Quy chuẩn kỹ thuật quốc gia về an toàn sản phẩm vật liệu nổ công nghiệp - Thuốc nổ Octogen.</w:t>
      </w:r>
    </w:p>
    <w:p w14:paraId="3D096446" w14:textId="5051F89A" w:rsidR="00374F7A" w:rsidRPr="0078526F" w:rsidRDefault="00374F7A" w:rsidP="00374F7A">
      <w:pPr>
        <w:widowControl w:val="0"/>
        <w:spacing w:after="120" w:line="240" w:lineRule="auto"/>
        <w:ind w:firstLine="709"/>
        <w:jc w:val="both"/>
        <w:rPr>
          <w:szCs w:val="28"/>
        </w:rPr>
      </w:pPr>
      <w:r w:rsidRPr="0078526F">
        <w:rPr>
          <w:szCs w:val="28"/>
        </w:rPr>
        <w:t>23. Sửa đổi 01:2026 QCVN 12-18:2023/BCT - Quy chuẩn kỹ thuật quốc gia về an toàn sản phẩm vật liệu nổ công nghiệp - Thuốc nổ Pentrit.</w:t>
      </w:r>
    </w:p>
    <w:p w14:paraId="2CE04B51" w14:textId="6CF15F63" w:rsidR="00374F7A" w:rsidRPr="0078526F" w:rsidRDefault="00374F7A" w:rsidP="00374F7A">
      <w:pPr>
        <w:widowControl w:val="0"/>
        <w:spacing w:after="120" w:line="240" w:lineRule="auto"/>
        <w:ind w:firstLine="709"/>
        <w:jc w:val="both"/>
        <w:rPr>
          <w:szCs w:val="28"/>
        </w:rPr>
      </w:pPr>
      <w:r w:rsidRPr="0078526F">
        <w:rPr>
          <w:szCs w:val="28"/>
        </w:rPr>
        <w:t>24. Sửa đổi 01:2026 QCVN 12-19:2023/BCT - Quy chuẩn kỹ thuật quốc gia về an toàn sản phẩm vật liệu nổ công nghiệp - Kíp nổ điện tử.</w:t>
      </w:r>
    </w:p>
    <w:p w14:paraId="55883E92" w14:textId="64C1C51B" w:rsidR="00E605B0" w:rsidRPr="0078526F" w:rsidRDefault="00374F7A" w:rsidP="00E605B0">
      <w:pPr>
        <w:widowControl w:val="0"/>
        <w:spacing w:after="120" w:line="240" w:lineRule="auto"/>
        <w:ind w:firstLine="709"/>
        <w:jc w:val="both"/>
        <w:rPr>
          <w:szCs w:val="28"/>
        </w:rPr>
      </w:pPr>
      <w:r w:rsidRPr="0078526F">
        <w:rPr>
          <w:szCs w:val="28"/>
        </w:rPr>
        <w:t>25</w:t>
      </w:r>
      <w:r w:rsidR="00E605B0" w:rsidRPr="0078526F">
        <w:rPr>
          <w:szCs w:val="28"/>
        </w:rPr>
        <w:t>. Sửa đổi 01:2026 QCVN 12-20:2023/BCT - Quy chuẩn kỹ thuật quốc gia về an toàn sản phẩm vật liệu nổ công nghiệp - Kíp nổ vi sai phi điện xuống lỗ.</w:t>
      </w:r>
    </w:p>
    <w:p w14:paraId="66D55A20" w14:textId="05F9C461" w:rsidR="00E605B0" w:rsidRPr="0078526F" w:rsidRDefault="00374F7A" w:rsidP="00E605B0">
      <w:pPr>
        <w:widowControl w:val="0"/>
        <w:spacing w:after="120" w:line="240" w:lineRule="auto"/>
        <w:ind w:firstLine="709"/>
        <w:jc w:val="both"/>
        <w:rPr>
          <w:szCs w:val="28"/>
        </w:rPr>
      </w:pPr>
      <w:r w:rsidRPr="0078526F">
        <w:rPr>
          <w:szCs w:val="28"/>
        </w:rPr>
        <w:t>26</w:t>
      </w:r>
      <w:r w:rsidR="00E605B0" w:rsidRPr="0078526F">
        <w:rPr>
          <w:szCs w:val="28"/>
        </w:rPr>
        <w:t>. Sửa đổi 01:2026 QCVN 12-21:2023/BCT - Quy chuẩn kỹ thuật quốc gia về an toàn sản phẩm vật liệu nổ công nghiệp - Kíp nổ vi sai phi điện trên mặt dùng cho lộ thiên, mỏ hầm lò, công trình ngầm không có khí bụi nổ.</w:t>
      </w:r>
    </w:p>
    <w:p w14:paraId="21EF7DD4" w14:textId="50B89A2E" w:rsidR="00E605B0" w:rsidRPr="0078526F" w:rsidRDefault="00E605B0" w:rsidP="00E605B0">
      <w:pPr>
        <w:widowControl w:val="0"/>
        <w:spacing w:after="120" w:line="240" w:lineRule="auto"/>
        <w:ind w:firstLine="709"/>
        <w:jc w:val="both"/>
        <w:rPr>
          <w:szCs w:val="28"/>
        </w:rPr>
      </w:pPr>
      <w:r w:rsidRPr="0078526F">
        <w:rPr>
          <w:szCs w:val="28"/>
        </w:rPr>
        <w:t>2</w:t>
      </w:r>
      <w:r w:rsidR="00374F7A" w:rsidRPr="0078526F">
        <w:rPr>
          <w:szCs w:val="28"/>
        </w:rPr>
        <w:t>7</w:t>
      </w:r>
      <w:r w:rsidRPr="0078526F">
        <w:rPr>
          <w:szCs w:val="28"/>
        </w:rPr>
        <w:t>. Sửa đổi 01:2026 QCVN 12-22:2023/BCT - Quy chuẩn kỹ thuật quốc gia về an toàn sản phẩm vật liệu nổ công nghiệp - Kíp nổ vi sai phi điện dùng cho mỏ hầm lò/đường hầm không có khí bụi nổ.</w:t>
      </w:r>
    </w:p>
    <w:p w14:paraId="2D2F77F4" w14:textId="769855A9" w:rsidR="00F379CE" w:rsidRPr="0078526F" w:rsidRDefault="00374F7A" w:rsidP="00A97867">
      <w:pPr>
        <w:widowControl w:val="0"/>
        <w:spacing w:after="120" w:line="240" w:lineRule="auto"/>
        <w:ind w:firstLine="709"/>
        <w:jc w:val="both"/>
        <w:rPr>
          <w:szCs w:val="28"/>
        </w:rPr>
      </w:pPr>
      <w:r w:rsidRPr="0078526F">
        <w:rPr>
          <w:szCs w:val="28"/>
        </w:rPr>
        <w:t>2</w:t>
      </w:r>
      <w:r w:rsidR="00F97E9D" w:rsidRPr="0078526F">
        <w:rPr>
          <w:szCs w:val="28"/>
        </w:rPr>
        <w:t>8</w:t>
      </w:r>
      <w:r w:rsidR="00710745" w:rsidRPr="0078526F">
        <w:rPr>
          <w:szCs w:val="28"/>
        </w:rPr>
        <w:t>.</w:t>
      </w:r>
      <w:r w:rsidR="00230CD9" w:rsidRPr="0078526F">
        <w:rPr>
          <w:szCs w:val="28"/>
        </w:rPr>
        <w:t xml:space="preserve"> </w:t>
      </w:r>
      <w:r w:rsidR="00710745" w:rsidRPr="0078526F">
        <w:rPr>
          <w:szCs w:val="28"/>
        </w:rPr>
        <w:t xml:space="preserve">Sửa đổi </w:t>
      </w:r>
      <w:r w:rsidR="003B3280" w:rsidRPr="0078526F">
        <w:rPr>
          <w:szCs w:val="28"/>
        </w:rPr>
        <w:t>0</w:t>
      </w:r>
      <w:r w:rsidR="00710745" w:rsidRPr="0078526F">
        <w:rPr>
          <w:szCs w:val="28"/>
        </w:rPr>
        <w:t xml:space="preserve">1:2026 </w:t>
      </w:r>
      <w:r w:rsidR="00F379CE" w:rsidRPr="0078526F">
        <w:rPr>
          <w:szCs w:val="28"/>
        </w:rPr>
        <w:t>QCVN </w:t>
      </w:r>
      <w:r w:rsidR="00CC2A5D" w:rsidRPr="0078526F">
        <w:rPr>
          <w:szCs w:val="28"/>
        </w:rPr>
        <w:t>12</w:t>
      </w:r>
      <w:r w:rsidR="00AF12ED" w:rsidRPr="0078526F">
        <w:rPr>
          <w:szCs w:val="28"/>
        </w:rPr>
        <w:t>-</w:t>
      </w:r>
      <w:r w:rsidR="0055684B" w:rsidRPr="0078526F">
        <w:rPr>
          <w:szCs w:val="28"/>
        </w:rPr>
        <w:t>23</w:t>
      </w:r>
      <w:r w:rsidR="002D321E" w:rsidRPr="0078526F">
        <w:rPr>
          <w:szCs w:val="28"/>
        </w:rPr>
        <w:t>:202</w:t>
      </w:r>
      <w:r w:rsidR="0055684B" w:rsidRPr="0078526F">
        <w:rPr>
          <w:szCs w:val="28"/>
        </w:rPr>
        <w:t>4</w:t>
      </w:r>
      <w:r w:rsidR="00F636BF" w:rsidRPr="0078526F">
        <w:rPr>
          <w:szCs w:val="28"/>
        </w:rPr>
        <w:t>/BCT</w:t>
      </w:r>
      <w:r w:rsidR="00710745" w:rsidRPr="0078526F">
        <w:rPr>
          <w:szCs w:val="28"/>
        </w:rPr>
        <w:t xml:space="preserve"> </w:t>
      </w:r>
      <w:r w:rsidR="00A97867" w:rsidRPr="0078526F">
        <w:rPr>
          <w:szCs w:val="28"/>
        </w:rPr>
        <w:t>-</w:t>
      </w:r>
      <w:r w:rsidR="00710745" w:rsidRPr="0078526F">
        <w:rPr>
          <w:szCs w:val="28"/>
        </w:rPr>
        <w:t xml:space="preserve"> </w:t>
      </w:r>
      <w:r w:rsidR="00A97867" w:rsidRPr="0078526F">
        <w:rPr>
          <w:szCs w:val="28"/>
        </w:rPr>
        <w:t xml:space="preserve">Quy chuẩn kỹ thuật quốc gia về an toàn sản phẩm vật liệu nổ công nghiệp  - </w:t>
      </w:r>
      <w:r w:rsidR="00710745" w:rsidRPr="0078526F">
        <w:rPr>
          <w:szCs w:val="28"/>
        </w:rPr>
        <w:t>Thuốc nổ Amonit AD1</w:t>
      </w:r>
      <w:r w:rsidR="00F636BF" w:rsidRPr="0078526F">
        <w:rPr>
          <w:szCs w:val="28"/>
        </w:rPr>
        <w:t>.</w:t>
      </w:r>
    </w:p>
    <w:p w14:paraId="41A188D8" w14:textId="77777777" w:rsidR="00374F7A" w:rsidRPr="0078526F" w:rsidRDefault="00374F7A" w:rsidP="00374F7A">
      <w:pPr>
        <w:widowControl w:val="0"/>
        <w:spacing w:after="120" w:line="240" w:lineRule="auto"/>
        <w:ind w:firstLine="709"/>
        <w:jc w:val="both"/>
        <w:rPr>
          <w:szCs w:val="28"/>
        </w:rPr>
      </w:pPr>
      <w:r w:rsidRPr="0078526F">
        <w:rPr>
          <w:szCs w:val="28"/>
        </w:rPr>
        <w:t>29. Sửa đổi 01:2026 QCVN 12-24:2024/BCT - Quy chuẩn kỹ thuật quốc gia về an toàn sản phẩm vật liệu nổ công nghiệp - Mồi nổ dùng cho thuốc nổ công nghiệp.</w:t>
      </w:r>
    </w:p>
    <w:p w14:paraId="628A9A58" w14:textId="5ACCD4C5" w:rsidR="00374F7A" w:rsidRPr="0078526F" w:rsidRDefault="00374F7A" w:rsidP="00374F7A">
      <w:pPr>
        <w:widowControl w:val="0"/>
        <w:spacing w:after="120" w:line="240" w:lineRule="auto"/>
        <w:ind w:firstLine="709"/>
        <w:jc w:val="both"/>
        <w:rPr>
          <w:szCs w:val="28"/>
        </w:rPr>
      </w:pPr>
      <w:r w:rsidRPr="0078526F">
        <w:rPr>
          <w:szCs w:val="28"/>
        </w:rPr>
        <w:t>30. Sửa đổi 01:2026 QCVN 12-25:2024/BCT - Quy chuẩn kỹ thuật quốc gia về an toàn sản phẩm vật liệu nổ công nghiệp - Kíp nổ điện số 8.</w:t>
      </w:r>
    </w:p>
    <w:p w14:paraId="0F096073" w14:textId="1527FFEF" w:rsidR="00AF75F5" w:rsidRPr="0078526F" w:rsidRDefault="00374F7A" w:rsidP="00A97867">
      <w:pPr>
        <w:widowControl w:val="0"/>
        <w:spacing w:after="120" w:line="240" w:lineRule="auto"/>
        <w:ind w:firstLine="709"/>
        <w:jc w:val="both"/>
        <w:rPr>
          <w:szCs w:val="28"/>
        </w:rPr>
      </w:pPr>
      <w:r w:rsidRPr="0078526F">
        <w:rPr>
          <w:szCs w:val="28"/>
        </w:rPr>
        <w:t>31</w:t>
      </w:r>
      <w:r w:rsidR="00AF75F5" w:rsidRPr="0078526F">
        <w:rPr>
          <w:szCs w:val="28"/>
        </w:rPr>
        <w:t xml:space="preserve">. Sửa đổi </w:t>
      </w:r>
      <w:r w:rsidR="003B3280" w:rsidRPr="0078526F">
        <w:rPr>
          <w:szCs w:val="28"/>
        </w:rPr>
        <w:t>0</w:t>
      </w:r>
      <w:r w:rsidR="00AF75F5" w:rsidRPr="0078526F">
        <w:rPr>
          <w:szCs w:val="28"/>
        </w:rPr>
        <w:t xml:space="preserve">1:2026 QCVN 12-26:2024/BCT </w:t>
      </w:r>
      <w:r w:rsidR="00A97867" w:rsidRPr="0078526F">
        <w:rPr>
          <w:szCs w:val="28"/>
        </w:rPr>
        <w:t>-</w:t>
      </w:r>
      <w:r w:rsidR="00AF75F5" w:rsidRPr="0078526F">
        <w:rPr>
          <w:szCs w:val="28"/>
        </w:rPr>
        <w:t xml:space="preserve"> </w:t>
      </w:r>
      <w:r w:rsidR="00A97867" w:rsidRPr="0078526F">
        <w:rPr>
          <w:szCs w:val="28"/>
        </w:rPr>
        <w:t xml:space="preserve">Quy chuẩn kỹ thuật quốc gia về an toàn sản phẩm vật liệu nổ công nghiệp - </w:t>
      </w:r>
      <w:r w:rsidR="00AF75F5" w:rsidRPr="0078526F">
        <w:rPr>
          <w:szCs w:val="28"/>
        </w:rPr>
        <w:t>Thuốc nổ nhũ tương dùng cho mỏ hầm lò, công trình ngầm không có khí nổ.</w:t>
      </w:r>
    </w:p>
    <w:p w14:paraId="1F6C7E0C" w14:textId="4BDA9516" w:rsidR="00374F7A" w:rsidRPr="0078526F" w:rsidRDefault="00374F7A" w:rsidP="00374F7A">
      <w:pPr>
        <w:widowControl w:val="0"/>
        <w:spacing w:after="120" w:line="240" w:lineRule="auto"/>
        <w:ind w:firstLine="709"/>
        <w:jc w:val="both"/>
        <w:rPr>
          <w:szCs w:val="28"/>
        </w:rPr>
      </w:pPr>
      <w:r w:rsidRPr="0078526F">
        <w:rPr>
          <w:szCs w:val="28"/>
        </w:rPr>
        <w:t>32. Sửa đổi 01:2026 QCVN 12 - 27:2024/BCT - Quy chuẩn kỹ thuật quốc gia về an toàn sản phẩm vật liệu nổ công nghiệp - Thuốc nổ ANFO.</w:t>
      </w:r>
    </w:p>
    <w:p w14:paraId="0A4A3A23" w14:textId="5B9A28CF" w:rsidR="00374F7A" w:rsidRPr="0078526F" w:rsidRDefault="00374F7A" w:rsidP="00374F7A">
      <w:pPr>
        <w:widowControl w:val="0"/>
        <w:spacing w:after="120" w:line="240" w:lineRule="auto"/>
        <w:ind w:firstLine="709"/>
        <w:jc w:val="both"/>
        <w:rPr>
          <w:szCs w:val="28"/>
        </w:rPr>
      </w:pPr>
      <w:r w:rsidRPr="0078526F">
        <w:rPr>
          <w:szCs w:val="28"/>
        </w:rPr>
        <w:t>33. Sửa đổi 01:2026 QCVN 12-28:2024/BCT - Quy chuẩn kỹ thuật quốc gia về an toàn sản phẩm vật liệu nổ công nghiệp - Kíp nổ điện vi sai.</w:t>
      </w:r>
    </w:p>
    <w:p w14:paraId="37B4DC55" w14:textId="1714D0FE" w:rsidR="00AF75F5" w:rsidRPr="0078526F" w:rsidRDefault="00374F7A" w:rsidP="00A97867">
      <w:pPr>
        <w:widowControl w:val="0"/>
        <w:spacing w:after="120" w:line="240" w:lineRule="auto"/>
        <w:ind w:firstLine="709"/>
        <w:jc w:val="both"/>
        <w:rPr>
          <w:szCs w:val="28"/>
        </w:rPr>
      </w:pPr>
      <w:r w:rsidRPr="0078526F">
        <w:rPr>
          <w:szCs w:val="28"/>
        </w:rPr>
        <w:t>34</w:t>
      </w:r>
      <w:r w:rsidR="00AF75F5" w:rsidRPr="0078526F">
        <w:rPr>
          <w:szCs w:val="28"/>
        </w:rPr>
        <w:t xml:space="preserve">. Sửa đổi </w:t>
      </w:r>
      <w:r w:rsidR="003B3280" w:rsidRPr="0078526F">
        <w:rPr>
          <w:szCs w:val="28"/>
        </w:rPr>
        <w:t>0</w:t>
      </w:r>
      <w:r w:rsidR="00AF75F5" w:rsidRPr="0078526F">
        <w:rPr>
          <w:szCs w:val="28"/>
        </w:rPr>
        <w:t xml:space="preserve">1:2026 QCVN 12-29:2024/BCT </w:t>
      </w:r>
      <w:r w:rsidR="00A97867" w:rsidRPr="0078526F">
        <w:rPr>
          <w:szCs w:val="28"/>
        </w:rPr>
        <w:t>-</w:t>
      </w:r>
      <w:r w:rsidR="00AF75F5" w:rsidRPr="0078526F">
        <w:rPr>
          <w:szCs w:val="28"/>
        </w:rPr>
        <w:t xml:space="preserve"> </w:t>
      </w:r>
      <w:r w:rsidR="00A97867" w:rsidRPr="0078526F">
        <w:rPr>
          <w:szCs w:val="28"/>
        </w:rPr>
        <w:t xml:space="preserve">Quy chuẩn kỹ thuật quốc gia về an toàn sản phẩm vật liệu nổ công nghiệp - </w:t>
      </w:r>
      <w:r w:rsidR="00AF75F5" w:rsidRPr="0078526F">
        <w:rPr>
          <w:szCs w:val="28"/>
        </w:rPr>
        <w:t>Kíp nổ đốt số 8.</w:t>
      </w:r>
    </w:p>
    <w:p w14:paraId="656DFFF0" w14:textId="605681D3" w:rsidR="00AF75F5" w:rsidRPr="0078526F" w:rsidRDefault="00374F7A" w:rsidP="00A97867">
      <w:pPr>
        <w:widowControl w:val="0"/>
        <w:spacing w:after="120" w:line="240" w:lineRule="auto"/>
        <w:ind w:firstLine="709"/>
        <w:jc w:val="both"/>
        <w:rPr>
          <w:szCs w:val="28"/>
        </w:rPr>
      </w:pPr>
      <w:r w:rsidRPr="0078526F">
        <w:rPr>
          <w:szCs w:val="28"/>
        </w:rPr>
        <w:t>35</w:t>
      </w:r>
      <w:r w:rsidR="00AF75F5" w:rsidRPr="0078526F">
        <w:rPr>
          <w:szCs w:val="28"/>
        </w:rPr>
        <w:t xml:space="preserve">. Sửa đổi </w:t>
      </w:r>
      <w:r w:rsidR="00A97867" w:rsidRPr="0078526F">
        <w:rPr>
          <w:szCs w:val="28"/>
        </w:rPr>
        <w:t>0</w:t>
      </w:r>
      <w:r w:rsidR="00AF75F5" w:rsidRPr="0078526F">
        <w:rPr>
          <w:szCs w:val="28"/>
        </w:rPr>
        <w:t xml:space="preserve">1:2026 QCVN 12-30:2024/BCT </w:t>
      </w:r>
      <w:r w:rsidR="00A97867" w:rsidRPr="0078526F">
        <w:rPr>
          <w:szCs w:val="28"/>
        </w:rPr>
        <w:t>-</w:t>
      </w:r>
      <w:r w:rsidR="00AF75F5" w:rsidRPr="0078526F">
        <w:rPr>
          <w:szCs w:val="28"/>
        </w:rPr>
        <w:t xml:space="preserve"> </w:t>
      </w:r>
      <w:r w:rsidR="00A97867" w:rsidRPr="0078526F">
        <w:rPr>
          <w:szCs w:val="28"/>
        </w:rPr>
        <w:t xml:space="preserve">Quy chuẩn kỹ thuật quốc gia về an toàn sản phẩm vật liệu nổ công nghiệp - </w:t>
      </w:r>
      <w:r w:rsidR="007711C9" w:rsidRPr="0078526F">
        <w:rPr>
          <w:szCs w:val="28"/>
        </w:rPr>
        <w:t>Dây cháy chậm công nghiệp.</w:t>
      </w:r>
    </w:p>
    <w:p w14:paraId="299F2935" w14:textId="3D3F9DC9" w:rsidR="007711C9" w:rsidRPr="0078526F" w:rsidRDefault="00374F7A" w:rsidP="00A97867">
      <w:pPr>
        <w:widowControl w:val="0"/>
        <w:spacing w:after="120" w:line="240" w:lineRule="auto"/>
        <w:ind w:firstLine="709"/>
        <w:jc w:val="both"/>
        <w:rPr>
          <w:szCs w:val="28"/>
        </w:rPr>
      </w:pPr>
      <w:r w:rsidRPr="0078526F">
        <w:rPr>
          <w:szCs w:val="28"/>
        </w:rPr>
        <w:t>36</w:t>
      </w:r>
      <w:r w:rsidR="007711C9" w:rsidRPr="0078526F">
        <w:rPr>
          <w:szCs w:val="28"/>
        </w:rPr>
        <w:t xml:space="preserve">. Sửa đổi </w:t>
      </w:r>
      <w:r w:rsidR="00A97867" w:rsidRPr="0078526F">
        <w:rPr>
          <w:szCs w:val="28"/>
        </w:rPr>
        <w:t>0</w:t>
      </w:r>
      <w:r w:rsidR="007711C9" w:rsidRPr="0078526F">
        <w:rPr>
          <w:szCs w:val="28"/>
        </w:rPr>
        <w:t xml:space="preserve">1:2026 QCVN 12-31:2024/BCT </w:t>
      </w:r>
      <w:r w:rsidR="00A97867" w:rsidRPr="0078526F">
        <w:rPr>
          <w:szCs w:val="28"/>
        </w:rPr>
        <w:t>-</w:t>
      </w:r>
      <w:r w:rsidR="007711C9" w:rsidRPr="0078526F">
        <w:rPr>
          <w:szCs w:val="28"/>
        </w:rPr>
        <w:t xml:space="preserve"> </w:t>
      </w:r>
      <w:r w:rsidR="00A97867" w:rsidRPr="0078526F">
        <w:rPr>
          <w:szCs w:val="28"/>
        </w:rPr>
        <w:t xml:space="preserve">Quy chuẩn kỹ thuật quốc gia về an toàn sản phẩm vật liệu nổ công nghiệp - </w:t>
      </w:r>
      <w:r w:rsidR="007711C9" w:rsidRPr="0078526F">
        <w:rPr>
          <w:szCs w:val="28"/>
        </w:rPr>
        <w:t>Dây nổ chịu nước.</w:t>
      </w:r>
    </w:p>
    <w:p w14:paraId="111987F6" w14:textId="77777777" w:rsidR="00F636BF" w:rsidRPr="0078526F" w:rsidRDefault="00F379CE" w:rsidP="00A97867">
      <w:pPr>
        <w:pStyle w:val="NormalWeb"/>
        <w:widowControl w:val="0"/>
        <w:spacing w:before="0" w:beforeAutospacing="0" w:after="120" w:afterAutospacing="0"/>
        <w:ind w:firstLine="709"/>
        <w:jc w:val="both"/>
        <w:rPr>
          <w:rStyle w:val="Strong"/>
          <w:sz w:val="28"/>
          <w:szCs w:val="28"/>
        </w:rPr>
      </w:pPr>
      <w:r w:rsidRPr="0078526F">
        <w:rPr>
          <w:rStyle w:val="demuc4"/>
          <w:b/>
          <w:bCs/>
          <w:sz w:val="28"/>
          <w:szCs w:val="28"/>
        </w:rPr>
        <w:lastRenderedPageBreak/>
        <w:t>Điều 2</w:t>
      </w:r>
      <w:r w:rsidRPr="0078526F">
        <w:rPr>
          <w:rStyle w:val="Strong"/>
          <w:sz w:val="28"/>
          <w:szCs w:val="28"/>
        </w:rPr>
        <w:t>. </w:t>
      </w:r>
      <w:r w:rsidR="00F636BF" w:rsidRPr="0078526F">
        <w:rPr>
          <w:rStyle w:val="Strong"/>
          <w:sz w:val="28"/>
          <w:szCs w:val="28"/>
        </w:rPr>
        <w:t>Hiệu lực thi hành</w:t>
      </w:r>
    </w:p>
    <w:p w14:paraId="1B81A450" w14:textId="74F2FF6D" w:rsidR="00E954AB" w:rsidRPr="0078526F" w:rsidRDefault="00D0687A" w:rsidP="00A97867">
      <w:pPr>
        <w:pStyle w:val="NormalWeb"/>
        <w:widowControl w:val="0"/>
        <w:spacing w:before="0" w:beforeAutospacing="0" w:after="120" w:afterAutospacing="0"/>
        <w:ind w:firstLine="709"/>
        <w:jc w:val="both"/>
        <w:rPr>
          <w:sz w:val="28"/>
          <w:szCs w:val="28"/>
        </w:rPr>
      </w:pPr>
      <w:r w:rsidRPr="0078526F">
        <w:rPr>
          <w:sz w:val="28"/>
          <w:szCs w:val="28"/>
        </w:rPr>
        <w:t xml:space="preserve">1. </w:t>
      </w:r>
      <w:r w:rsidR="00F379CE" w:rsidRPr="0078526F">
        <w:rPr>
          <w:sz w:val="28"/>
          <w:szCs w:val="28"/>
        </w:rPr>
        <w:t>Thông tư này có hiệu lực từ ngày</w:t>
      </w:r>
      <w:r w:rsidR="001D3A36" w:rsidRPr="0078526F">
        <w:rPr>
          <w:sz w:val="28"/>
          <w:szCs w:val="28"/>
        </w:rPr>
        <w:t xml:space="preserve"> </w:t>
      </w:r>
      <w:r w:rsidR="001C7168">
        <w:rPr>
          <w:sz w:val="28"/>
          <w:szCs w:val="28"/>
        </w:rPr>
        <w:t>0</w:t>
      </w:r>
      <w:r w:rsidR="00683023" w:rsidRPr="0078526F">
        <w:rPr>
          <w:sz w:val="28"/>
          <w:szCs w:val="28"/>
        </w:rPr>
        <w:t>1</w:t>
      </w:r>
      <w:r w:rsidR="00195CAE" w:rsidRPr="0078526F">
        <w:rPr>
          <w:sz w:val="28"/>
          <w:szCs w:val="28"/>
        </w:rPr>
        <w:t xml:space="preserve"> </w:t>
      </w:r>
      <w:r w:rsidR="00F379CE" w:rsidRPr="0078526F">
        <w:rPr>
          <w:sz w:val="28"/>
          <w:szCs w:val="28"/>
        </w:rPr>
        <w:t>tháng</w:t>
      </w:r>
      <w:r w:rsidR="001D3A36" w:rsidRPr="0078526F">
        <w:rPr>
          <w:sz w:val="28"/>
          <w:szCs w:val="28"/>
        </w:rPr>
        <w:t xml:space="preserve"> </w:t>
      </w:r>
      <w:r w:rsidR="00683023" w:rsidRPr="0078526F">
        <w:rPr>
          <w:sz w:val="28"/>
          <w:szCs w:val="28"/>
        </w:rPr>
        <w:t>1</w:t>
      </w:r>
      <w:r w:rsidR="001C7168">
        <w:rPr>
          <w:sz w:val="28"/>
          <w:szCs w:val="28"/>
        </w:rPr>
        <w:t>1</w:t>
      </w:r>
      <w:r w:rsidR="00F379CE" w:rsidRPr="0078526F">
        <w:rPr>
          <w:sz w:val="28"/>
          <w:szCs w:val="28"/>
        </w:rPr>
        <w:t xml:space="preserve"> năm 20</w:t>
      </w:r>
      <w:r w:rsidR="002C3885" w:rsidRPr="0078526F">
        <w:rPr>
          <w:sz w:val="28"/>
          <w:szCs w:val="28"/>
        </w:rPr>
        <w:t>2</w:t>
      </w:r>
      <w:r w:rsidR="006F2A8A" w:rsidRPr="0078526F">
        <w:rPr>
          <w:sz w:val="28"/>
          <w:szCs w:val="28"/>
        </w:rPr>
        <w:t>6</w:t>
      </w:r>
      <w:r w:rsidR="00F379CE" w:rsidRPr="0078526F">
        <w:rPr>
          <w:sz w:val="28"/>
          <w:szCs w:val="28"/>
        </w:rPr>
        <w:t>.</w:t>
      </w:r>
    </w:p>
    <w:p w14:paraId="15E6A7F7" w14:textId="66F52E49" w:rsidR="00D0687A" w:rsidRPr="0078526F" w:rsidRDefault="00D0687A" w:rsidP="00A97867">
      <w:pPr>
        <w:pStyle w:val="NormalWeb"/>
        <w:widowControl w:val="0"/>
        <w:spacing w:before="0" w:beforeAutospacing="0" w:after="120" w:afterAutospacing="0"/>
        <w:ind w:firstLine="709"/>
        <w:jc w:val="both"/>
        <w:rPr>
          <w:sz w:val="28"/>
          <w:szCs w:val="28"/>
        </w:rPr>
      </w:pPr>
      <w:r w:rsidRPr="0078526F">
        <w:rPr>
          <w:sz w:val="28"/>
          <w:szCs w:val="28"/>
        </w:rPr>
        <w:t xml:space="preserve">2. 36 Sửa đổi Quy chuẩn kỹ thuật quốc gia về vật liệu nổ công nghiệp quy định tại Điều 1 của Thông tư này có hiệu lực kể từ ngày </w:t>
      </w:r>
      <w:r w:rsidR="001C7168">
        <w:rPr>
          <w:sz w:val="28"/>
          <w:szCs w:val="28"/>
        </w:rPr>
        <w:t>0</w:t>
      </w:r>
      <w:r w:rsidR="00683023" w:rsidRPr="0078526F">
        <w:rPr>
          <w:sz w:val="28"/>
          <w:szCs w:val="28"/>
        </w:rPr>
        <w:t>1</w:t>
      </w:r>
      <w:r w:rsidR="001D3A36" w:rsidRPr="0078526F">
        <w:rPr>
          <w:sz w:val="28"/>
          <w:szCs w:val="28"/>
        </w:rPr>
        <w:t xml:space="preserve"> </w:t>
      </w:r>
      <w:r w:rsidRPr="0078526F">
        <w:rPr>
          <w:sz w:val="28"/>
          <w:szCs w:val="28"/>
        </w:rPr>
        <w:t xml:space="preserve">tháng </w:t>
      </w:r>
      <w:r w:rsidR="00683023" w:rsidRPr="0078526F">
        <w:rPr>
          <w:sz w:val="28"/>
          <w:szCs w:val="28"/>
        </w:rPr>
        <w:t>1</w:t>
      </w:r>
      <w:r w:rsidR="001C7168">
        <w:rPr>
          <w:sz w:val="28"/>
          <w:szCs w:val="28"/>
        </w:rPr>
        <w:t>1</w:t>
      </w:r>
      <w:r w:rsidRPr="0078526F">
        <w:rPr>
          <w:sz w:val="28"/>
          <w:szCs w:val="28"/>
        </w:rPr>
        <w:t xml:space="preserve"> năm 2026.</w:t>
      </w:r>
    </w:p>
    <w:p w14:paraId="49E31F1D" w14:textId="239909A8" w:rsidR="00F636BF" w:rsidRPr="0078526F" w:rsidRDefault="00F379CE" w:rsidP="00A97867">
      <w:pPr>
        <w:pStyle w:val="NormalWeb"/>
        <w:widowControl w:val="0"/>
        <w:spacing w:before="0" w:beforeAutospacing="0" w:after="120" w:afterAutospacing="0"/>
        <w:ind w:right="62" w:firstLine="709"/>
        <w:jc w:val="both"/>
        <w:rPr>
          <w:rStyle w:val="Strong"/>
          <w:sz w:val="28"/>
          <w:szCs w:val="28"/>
        </w:rPr>
      </w:pPr>
      <w:r w:rsidRPr="0078526F">
        <w:rPr>
          <w:rStyle w:val="demuc4"/>
          <w:b/>
          <w:bCs/>
          <w:sz w:val="28"/>
          <w:szCs w:val="28"/>
        </w:rPr>
        <w:t xml:space="preserve">Điều </w:t>
      </w:r>
      <w:r w:rsidR="0065420C" w:rsidRPr="0078526F">
        <w:rPr>
          <w:rStyle w:val="demuc4"/>
          <w:b/>
          <w:bCs/>
          <w:sz w:val="28"/>
          <w:szCs w:val="28"/>
        </w:rPr>
        <w:t>3</w:t>
      </w:r>
      <w:r w:rsidRPr="0078526F">
        <w:rPr>
          <w:rStyle w:val="Strong"/>
          <w:sz w:val="28"/>
          <w:szCs w:val="28"/>
        </w:rPr>
        <w:t>. </w:t>
      </w:r>
      <w:r w:rsidR="00F636BF" w:rsidRPr="0078526F">
        <w:rPr>
          <w:rStyle w:val="Strong"/>
          <w:sz w:val="28"/>
          <w:szCs w:val="28"/>
        </w:rPr>
        <w:t>Tổ chức thực hiện</w:t>
      </w:r>
    </w:p>
    <w:p w14:paraId="292D6DBC" w14:textId="7892CE21" w:rsidR="00CA0727" w:rsidRPr="0078526F" w:rsidRDefault="00F379CE" w:rsidP="00A97867">
      <w:pPr>
        <w:pStyle w:val="NormalWeb"/>
        <w:widowControl w:val="0"/>
        <w:spacing w:before="0" w:beforeAutospacing="0" w:after="240" w:afterAutospacing="0" w:line="276" w:lineRule="auto"/>
        <w:ind w:right="62" w:firstLine="709"/>
        <w:jc w:val="both"/>
        <w:rPr>
          <w:sz w:val="28"/>
          <w:szCs w:val="28"/>
        </w:rPr>
      </w:pPr>
      <w:r w:rsidRPr="0078526F">
        <w:rPr>
          <w:sz w:val="28"/>
          <w:szCs w:val="28"/>
        </w:rPr>
        <w:t>Chánh Văn phòng Bộ, Cục trưởng Cục Kỹ thuật an toàn và Môi trường công nghiệp</w:t>
      </w:r>
      <w:r w:rsidR="00B84630" w:rsidRPr="0078526F">
        <w:rPr>
          <w:sz w:val="28"/>
          <w:szCs w:val="28"/>
        </w:rPr>
        <w:t>;</w:t>
      </w:r>
      <w:r w:rsidR="00AF0294" w:rsidRPr="0078526F">
        <w:rPr>
          <w:sz w:val="28"/>
          <w:szCs w:val="28"/>
        </w:rPr>
        <w:t xml:space="preserve"> </w:t>
      </w:r>
      <w:r w:rsidRPr="0078526F">
        <w:rPr>
          <w:sz w:val="28"/>
          <w:szCs w:val="28"/>
        </w:rPr>
        <w:t>Thủ trưởng các cơ quan, tổ chức và cá nhân có liên quan chịu trách nhiệm thi hành Thông tư này./.</w:t>
      </w:r>
    </w:p>
    <w:tbl>
      <w:tblPr>
        <w:tblW w:w="9537" w:type="dxa"/>
        <w:jc w:val="center"/>
        <w:tblLook w:val="01E0" w:firstRow="1" w:lastRow="1" w:firstColumn="1" w:lastColumn="1" w:noHBand="0" w:noVBand="0"/>
      </w:tblPr>
      <w:tblGrid>
        <w:gridCol w:w="5529"/>
        <w:gridCol w:w="4008"/>
      </w:tblGrid>
      <w:tr w:rsidR="00F10A6C" w:rsidRPr="0078526F" w14:paraId="57E503F0" w14:textId="77777777" w:rsidTr="00F10A6C">
        <w:trPr>
          <w:trHeight w:val="3329"/>
          <w:jc w:val="center"/>
        </w:trPr>
        <w:tc>
          <w:tcPr>
            <w:tcW w:w="5529" w:type="dxa"/>
          </w:tcPr>
          <w:p w14:paraId="4ED782BD" w14:textId="77777777" w:rsidR="00CA0727" w:rsidRPr="0078526F" w:rsidRDefault="008604DE" w:rsidP="00A97867">
            <w:pPr>
              <w:widowControl w:val="0"/>
              <w:spacing w:after="0" w:line="240" w:lineRule="auto"/>
              <w:rPr>
                <w:b/>
                <w:bCs/>
                <w:i/>
                <w:iCs/>
                <w:sz w:val="24"/>
                <w:szCs w:val="24"/>
                <w:lang w:val="sv-SE"/>
              </w:rPr>
            </w:pPr>
            <w:r w:rsidRPr="0078526F">
              <w:rPr>
                <w:b/>
                <w:bCs/>
                <w:i/>
                <w:iCs/>
                <w:sz w:val="24"/>
                <w:szCs w:val="24"/>
                <w:lang w:val="sv-SE"/>
              </w:rPr>
              <w:t>Nơi nhận:</w:t>
            </w:r>
          </w:p>
          <w:p w14:paraId="35C05E0C" w14:textId="470A9C57" w:rsidR="00F10A6C" w:rsidRDefault="00C57351" w:rsidP="00A97867">
            <w:pPr>
              <w:widowControl w:val="0"/>
              <w:spacing w:after="0" w:line="240" w:lineRule="auto"/>
              <w:rPr>
                <w:sz w:val="22"/>
                <w:shd w:val="clear" w:color="auto" w:fill="FFFFFF"/>
              </w:rPr>
            </w:pPr>
            <w:r w:rsidRPr="0078526F">
              <w:rPr>
                <w:sz w:val="22"/>
                <w:shd w:val="clear" w:color="auto" w:fill="FFFFFF"/>
              </w:rPr>
              <w:t>-</w:t>
            </w:r>
            <w:r w:rsidR="00F636BF" w:rsidRPr="0078526F">
              <w:rPr>
                <w:sz w:val="22"/>
                <w:shd w:val="clear" w:color="auto" w:fill="FFFFFF"/>
              </w:rPr>
              <w:t xml:space="preserve"> </w:t>
            </w:r>
            <w:r w:rsidR="00F10A6C" w:rsidRPr="00F10A6C">
              <w:rPr>
                <w:sz w:val="22"/>
                <w:shd w:val="clear" w:color="auto" w:fill="FFFFFF"/>
              </w:rPr>
              <w:t>Ban Bí thư Trung ương Đảng;</w:t>
            </w:r>
          </w:p>
          <w:p w14:paraId="40F29EF9" w14:textId="777D7211" w:rsidR="00823F35" w:rsidRPr="0078526F" w:rsidRDefault="00F10A6C" w:rsidP="00A97867">
            <w:pPr>
              <w:widowControl w:val="0"/>
              <w:spacing w:after="0" w:line="240" w:lineRule="auto"/>
              <w:rPr>
                <w:sz w:val="22"/>
                <w:shd w:val="clear" w:color="auto" w:fill="FFFFFF"/>
              </w:rPr>
            </w:pPr>
            <w:r>
              <w:rPr>
                <w:sz w:val="22"/>
                <w:shd w:val="clear" w:color="auto" w:fill="FFFFFF"/>
              </w:rPr>
              <w:t xml:space="preserve">- </w:t>
            </w:r>
            <w:r w:rsidR="00823F35" w:rsidRPr="0078526F">
              <w:rPr>
                <w:sz w:val="22"/>
                <w:shd w:val="clear" w:color="auto" w:fill="FFFFFF"/>
              </w:rPr>
              <w:t>Văn phòng Tổng Bí thư;</w:t>
            </w:r>
          </w:p>
          <w:p w14:paraId="3CBF6467" w14:textId="6DCB641D" w:rsidR="009414CE" w:rsidRPr="0078526F" w:rsidRDefault="00823F35" w:rsidP="00A97867">
            <w:pPr>
              <w:widowControl w:val="0"/>
              <w:spacing w:after="0" w:line="240" w:lineRule="auto"/>
              <w:rPr>
                <w:sz w:val="22"/>
                <w:shd w:val="clear" w:color="auto" w:fill="FFFFFF"/>
              </w:rPr>
            </w:pPr>
            <w:r w:rsidRPr="0078526F">
              <w:rPr>
                <w:sz w:val="22"/>
                <w:shd w:val="clear" w:color="auto" w:fill="FFFFFF"/>
              </w:rPr>
              <w:t xml:space="preserve">- </w:t>
            </w:r>
            <w:r w:rsidR="00F636BF" w:rsidRPr="0078526F">
              <w:rPr>
                <w:sz w:val="22"/>
                <w:shd w:val="clear" w:color="auto" w:fill="FFFFFF"/>
              </w:rPr>
              <w:t>Văn phòng Quốc Hội</w:t>
            </w:r>
            <w:r w:rsidR="00C57351" w:rsidRPr="0078526F">
              <w:rPr>
                <w:sz w:val="22"/>
                <w:shd w:val="clear" w:color="auto" w:fill="FFFFFF"/>
              </w:rPr>
              <w:t>;</w:t>
            </w:r>
          </w:p>
          <w:p w14:paraId="6D142203" w14:textId="73C40F6F" w:rsidR="0097422C" w:rsidRDefault="0097422C" w:rsidP="00A97867">
            <w:pPr>
              <w:widowControl w:val="0"/>
              <w:spacing w:after="0" w:line="240" w:lineRule="auto"/>
              <w:rPr>
                <w:sz w:val="22"/>
                <w:shd w:val="clear" w:color="auto" w:fill="FFFFFF"/>
              </w:rPr>
            </w:pPr>
            <w:r w:rsidRPr="0078526F">
              <w:rPr>
                <w:sz w:val="22"/>
                <w:shd w:val="clear" w:color="auto" w:fill="FFFFFF"/>
              </w:rPr>
              <w:t>- Văn phòng Chủ tích nước;</w:t>
            </w:r>
          </w:p>
          <w:p w14:paraId="49BBB0F5" w14:textId="4DE5B504" w:rsidR="00F10A6C" w:rsidRPr="0078526F" w:rsidRDefault="00F10A6C" w:rsidP="00A97867">
            <w:pPr>
              <w:widowControl w:val="0"/>
              <w:spacing w:after="0" w:line="240" w:lineRule="auto"/>
              <w:rPr>
                <w:sz w:val="22"/>
                <w:shd w:val="clear" w:color="auto" w:fill="FFFFFF"/>
              </w:rPr>
            </w:pPr>
            <w:r>
              <w:rPr>
                <w:sz w:val="22"/>
                <w:shd w:val="clear" w:color="auto" w:fill="FFFFFF"/>
              </w:rPr>
              <w:t xml:space="preserve">- </w:t>
            </w:r>
            <w:r w:rsidRPr="00F10A6C">
              <w:rPr>
                <w:sz w:val="22"/>
                <w:shd w:val="clear" w:color="auto" w:fill="FFFFFF"/>
              </w:rPr>
              <w:t>Hội đồng Dân tộc và các Ủy ban của Quốc hội</w:t>
            </w:r>
            <w:r>
              <w:rPr>
                <w:sz w:val="22"/>
                <w:shd w:val="clear" w:color="auto" w:fill="FFFFFF"/>
              </w:rPr>
              <w:t>;</w:t>
            </w:r>
          </w:p>
          <w:p w14:paraId="0C00D33B" w14:textId="23E996E7" w:rsidR="00F10A6C" w:rsidRDefault="00F10A6C" w:rsidP="00A97867">
            <w:pPr>
              <w:widowControl w:val="0"/>
              <w:spacing w:after="0" w:line="240" w:lineRule="auto"/>
              <w:rPr>
                <w:sz w:val="22"/>
                <w:shd w:val="clear" w:color="auto" w:fill="FFFFFF"/>
              </w:rPr>
            </w:pPr>
            <w:r>
              <w:rPr>
                <w:sz w:val="22"/>
                <w:shd w:val="clear" w:color="auto" w:fill="FFFFFF"/>
              </w:rPr>
              <w:t xml:space="preserve">- </w:t>
            </w:r>
            <w:r w:rsidRPr="0078526F">
              <w:rPr>
                <w:sz w:val="22"/>
                <w:shd w:val="clear" w:color="auto" w:fill="FFFFFF"/>
              </w:rPr>
              <w:t>Văn phòng Ch</w:t>
            </w:r>
            <w:r>
              <w:rPr>
                <w:sz w:val="22"/>
                <w:shd w:val="clear" w:color="auto" w:fill="FFFFFF"/>
              </w:rPr>
              <w:t>ính phủ</w:t>
            </w:r>
            <w:r w:rsidRPr="0078526F">
              <w:rPr>
                <w:sz w:val="22"/>
                <w:shd w:val="clear" w:color="auto" w:fill="FFFFFF"/>
              </w:rPr>
              <w:t>;</w:t>
            </w:r>
          </w:p>
          <w:p w14:paraId="2CE0113A" w14:textId="37C141A9" w:rsidR="0097422C" w:rsidRDefault="0097422C" w:rsidP="00A97867">
            <w:pPr>
              <w:widowControl w:val="0"/>
              <w:spacing w:after="0" w:line="240" w:lineRule="auto"/>
              <w:rPr>
                <w:sz w:val="22"/>
                <w:shd w:val="clear" w:color="auto" w:fill="FFFFFF"/>
              </w:rPr>
            </w:pPr>
            <w:r w:rsidRPr="0078526F">
              <w:rPr>
                <w:sz w:val="22"/>
                <w:shd w:val="clear" w:color="auto" w:fill="FFFFFF"/>
              </w:rPr>
              <w:t xml:space="preserve">- </w:t>
            </w:r>
            <w:r w:rsidR="00823F35" w:rsidRPr="0078526F">
              <w:rPr>
                <w:sz w:val="22"/>
                <w:shd w:val="clear" w:color="auto" w:fill="FFFFFF"/>
              </w:rPr>
              <w:t xml:space="preserve">Thủ tướng và các Phó Thủ tướng </w:t>
            </w:r>
            <w:r w:rsidRPr="0078526F">
              <w:rPr>
                <w:sz w:val="22"/>
                <w:shd w:val="clear" w:color="auto" w:fill="FFFFFF"/>
              </w:rPr>
              <w:t>Chính phủ;</w:t>
            </w:r>
          </w:p>
          <w:p w14:paraId="7171A2A7" w14:textId="055E727D" w:rsidR="00F10A6C" w:rsidRPr="0078526F" w:rsidRDefault="00F10A6C" w:rsidP="00F10A6C">
            <w:pPr>
              <w:widowControl w:val="0"/>
              <w:spacing w:after="0" w:line="240" w:lineRule="auto"/>
              <w:rPr>
                <w:sz w:val="22"/>
              </w:rPr>
            </w:pPr>
            <w:r>
              <w:rPr>
                <w:sz w:val="22"/>
                <w:shd w:val="clear" w:color="auto" w:fill="FFFFFF"/>
              </w:rPr>
              <w:t xml:space="preserve">- </w:t>
            </w:r>
            <w:r w:rsidRPr="00F10A6C">
              <w:rPr>
                <w:sz w:val="22"/>
                <w:shd w:val="clear" w:color="auto" w:fill="FFFFFF"/>
              </w:rPr>
              <w:t>Văn phòng Trung ương Đảng và các Ban của Đảng;</w:t>
            </w:r>
            <w:r w:rsidRPr="00F10A6C">
              <w:rPr>
                <w:sz w:val="22"/>
                <w:shd w:val="clear" w:color="auto" w:fill="FFFFFF"/>
              </w:rPr>
              <w:br/>
              <w:t>- Các bộ, cơ quan ngang bộ, cơ quan thuộc Chính phủ;</w:t>
            </w:r>
            <w:r w:rsidRPr="00F10A6C">
              <w:rPr>
                <w:sz w:val="22"/>
                <w:shd w:val="clear" w:color="auto" w:fill="FFFFFF"/>
              </w:rPr>
              <w:br/>
              <w:t>- Viện Kiểm sát nhân dân tối cao; Tòa án nhân dân tối cao;</w:t>
            </w:r>
            <w:r w:rsidRPr="00F10A6C">
              <w:rPr>
                <w:sz w:val="22"/>
                <w:shd w:val="clear" w:color="auto" w:fill="FFFFFF"/>
              </w:rPr>
              <w:br/>
              <w:t>- Kiểm toán nhà nước;</w:t>
            </w:r>
            <w:r w:rsidRPr="00F10A6C">
              <w:rPr>
                <w:sz w:val="22"/>
                <w:shd w:val="clear" w:color="auto" w:fill="FFFFFF"/>
              </w:rPr>
              <w:br/>
              <w:t>- Ủy ban Trung ương Mặt trận Tổ quốc Việt Nam;</w:t>
            </w:r>
            <w:r w:rsidRPr="00F10A6C">
              <w:rPr>
                <w:sz w:val="22"/>
                <w:shd w:val="clear" w:color="auto" w:fill="FFFFFF"/>
              </w:rPr>
              <w:br/>
              <w:t>- UBND, HĐND các tỉnh, thành phố;</w:t>
            </w:r>
            <w:r w:rsidRPr="00F10A6C">
              <w:rPr>
                <w:sz w:val="22"/>
                <w:shd w:val="clear" w:color="auto" w:fill="FFFFFF"/>
              </w:rPr>
              <w:br/>
              <w:t>- Cơ quan trung ương của các đoàn thể;</w:t>
            </w:r>
            <w:r w:rsidRPr="00F10A6C">
              <w:rPr>
                <w:sz w:val="22"/>
                <w:shd w:val="clear" w:color="auto" w:fill="FFFFFF"/>
              </w:rPr>
              <w:br/>
              <w:t>- Cục Kiểm tra văn bản và Tổ chức thi hành pháp luật,</w:t>
            </w:r>
            <w:r w:rsidRPr="00F10A6C">
              <w:rPr>
                <w:sz w:val="22"/>
                <w:shd w:val="clear" w:color="auto" w:fill="FFFFFF"/>
              </w:rPr>
              <w:br/>
              <w:t>Bộ Tư pháp;</w:t>
            </w:r>
            <w:r w:rsidRPr="00F10A6C">
              <w:rPr>
                <w:sz w:val="22"/>
                <w:shd w:val="clear" w:color="auto" w:fill="FFFFFF"/>
              </w:rPr>
              <w:br/>
              <w:t>- Các Lãnh đạo Bộ;</w:t>
            </w:r>
            <w:r w:rsidRPr="00F10A6C">
              <w:rPr>
                <w:sz w:val="22"/>
                <w:shd w:val="clear" w:color="auto" w:fill="FFFFFF"/>
              </w:rPr>
              <w:br/>
              <w:t>- Các đơn vị thuộc Bộ Công Thương;</w:t>
            </w:r>
            <w:r w:rsidRPr="00F10A6C">
              <w:rPr>
                <w:sz w:val="22"/>
                <w:shd w:val="clear" w:color="auto" w:fill="FFFFFF"/>
              </w:rPr>
              <w:br/>
              <w:t>- Cổng thông tin điện tử Chính phủ; cổng thông tin điện tử Bộ Công Thương;</w:t>
            </w:r>
            <w:r w:rsidRPr="00F10A6C">
              <w:rPr>
                <w:sz w:val="22"/>
                <w:shd w:val="clear" w:color="auto" w:fill="FFFFFF"/>
              </w:rPr>
              <w:br/>
              <w:t>- Công báo;</w:t>
            </w:r>
          </w:p>
          <w:p w14:paraId="2D25766D" w14:textId="135AD96A" w:rsidR="00CF342D" w:rsidRPr="0078526F" w:rsidRDefault="00C57351" w:rsidP="00A97867">
            <w:pPr>
              <w:widowControl w:val="0"/>
              <w:spacing w:after="0" w:line="240" w:lineRule="auto"/>
              <w:rPr>
                <w:sz w:val="22"/>
              </w:rPr>
            </w:pPr>
            <w:r w:rsidRPr="0078526F">
              <w:rPr>
                <w:sz w:val="22"/>
                <w:shd w:val="clear" w:color="auto" w:fill="FFFFFF"/>
              </w:rPr>
              <w:t>- Lưu: VT, ATMT.</w:t>
            </w:r>
          </w:p>
        </w:tc>
        <w:tc>
          <w:tcPr>
            <w:tcW w:w="4008" w:type="dxa"/>
          </w:tcPr>
          <w:p w14:paraId="113CEEDE" w14:textId="7A7EDAEB" w:rsidR="00A72450" w:rsidRDefault="004B7691" w:rsidP="004B7691">
            <w:pPr>
              <w:pStyle w:val="Heading1"/>
              <w:widowControl w:val="0"/>
              <w:spacing w:before="0" w:after="0"/>
              <w:rPr>
                <w:rFonts w:ascii="Times New Roman" w:hAnsi="Times New Roman"/>
                <w:sz w:val="28"/>
                <w:szCs w:val="28"/>
                <w:lang w:val="es-ES"/>
              </w:rPr>
            </w:pPr>
            <w:r>
              <w:rPr>
                <w:rFonts w:ascii="Times New Roman" w:hAnsi="Times New Roman"/>
                <w:sz w:val="28"/>
                <w:szCs w:val="28"/>
                <w:lang w:val="es-ES"/>
              </w:rPr>
              <w:t xml:space="preserve">KT. </w:t>
            </w:r>
            <w:r w:rsidR="008604DE" w:rsidRPr="0078526F">
              <w:rPr>
                <w:rFonts w:ascii="Times New Roman" w:hAnsi="Times New Roman"/>
                <w:sz w:val="28"/>
                <w:szCs w:val="28"/>
                <w:lang w:val="es-ES"/>
              </w:rPr>
              <w:t>BỘ TRƯỞNG</w:t>
            </w:r>
          </w:p>
          <w:p w14:paraId="1FA96F26" w14:textId="790C5996" w:rsidR="004B7691" w:rsidRPr="004B7691" w:rsidRDefault="004B7691" w:rsidP="004B7691">
            <w:pPr>
              <w:jc w:val="center"/>
              <w:rPr>
                <w:b/>
                <w:bCs/>
                <w:lang w:val="es-ES"/>
              </w:rPr>
            </w:pPr>
            <w:r w:rsidRPr="004B7691">
              <w:rPr>
                <w:b/>
                <w:bCs/>
                <w:lang w:val="es-ES"/>
              </w:rPr>
              <w:t>THỨ TRƯỞNG</w:t>
            </w:r>
          </w:p>
          <w:p w14:paraId="69A4881F" w14:textId="77777777" w:rsidR="000833FE" w:rsidRPr="0078526F" w:rsidRDefault="000833FE" w:rsidP="004B7691">
            <w:pPr>
              <w:widowControl w:val="0"/>
              <w:jc w:val="center"/>
              <w:rPr>
                <w:b/>
                <w:lang w:val="es-ES"/>
              </w:rPr>
            </w:pPr>
          </w:p>
          <w:p w14:paraId="6807066B" w14:textId="3AA40727" w:rsidR="000D6A00" w:rsidRPr="00237194" w:rsidRDefault="00237194" w:rsidP="004B7691">
            <w:pPr>
              <w:widowControl w:val="0"/>
              <w:jc w:val="center"/>
              <w:rPr>
                <w:b/>
                <w:bCs/>
                <w:lang w:val="es-ES"/>
              </w:rPr>
            </w:pPr>
            <w:r w:rsidRPr="00237194">
              <w:rPr>
                <w:b/>
                <w:bCs/>
                <w:lang w:val="es-ES"/>
              </w:rPr>
              <w:t>(Đã ký)</w:t>
            </w:r>
          </w:p>
          <w:p w14:paraId="708E2C0E" w14:textId="77777777" w:rsidR="006616EA" w:rsidRPr="0078526F" w:rsidRDefault="006616EA" w:rsidP="004B7691">
            <w:pPr>
              <w:widowControl w:val="0"/>
              <w:jc w:val="center"/>
              <w:rPr>
                <w:lang w:val="es-ES"/>
              </w:rPr>
            </w:pPr>
          </w:p>
          <w:p w14:paraId="193D1896" w14:textId="4E4DD228" w:rsidR="00CA0727" w:rsidRPr="0078526F" w:rsidRDefault="004B7691" w:rsidP="004B7691">
            <w:pPr>
              <w:pStyle w:val="Heading1"/>
              <w:widowControl w:val="0"/>
              <w:spacing w:before="840" w:after="0"/>
              <w:rPr>
                <w:rFonts w:ascii="Times New Roman" w:hAnsi="Times New Roman"/>
                <w:sz w:val="28"/>
                <w:szCs w:val="28"/>
                <w:lang w:val="es-ES"/>
              </w:rPr>
            </w:pPr>
            <w:r>
              <w:rPr>
                <w:rFonts w:ascii="Times New Roman" w:hAnsi="Times New Roman"/>
                <w:sz w:val="28"/>
                <w:szCs w:val="28"/>
                <w:lang w:val="es-ES"/>
              </w:rPr>
              <w:t>Trương Thanh Hoài</w:t>
            </w:r>
          </w:p>
        </w:tc>
      </w:tr>
    </w:tbl>
    <w:p w14:paraId="07D4F90A" w14:textId="6C27CF71" w:rsidR="00BB26D5" w:rsidRDefault="00BB26D5" w:rsidP="00BB26D5">
      <w:pPr>
        <w:widowControl w:val="0"/>
        <w:rPr>
          <w:sz w:val="4"/>
          <w:szCs w:val="4"/>
        </w:rPr>
      </w:pPr>
    </w:p>
    <w:p w14:paraId="2A4C4A4A" w14:textId="77777777" w:rsidR="00BB26D5" w:rsidRDefault="00BB26D5">
      <w:pPr>
        <w:spacing w:after="0" w:line="240" w:lineRule="auto"/>
        <w:rPr>
          <w:sz w:val="4"/>
          <w:szCs w:val="4"/>
        </w:rPr>
        <w:sectPr w:rsidR="00BB26D5" w:rsidSect="00195CAE">
          <w:headerReference w:type="default" r:id="rId8"/>
          <w:pgSz w:w="11907" w:h="16840" w:code="9"/>
          <w:pgMar w:top="1418" w:right="1134" w:bottom="1134" w:left="1985" w:header="720" w:footer="720" w:gutter="0"/>
          <w:cols w:space="720"/>
          <w:titlePg/>
          <w:docGrid w:linePitch="381"/>
        </w:sectPr>
      </w:pPr>
    </w:p>
    <w:p w14:paraId="297EFF88" w14:textId="39A2E373" w:rsidR="00BB26D5" w:rsidRPr="00DC24F6" w:rsidRDefault="00BB26D5" w:rsidP="00BB26D5">
      <w:pPr>
        <w:keepNext/>
        <w:widowControl w:val="0"/>
        <w:jc w:val="center"/>
        <w:rPr>
          <w:rFonts w:ascii="Arial" w:hAnsi="Arial" w:cs="Arial"/>
          <w:b/>
          <w:bCs/>
          <w:sz w:val="24"/>
          <w:szCs w:val="26"/>
        </w:rPr>
      </w:pPr>
      <w:r w:rsidRPr="00DC24F6">
        <w:rPr>
          <w:rFonts w:ascii="Arial" w:hAnsi="Arial" w:cs="Arial"/>
          <w:b/>
          <w:bCs/>
          <w:sz w:val="24"/>
          <w:szCs w:val="26"/>
        </w:rPr>
        <w:lastRenderedPageBreak/>
        <w:t xml:space="preserve">  </w:t>
      </w:r>
      <w:r w:rsidRPr="00DC24F6">
        <w:rPr>
          <w:rFonts w:ascii="Arial" w:hAnsi="Arial" w:cs="Arial"/>
          <w:b/>
          <w:noProof/>
          <w:sz w:val="24"/>
          <w:szCs w:val="26"/>
        </w:rPr>
        <w:drawing>
          <wp:inline distT="0" distB="0" distL="0" distR="0" wp14:anchorId="6BA516A1" wp14:editId="05F8ECD9">
            <wp:extent cx="1092835" cy="1128395"/>
            <wp:effectExtent l="0" t="0" r="0" b="0"/>
            <wp:docPr id="69818533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92835" cy="1128395"/>
                    </a:xfrm>
                    <a:prstGeom prst="rect">
                      <a:avLst/>
                    </a:prstGeom>
                    <a:noFill/>
                    <a:ln>
                      <a:noFill/>
                    </a:ln>
                  </pic:spPr>
                </pic:pic>
              </a:graphicData>
            </a:graphic>
          </wp:inline>
        </w:drawing>
      </w:r>
    </w:p>
    <w:p w14:paraId="780FE02A" w14:textId="77777777" w:rsidR="00BB26D5" w:rsidRPr="00DC24F6" w:rsidRDefault="00BB26D5" w:rsidP="00680779">
      <w:pPr>
        <w:widowControl w:val="0"/>
        <w:spacing w:after="120" w:line="240" w:lineRule="auto"/>
        <w:jc w:val="center"/>
        <w:rPr>
          <w:rFonts w:ascii="Arial" w:hAnsi="Arial" w:cs="Arial"/>
          <w:szCs w:val="28"/>
        </w:rPr>
      </w:pPr>
      <w:r w:rsidRPr="00DC24F6">
        <w:rPr>
          <w:rFonts w:ascii="Arial" w:hAnsi="Arial" w:cs="Arial"/>
          <w:szCs w:val="28"/>
        </w:rPr>
        <w:t>CỘNG HÒA XÃ HỘI CHỦ NGHĨA VIỆT NAM</w:t>
      </w:r>
    </w:p>
    <w:p w14:paraId="1417B25B" w14:textId="77777777" w:rsidR="00BB26D5" w:rsidRPr="00DC24F6" w:rsidRDefault="00BB26D5" w:rsidP="00680779">
      <w:pPr>
        <w:widowControl w:val="0"/>
        <w:spacing w:after="120" w:line="240" w:lineRule="auto"/>
        <w:rPr>
          <w:rFonts w:ascii="Arial" w:hAnsi="Arial" w:cs="Arial"/>
          <w:b/>
          <w:bCs/>
          <w:sz w:val="24"/>
          <w:szCs w:val="28"/>
        </w:rPr>
      </w:pPr>
    </w:p>
    <w:p w14:paraId="6C2213B7" w14:textId="77777777" w:rsidR="00BB26D5" w:rsidRPr="00DC24F6" w:rsidRDefault="00BB26D5" w:rsidP="00680779">
      <w:pPr>
        <w:widowControl w:val="0"/>
        <w:spacing w:after="120" w:line="240" w:lineRule="auto"/>
        <w:rPr>
          <w:rFonts w:ascii="Arial" w:hAnsi="Arial" w:cs="Arial"/>
          <w:b/>
          <w:bCs/>
          <w:sz w:val="24"/>
          <w:szCs w:val="36"/>
        </w:rPr>
      </w:pPr>
    </w:p>
    <w:p w14:paraId="4154EFA9" w14:textId="77777777" w:rsidR="00BB26D5" w:rsidRDefault="00BB26D5" w:rsidP="00680779">
      <w:pPr>
        <w:widowControl w:val="0"/>
        <w:spacing w:after="120" w:line="240" w:lineRule="auto"/>
        <w:jc w:val="center"/>
        <w:rPr>
          <w:rFonts w:ascii="Arial" w:hAnsi="Arial" w:cs="Arial"/>
          <w:b/>
          <w:sz w:val="24"/>
          <w:szCs w:val="34"/>
        </w:rPr>
      </w:pPr>
    </w:p>
    <w:p w14:paraId="75C71D10" w14:textId="77777777" w:rsidR="00680779" w:rsidRDefault="00680779" w:rsidP="00680779">
      <w:pPr>
        <w:widowControl w:val="0"/>
        <w:spacing w:after="120" w:line="240" w:lineRule="auto"/>
        <w:jc w:val="center"/>
        <w:rPr>
          <w:rFonts w:ascii="Arial" w:hAnsi="Arial" w:cs="Arial"/>
          <w:b/>
          <w:sz w:val="24"/>
          <w:szCs w:val="34"/>
        </w:rPr>
      </w:pPr>
    </w:p>
    <w:p w14:paraId="51EAA7D8" w14:textId="77777777" w:rsidR="00680779" w:rsidRPr="00DC24F6" w:rsidRDefault="00680779" w:rsidP="00680779">
      <w:pPr>
        <w:widowControl w:val="0"/>
        <w:spacing w:after="120" w:line="240" w:lineRule="auto"/>
        <w:jc w:val="center"/>
        <w:rPr>
          <w:rFonts w:ascii="Arial" w:hAnsi="Arial" w:cs="Arial"/>
          <w:b/>
          <w:sz w:val="24"/>
          <w:szCs w:val="34"/>
        </w:rPr>
      </w:pPr>
    </w:p>
    <w:p w14:paraId="727B022E" w14:textId="77777777" w:rsidR="00BB26D5" w:rsidRPr="00DC24F6" w:rsidRDefault="00BB26D5" w:rsidP="00680779">
      <w:pPr>
        <w:widowControl w:val="0"/>
        <w:spacing w:after="120" w:line="240" w:lineRule="auto"/>
        <w:jc w:val="center"/>
        <w:rPr>
          <w:rFonts w:ascii="Arial" w:hAnsi="Arial" w:cs="Arial"/>
          <w:b/>
          <w:sz w:val="24"/>
          <w:szCs w:val="34"/>
        </w:rPr>
      </w:pPr>
    </w:p>
    <w:p w14:paraId="740F8C1A" w14:textId="77777777" w:rsidR="00BB26D5" w:rsidRPr="00DC24F6" w:rsidRDefault="00BB26D5" w:rsidP="00680779">
      <w:pPr>
        <w:widowControl w:val="0"/>
        <w:spacing w:after="120" w:line="240" w:lineRule="auto"/>
        <w:jc w:val="center"/>
        <w:rPr>
          <w:rFonts w:ascii="Arial" w:hAnsi="Arial" w:cs="Arial"/>
          <w:b/>
          <w:sz w:val="32"/>
          <w:szCs w:val="32"/>
        </w:rPr>
      </w:pPr>
      <w:r w:rsidRPr="00DC24F6">
        <w:rPr>
          <w:rFonts w:ascii="Arial" w:hAnsi="Arial" w:cs="Arial"/>
          <w:b/>
          <w:sz w:val="32"/>
          <w:szCs w:val="32"/>
        </w:rPr>
        <w:t>SỬA ĐỔI 01:2026 QCVN 01:2014/BCT</w:t>
      </w:r>
    </w:p>
    <w:p w14:paraId="137EC925" w14:textId="77777777" w:rsidR="00BB26D5" w:rsidRPr="00DC24F6" w:rsidRDefault="00BB26D5" w:rsidP="00680779">
      <w:pPr>
        <w:widowControl w:val="0"/>
        <w:spacing w:after="120" w:line="240" w:lineRule="auto"/>
        <w:rPr>
          <w:rFonts w:ascii="Arial" w:hAnsi="Arial" w:cs="Arial"/>
          <w:b/>
          <w:bCs/>
          <w:sz w:val="24"/>
          <w:szCs w:val="36"/>
        </w:rPr>
      </w:pPr>
    </w:p>
    <w:p w14:paraId="01F7421F" w14:textId="77777777" w:rsidR="00BB26D5" w:rsidRDefault="00BB26D5" w:rsidP="00680779">
      <w:pPr>
        <w:widowControl w:val="0"/>
        <w:spacing w:after="120" w:line="240" w:lineRule="auto"/>
        <w:rPr>
          <w:rFonts w:ascii="Arial" w:hAnsi="Arial" w:cs="Arial"/>
          <w:b/>
          <w:bCs/>
          <w:sz w:val="24"/>
          <w:szCs w:val="36"/>
        </w:rPr>
      </w:pPr>
    </w:p>
    <w:p w14:paraId="668F2B67" w14:textId="77777777" w:rsidR="00680779" w:rsidRPr="00DC24F6" w:rsidRDefault="00680779" w:rsidP="00680779">
      <w:pPr>
        <w:widowControl w:val="0"/>
        <w:spacing w:after="120" w:line="240" w:lineRule="auto"/>
        <w:rPr>
          <w:rFonts w:ascii="Arial" w:hAnsi="Arial" w:cs="Arial"/>
          <w:b/>
          <w:bCs/>
          <w:sz w:val="24"/>
          <w:szCs w:val="36"/>
        </w:rPr>
      </w:pPr>
    </w:p>
    <w:p w14:paraId="5AD87203" w14:textId="77777777" w:rsidR="00BB26D5" w:rsidRPr="00DC24F6" w:rsidRDefault="00BB26D5" w:rsidP="00680779">
      <w:pPr>
        <w:widowControl w:val="0"/>
        <w:spacing w:before="360" w:after="120" w:line="240" w:lineRule="auto"/>
        <w:jc w:val="center"/>
        <w:rPr>
          <w:rFonts w:ascii="Arial" w:hAnsi="Arial" w:cs="Arial"/>
          <w:b/>
          <w:bCs/>
          <w:sz w:val="32"/>
          <w:szCs w:val="32"/>
        </w:rPr>
      </w:pPr>
      <w:r w:rsidRPr="00DC24F6">
        <w:rPr>
          <w:rFonts w:ascii="Arial" w:hAnsi="Arial" w:cs="Arial"/>
          <w:b/>
          <w:bCs/>
          <w:sz w:val="32"/>
          <w:szCs w:val="32"/>
        </w:rPr>
        <w:t xml:space="preserve">QUY CHUẨN KỸ THUẬT QUỐC GIA </w:t>
      </w:r>
    </w:p>
    <w:p w14:paraId="3C9AB951" w14:textId="77777777" w:rsidR="00BB26D5" w:rsidRPr="00DC24F6" w:rsidRDefault="00BB26D5" w:rsidP="00680779">
      <w:pPr>
        <w:pStyle w:val="Heading5"/>
        <w:keepNext w:val="0"/>
        <w:keepLines w:val="0"/>
        <w:widowControl w:val="0"/>
        <w:spacing w:after="120" w:line="240" w:lineRule="auto"/>
        <w:jc w:val="center"/>
        <w:rPr>
          <w:rFonts w:ascii="Arial" w:hAnsi="Arial" w:cs="Arial"/>
          <w:b/>
          <w:iCs/>
          <w:color w:val="auto"/>
          <w:spacing w:val="-6"/>
          <w:sz w:val="32"/>
          <w:szCs w:val="32"/>
        </w:rPr>
      </w:pPr>
      <w:r w:rsidRPr="00DC24F6">
        <w:rPr>
          <w:rFonts w:ascii="Arial" w:hAnsi="Arial" w:cs="Arial"/>
          <w:b/>
          <w:iCs/>
          <w:color w:val="auto"/>
          <w:sz w:val="32"/>
          <w:szCs w:val="32"/>
        </w:rPr>
        <w:t>VỀ AN TOÀN TRONG SẢN XUẤT THUỐC NỔ CÔNG NGHIỆP BẰNG THIẾT BỊ DI ĐỘNG</w:t>
      </w:r>
    </w:p>
    <w:p w14:paraId="16C439FC" w14:textId="77777777" w:rsidR="00BB26D5" w:rsidRPr="00DC24F6" w:rsidRDefault="00BB26D5" w:rsidP="00680779">
      <w:pPr>
        <w:pStyle w:val="Heading5"/>
        <w:keepNext w:val="0"/>
        <w:keepLines w:val="0"/>
        <w:widowControl w:val="0"/>
        <w:spacing w:before="240" w:after="120" w:line="240" w:lineRule="auto"/>
        <w:jc w:val="center"/>
        <w:rPr>
          <w:rFonts w:ascii="Arial" w:hAnsi="Arial" w:cs="Arial"/>
          <w:b/>
          <w:i/>
          <w:color w:val="auto"/>
          <w:szCs w:val="28"/>
        </w:rPr>
      </w:pPr>
      <w:r w:rsidRPr="00DC24F6">
        <w:rPr>
          <w:rFonts w:ascii="Arial" w:hAnsi="Arial" w:cs="Arial"/>
          <w:b/>
          <w:i/>
          <w:color w:val="auto"/>
          <w:szCs w:val="28"/>
        </w:rPr>
        <w:t>Amendment 01:2026 QCVN 01:2014/BCT</w:t>
      </w:r>
    </w:p>
    <w:p w14:paraId="00F13F0F" w14:textId="77777777" w:rsidR="00BB26D5" w:rsidRPr="00DC24F6" w:rsidRDefault="00BB26D5" w:rsidP="00680779">
      <w:pPr>
        <w:pStyle w:val="HANOI-O"/>
        <w:widowControl w:val="0"/>
        <w:spacing w:after="120" w:line="240" w:lineRule="auto"/>
        <w:rPr>
          <w:rFonts w:ascii="Arial" w:hAnsi="Arial" w:cs="Arial"/>
          <w:i/>
          <w:iCs/>
          <w:sz w:val="28"/>
          <w:szCs w:val="28"/>
        </w:rPr>
      </w:pPr>
      <w:r w:rsidRPr="00DC24F6">
        <w:rPr>
          <w:rFonts w:ascii="Arial" w:hAnsi="Arial" w:cs="Arial"/>
          <w:i/>
          <w:iCs/>
          <w:sz w:val="28"/>
          <w:szCs w:val="28"/>
        </w:rPr>
        <w:t>National technical regulation on safety in the manufacturing of industrial explosives by mobile equipments</w:t>
      </w:r>
    </w:p>
    <w:p w14:paraId="420CD301" w14:textId="77777777" w:rsidR="00BB26D5" w:rsidRPr="00DC24F6" w:rsidRDefault="00BB26D5" w:rsidP="00680779">
      <w:pPr>
        <w:pStyle w:val="HANOI-O"/>
        <w:widowControl w:val="0"/>
        <w:spacing w:after="120" w:line="240" w:lineRule="auto"/>
        <w:rPr>
          <w:rFonts w:ascii="Arial" w:hAnsi="Arial" w:cs="Arial"/>
          <w:szCs w:val="28"/>
          <w:lang w:val="en-US"/>
        </w:rPr>
      </w:pPr>
    </w:p>
    <w:p w14:paraId="01079BD2" w14:textId="77777777" w:rsidR="00BB26D5" w:rsidRPr="00DC24F6" w:rsidRDefault="00BB26D5" w:rsidP="00680779">
      <w:pPr>
        <w:pStyle w:val="HANOI-O"/>
        <w:widowControl w:val="0"/>
        <w:spacing w:after="120" w:line="240" w:lineRule="auto"/>
        <w:rPr>
          <w:rFonts w:ascii="Arial" w:hAnsi="Arial" w:cs="Arial"/>
          <w:szCs w:val="28"/>
          <w:lang w:val="en-US"/>
        </w:rPr>
      </w:pPr>
    </w:p>
    <w:p w14:paraId="1BF166B0" w14:textId="77777777" w:rsidR="00BB26D5" w:rsidRPr="00DC24F6" w:rsidRDefault="00BB26D5" w:rsidP="00680779">
      <w:pPr>
        <w:pStyle w:val="HANOI-O"/>
        <w:widowControl w:val="0"/>
        <w:spacing w:after="120" w:line="240" w:lineRule="auto"/>
        <w:rPr>
          <w:rFonts w:ascii="Arial" w:hAnsi="Arial" w:cs="Arial"/>
          <w:szCs w:val="28"/>
          <w:lang w:val="en-US"/>
        </w:rPr>
      </w:pPr>
    </w:p>
    <w:p w14:paraId="16FD258A" w14:textId="77777777" w:rsidR="00BB26D5" w:rsidRPr="00DC24F6" w:rsidRDefault="00BB26D5" w:rsidP="00680779">
      <w:pPr>
        <w:pStyle w:val="HANOI-O"/>
        <w:widowControl w:val="0"/>
        <w:spacing w:after="120" w:line="240" w:lineRule="auto"/>
        <w:rPr>
          <w:rFonts w:ascii="Arial" w:hAnsi="Arial" w:cs="Arial"/>
          <w:szCs w:val="28"/>
          <w:lang w:val="en-US"/>
        </w:rPr>
      </w:pPr>
    </w:p>
    <w:p w14:paraId="367E98C5" w14:textId="77777777" w:rsidR="00BB26D5" w:rsidRPr="00DC24F6" w:rsidRDefault="00BB26D5" w:rsidP="00680779">
      <w:pPr>
        <w:pStyle w:val="HANOI-O"/>
        <w:widowControl w:val="0"/>
        <w:spacing w:after="120" w:line="240" w:lineRule="auto"/>
        <w:rPr>
          <w:rFonts w:ascii="Arial" w:hAnsi="Arial" w:cs="Arial"/>
          <w:sz w:val="28"/>
          <w:szCs w:val="28"/>
          <w:lang w:val="en-US"/>
        </w:rPr>
      </w:pPr>
    </w:p>
    <w:p w14:paraId="31B78EF1" w14:textId="77777777" w:rsidR="00BB26D5" w:rsidRDefault="00BB26D5" w:rsidP="00680779">
      <w:pPr>
        <w:pStyle w:val="HANOI-O"/>
        <w:widowControl w:val="0"/>
        <w:spacing w:after="120" w:line="240" w:lineRule="auto"/>
        <w:rPr>
          <w:rFonts w:ascii="Arial" w:hAnsi="Arial" w:cs="Arial"/>
          <w:sz w:val="28"/>
          <w:szCs w:val="28"/>
          <w:lang w:val="en-US"/>
        </w:rPr>
      </w:pPr>
    </w:p>
    <w:p w14:paraId="56FF6F26" w14:textId="77777777" w:rsidR="00680779" w:rsidRPr="00DC24F6" w:rsidRDefault="00680779" w:rsidP="00680779">
      <w:pPr>
        <w:pStyle w:val="HANOI-O"/>
        <w:widowControl w:val="0"/>
        <w:spacing w:after="120" w:line="240" w:lineRule="auto"/>
        <w:rPr>
          <w:rFonts w:ascii="Arial" w:hAnsi="Arial" w:cs="Arial"/>
          <w:sz w:val="28"/>
          <w:szCs w:val="28"/>
          <w:lang w:val="en-US"/>
        </w:rPr>
      </w:pPr>
    </w:p>
    <w:p w14:paraId="69F37111" w14:textId="77777777" w:rsidR="00BB26D5" w:rsidRDefault="00BB26D5" w:rsidP="00680779">
      <w:pPr>
        <w:pStyle w:val="HANOI-O"/>
        <w:widowControl w:val="0"/>
        <w:spacing w:after="120" w:line="240" w:lineRule="auto"/>
        <w:rPr>
          <w:rFonts w:ascii="Arial" w:hAnsi="Arial" w:cs="Arial"/>
          <w:sz w:val="28"/>
          <w:szCs w:val="28"/>
          <w:lang w:val="en-US"/>
        </w:rPr>
      </w:pPr>
    </w:p>
    <w:p w14:paraId="5CEBAE48" w14:textId="77777777" w:rsidR="007F2E3B" w:rsidRPr="00DC24F6" w:rsidRDefault="007F2E3B" w:rsidP="00680779">
      <w:pPr>
        <w:pStyle w:val="HANOI-O"/>
        <w:widowControl w:val="0"/>
        <w:spacing w:after="120" w:line="240" w:lineRule="auto"/>
        <w:rPr>
          <w:rFonts w:ascii="Arial" w:hAnsi="Arial" w:cs="Arial"/>
          <w:sz w:val="28"/>
          <w:szCs w:val="28"/>
          <w:lang w:val="en-US"/>
        </w:rPr>
      </w:pPr>
    </w:p>
    <w:p w14:paraId="3B4577E3" w14:textId="77777777" w:rsidR="00BB26D5" w:rsidRPr="00DC24F6" w:rsidRDefault="00BB26D5" w:rsidP="00680779">
      <w:pPr>
        <w:pStyle w:val="HANOI-O"/>
        <w:widowControl w:val="0"/>
        <w:spacing w:after="120" w:line="240" w:lineRule="auto"/>
        <w:rPr>
          <w:rFonts w:ascii="Arial" w:hAnsi="Arial" w:cs="Arial"/>
          <w:szCs w:val="24"/>
          <w:lang w:val="en-US"/>
        </w:rPr>
      </w:pPr>
    </w:p>
    <w:p w14:paraId="731509B7" w14:textId="77777777" w:rsidR="00BB26D5" w:rsidRPr="00DC24F6" w:rsidRDefault="00BB26D5" w:rsidP="00680779">
      <w:pPr>
        <w:pStyle w:val="HANOI-O"/>
        <w:widowControl w:val="0"/>
        <w:spacing w:after="120" w:line="240" w:lineRule="auto"/>
        <w:rPr>
          <w:rFonts w:ascii="Arial" w:hAnsi="Arial" w:cs="Arial"/>
          <w:szCs w:val="24"/>
          <w:lang w:val="en-US"/>
        </w:rPr>
      </w:pPr>
    </w:p>
    <w:p w14:paraId="0922B1E9" w14:textId="77777777" w:rsidR="00BB26D5" w:rsidRPr="00DC24F6" w:rsidRDefault="00BB26D5" w:rsidP="00680779">
      <w:pPr>
        <w:pStyle w:val="HANOI-O"/>
        <w:widowControl w:val="0"/>
        <w:spacing w:after="120" w:line="240" w:lineRule="auto"/>
        <w:rPr>
          <w:rFonts w:ascii="Arial" w:hAnsi="Arial" w:cs="Arial"/>
          <w:szCs w:val="24"/>
          <w:lang w:val="en-US"/>
        </w:rPr>
      </w:pPr>
      <w:r w:rsidRPr="00DC24F6">
        <w:rPr>
          <w:rFonts w:ascii="Arial" w:hAnsi="Arial" w:cs="Arial"/>
          <w:szCs w:val="24"/>
        </w:rPr>
        <w:t>HÀ NỘI - 20</w:t>
      </w:r>
      <w:r w:rsidRPr="00DC24F6">
        <w:rPr>
          <w:rFonts w:ascii="Arial" w:hAnsi="Arial" w:cs="Arial"/>
          <w:szCs w:val="24"/>
          <w:lang w:val="en-US"/>
        </w:rPr>
        <w:t>26</w:t>
      </w:r>
    </w:p>
    <w:p w14:paraId="130FF803" w14:textId="77777777" w:rsidR="00BB26D5" w:rsidRPr="00DC24F6" w:rsidRDefault="00BB26D5" w:rsidP="00BB26D5">
      <w:pPr>
        <w:spacing w:after="120"/>
        <w:jc w:val="center"/>
        <w:rPr>
          <w:rFonts w:ascii="Arial" w:hAnsi="Arial" w:cs="Arial"/>
          <w:b/>
          <w:sz w:val="24"/>
          <w:szCs w:val="24"/>
        </w:rPr>
      </w:pPr>
      <w:r w:rsidRPr="00DC24F6">
        <w:rPr>
          <w:rFonts w:ascii="Arial" w:hAnsi="Arial" w:cs="Arial"/>
          <w:b/>
          <w:sz w:val="24"/>
          <w:szCs w:val="24"/>
        </w:rPr>
        <w:lastRenderedPageBreak/>
        <w:t xml:space="preserve">LỜI NÓI </w:t>
      </w:r>
      <w:r w:rsidRPr="00DC24F6">
        <w:rPr>
          <w:rFonts w:ascii="Arial" w:hAnsi="Arial" w:cs="Arial" w:hint="eastAsia"/>
          <w:b/>
          <w:sz w:val="24"/>
          <w:szCs w:val="24"/>
        </w:rPr>
        <w:t>Đ</w:t>
      </w:r>
      <w:r w:rsidRPr="00DC24F6">
        <w:rPr>
          <w:rFonts w:ascii="Arial" w:hAnsi="Arial" w:cs="Arial"/>
          <w:b/>
          <w:sz w:val="24"/>
          <w:szCs w:val="24"/>
        </w:rPr>
        <w:t>ẦU</w:t>
      </w:r>
    </w:p>
    <w:p w14:paraId="66AA3FB0" w14:textId="77777777" w:rsidR="00BB26D5" w:rsidRPr="00DC24F6" w:rsidRDefault="00BB26D5" w:rsidP="00BB26D5">
      <w:pPr>
        <w:spacing w:after="120" w:line="288" w:lineRule="auto"/>
        <w:ind w:firstLine="709"/>
        <w:jc w:val="both"/>
        <w:rPr>
          <w:rFonts w:ascii="Arial" w:hAnsi="Arial" w:cs="Arial"/>
          <w:sz w:val="24"/>
          <w:szCs w:val="24"/>
        </w:rPr>
      </w:pPr>
      <w:r w:rsidRPr="00DC24F6">
        <w:rPr>
          <w:rFonts w:ascii="Arial" w:hAnsi="Arial" w:cs="Arial"/>
          <w:sz w:val="24"/>
          <w:szCs w:val="24"/>
        </w:rPr>
        <w:t>Sửa đổi 01:2026 QCVN 01:2014/BCT sửa đổi, bổ sung một số quy định của QCVN 01:2014/BCT.</w:t>
      </w:r>
    </w:p>
    <w:p w14:paraId="2C5A3069" w14:textId="77777777" w:rsidR="00BB26D5" w:rsidRPr="00DC24F6" w:rsidRDefault="00BB26D5" w:rsidP="00BB26D5">
      <w:pPr>
        <w:spacing w:after="120" w:line="288" w:lineRule="auto"/>
        <w:ind w:firstLine="709"/>
        <w:jc w:val="both"/>
        <w:rPr>
          <w:rFonts w:ascii="Arial" w:hAnsi="Arial" w:cs="Arial"/>
          <w:sz w:val="24"/>
          <w:szCs w:val="24"/>
        </w:rPr>
      </w:pPr>
      <w:r w:rsidRPr="00DC24F6">
        <w:rPr>
          <w:rFonts w:ascii="Arial" w:hAnsi="Arial" w:cs="Arial"/>
          <w:sz w:val="24"/>
          <w:szCs w:val="24"/>
        </w:rPr>
        <w:t xml:space="preserve">Sửa đổi 01:2026 QCVN 01:2014/BCT do Tổ soạn thảo Sửa đổi các Quy chuẩn kỹ thuật Quốc gia về vật liệu nổ công nghiệp biên soạn, Cục Kỹ thuật an toàn và Môi trường công nghiệp trình duyệt, Bộ Khoa học và Công nghệ có ý kiến, Bộ trưởng Bộ Công Thương ban hành theo Thông tư số </w:t>
      </w:r>
      <w:r>
        <w:rPr>
          <w:rFonts w:ascii="Arial" w:hAnsi="Arial" w:cs="Arial"/>
          <w:sz w:val="24"/>
          <w:szCs w:val="24"/>
        </w:rPr>
        <w:t>45</w:t>
      </w:r>
      <w:r w:rsidRPr="00DC24F6">
        <w:rPr>
          <w:rFonts w:ascii="Arial" w:hAnsi="Arial" w:cs="Arial"/>
          <w:sz w:val="24"/>
          <w:szCs w:val="24"/>
        </w:rPr>
        <w:t xml:space="preserve">/2026/TT-BCT ngày </w:t>
      </w:r>
      <w:r>
        <w:rPr>
          <w:rFonts w:ascii="Arial" w:hAnsi="Arial" w:cs="Arial"/>
          <w:sz w:val="24"/>
          <w:szCs w:val="24"/>
        </w:rPr>
        <w:t>28</w:t>
      </w:r>
      <w:r w:rsidRPr="00DC24F6">
        <w:rPr>
          <w:rFonts w:ascii="Arial" w:hAnsi="Arial" w:cs="Arial"/>
          <w:sz w:val="24"/>
          <w:szCs w:val="24"/>
        </w:rPr>
        <w:t xml:space="preserve"> </w:t>
      </w:r>
      <w:r>
        <w:rPr>
          <w:rFonts w:ascii="Arial" w:hAnsi="Arial" w:cs="Arial"/>
          <w:sz w:val="24"/>
          <w:szCs w:val="24"/>
        </w:rPr>
        <w:t>t</w:t>
      </w:r>
      <w:r w:rsidRPr="00DC24F6">
        <w:rPr>
          <w:rFonts w:ascii="Arial" w:hAnsi="Arial" w:cs="Arial"/>
          <w:sz w:val="24"/>
          <w:szCs w:val="24"/>
        </w:rPr>
        <w:t xml:space="preserve">háng </w:t>
      </w:r>
      <w:r>
        <w:rPr>
          <w:rFonts w:ascii="Arial" w:hAnsi="Arial" w:cs="Arial"/>
          <w:sz w:val="24"/>
          <w:szCs w:val="24"/>
        </w:rPr>
        <w:t>8</w:t>
      </w:r>
      <w:r w:rsidRPr="00DC24F6">
        <w:rPr>
          <w:rFonts w:ascii="Arial" w:hAnsi="Arial" w:cs="Arial"/>
          <w:sz w:val="24"/>
          <w:szCs w:val="24"/>
        </w:rPr>
        <w:t xml:space="preserve"> năm 2026. </w:t>
      </w:r>
    </w:p>
    <w:p w14:paraId="1AFFEE16" w14:textId="77777777" w:rsidR="00BB26D5" w:rsidRPr="00DC24F6" w:rsidRDefault="00BB26D5" w:rsidP="00BB26D5">
      <w:pPr>
        <w:spacing w:after="120" w:line="288" w:lineRule="auto"/>
        <w:ind w:firstLine="709"/>
        <w:jc w:val="both"/>
        <w:rPr>
          <w:rFonts w:ascii="Arial" w:hAnsi="Arial" w:cs="Arial"/>
          <w:sz w:val="24"/>
          <w:szCs w:val="24"/>
        </w:rPr>
      </w:pPr>
    </w:p>
    <w:p w14:paraId="675D6F79" w14:textId="52F3C7AB" w:rsidR="00BB26D5" w:rsidRPr="00DC24F6" w:rsidRDefault="00BB26D5" w:rsidP="00BB26D5">
      <w:pPr>
        <w:pStyle w:val="HANOI-O"/>
        <w:keepNext/>
        <w:widowControl w:val="0"/>
        <w:spacing w:after="120" w:line="240" w:lineRule="auto"/>
        <w:rPr>
          <w:rFonts w:ascii="Arial" w:hAnsi="Arial" w:cs="Arial"/>
          <w:sz w:val="28"/>
          <w:szCs w:val="28"/>
        </w:rPr>
      </w:pPr>
      <w:r w:rsidRPr="00DC24F6">
        <w:rPr>
          <w:rFonts w:ascii="Arial" w:hAnsi="Arial" w:cs="Arial"/>
          <w:sz w:val="28"/>
          <w:szCs w:val="28"/>
        </w:rPr>
        <w:br w:type="page"/>
      </w:r>
      <w:r w:rsidRPr="00DC24F6">
        <w:rPr>
          <w:rFonts w:ascii="Arial" w:hAnsi="Arial" w:cs="Arial"/>
          <w:szCs w:val="24"/>
        </w:rPr>
        <w:lastRenderedPageBreak/>
        <w:t>SỬA ĐỔI 01:2026 QCVN 01:2014/BCT</w:t>
      </w:r>
      <w:r w:rsidRPr="00DC24F6">
        <w:rPr>
          <w:rFonts w:ascii="Arial" w:hAnsi="Arial" w:cs="Arial"/>
          <w:noProof/>
          <w:spacing w:val="-8"/>
          <w:szCs w:val="24"/>
          <w:lang w:eastAsia="zh-TW"/>
        </w:rPr>
        <mc:AlternateContent>
          <mc:Choice Requires="wps">
            <w:drawing>
              <wp:anchor distT="0" distB="0" distL="114300" distR="114300" simplePos="0" relativeHeight="251662336" behindDoc="0" locked="0" layoutInCell="1" allowOverlap="1" wp14:anchorId="3CA7300A" wp14:editId="6E767F05">
                <wp:simplePos x="0" y="0"/>
                <wp:positionH relativeFrom="column">
                  <wp:posOffset>-117475</wp:posOffset>
                </wp:positionH>
                <wp:positionV relativeFrom="paragraph">
                  <wp:posOffset>-487680</wp:posOffset>
                </wp:positionV>
                <wp:extent cx="5821045" cy="295910"/>
                <wp:effectExtent l="0" t="0" r="0" b="635"/>
                <wp:wrapNone/>
                <wp:docPr id="65424137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1045" cy="2959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621B65" w14:textId="77777777" w:rsidR="00BB26D5" w:rsidRDefault="00BB26D5" w:rsidP="00BB26D5"/>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3CA7300A" id="_x0000_t202" coordsize="21600,21600" o:spt="202" path="m,l,21600r21600,l21600,xe">
                <v:stroke joinstyle="miter"/>
                <v:path gradientshapeok="t" o:connecttype="rect"/>
              </v:shapetype>
              <v:shape id="Text Box 6" o:spid="_x0000_s1026" type="#_x0000_t202" style="position:absolute;left:0;text-align:left;margin-left:-9.25pt;margin-top:-38.4pt;width:458.35pt;height:23.3pt;z-index:2516623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" stroked="f">
                <v:textbox style="mso-fit-shape-to-text:t">
                  <w:txbxContent>
                    <w:p w14:paraId="37621B65" w14:textId="77777777" w:rsidR="00BB26D5" w:rsidRDefault="00BB26D5" w:rsidP="00BB26D5"/>
                  </w:txbxContent>
                </v:textbox>
              </v:shape>
            </w:pict>
          </mc:Fallback>
        </mc:AlternateContent>
      </w:r>
    </w:p>
    <w:p w14:paraId="068A589E" w14:textId="77777777" w:rsidR="00BB26D5" w:rsidRPr="00DC24F6" w:rsidRDefault="00BB26D5" w:rsidP="00BB26D5">
      <w:pPr>
        <w:pStyle w:val="HANOI-O"/>
        <w:keepNext/>
        <w:widowControl w:val="0"/>
        <w:spacing w:line="240" w:lineRule="auto"/>
        <w:rPr>
          <w:rFonts w:ascii="Arial" w:hAnsi="Arial" w:cs="Arial"/>
          <w:bCs/>
          <w:szCs w:val="24"/>
          <w:lang w:val="en-US"/>
        </w:rPr>
      </w:pPr>
      <w:r w:rsidRPr="00DC24F6">
        <w:rPr>
          <w:rFonts w:ascii="Arial" w:hAnsi="Arial" w:cs="Arial"/>
          <w:spacing w:val="-8"/>
          <w:szCs w:val="24"/>
        </w:rPr>
        <w:t xml:space="preserve">QUY CHUẨN KỸ THUẬT QUỐC GIA VỀ </w:t>
      </w:r>
      <w:r w:rsidRPr="00DC24F6">
        <w:rPr>
          <w:rFonts w:ascii="Arial" w:hAnsi="Arial" w:cs="Arial"/>
          <w:spacing w:val="-8"/>
          <w:szCs w:val="24"/>
          <w:lang w:val="en-US"/>
        </w:rPr>
        <w:t xml:space="preserve">AN TOÀN </w:t>
      </w:r>
      <w:r w:rsidRPr="00DC24F6">
        <w:rPr>
          <w:rFonts w:ascii="Arial" w:hAnsi="Arial" w:cs="Arial"/>
          <w:bCs/>
        </w:rPr>
        <w:t>TRONG SẢN XUẤT THUỐC NỔ CÔNG NGHIỆP BẰNG THIẾT BỊ DI ĐỘNG</w:t>
      </w:r>
    </w:p>
    <w:p w14:paraId="047648D8" w14:textId="77777777" w:rsidR="00BB26D5" w:rsidRPr="00DC24F6" w:rsidRDefault="00BB26D5" w:rsidP="00BB26D5">
      <w:pPr>
        <w:spacing w:before="120" w:after="120"/>
        <w:jc w:val="center"/>
        <w:rPr>
          <w:rFonts w:ascii="Arial" w:hAnsi="Arial" w:cs="Arial"/>
          <w:b/>
          <w:i/>
          <w:sz w:val="24"/>
          <w:szCs w:val="24"/>
        </w:rPr>
      </w:pPr>
      <w:r w:rsidRPr="00DC24F6">
        <w:rPr>
          <w:rFonts w:ascii="Arial" w:hAnsi="Arial" w:cs="Arial"/>
          <w:b/>
          <w:i/>
          <w:sz w:val="24"/>
          <w:szCs w:val="24"/>
        </w:rPr>
        <w:t>Amendment 01:2026 QCVN 01:2014/BCT</w:t>
      </w:r>
    </w:p>
    <w:p w14:paraId="48D536B9" w14:textId="77777777" w:rsidR="00BB26D5" w:rsidRPr="00DC24F6" w:rsidRDefault="00BB26D5" w:rsidP="00BB26D5">
      <w:pPr>
        <w:spacing w:before="120"/>
        <w:jc w:val="center"/>
        <w:rPr>
          <w:rFonts w:ascii="Arial" w:hAnsi="Arial" w:cs="Arial"/>
          <w:b/>
          <w:snapToGrid w:val="0"/>
          <w:sz w:val="24"/>
          <w:szCs w:val="24"/>
        </w:rPr>
      </w:pPr>
      <w:r w:rsidRPr="00DC24F6">
        <w:rPr>
          <w:rFonts w:ascii="Arial" w:hAnsi="Arial" w:cs="Arial"/>
          <w:b/>
          <w:i/>
          <w:sz w:val="24"/>
          <w:szCs w:val="24"/>
        </w:rPr>
        <w:t xml:space="preserve">National technical regulation </w:t>
      </w:r>
      <w:r w:rsidRPr="00DC24F6">
        <w:rPr>
          <w:rFonts w:ascii="Arial" w:hAnsi="Arial" w:cs="Arial"/>
          <w:b/>
          <w:bCs/>
          <w:i/>
          <w:iCs/>
          <w:sz w:val="24"/>
        </w:rPr>
        <w:t>on safety in the manufacturing of industrial explosives by mobile equipments</w:t>
      </w:r>
    </w:p>
    <w:p w14:paraId="36A13026" w14:textId="77777777" w:rsidR="00BB26D5" w:rsidRPr="00DC24F6" w:rsidRDefault="00BB26D5" w:rsidP="00BB26D5">
      <w:pPr>
        <w:spacing w:before="240" w:after="120"/>
        <w:jc w:val="center"/>
        <w:rPr>
          <w:rFonts w:ascii="Arial" w:hAnsi="Arial" w:cs="Arial"/>
          <w:b/>
          <w:sz w:val="24"/>
          <w:szCs w:val="24"/>
        </w:rPr>
      </w:pPr>
      <w:bookmarkStart w:id="2" w:name="_Hlk227574440"/>
      <w:r w:rsidRPr="00DC24F6">
        <w:rPr>
          <w:rFonts w:ascii="Arial" w:hAnsi="Arial" w:cs="Arial"/>
          <w:b/>
          <w:sz w:val="24"/>
          <w:szCs w:val="24"/>
        </w:rPr>
        <w:t>Mục 1</w:t>
      </w:r>
    </w:p>
    <w:p w14:paraId="60C0EC95" w14:textId="77777777" w:rsidR="00BB26D5" w:rsidRPr="00DC24F6" w:rsidRDefault="00BB26D5" w:rsidP="00BB26D5">
      <w:pPr>
        <w:spacing w:before="120" w:after="240"/>
        <w:jc w:val="center"/>
        <w:rPr>
          <w:rFonts w:ascii="Arial" w:hAnsi="Arial" w:cs="Arial"/>
          <w:b/>
          <w:sz w:val="24"/>
          <w:szCs w:val="24"/>
        </w:rPr>
      </w:pPr>
      <w:r w:rsidRPr="00DC24F6">
        <w:rPr>
          <w:rFonts w:ascii="Arial" w:hAnsi="Arial" w:cs="Arial"/>
          <w:b/>
          <w:sz w:val="24"/>
          <w:szCs w:val="24"/>
        </w:rPr>
        <w:t xml:space="preserve"> QUY ĐỊNH CHUNG</w:t>
      </w:r>
    </w:p>
    <w:p w14:paraId="6440F49B" w14:textId="77777777" w:rsidR="00BB26D5" w:rsidRPr="00A374B1" w:rsidRDefault="00BB26D5" w:rsidP="00A374B1">
      <w:pPr>
        <w:widowControl w:val="0"/>
        <w:shd w:val="clear" w:color="auto" w:fill="FFFFFF"/>
        <w:spacing w:after="120" w:line="240" w:lineRule="auto"/>
        <w:ind w:firstLine="709"/>
        <w:jc w:val="both"/>
        <w:rPr>
          <w:rFonts w:ascii="Arial" w:hAnsi="Arial" w:cs="Arial"/>
          <w:b/>
          <w:sz w:val="24"/>
          <w:szCs w:val="24"/>
        </w:rPr>
      </w:pPr>
      <w:r w:rsidRPr="00A374B1">
        <w:rPr>
          <w:rFonts w:ascii="Arial" w:hAnsi="Arial" w:cs="Arial"/>
          <w:b/>
          <w:sz w:val="24"/>
          <w:szCs w:val="24"/>
        </w:rPr>
        <w:t>Sửa đổi Điều 4 như sau:</w:t>
      </w:r>
    </w:p>
    <w:p w14:paraId="2AF4CE67" w14:textId="77777777" w:rsidR="00BB26D5" w:rsidRPr="00A374B1" w:rsidRDefault="00BB26D5" w:rsidP="00A374B1">
      <w:pPr>
        <w:spacing w:after="120" w:line="240" w:lineRule="auto"/>
        <w:ind w:firstLine="720"/>
        <w:jc w:val="both"/>
        <w:rPr>
          <w:rFonts w:ascii="Arial" w:hAnsi="Arial" w:cs="Arial"/>
          <w:sz w:val="24"/>
          <w:szCs w:val="24"/>
        </w:rPr>
      </w:pPr>
      <w:r w:rsidRPr="00A374B1">
        <w:rPr>
          <w:rFonts w:ascii="Arial" w:hAnsi="Arial" w:cs="Arial"/>
          <w:b/>
          <w:sz w:val="24"/>
          <w:szCs w:val="24"/>
        </w:rPr>
        <w:t>Điều 4. Tài liệu viện dẫn</w:t>
      </w:r>
    </w:p>
    <w:p w14:paraId="0C9F1512" w14:textId="77777777" w:rsidR="00BB26D5" w:rsidRPr="00A374B1" w:rsidRDefault="00BB26D5" w:rsidP="00A374B1">
      <w:pPr>
        <w:widowControl w:val="0"/>
        <w:spacing w:after="120" w:line="240" w:lineRule="auto"/>
        <w:ind w:firstLine="720"/>
        <w:jc w:val="both"/>
        <w:rPr>
          <w:rFonts w:ascii="Arial" w:hAnsi="Arial" w:cs="Arial"/>
          <w:iCs/>
          <w:sz w:val="24"/>
          <w:szCs w:val="24"/>
        </w:rPr>
      </w:pPr>
      <w:r w:rsidRPr="00A374B1">
        <w:rPr>
          <w:rFonts w:ascii="Arial" w:hAnsi="Arial" w:cs="Arial"/>
          <w:iCs/>
          <w:sz w:val="24"/>
          <w:szCs w:val="24"/>
        </w:rPr>
        <w:t>1. QCVN 01:2019/BCT: Quy chuẩn kỹ thuật Quốc gia về an toàn trong sản xuất, thử nổ, nghiệm thu, bảo quản, vận chuyển, sử dụng, tiêu hủy vật liệu nổ công nghiệp và bảo quản tiền chất thuốc nổ.</w:t>
      </w:r>
    </w:p>
    <w:p w14:paraId="4DF80A3C" w14:textId="77777777" w:rsidR="00BB26D5" w:rsidRPr="00A374B1" w:rsidRDefault="00BB26D5" w:rsidP="00A374B1">
      <w:pPr>
        <w:widowControl w:val="0"/>
        <w:spacing w:after="120" w:line="240" w:lineRule="auto"/>
        <w:ind w:firstLine="720"/>
        <w:jc w:val="both"/>
        <w:rPr>
          <w:rFonts w:ascii="Arial" w:hAnsi="Arial" w:cs="Arial"/>
          <w:iCs/>
          <w:sz w:val="24"/>
          <w:szCs w:val="24"/>
        </w:rPr>
      </w:pPr>
      <w:r w:rsidRPr="00A374B1">
        <w:rPr>
          <w:rFonts w:ascii="Arial" w:hAnsi="Arial" w:cs="Arial"/>
          <w:iCs/>
          <w:sz w:val="24"/>
          <w:szCs w:val="24"/>
        </w:rPr>
        <w:t>2. QCVN 122:2024/BGTVT: Quy chuẩn kỹ thuật quốc gia về xe ô tô, rơ moóc, sơ mi rơ moóc, xe chở hàng bốn bánh có gắn động cơ, xe chở người bốn bánh có gắn động cơ trong kiểm định an toàn kỹ thuật và bảo vệ môi trường.</w:t>
      </w:r>
    </w:p>
    <w:p w14:paraId="3FAD9090" w14:textId="77777777" w:rsidR="00BB26D5" w:rsidRPr="00A374B1" w:rsidRDefault="00BB26D5" w:rsidP="00A374B1">
      <w:pPr>
        <w:spacing w:after="120" w:line="240" w:lineRule="auto"/>
        <w:jc w:val="center"/>
        <w:rPr>
          <w:rFonts w:ascii="Arial" w:hAnsi="Arial" w:cs="Arial"/>
          <w:b/>
          <w:sz w:val="24"/>
          <w:szCs w:val="24"/>
        </w:rPr>
      </w:pPr>
      <w:r w:rsidRPr="00A374B1">
        <w:rPr>
          <w:rFonts w:ascii="Arial" w:hAnsi="Arial" w:cs="Arial"/>
          <w:b/>
          <w:sz w:val="24"/>
          <w:szCs w:val="24"/>
        </w:rPr>
        <w:t>Mục 2</w:t>
      </w:r>
    </w:p>
    <w:p w14:paraId="008FCC51" w14:textId="77777777" w:rsidR="00BB26D5" w:rsidRPr="00A374B1" w:rsidRDefault="00BB26D5" w:rsidP="00A374B1">
      <w:pPr>
        <w:spacing w:after="120" w:line="240" w:lineRule="auto"/>
        <w:jc w:val="center"/>
        <w:rPr>
          <w:rFonts w:ascii="Arial" w:hAnsi="Arial" w:cs="Arial"/>
          <w:b/>
          <w:sz w:val="24"/>
          <w:szCs w:val="24"/>
        </w:rPr>
      </w:pPr>
      <w:r w:rsidRPr="00A374B1">
        <w:rPr>
          <w:rFonts w:ascii="Arial" w:hAnsi="Arial" w:cs="Arial"/>
          <w:b/>
          <w:sz w:val="24"/>
          <w:szCs w:val="24"/>
        </w:rPr>
        <w:t xml:space="preserve"> QUY ĐỊNH KỸ THUẬT</w:t>
      </w:r>
    </w:p>
    <w:p w14:paraId="279DF766" w14:textId="77777777" w:rsidR="00BB26D5" w:rsidRPr="00A374B1" w:rsidRDefault="00BB26D5" w:rsidP="00A374B1">
      <w:pPr>
        <w:widowControl w:val="0"/>
        <w:shd w:val="clear" w:color="auto" w:fill="FFFFFF"/>
        <w:spacing w:after="120" w:line="240" w:lineRule="auto"/>
        <w:ind w:firstLine="709"/>
        <w:jc w:val="both"/>
        <w:rPr>
          <w:rFonts w:ascii="Arial" w:hAnsi="Arial" w:cs="Arial"/>
          <w:b/>
          <w:sz w:val="24"/>
          <w:szCs w:val="24"/>
        </w:rPr>
      </w:pPr>
      <w:r w:rsidRPr="00A374B1">
        <w:rPr>
          <w:rFonts w:ascii="Arial" w:hAnsi="Arial" w:cs="Arial"/>
          <w:b/>
          <w:sz w:val="24"/>
          <w:szCs w:val="24"/>
        </w:rPr>
        <w:t>Sửa đổi khoản 2 Điều 5 như sau:</w:t>
      </w:r>
    </w:p>
    <w:p w14:paraId="7228D1D4" w14:textId="77777777" w:rsidR="00BB26D5" w:rsidRPr="00A374B1" w:rsidRDefault="00BB26D5" w:rsidP="00A374B1">
      <w:pPr>
        <w:spacing w:after="120" w:line="240" w:lineRule="auto"/>
        <w:ind w:firstLine="720"/>
        <w:jc w:val="both"/>
        <w:rPr>
          <w:rFonts w:ascii="Arial" w:hAnsi="Arial" w:cs="Arial"/>
          <w:sz w:val="24"/>
          <w:szCs w:val="24"/>
        </w:rPr>
      </w:pPr>
      <w:r w:rsidRPr="00A374B1">
        <w:rPr>
          <w:rFonts w:ascii="Arial" w:hAnsi="Arial" w:cs="Arial"/>
          <w:sz w:val="24"/>
          <w:szCs w:val="24"/>
        </w:rPr>
        <w:t xml:space="preserve">2. Chỉ sử dụng ô tô có </w:t>
      </w:r>
      <w:r w:rsidRPr="00A374B1">
        <w:rPr>
          <w:rStyle w:val="hps"/>
          <w:rFonts w:ascii="Arial" w:hAnsi="Arial" w:cs="Arial"/>
          <w:sz w:val="24"/>
          <w:szCs w:val="24"/>
        </w:rPr>
        <w:t xml:space="preserve">động cơ chính dùng nhiên liệu Diesel hoặc điện và </w:t>
      </w:r>
      <w:r w:rsidRPr="00A374B1">
        <w:rPr>
          <w:rFonts w:ascii="Arial" w:hAnsi="Arial" w:cs="Arial"/>
          <w:sz w:val="24"/>
          <w:szCs w:val="24"/>
        </w:rPr>
        <w:t xml:space="preserve">phải tuân thủ </w:t>
      </w:r>
      <w:r w:rsidRPr="00A374B1">
        <w:rPr>
          <w:rStyle w:val="st1"/>
          <w:rFonts w:ascii="Arial" w:hAnsi="Arial" w:cs="Arial"/>
          <w:sz w:val="24"/>
          <w:szCs w:val="24"/>
          <w:lang w:val="vi-VN"/>
        </w:rPr>
        <w:t xml:space="preserve">Quy chuẩn </w:t>
      </w:r>
      <w:r w:rsidRPr="00A374B1">
        <w:rPr>
          <w:rStyle w:val="st1"/>
          <w:rFonts w:ascii="Arial" w:hAnsi="Arial" w:cs="Arial"/>
          <w:sz w:val="24"/>
          <w:szCs w:val="24"/>
        </w:rPr>
        <w:t xml:space="preserve">số </w:t>
      </w:r>
      <w:r w:rsidRPr="00A374B1">
        <w:rPr>
          <w:rFonts w:ascii="Arial" w:hAnsi="Arial" w:cs="Arial"/>
          <w:sz w:val="24"/>
          <w:szCs w:val="24"/>
        </w:rPr>
        <w:t>QCVN 122:2024/BGTVT.</w:t>
      </w:r>
    </w:p>
    <w:p w14:paraId="2306AC30" w14:textId="77777777" w:rsidR="00BB26D5" w:rsidRPr="00A374B1" w:rsidRDefault="00BB26D5" w:rsidP="00A374B1">
      <w:pPr>
        <w:widowControl w:val="0"/>
        <w:spacing w:after="120" w:line="240" w:lineRule="auto"/>
        <w:ind w:firstLine="720"/>
        <w:jc w:val="both"/>
        <w:rPr>
          <w:rStyle w:val="ft"/>
          <w:rFonts w:ascii="Arial" w:hAnsi="Arial" w:cs="Arial"/>
          <w:iCs/>
          <w:sz w:val="24"/>
          <w:szCs w:val="24"/>
        </w:rPr>
      </w:pPr>
    </w:p>
    <w:p w14:paraId="52087A8A" w14:textId="77777777" w:rsidR="00BB26D5" w:rsidRPr="00A374B1" w:rsidRDefault="00BB26D5" w:rsidP="00A374B1">
      <w:pPr>
        <w:spacing w:after="120" w:line="240" w:lineRule="auto"/>
        <w:jc w:val="center"/>
        <w:rPr>
          <w:rFonts w:ascii="Arial" w:hAnsi="Arial" w:cs="Arial"/>
          <w:b/>
          <w:sz w:val="24"/>
          <w:szCs w:val="24"/>
        </w:rPr>
      </w:pPr>
      <w:r w:rsidRPr="00A374B1">
        <w:rPr>
          <w:rFonts w:ascii="Arial" w:hAnsi="Arial" w:cs="Arial"/>
          <w:b/>
          <w:sz w:val="24"/>
          <w:szCs w:val="24"/>
          <w:lang w:val="vi-VN"/>
        </w:rPr>
        <w:t xml:space="preserve">Mục </w:t>
      </w:r>
      <w:r w:rsidRPr="00A374B1">
        <w:rPr>
          <w:rFonts w:ascii="Arial" w:hAnsi="Arial" w:cs="Arial"/>
          <w:b/>
          <w:sz w:val="24"/>
          <w:szCs w:val="24"/>
        </w:rPr>
        <w:t>3</w:t>
      </w:r>
    </w:p>
    <w:p w14:paraId="2A51D674" w14:textId="77777777" w:rsidR="00BB26D5" w:rsidRPr="00A374B1" w:rsidRDefault="00BB26D5" w:rsidP="00A374B1">
      <w:pPr>
        <w:spacing w:after="120" w:line="240" w:lineRule="auto"/>
        <w:jc w:val="center"/>
        <w:rPr>
          <w:rFonts w:ascii="Arial" w:hAnsi="Arial" w:cs="Arial"/>
          <w:b/>
          <w:sz w:val="24"/>
          <w:szCs w:val="24"/>
          <w:lang w:val="vi-VN"/>
        </w:rPr>
      </w:pPr>
      <w:r w:rsidRPr="00A374B1">
        <w:rPr>
          <w:rFonts w:ascii="Arial" w:hAnsi="Arial" w:cs="Arial"/>
          <w:b/>
          <w:sz w:val="24"/>
          <w:szCs w:val="24"/>
        </w:rPr>
        <w:t xml:space="preserve"> </w:t>
      </w:r>
      <w:r w:rsidRPr="00A374B1">
        <w:rPr>
          <w:rFonts w:ascii="Arial" w:hAnsi="Arial" w:cs="Arial"/>
          <w:b/>
          <w:sz w:val="24"/>
          <w:szCs w:val="24"/>
          <w:lang w:val="vi-VN"/>
        </w:rPr>
        <w:t>QUY ĐỊNH VỀ AN TOÀN TRONG SẢN XUẤT THUỐC NỔ CÔNG NGHIỆP BẰNG THIẾT BỊ DI ĐỘNG</w:t>
      </w:r>
    </w:p>
    <w:p w14:paraId="209CDD36" w14:textId="77777777" w:rsidR="00BB26D5" w:rsidRPr="00A374B1" w:rsidRDefault="00BB26D5" w:rsidP="00A374B1">
      <w:pPr>
        <w:widowControl w:val="0"/>
        <w:shd w:val="clear" w:color="auto" w:fill="FFFFFF"/>
        <w:spacing w:after="120" w:line="240" w:lineRule="auto"/>
        <w:ind w:firstLine="709"/>
        <w:jc w:val="both"/>
        <w:rPr>
          <w:rFonts w:ascii="Arial" w:hAnsi="Arial" w:cs="Arial"/>
          <w:b/>
          <w:sz w:val="24"/>
          <w:szCs w:val="24"/>
        </w:rPr>
      </w:pPr>
      <w:r w:rsidRPr="00A374B1">
        <w:rPr>
          <w:rFonts w:ascii="Arial" w:hAnsi="Arial" w:cs="Arial"/>
          <w:b/>
          <w:sz w:val="24"/>
          <w:szCs w:val="24"/>
        </w:rPr>
        <w:t>Bãi bỏ Điều 14</w:t>
      </w:r>
    </w:p>
    <w:p w14:paraId="3CDF1584" w14:textId="77777777" w:rsidR="00BB26D5" w:rsidRPr="00A374B1" w:rsidRDefault="00BB26D5" w:rsidP="00A374B1">
      <w:pPr>
        <w:spacing w:after="120" w:line="240" w:lineRule="auto"/>
        <w:jc w:val="center"/>
        <w:rPr>
          <w:rFonts w:ascii="Arial" w:hAnsi="Arial" w:cs="Arial"/>
          <w:b/>
          <w:sz w:val="24"/>
          <w:szCs w:val="24"/>
        </w:rPr>
      </w:pPr>
      <w:r w:rsidRPr="00A374B1">
        <w:rPr>
          <w:rFonts w:ascii="Arial" w:hAnsi="Arial" w:cs="Arial"/>
          <w:b/>
          <w:sz w:val="24"/>
          <w:szCs w:val="24"/>
        </w:rPr>
        <w:t>Mục</w:t>
      </w:r>
      <w:r w:rsidRPr="00A374B1">
        <w:rPr>
          <w:rFonts w:ascii="Arial" w:hAnsi="Arial" w:cs="Arial"/>
          <w:b/>
          <w:sz w:val="24"/>
          <w:szCs w:val="24"/>
          <w:lang w:val="vi-VN"/>
        </w:rPr>
        <w:t xml:space="preserve"> </w:t>
      </w:r>
      <w:r w:rsidRPr="00A374B1">
        <w:rPr>
          <w:rFonts w:ascii="Arial" w:hAnsi="Arial" w:cs="Arial"/>
          <w:b/>
          <w:sz w:val="24"/>
          <w:szCs w:val="24"/>
        </w:rPr>
        <w:t>4</w:t>
      </w:r>
    </w:p>
    <w:p w14:paraId="55494BEF" w14:textId="77777777" w:rsidR="00BB26D5" w:rsidRPr="00A374B1" w:rsidRDefault="00BB26D5" w:rsidP="00A374B1">
      <w:pPr>
        <w:spacing w:after="120" w:line="240" w:lineRule="auto"/>
        <w:jc w:val="center"/>
        <w:rPr>
          <w:rFonts w:ascii="Arial" w:hAnsi="Arial" w:cs="Arial"/>
          <w:b/>
          <w:sz w:val="24"/>
          <w:szCs w:val="24"/>
        </w:rPr>
      </w:pPr>
      <w:r w:rsidRPr="00A374B1">
        <w:rPr>
          <w:rFonts w:ascii="Arial" w:hAnsi="Arial" w:cs="Arial"/>
          <w:b/>
          <w:sz w:val="24"/>
          <w:szCs w:val="24"/>
        </w:rPr>
        <w:t xml:space="preserve"> QUY ĐỊNH VỀ QUẢN LÝ</w:t>
      </w:r>
    </w:p>
    <w:p w14:paraId="77F2E7A3" w14:textId="77777777" w:rsidR="00BB26D5" w:rsidRPr="00A374B1" w:rsidRDefault="00BB26D5" w:rsidP="00A374B1">
      <w:pPr>
        <w:widowControl w:val="0"/>
        <w:shd w:val="clear" w:color="auto" w:fill="FFFFFF"/>
        <w:spacing w:after="120" w:line="240" w:lineRule="auto"/>
        <w:ind w:firstLine="709"/>
        <w:jc w:val="both"/>
        <w:rPr>
          <w:rFonts w:ascii="Arial" w:hAnsi="Arial" w:cs="Arial"/>
          <w:b/>
          <w:sz w:val="24"/>
          <w:szCs w:val="24"/>
        </w:rPr>
      </w:pPr>
      <w:r w:rsidRPr="00A374B1">
        <w:rPr>
          <w:rFonts w:ascii="Arial" w:hAnsi="Arial" w:cs="Arial"/>
          <w:b/>
          <w:sz w:val="24"/>
          <w:szCs w:val="24"/>
        </w:rPr>
        <w:t>Sửa đổi Điều 15 như sau:</w:t>
      </w:r>
    </w:p>
    <w:p w14:paraId="3CAD53EC" w14:textId="77777777" w:rsidR="00BB26D5" w:rsidRPr="00A374B1" w:rsidRDefault="00BB26D5" w:rsidP="00A374B1">
      <w:pPr>
        <w:widowControl w:val="0"/>
        <w:shd w:val="clear" w:color="auto" w:fill="FFFFFF"/>
        <w:spacing w:after="120" w:line="240" w:lineRule="auto"/>
        <w:ind w:firstLine="709"/>
        <w:jc w:val="both"/>
        <w:rPr>
          <w:rFonts w:ascii="Arial" w:hAnsi="Arial" w:cs="Arial"/>
          <w:b/>
          <w:sz w:val="24"/>
          <w:szCs w:val="24"/>
        </w:rPr>
      </w:pPr>
      <w:bookmarkStart w:id="3" w:name="_Hlk238473487"/>
      <w:r w:rsidRPr="00A374B1">
        <w:rPr>
          <w:rFonts w:ascii="Arial" w:hAnsi="Arial" w:cs="Arial"/>
          <w:b/>
          <w:sz w:val="24"/>
          <w:szCs w:val="24"/>
        </w:rPr>
        <w:t>Điều 15. Quy định về quản lý</w:t>
      </w:r>
    </w:p>
    <w:p w14:paraId="60795A60" w14:textId="77777777" w:rsidR="00BB26D5" w:rsidRPr="00A374B1" w:rsidRDefault="00BB26D5" w:rsidP="00A374B1">
      <w:pPr>
        <w:widowControl w:val="0"/>
        <w:shd w:val="clear" w:color="auto" w:fill="FFFFFF"/>
        <w:spacing w:after="120" w:line="240" w:lineRule="auto"/>
        <w:ind w:firstLine="709"/>
        <w:jc w:val="both"/>
        <w:rPr>
          <w:rFonts w:ascii="Arial" w:hAnsi="Arial" w:cs="Arial"/>
          <w:sz w:val="24"/>
          <w:szCs w:val="24"/>
        </w:rPr>
      </w:pPr>
      <w:r w:rsidRPr="00A374B1">
        <w:rPr>
          <w:rFonts w:ascii="Arial" w:hAnsi="Arial" w:cs="Arial"/>
          <w:bCs/>
          <w:sz w:val="24"/>
          <w:szCs w:val="24"/>
        </w:rPr>
        <w:t xml:space="preserve">1. </w:t>
      </w:r>
      <w:r w:rsidRPr="00A374B1">
        <w:rPr>
          <w:rFonts w:ascii="Arial" w:hAnsi="Arial" w:cs="Arial"/>
          <w:sz w:val="24"/>
          <w:szCs w:val="24"/>
        </w:rPr>
        <w:t>Sản phẩm thuốc nổ công nghiệp được sản xuất bằng thiết bị di động phải được công bố hợp quy theo quy định của pháp luật về quản lý chất lượng hàng hóa và thực hiện việc ghi nhãn theo quy định tại Nghị định số 37/2026/NĐ-CP ngày 23 tháng 01 năm 2026 của Chính phủ quy định chi tiết một số điều và biện pháp để tổ chức, hướng dẫn thi hành Luật Chất lượng sản phẩm, hàng hóa (sau đây viết tắt là Nghị định số</w:t>
      </w:r>
      <w:hyperlink r:id="rId10" w:tgtFrame="_blank" w:history="1">
        <w:r w:rsidRPr="00A374B1">
          <w:rPr>
            <w:rFonts w:ascii="Arial" w:hAnsi="Arial" w:cs="Arial"/>
            <w:sz w:val="24"/>
            <w:szCs w:val="24"/>
          </w:rPr>
          <w:t> 37/2026/NĐ-CP</w:t>
        </w:r>
      </w:hyperlink>
      <w:r w:rsidRPr="00A374B1">
        <w:rPr>
          <w:rFonts w:ascii="Arial" w:hAnsi="Arial" w:cs="Arial"/>
          <w:sz w:val="24"/>
          <w:szCs w:val="24"/>
        </w:rPr>
        <w:t>).</w:t>
      </w:r>
    </w:p>
    <w:p w14:paraId="2A8D0651" w14:textId="77777777" w:rsidR="00BB26D5" w:rsidRPr="00A374B1" w:rsidRDefault="00BB26D5" w:rsidP="00A374B1">
      <w:pPr>
        <w:spacing w:after="120" w:line="240" w:lineRule="auto"/>
        <w:ind w:firstLine="720"/>
        <w:jc w:val="both"/>
        <w:rPr>
          <w:rFonts w:ascii="Arial" w:hAnsi="Arial" w:cs="Arial"/>
          <w:bCs/>
          <w:sz w:val="24"/>
          <w:szCs w:val="24"/>
        </w:rPr>
      </w:pPr>
      <w:r w:rsidRPr="00A374B1">
        <w:rPr>
          <w:rFonts w:ascii="Arial" w:hAnsi="Arial" w:cs="Arial"/>
          <w:bCs/>
          <w:sz w:val="24"/>
          <w:szCs w:val="24"/>
        </w:rPr>
        <w:t xml:space="preserve">2. Việc công bố hợp quy sản phẩm </w:t>
      </w:r>
      <w:r w:rsidRPr="00A374B1">
        <w:rPr>
          <w:rFonts w:ascii="Arial" w:hAnsi="Arial" w:cs="Arial"/>
          <w:sz w:val="24"/>
          <w:szCs w:val="24"/>
        </w:rPr>
        <w:t>thuốc nổ công nghiệp</w:t>
      </w:r>
      <w:r w:rsidRPr="00A374B1">
        <w:rPr>
          <w:rFonts w:ascii="Arial" w:hAnsi="Arial" w:cs="Arial"/>
          <w:bCs/>
          <w:sz w:val="24"/>
          <w:szCs w:val="24"/>
        </w:rPr>
        <w:t xml:space="preserve"> sản xuất bằng thiết bị di động được thực hiện theo quy định tại điểm a khoản 2 Điều 66 Nghị định số 37/2026/NĐ-CP.</w:t>
      </w:r>
    </w:p>
    <w:p w14:paraId="7F382B69" w14:textId="77777777" w:rsidR="00BB26D5" w:rsidRPr="00A374B1" w:rsidRDefault="00BB26D5" w:rsidP="00A374B1">
      <w:pPr>
        <w:widowControl w:val="0"/>
        <w:shd w:val="clear" w:color="auto" w:fill="FFFFFF"/>
        <w:spacing w:before="120" w:after="120" w:line="240" w:lineRule="auto"/>
        <w:ind w:firstLine="720"/>
        <w:jc w:val="both"/>
        <w:rPr>
          <w:rFonts w:ascii="Arial" w:hAnsi="Arial" w:cs="Arial"/>
          <w:sz w:val="24"/>
          <w:szCs w:val="24"/>
        </w:rPr>
      </w:pPr>
      <w:r w:rsidRPr="00A374B1">
        <w:rPr>
          <w:rFonts w:ascii="Arial" w:hAnsi="Arial" w:cs="Arial"/>
          <w:sz w:val="24"/>
          <w:szCs w:val="24"/>
        </w:rPr>
        <w:lastRenderedPageBreak/>
        <w:t>3. Chứng nhận hợp quy đối với thuốc nổ công nghiệp bao gói sản xuất bằng thiết bị di động thực hiện theo phương thức 5 “Chứng nhận thông qua thử nghiệm mẫu đại diện cho kiểu, loại sản phẩm, hàng hóa và đánh giá quá trình sản xuất hoặc hệ thống quản lý. Giám sát thông qua thử nghiệm mẫu và đánh giá quá trình sản xuất hoặc hệ thống quản lý. Mẫu thử nghiệm trong giám sát có thể lấy tại nơi sản xuất hoặc lấy trên thị trường hoặc được lấy cả tại nơi sản xuất và trên thị trường” hoặc phương thức 7 “Chứng nhận thông qua thử nghiệm, đánh giá lô sản phẩm, hàng hóa</w:t>
      </w:r>
      <w:r w:rsidRPr="00A374B1">
        <w:rPr>
          <w:rFonts w:ascii="Arial" w:hAnsi="Arial" w:cs="Arial"/>
          <w:sz w:val="24"/>
          <w:szCs w:val="24"/>
          <w:shd w:val="clear" w:color="auto" w:fill="FFFFFF"/>
        </w:rPr>
        <w:t>”</w:t>
      </w:r>
      <w:r w:rsidRPr="00A374B1">
        <w:rPr>
          <w:rFonts w:ascii="Arial" w:hAnsi="Arial" w:cs="Arial"/>
          <w:sz w:val="24"/>
          <w:szCs w:val="24"/>
        </w:rPr>
        <w:t xml:space="preserve"> theo quy định tại khoản 1 Điều 5 Thông tư số 14</w:t>
      </w:r>
      <w:hyperlink r:id="rId11" w:tgtFrame="_blank" w:history="1">
        <w:r w:rsidRPr="00A374B1">
          <w:rPr>
            <w:rFonts w:ascii="Arial" w:hAnsi="Arial" w:cs="Arial"/>
            <w:sz w:val="24"/>
            <w:szCs w:val="24"/>
          </w:rPr>
          <w:t>/2026/TT-BKHCN</w:t>
        </w:r>
      </w:hyperlink>
      <w:r w:rsidRPr="00A374B1">
        <w:rPr>
          <w:rFonts w:ascii="Arial" w:hAnsi="Arial" w:cs="Arial"/>
          <w:sz w:val="24"/>
          <w:szCs w:val="24"/>
        </w:rPr>
        <w:t xml:space="preserve"> ngày 09 tháng 4 năm 2026 của Bộ Khoa học và Công nghệ quy định về công bố hợp chuẩn, công bố hợp quy và phương thức đánh giá sự phù hợp với tiêu chuẩn, quy chuẩn kỹ thuật (sau đây viết tắt là Thông tư số</w:t>
      </w:r>
      <w:hyperlink r:id="rId12" w:tgtFrame="_blank" w:history="1">
        <w:r w:rsidRPr="00A374B1">
          <w:rPr>
            <w:rFonts w:ascii="Arial" w:hAnsi="Arial" w:cs="Arial"/>
            <w:sz w:val="24"/>
            <w:szCs w:val="24"/>
          </w:rPr>
          <w:t> 14/2026/TT-BKHCN</w:t>
        </w:r>
      </w:hyperlink>
      <w:r w:rsidRPr="00A374B1">
        <w:rPr>
          <w:rFonts w:ascii="Arial" w:hAnsi="Arial" w:cs="Arial"/>
          <w:sz w:val="24"/>
          <w:szCs w:val="24"/>
        </w:rPr>
        <w:t>).</w:t>
      </w:r>
    </w:p>
    <w:bookmarkEnd w:id="3"/>
    <w:p w14:paraId="28E6611E" w14:textId="77777777" w:rsidR="00BB26D5" w:rsidRPr="00A374B1" w:rsidRDefault="00BB26D5" w:rsidP="00A374B1">
      <w:pPr>
        <w:widowControl w:val="0"/>
        <w:shd w:val="clear" w:color="auto" w:fill="FFFFFF"/>
        <w:spacing w:before="120" w:after="120" w:line="240" w:lineRule="auto"/>
        <w:ind w:firstLine="709"/>
        <w:jc w:val="both"/>
        <w:rPr>
          <w:rFonts w:ascii="Arial" w:hAnsi="Arial" w:cs="Arial"/>
          <w:b/>
          <w:sz w:val="24"/>
          <w:szCs w:val="24"/>
        </w:rPr>
      </w:pPr>
      <w:r w:rsidRPr="00A374B1">
        <w:rPr>
          <w:rFonts w:ascii="Arial" w:hAnsi="Arial" w:cs="Arial"/>
          <w:b/>
          <w:sz w:val="24"/>
          <w:szCs w:val="24"/>
        </w:rPr>
        <w:t>Sửa đổi Điều 16 như sau:</w:t>
      </w:r>
    </w:p>
    <w:p w14:paraId="29288D0C" w14:textId="77777777" w:rsidR="00BB26D5" w:rsidRPr="00A374B1" w:rsidRDefault="00BB26D5" w:rsidP="00A374B1">
      <w:pPr>
        <w:widowControl w:val="0"/>
        <w:shd w:val="clear" w:color="auto" w:fill="FFFFFF"/>
        <w:spacing w:before="120" w:after="120" w:line="240" w:lineRule="auto"/>
        <w:ind w:firstLine="709"/>
        <w:jc w:val="both"/>
        <w:rPr>
          <w:rFonts w:ascii="Arial" w:hAnsi="Arial" w:cs="Arial"/>
          <w:b/>
          <w:bCs/>
          <w:spacing w:val="-2"/>
          <w:sz w:val="24"/>
          <w:szCs w:val="24"/>
          <w:lang w:val="nl-BE"/>
        </w:rPr>
      </w:pPr>
      <w:bookmarkStart w:id="4" w:name="_Hlk238473502"/>
      <w:r w:rsidRPr="00A374B1">
        <w:rPr>
          <w:rFonts w:ascii="Arial" w:hAnsi="Arial" w:cs="Arial"/>
          <w:b/>
          <w:bCs/>
          <w:spacing w:val="-2"/>
          <w:sz w:val="24"/>
          <w:szCs w:val="24"/>
          <w:lang w:val="nl-BE"/>
        </w:rPr>
        <w:t>Điều 16. Tần suất giám sát</w:t>
      </w:r>
    </w:p>
    <w:p w14:paraId="13B7D456" w14:textId="77777777" w:rsidR="00BB26D5" w:rsidRPr="00A374B1" w:rsidRDefault="00BB26D5" w:rsidP="00A374B1">
      <w:pPr>
        <w:widowControl w:val="0"/>
        <w:shd w:val="clear" w:color="auto" w:fill="FFFFFF"/>
        <w:spacing w:before="120" w:after="120" w:line="240" w:lineRule="auto"/>
        <w:ind w:firstLine="709"/>
        <w:jc w:val="both"/>
        <w:rPr>
          <w:rFonts w:ascii="Arial" w:hAnsi="Arial" w:cs="Arial"/>
          <w:sz w:val="24"/>
          <w:szCs w:val="24"/>
        </w:rPr>
      </w:pPr>
      <w:r w:rsidRPr="00A374B1">
        <w:rPr>
          <w:rFonts w:ascii="Arial" w:hAnsi="Arial" w:cs="Arial"/>
          <w:sz w:val="24"/>
          <w:szCs w:val="24"/>
        </w:rPr>
        <w:t>Đối với trường hợp chứng nhận hợp quy thực hiện theo phương thức 5, trong thời gian hiệu lực của chứng nhận về sự phù hợp, thuốc nổ công nghiệp bao gói được sản xuất bằng thiết bị di động phải được tiến hành hoạt động đánh giá giám sát thông qua thử nghiệm mẫu và đánh giá quá trình sản xuất hoặc hệ thống quản lý. Mẫu thử nghiệm trong giám sát có thể lấy tại nơi sản xuất hoặc lấy trên thị trường hoặc được lấy tại nơi sản xuất và trên thị trường. Thời điểm đánh giá giám sát không vượt quá 12 tháng/1 lần tính từ thời điểm bắt đầu hiệu lực của giấy chứng nhận; thời điểm đánh giá giám sát lần tiếp theo không vượt quá 24 tháng/1 lần tính từ thời điểm ngày kết thúc đánh giá giám sát trước.</w:t>
      </w:r>
    </w:p>
    <w:bookmarkEnd w:id="4"/>
    <w:p w14:paraId="0E59ABF4" w14:textId="77777777" w:rsidR="00BB26D5" w:rsidRPr="00A374B1" w:rsidRDefault="00BB26D5" w:rsidP="00A374B1">
      <w:pPr>
        <w:spacing w:before="240" w:after="120" w:line="240" w:lineRule="auto"/>
        <w:jc w:val="center"/>
        <w:rPr>
          <w:rFonts w:ascii="Arial" w:hAnsi="Arial" w:cs="Arial"/>
          <w:b/>
          <w:sz w:val="24"/>
          <w:szCs w:val="24"/>
        </w:rPr>
      </w:pPr>
      <w:r w:rsidRPr="00A374B1">
        <w:rPr>
          <w:rFonts w:ascii="Arial" w:hAnsi="Arial" w:cs="Arial"/>
          <w:b/>
          <w:sz w:val="24"/>
          <w:szCs w:val="24"/>
        </w:rPr>
        <w:t>Mục</w:t>
      </w:r>
      <w:r w:rsidRPr="00A374B1">
        <w:rPr>
          <w:rFonts w:ascii="Arial" w:hAnsi="Arial" w:cs="Arial"/>
          <w:b/>
          <w:sz w:val="24"/>
          <w:szCs w:val="24"/>
          <w:lang w:val="vi-VN"/>
        </w:rPr>
        <w:t xml:space="preserve"> </w:t>
      </w:r>
      <w:r w:rsidRPr="00A374B1">
        <w:rPr>
          <w:rFonts w:ascii="Arial" w:hAnsi="Arial" w:cs="Arial"/>
          <w:b/>
          <w:sz w:val="24"/>
          <w:szCs w:val="24"/>
        </w:rPr>
        <w:t>5</w:t>
      </w:r>
    </w:p>
    <w:p w14:paraId="212678C6" w14:textId="77777777" w:rsidR="00BB26D5" w:rsidRPr="00A374B1" w:rsidRDefault="00BB26D5" w:rsidP="00A374B1">
      <w:pPr>
        <w:spacing w:before="120" w:after="240" w:line="240" w:lineRule="auto"/>
        <w:jc w:val="center"/>
        <w:rPr>
          <w:rFonts w:ascii="Arial" w:hAnsi="Arial" w:cs="Arial"/>
          <w:b/>
          <w:sz w:val="24"/>
          <w:szCs w:val="24"/>
        </w:rPr>
      </w:pPr>
      <w:r w:rsidRPr="00A374B1">
        <w:rPr>
          <w:rFonts w:ascii="Arial" w:hAnsi="Arial" w:cs="Arial"/>
          <w:b/>
          <w:sz w:val="24"/>
          <w:szCs w:val="24"/>
        </w:rPr>
        <w:t xml:space="preserve"> TỔ CHỨC THỰC HIỆN</w:t>
      </w:r>
    </w:p>
    <w:p w14:paraId="5BF40232" w14:textId="77777777" w:rsidR="00BB26D5" w:rsidRPr="00A374B1" w:rsidRDefault="00BB26D5" w:rsidP="00A374B1">
      <w:pPr>
        <w:widowControl w:val="0"/>
        <w:shd w:val="clear" w:color="auto" w:fill="FFFFFF"/>
        <w:spacing w:before="120" w:after="120" w:line="240" w:lineRule="auto"/>
        <w:ind w:firstLine="709"/>
        <w:jc w:val="both"/>
        <w:rPr>
          <w:rFonts w:ascii="Arial" w:hAnsi="Arial" w:cs="Arial"/>
          <w:b/>
          <w:sz w:val="24"/>
          <w:szCs w:val="24"/>
        </w:rPr>
      </w:pPr>
      <w:r w:rsidRPr="00A374B1">
        <w:rPr>
          <w:rFonts w:ascii="Arial" w:hAnsi="Arial" w:cs="Arial"/>
          <w:b/>
          <w:sz w:val="24"/>
          <w:szCs w:val="24"/>
        </w:rPr>
        <w:t>Sửa đổi Điều 17 như sau:</w:t>
      </w:r>
    </w:p>
    <w:p w14:paraId="3B050FD5" w14:textId="77777777" w:rsidR="00BB26D5" w:rsidRPr="00A374B1" w:rsidRDefault="00BB26D5" w:rsidP="00A374B1">
      <w:pPr>
        <w:spacing w:after="120" w:line="240" w:lineRule="auto"/>
        <w:ind w:firstLine="720"/>
        <w:jc w:val="both"/>
        <w:rPr>
          <w:rFonts w:ascii="Arial" w:hAnsi="Arial" w:cs="Arial"/>
          <w:b/>
          <w:sz w:val="24"/>
          <w:szCs w:val="24"/>
        </w:rPr>
      </w:pPr>
      <w:r w:rsidRPr="00A374B1">
        <w:rPr>
          <w:rFonts w:ascii="Arial" w:hAnsi="Arial" w:cs="Arial"/>
          <w:b/>
          <w:sz w:val="24"/>
          <w:szCs w:val="24"/>
          <w:lang w:val="vi-VN"/>
        </w:rPr>
        <w:t xml:space="preserve">Điều </w:t>
      </w:r>
      <w:r w:rsidRPr="00A374B1">
        <w:rPr>
          <w:rFonts w:ascii="Arial" w:hAnsi="Arial" w:cs="Arial"/>
          <w:b/>
          <w:sz w:val="24"/>
          <w:szCs w:val="24"/>
        </w:rPr>
        <w:t>17</w:t>
      </w:r>
      <w:r w:rsidRPr="00A374B1">
        <w:rPr>
          <w:rFonts w:ascii="Arial" w:hAnsi="Arial" w:cs="Arial"/>
          <w:b/>
          <w:sz w:val="24"/>
          <w:szCs w:val="24"/>
          <w:lang w:val="vi-VN"/>
        </w:rPr>
        <w:t xml:space="preserve">. </w:t>
      </w:r>
      <w:r w:rsidRPr="00A374B1">
        <w:rPr>
          <w:rFonts w:ascii="Arial" w:hAnsi="Arial" w:cs="Arial"/>
          <w:b/>
          <w:sz w:val="24"/>
          <w:szCs w:val="24"/>
        </w:rPr>
        <w:t>Tổ chức thực hiện</w:t>
      </w:r>
    </w:p>
    <w:p w14:paraId="4C3D25C9" w14:textId="77777777" w:rsidR="00BB26D5" w:rsidRPr="00A374B1" w:rsidRDefault="00BB26D5" w:rsidP="00A374B1">
      <w:pPr>
        <w:widowControl w:val="0"/>
        <w:shd w:val="clear" w:color="auto" w:fill="FFFFFF"/>
        <w:spacing w:before="60" w:after="60" w:line="240" w:lineRule="auto"/>
        <w:ind w:firstLine="709"/>
        <w:jc w:val="both"/>
        <w:rPr>
          <w:rFonts w:ascii="Arial" w:hAnsi="Arial" w:cs="Arial"/>
          <w:sz w:val="24"/>
          <w:szCs w:val="24"/>
        </w:rPr>
      </w:pPr>
      <w:bookmarkStart w:id="5" w:name="_Hlk238473638"/>
      <w:r w:rsidRPr="00A374B1">
        <w:rPr>
          <w:rFonts w:ascii="Arial" w:hAnsi="Arial" w:cs="Arial"/>
          <w:sz w:val="24"/>
          <w:szCs w:val="24"/>
        </w:rPr>
        <w:t>1. Cục Kỹ thuật an toàn và Môi trường công nghiệp chủ trì, phối hợp với các đơn vị có liên quan hướng dẫn, kiểm tra việc thực hiện Quy chuẩn kỹ thuật này.</w:t>
      </w:r>
    </w:p>
    <w:p w14:paraId="60DF6DD4" w14:textId="5F735857" w:rsidR="00BB26D5" w:rsidRPr="00A374B1" w:rsidRDefault="00BB26D5" w:rsidP="00A374B1">
      <w:pPr>
        <w:pStyle w:val="Default"/>
        <w:spacing w:after="120"/>
        <w:ind w:firstLine="720"/>
        <w:jc w:val="both"/>
        <w:rPr>
          <w:b/>
          <w:snapToGrid w:val="0"/>
          <w:color w:val="auto"/>
        </w:rPr>
      </w:pPr>
      <w:r w:rsidRPr="00A374B1">
        <w:rPr>
          <w:noProof/>
          <w:color w:val="auto"/>
        </w:rPr>
        <mc:AlternateContent>
          <mc:Choice Requires="wps">
            <w:drawing>
              <wp:anchor distT="0" distB="0" distL="114300" distR="114300" simplePos="0" relativeHeight="251663360" behindDoc="0" locked="0" layoutInCell="1" allowOverlap="1" wp14:anchorId="74EAB816" wp14:editId="04AC422D">
                <wp:simplePos x="0" y="0"/>
                <wp:positionH relativeFrom="column">
                  <wp:posOffset>1750060</wp:posOffset>
                </wp:positionH>
                <wp:positionV relativeFrom="paragraph">
                  <wp:posOffset>1211580</wp:posOffset>
                </wp:positionV>
                <wp:extent cx="1892300" cy="15875"/>
                <wp:effectExtent l="10160" t="8890" r="12065" b="13335"/>
                <wp:wrapNone/>
                <wp:docPr id="1996887882"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2300" cy="15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B44EB87" id="_x0000_t32" coordsize="21600,21600" o:spt="32" o:oned="t" path="m,l21600,21600e" filled="f">
                <v:path arrowok="t" fillok="f" o:connecttype="none"/>
                <o:lock v:ext="edit" shapetype="t"/>
              </v:shapetype>
              <v:shape id="Straight Arrow Connector 5" o:spid="_x0000_s1026" type="#_x0000_t32" style="position:absolute;margin-left:137.8pt;margin-top:95.4pt;width:149pt;height:1.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"/>
            </w:pict>
          </mc:Fallback>
        </mc:AlternateContent>
      </w:r>
      <w:r w:rsidRPr="00A374B1">
        <w:rPr>
          <w:color w:val="auto"/>
        </w:rPr>
        <w:t>2. Cơ quan nhà nước có thẩm quyền theo quy định pháp luật về quản lý chất lượng sản phẩm vật liệu nổ công nghiệp tại địa phương có trách nhiệm tiếp nhận hồ sơ công bố hợp quy của tổ chức, cá nhân</w:t>
      </w:r>
      <w:r w:rsidRPr="00A374B1">
        <w:rPr>
          <w:color w:val="auto"/>
          <w:lang w:val="nl-NL"/>
        </w:rPr>
        <w:t xml:space="preserve"> </w:t>
      </w:r>
      <w:r w:rsidRPr="00A374B1">
        <w:rPr>
          <w:color w:val="auto"/>
        </w:rPr>
        <w:t>đăng ký công bố hợp quy theo quy định tại các Điều 11, 12, 13 và 14 Thông tư số 14/2026/TT-BKHCN</w:t>
      </w:r>
      <w:r w:rsidRPr="00A374B1">
        <w:rPr>
          <w:color w:val="auto"/>
          <w:lang w:val="nl-NL"/>
        </w:rPr>
        <w:t>, kiểm tra, đôn đốc về thực hiện các thủ tục công bố hợp quy theo quy định tại Quy chuẩn kỹ thuật này và</w:t>
      </w:r>
      <w:r w:rsidRPr="00A374B1">
        <w:rPr>
          <w:color w:val="auto"/>
        </w:rPr>
        <w:t xml:space="preserve"> kiểm tra việc thực hiện quy chuẩn này trên địa bàn.</w:t>
      </w:r>
      <w:r w:rsidRPr="00A374B1">
        <w:rPr>
          <w:color w:val="auto"/>
          <w:lang w:val="nl-NL"/>
        </w:rPr>
        <w:t>/.</w:t>
      </w:r>
      <w:bookmarkEnd w:id="2"/>
      <w:bookmarkEnd w:id="5"/>
    </w:p>
    <w:p w14:paraId="4E4E1C2F" w14:textId="77777777" w:rsidR="00BB26D5" w:rsidRDefault="00BB26D5">
      <w:pPr>
        <w:spacing w:after="0" w:line="240" w:lineRule="auto"/>
        <w:rPr>
          <w:sz w:val="4"/>
          <w:szCs w:val="4"/>
        </w:rPr>
      </w:pPr>
      <w:r>
        <w:rPr>
          <w:sz w:val="4"/>
          <w:szCs w:val="4"/>
        </w:rPr>
        <w:br w:type="page"/>
      </w:r>
    </w:p>
    <w:p w14:paraId="3D802A65" w14:textId="0B0DCEB8" w:rsidR="00BB26D5" w:rsidRPr="00591A29" w:rsidRDefault="00BB26D5" w:rsidP="00BB26D5">
      <w:pPr>
        <w:keepNext/>
        <w:widowControl w:val="0"/>
        <w:jc w:val="center"/>
        <w:rPr>
          <w:rFonts w:ascii="Arial" w:hAnsi="Arial" w:cs="Arial"/>
          <w:b/>
          <w:bCs/>
          <w:sz w:val="24"/>
          <w:szCs w:val="26"/>
        </w:rPr>
      </w:pPr>
      <w:r w:rsidRPr="00591A29">
        <w:rPr>
          <w:noProof/>
        </w:rPr>
        <w:lastRenderedPageBreak/>
        <mc:AlternateContent>
          <mc:Choice Requires="wps">
            <w:drawing>
              <wp:anchor distT="0" distB="0" distL="114300" distR="114300" simplePos="0" relativeHeight="251665408" behindDoc="0" locked="0" layoutInCell="0" allowOverlap="1" wp14:anchorId="1269E7C2" wp14:editId="27ABF61F">
                <wp:simplePos x="0" y="0"/>
                <wp:positionH relativeFrom="column">
                  <wp:posOffset>-21590</wp:posOffset>
                </wp:positionH>
                <wp:positionV relativeFrom="paragraph">
                  <wp:posOffset>-320675</wp:posOffset>
                </wp:positionV>
                <wp:extent cx="1771650" cy="219075"/>
                <wp:effectExtent l="0" t="0" r="0" b="9525"/>
                <wp:wrapNone/>
                <wp:docPr id="34"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1650" cy="2190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1058E4" id="Rectangle 11" o:spid="_x0000_s1026" style="position:absolute;margin-left:-1.7pt;margin-top:-25.25pt;width:139.5pt;height:17.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" o:allowincell="f" stroked="f"/>
            </w:pict>
          </mc:Fallback>
        </mc:AlternateContent>
      </w:r>
      <w:r w:rsidRPr="00591A29">
        <w:rPr>
          <w:rFonts w:ascii="Arial" w:hAnsi="Arial" w:cs="Arial"/>
          <w:b/>
          <w:bCs/>
          <w:sz w:val="24"/>
          <w:szCs w:val="26"/>
        </w:rPr>
        <w:t xml:space="preserve">  </w:t>
      </w:r>
      <w:r w:rsidRPr="00591A29">
        <w:rPr>
          <w:rFonts w:ascii="Arial" w:hAnsi="Arial" w:cs="Arial"/>
          <w:b/>
          <w:noProof/>
          <w:sz w:val="24"/>
          <w:szCs w:val="26"/>
        </w:rPr>
        <w:drawing>
          <wp:inline distT="0" distB="0" distL="0" distR="0" wp14:anchorId="610678CE" wp14:editId="37306869">
            <wp:extent cx="1092835" cy="1128395"/>
            <wp:effectExtent l="0" t="0" r="0" b="0"/>
            <wp:docPr id="93010703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92835" cy="1128395"/>
                    </a:xfrm>
                    <a:prstGeom prst="rect">
                      <a:avLst/>
                    </a:prstGeom>
                    <a:noFill/>
                    <a:ln>
                      <a:noFill/>
                    </a:ln>
                  </pic:spPr>
                </pic:pic>
              </a:graphicData>
            </a:graphic>
          </wp:inline>
        </w:drawing>
      </w:r>
    </w:p>
    <w:p w14:paraId="5AEC325A" w14:textId="77777777" w:rsidR="00BB26D5" w:rsidRPr="00591A29" w:rsidRDefault="00BB26D5" w:rsidP="007F2E3B">
      <w:pPr>
        <w:widowControl w:val="0"/>
        <w:spacing w:after="120" w:line="240" w:lineRule="auto"/>
        <w:jc w:val="center"/>
        <w:rPr>
          <w:rFonts w:ascii="Arial" w:hAnsi="Arial" w:cs="Arial"/>
          <w:szCs w:val="28"/>
        </w:rPr>
      </w:pPr>
      <w:r w:rsidRPr="00591A29">
        <w:rPr>
          <w:rFonts w:ascii="Arial" w:hAnsi="Arial" w:cs="Arial"/>
          <w:szCs w:val="28"/>
        </w:rPr>
        <w:t>CỘNG HÒA XÃ HỘI CHỦ NGHĨA VIỆT NAM</w:t>
      </w:r>
    </w:p>
    <w:p w14:paraId="3254901F" w14:textId="77777777" w:rsidR="00BB26D5" w:rsidRPr="00591A29" w:rsidRDefault="00BB26D5" w:rsidP="007F2E3B">
      <w:pPr>
        <w:widowControl w:val="0"/>
        <w:spacing w:after="120" w:line="240" w:lineRule="auto"/>
        <w:rPr>
          <w:rFonts w:ascii="Arial" w:hAnsi="Arial" w:cs="Arial"/>
          <w:b/>
          <w:bCs/>
          <w:sz w:val="24"/>
          <w:szCs w:val="28"/>
        </w:rPr>
      </w:pPr>
    </w:p>
    <w:p w14:paraId="7129BE8A" w14:textId="77777777" w:rsidR="00BB26D5" w:rsidRPr="00591A29" w:rsidRDefault="00BB26D5" w:rsidP="007F2E3B">
      <w:pPr>
        <w:widowControl w:val="0"/>
        <w:spacing w:after="120" w:line="240" w:lineRule="auto"/>
        <w:rPr>
          <w:rFonts w:ascii="Arial" w:hAnsi="Arial" w:cs="Arial"/>
          <w:b/>
          <w:bCs/>
          <w:sz w:val="24"/>
          <w:szCs w:val="36"/>
        </w:rPr>
      </w:pPr>
    </w:p>
    <w:p w14:paraId="697FA6B2" w14:textId="77777777" w:rsidR="00BB26D5" w:rsidRDefault="00BB26D5" w:rsidP="007F2E3B">
      <w:pPr>
        <w:widowControl w:val="0"/>
        <w:spacing w:after="120" w:line="240" w:lineRule="auto"/>
        <w:jc w:val="center"/>
        <w:rPr>
          <w:rFonts w:ascii="Arial" w:hAnsi="Arial" w:cs="Arial"/>
          <w:b/>
          <w:sz w:val="24"/>
          <w:szCs w:val="34"/>
        </w:rPr>
      </w:pPr>
    </w:p>
    <w:p w14:paraId="5BC8121D" w14:textId="77777777" w:rsidR="007F2E3B" w:rsidRDefault="007F2E3B" w:rsidP="007F2E3B">
      <w:pPr>
        <w:widowControl w:val="0"/>
        <w:spacing w:after="120" w:line="240" w:lineRule="auto"/>
        <w:jc w:val="center"/>
        <w:rPr>
          <w:rFonts w:ascii="Arial" w:hAnsi="Arial" w:cs="Arial"/>
          <w:b/>
          <w:sz w:val="24"/>
          <w:szCs w:val="34"/>
        </w:rPr>
      </w:pPr>
    </w:p>
    <w:p w14:paraId="5D2C1EF8" w14:textId="77777777" w:rsidR="007F2E3B" w:rsidRPr="00591A29" w:rsidRDefault="007F2E3B" w:rsidP="007F2E3B">
      <w:pPr>
        <w:widowControl w:val="0"/>
        <w:spacing w:after="120" w:line="240" w:lineRule="auto"/>
        <w:jc w:val="center"/>
        <w:rPr>
          <w:rFonts w:ascii="Arial" w:hAnsi="Arial" w:cs="Arial"/>
          <w:b/>
          <w:sz w:val="24"/>
          <w:szCs w:val="34"/>
        </w:rPr>
      </w:pPr>
    </w:p>
    <w:p w14:paraId="6B765644" w14:textId="77777777" w:rsidR="00BB26D5" w:rsidRPr="00591A29" w:rsidRDefault="00BB26D5" w:rsidP="007F2E3B">
      <w:pPr>
        <w:widowControl w:val="0"/>
        <w:spacing w:after="120" w:line="240" w:lineRule="auto"/>
        <w:jc w:val="center"/>
        <w:rPr>
          <w:rFonts w:ascii="Arial" w:hAnsi="Arial" w:cs="Arial"/>
          <w:b/>
          <w:sz w:val="24"/>
          <w:szCs w:val="34"/>
        </w:rPr>
      </w:pPr>
    </w:p>
    <w:p w14:paraId="35D855F5" w14:textId="77777777" w:rsidR="00BB26D5" w:rsidRPr="00591A29" w:rsidRDefault="00BB26D5" w:rsidP="007F2E3B">
      <w:pPr>
        <w:widowControl w:val="0"/>
        <w:spacing w:after="120" w:line="240" w:lineRule="auto"/>
        <w:jc w:val="center"/>
        <w:rPr>
          <w:rFonts w:ascii="Arial" w:hAnsi="Arial" w:cs="Arial"/>
          <w:b/>
          <w:sz w:val="24"/>
          <w:szCs w:val="34"/>
        </w:rPr>
      </w:pPr>
    </w:p>
    <w:p w14:paraId="4766572B" w14:textId="77777777" w:rsidR="00BB26D5" w:rsidRPr="00591A29" w:rsidRDefault="00BB26D5" w:rsidP="007F2E3B">
      <w:pPr>
        <w:widowControl w:val="0"/>
        <w:spacing w:after="120" w:line="240" w:lineRule="auto"/>
        <w:jc w:val="center"/>
        <w:rPr>
          <w:rFonts w:ascii="Arial" w:hAnsi="Arial" w:cs="Arial"/>
          <w:b/>
          <w:sz w:val="32"/>
          <w:szCs w:val="32"/>
        </w:rPr>
      </w:pPr>
      <w:r w:rsidRPr="00591A29">
        <w:rPr>
          <w:rFonts w:ascii="Arial" w:hAnsi="Arial" w:cs="Arial"/>
          <w:b/>
          <w:sz w:val="32"/>
          <w:szCs w:val="32"/>
        </w:rPr>
        <w:t>SỬA ĐỔI 01:2026 QCVN 03 :2020/BCT</w:t>
      </w:r>
    </w:p>
    <w:p w14:paraId="325732D7" w14:textId="77777777" w:rsidR="007F2E3B" w:rsidRDefault="007F2E3B" w:rsidP="007F2E3B">
      <w:pPr>
        <w:widowControl w:val="0"/>
        <w:spacing w:before="360" w:after="120" w:line="240" w:lineRule="auto"/>
        <w:jc w:val="center"/>
        <w:rPr>
          <w:rFonts w:ascii="Arial" w:hAnsi="Arial" w:cs="Arial"/>
          <w:b/>
          <w:bCs/>
          <w:sz w:val="32"/>
          <w:szCs w:val="32"/>
        </w:rPr>
      </w:pPr>
    </w:p>
    <w:p w14:paraId="5219A8AE" w14:textId="256BC452" w:rsidR="00BB26D5" w:rsidRPr="00591A29" w:rsidRDefault="00BB26D5" w:rsidP="007F2E3B">
      <w:pPr>
        <w:widowControl w:val="0"/>
        <w:spacing w:before="360" w:after="120" w:line="240" w:lineRule="auto"/>
        <w:jc w:val="center"/>
        <w:rPr>
          <w:rFonts w:ascii="Arial" w:hAnsi="Arial" w:cs="Arial"/>
          <w:b/>
          <w:bCs/>
          <w:sz w:val="32"/>
          <w:szCs w:val="32"/>
        </w:rPr>
      </w:pPr>
      <w:r w:rsidRPr="00591A29">
        <w:rPr>
          <w:rFonts w:ascii="Arial" w:hAnsi="Arial" w:cs="Arial"/>
          <w:b/>
          <w:bCs/>
          <w:sz w:val="32"/>
          <w:szCs w:val="32"/>
        </w:rPr>
        <w:t xml:space="preserve">QUY CHUẨN KỸ THUẬT QUỐC GIA </w:t>
      </w:r>
    </w:p>
    <w:p w14:paraId="3D68EF48" w14:textId="77777777" w:rsidR="00BB26D5" w:rsidRPr="00591A29" w:rsidRDefault="00BB26D5" w:rsidP="007F2E3B">
      <w:pPr>
        <w:widowControl w:val="0"/>
        <w:spacing w:after="120" w:line="240" w:lineRule="auto"/>
        <w:jc w:val="center"/>
        <w:rPr>
          <w:rFonts w:ascii="Arial" w:hAnsi="Arial" w:cs="Arial"/>
          <w:b/>
          <w:sz w:val="32"/>
          <w:szCs w:val="32"/>
        </w:rPr>
      </w:pPr>
      <w:r w:rsidRPr="00591A29">
        <w:rPr>
          <w:rFonts w:ascii="Arial" w:hAnsi="Arial" w:cs="Arial"/>
          <w:b/>
          <w:sz w:val="32"/>
          <w:szCs w:val="32"/>
        </w:rPr>
        <w:t>VỀ THUỐC NỔ NHŨ TƯƠNG NĂNG LƯỢNG CAO DÙNG CHO LỘ THIÊN</w:t>
      </w:r>
    </w:p>
    <w:p w14:paraId="7DB06F59" w14:textId="77777777" w:rsidR="00BB26D5" w:rsidRPr="00591A29" w:rsidRDefault="00BB26D5" w:rsidP="007F2E3B">
      <w:pPr>
        <w:pStyle w:val="Heading5"/>
        <w:keepNext w:val="0"/>
        <w:keepLines w:val="0"/>
        <w:widowControl w:val="0"/>
        <w:spacing w:before="240" w:after="120" w:line="240" w:lineRule="auto"/>
        <w:jc w:val="center"/>
        <w:rPr>
          <w:rFonts w:ascii="Arial" w:hAnsi="Arial" w:cs="Arial"/>
          <w:b/>
          <w:i/>
          <w:color w:val="auto"/>
          <w:szCs w:val="28"/>
        </w:rPr>
      </w:pPr>
      <w:r w:rsidRPr="00591A29">
        <w:rPr>
          <w:rFonts w:ascii="Arial" w:hAnsi="Arial" w:cs="Arial"/>
          <w:b/>
          <w:i/>
          <w:color w:val="auto"/>
          <w:szCs w:val="28"/>
        </w:rPr>
        <w:t>Amendment 01:2026 QCVN 03:2020/BCT</w:t>
      </w:r>
    </w:p>
    <w:p w14:paraId="74ACB37F" w14:textId="77777777" w:rsidR="00BB26D5" w:rsidRPr="00591A29" w:rsidRDefault="00BB26D5" w:rsidP="007F2E3B">
      <w:pPr>
        <w:pStyle w:val="Heading5"/>
        <w:keepNext w:val="0"/>
        <w:keepLines w:val="0"/>
        <w:widowControl w:val="0"/>
        <w:spacing w:before="240" w:after="120" w:line="240" w:lineRule="auto"/>
        <w:jc w:val="center"/>
        <w:rPr>
          <w:rFonts w:ascii="Arial" w:hAnsi="Arial" w:cs="Arial"/>
          <w:b/>
          <w:i/>
          <w:color w:val="auto"/>
          <w:szCs w:val="28"/>
        </w:rPr>
      </w:pPr>
      <w:r w:rsidRPr="00591A29">
        <w:rPr>
          <w:rFonts w:ascii="Arial" w:hAnsi="Arial" w:cs="Arial"/>
          <w:b/>
          <w:i/>
          <w:color w:val="auto"/>
          <w:szCs w:val="28"/>
        </w:rPr>
        <w:t>National technical regulation on high-energy</w:t>
      </w:r>
      <w:r w:rsidRPr="00591A29">
        <w:rPr>
          <w:rFonts w:ascii="Arial" w:hAnsi="Arial" w:cs="Arial"/>
          <w:b/>
          <w:i/>
          <w:color w:val="auto"/>
          <w:sz w:val="24"/>
          <w:szCs w:val="24"/>
        </w:rPr>
        <w:t xml:space="preserve"> </w:t>
      </w:r>
      <w:r w:rsidRPr="00591A29">
        <w:rPr>
          <w:rFonts w:ascii="Arial" w:hAnsi="Arial" w:cs="Arial"/>
          <w:b/>
          <w:i/>
          <w:color w:val="auto"/>
          <w:szCs w:val="28"/>
        </w:rPr>
        <w:t>emulsion explosives for use in opencast</w:t>
      </w:r>
    </w:p>
    <w:p w14:paraId="206F0D3E" w14:textId="77777777" w:rsidR="00BB26D5" w:rsidRPr="00591A29" w:rsidRDefault="00BB26D5" w:rsidP="007F2E3B">
      <w:pPr>
        <w:pStyle w:val="HANOI-O"/>
        <w:widowControl w:val="0"/>
        <w:spacing w:after="120" w:line="240" w:lineRule="auto"/>
        <w:rPr>
          <w:rFonts w:ascii="Arial" w:hAnsi="Arial" w:cs="Arial"/>
          <w:szCs w:val="28"/>
        </w:rPr>
      </w:pPr>
    </w:p>
    <w:p w14:paraId="5F5BD1F9" w14:textId="77777777" w:rsidR="00BB26D5" w:rsidRPr="00591A29" w:rsidRDefault="00BB26D5" w:rsidP="007F2E3B">
      <w:pPr>
        <w:pStyle w:val="HANOI-O"/>
        <w:widowControl w:val="0"/>
        <w:spacing w:after="120" w:line="240" w:lineRule="auto"/>
        <w:rPr>
          <w:rFonts w:ascii="Arial" w:hAnsi="Arial" w:cs="Arial"/>
          <w:szCs w:val="28"/>
        </w:rPr>
      </w:pPr>
    </w:p>
    <w:p w14:paraId="60931E1D" w14:textId="77777777" w:rsidR="00BB26D5" w:rsidRPr="00591A29" w:rsidRDefault="00BB26D5" w:rsidP="007F2E3B">
      <w:pPr>
        <w:pStyle w:val="HANOI-O"/>
        <w:widowControl w:val="0"/>
        <w:spacing w:after="120" w:line="240" w:lineRule="auto"/>
        <w:rPr>
          <w:rFonts w:ascii="Arial" w:hAnsi="Arial" w:cs="Arial"/>
          <w:szCs w:val="28"/>
        </w:rPr>
      </w:pPr>
    </w:p>
    <w:p w14:paraId="06F72484" w14:textId="77777777" w:rsidR="00BB26D5" w:rsidRDefault="00BB26D5" w:rsidP="007F2E3B">
      <w:pPr>
        <w:pStyle w:val="HANOI-O"/>
        <w:widowControl w:val="0"/>
        <w:spacing w:after="120" w:line="240" w:lineRule="auto"/>
        <w:rPr>
          <w:rFonts w:ascii="Arial" w:hAnsi="Arial" w:cs="Arial"/>
          <w:szCs w:val="28"/>
        </w:rPr>
      </w:pPr>
    </w:p>
    <w:p w14:paraId="04078DF7" w14:textId="77777777" w:rsidR="007F2E3B" w:rsidRPr="00591A29" w:rsidRDefault="007F2E3B" w:rsidP="007F2E3B">
      <w:pPr>
        <w:pStyle w:val="HANOI-O"/>
        <w:widowControl w:val="0"/>
        <w:spacing w:after="120" w:line="240" w:lineRule="auto"/>
        <w:rPr>
          <w:rFonts w:ascii="Arial" w:hAnsi="Arial" w:cs="Arial"/>
          <w:szCs w:val="28"/>
        </w:rPr>
      </w:pPr>
    </w:p>
    <w:p w14:paraId="07FA5CBA" w14:textId="77777777" w:rsidR="00BB26D5" w:rsidRPr="00591A29" w:rsidRDefault="00BB26D5" w:rsidP="007F2E3B">
      <w:pPr>
        <w:pStyle w:val="HANOI-O"/>
        <w:widowControl w:val="0"/>
        <w:spacing w:after="120" w:line="240" w:lineRule="auto"/>
        <w:rPr>
          <w:rFonts w:ascii="Arial" w:hAnsi="Arial" w:cs="Arial"/>
          <w:sz w:val="28"/>
          <w:szCs w:val="28"/>
          <w:lang w:val="en-US"/>
        </w:rPr>
      </w:pPr>
    </w:p>
    <w:p w14:paraId="2AC402A5" w14:textId="77777777" w:rsidR="00BB26D5" w:rsidRPr="00591A29" w:rsidRDefault="00BB26D5" w:rsidP="007F2E3B">
      <w:pPr>
        <w:pStyle w:val="HANOI-O"/>
        <w:widowControl w:val="0"/>
        <w:spacing w:after="120" w:line="240" w:lineRule="auto"/>
        <w:rPr>
          <w:rFonts w:ascii="Arial" w:hAnsi="Arial" w:cs="Arial"/>
          <w:sz w:val="28"/>
          <w:szCs w:val="28"/>
          <w:lang w:val="en-US"/>
        </w:rPr>
      </w:pPr>
    </w:p>
    <w:p w14:paraId="3CA63AD3" w14:textId="77777777" w:rsidR="00BB26D5" w:rsidRPr="00591A29" w:rsidRDefault="00BB26D5" w:rsidP="007F2E3B">
      <w:pPr>
        <w:pStyle w:val="HANOI-O"/>
        <w:widowControl w:val="0"/>
        <w:spacing w:after="120" w:line="240" w:lineRule="auto"/>
        <w:rPr>
          <w:rFonts w:ascii="Arial" w:hAnsi="Arial" w:cs="Arial"/>
          <w:sz w:val="28"/>
          <w:szCs w:val="28"/>
          <w:lang w:val="en-US"/>
        </w:rPr>
      </w:pPr>
    </w:p>
    <w:p w14:paraId="502B840C" w14:textId="77777777" w:rsidR="00BB26D5" w:rsidRPr="00591A29" w:rsidRDefault="00BB26D5" w:rsidP="007F2E3B">
      <w:pPr>
        <w:pStyle w:val="HANOI-O"/>
        <w:widowControl w:val="0"/>
        <w:spacing w:after="120" w:line="240" w:lineRule="auto"/>
        <w:rPr>
          <w:rFonts w:ascii="Arial" w:hAnsi="Arial" w:cs="Arial"/>
          <w:sz w:val="28"/>
          <w:szCs w:val="28"/>
          <w:lang w:val="en-US"/>
        </w:rPr>
      </w:pPr>
    </w:p>
    <w:p w14:paraId="3075A092" w14:textId="77777777" w:rsidR="00BB26D5" w:rsidRPr="00591A29" w:rsidRDefault="00BB26D5" w:rsidP="007F2E3B">
      <w:pPr>
        <w:pStyle w:val="HANOI-O"/>
        <w:widowControl w:val="0"/>
        <w:spacing w:after="120" w:line="240" w:lineRule="auto"/>
        <w:rPr>
          <w:rFonts w:ascii="Arial" w:hAnsi="Arial" w:cs="Arial"/>
          <w:szCs w:val="24"/>
          <w:lang w:val="en-US"/>
        </w:rPr>
      </w:pPr>
    </w:p>
    <w:p w14:paraId="2B9DBD35" w14:textId="77777777" w:rsidR="00BB26D5" w:rsidRPr="00591A29" w:rsidRDefault="00BB26D5" w:rsidP="007F2E3B">
      <w:pPr>
        <w:pStyle w:val="HANOI-O"/>
        <w:widowControl w:val="0"/>
        <w:spacing w:after="120" w:line="240" w:lineRule="auto"/>
        <w:rPr>
          <w:rFonts w:ascii="Arial" w:hAnsi="Arial" w:cs="Arial"/>
          <w:szCs w:val="24"/>
          <w:lang w:val="en-US"/>
        </w:rPr>
      </w:pPr>
      <w:r w:rsidRPr="00591A29">
        <w:rPr>
          <w:rFonts w:ascii="Arial" w:hAnsi="Arial" w:cs="Arial"/>
          <w:szCs w:val="24"/>
        </w:rPr>
        <w:t>HÀ NỘI - 20</w:t>
      </w:r>
      <w:r w:rsidRPr="00591A29">
        <w:rPr>
          <w:rFonts w:ascii="Arial" w:hAnsi="Arial" w:cs="Arial"/>
          <w:szCs w:val="24"/>
          <w:lang w:val="en-US"/>
        </w:rPr>
        <w:t>26</w:t>
      </w:r>
    </w:p>
    <w:p w14:paraId="6EA69890" w14:textId="77777777" w:rsidR="00BB26D5" w:rsidRDefault="00BB26D5" w:rsidP="00BB26D5">
      <w:pPr>
        <w:spacing w:after="120"/>
        <w:jc w:val="center"/>
        <w:rPr>
          <w:rFonts w:ascii="Arial" w:hAnsi="Arial" w:cs="Arial"/>
          <w:b/>
          <w:sz w:val="24"/>
          <w:szCs w:val="24"/>
        </w:rPr>
      </w:pPr>
    </w:p>
    <w:p w14:paraId="5D706E9F" w14:textId="3C71A3D3" w:rsidR="00BB26D5" w:rsidRPr="00591A29" w:rsidRDefault="00BB26D5" w:rsidP="00BB26D5">
      <w:pPr>
        <w:spacing w:after="120"/>
        <w:jc w:val="center"/>
        <w:rPr>
          <w:rFonts w:ascii="Arial" w:hAnsi="Arial" w:cs="Arial"/>
          <w:b/>
          <w:sz w:val="24"/>
          <w:szCs w:val="24"/>
        </w:rPr>
      </w:pPr>
      <w:r w:rsidRPr="00591A29">
        <w:rPr>
          <w:rFonts w:ascii="Arial" w:hAnsi="Arial" w:cs="Arial"/>
          <w:b/>
          <w:sz w:val="24"/>
          <w:szCs w:val="24"/>
        </w:rPr>
        <w:t xml:space="preserve">LỜI NÓI </w:t>
      </w:r>
      <w:r w:rsidRPr="00591A29">
        <w:rPr>
          <w:rFonts w:ascii="Arial" w:hAnsi="Arial" w:cs="Arial" w:hint="eastAsia"/>
          <w:b/>
          <w:sz w:val="24"/>
          <w:szCs w:val="24"/>
        </w:rPr>
        <w:t>Đ</w:t>
      </w:r>
      <w:r w:rsidRPr="00591A29">
        <w:rPr>
          <w:rFonts w:ascii="Arial" w:hAnsi="Arial" w:cs="Arial"/>
          <w:b/>
          <w:sz w:val="24"/>
          <w:szCs w:val="24"/>
        </w:rPr>
        <w:t>ẦU</w:t>
      </w:r>
    </w:p>
    <w:p w14:paraId="3D50B7D5" w14:textId="77777777" w:rsidR="00BB26D5" w:rsidRPr="00591A29" w:rsidRDefault="00BB26D5" w:rsidP="00BB26D5">
      <w:pPr>
        <w:spacing w:after="120"/>
        <w:ind w:firstLine="709"/>
        <w:jc w:val="both"/>
        <w:rPr>
          <w:rFonts w:ascii="Arial" w:hAnsi="Arial" w:cs="Arial"/>
          <w:sz w:val="24"/>
          <w:szCs w:val="24"/>
        </w:rPr>
      </w:pPr>
      <w:r w:rsidRPr="00591A29">
        <w:rPr>
          <w:rFonts w:ascii="Arial" w:hAnsi="Arial" w:cs="Arial"/>
          <w:sz w:val="24"/>
          <w:szCs w:val="24"/>
        </w:rPr>
        <w:t>Sửa đổi 01:2026 QCVN 03:2020/BCT sửa đổi, bổ sung một số quy định của QCVN 03:2020/BCT.</w:t>
      </w:r>
    </w:p>
    <w:p w14:paraId="5CA939B3" w14:textId="77777777" w:rsidR="00BB26D5" w:rsidRPr="00591A29" w:rsidRDefault="00BB26D5" w:rsidP="00BB26D5">
      <w:pPr>
        <w:spacing w:after="120" w:line="288" w:lineRule="auto"/>
        <w:ind w:firstLine="709"/>
        <w:jc w:val="both"/>
        <w:rPr>
          <w:rFonts w:ascii="Arial" w:hAnsi="Arial" w:cs="Arial"/>
          <w:sz w:val="24"/>
          <w:szCs w:val="24"/>
        </w:rPr>
      </w:pPr>
      <w:r w:rsidRPr="00591A29">
        <w:rPr>
          <w:rFonts w:ascii="Arial" w:hAnsi="Arial" w:cs="Arial"/>
          <w:sz w:val="24"/>
          <w:szCs w:val="24"/>
        </w:rPr>
        <w:t>Sửa đổi 01:2026 QCVN 03:2020/BCT do Tổ soạn thảo Sửa đổi các Quy chuẩn kỹ thuật Quốc gia về vật liệu nổ công nghiệp biên soạn, Cục Kỹ thuật an toàn và Môi trường công nghiệp trình duyệt, Bộ Khoa học và Công nghệ có ý kiến, Bộ trưởng Bộ Công Thương ban hành theo Thông tư số</w:t>
      </w:r>
      <w:r>
        <w:rPr>
          <w:rFonts w:ascii="Arial" w:hAnsi="Arial" w:cs="Arial"/>
          <w:sz w:val="24"/>
          <w:szCs w:val="24"/>
        </w:rPr>
        <w:t xml:space="preserve"> 45</w:t>
      </w:r>
      <w:r w:rsidRPr="00591A29">
        <w:rPr>
          <w:rFonts w:ascii="Arial" w:hAnsi="Arial" w:cs="Arial"/>
          <w:sz w:val="24"/>
          <w:szCs w:val="24"/>
        </w:rPr>
        <w:t xml:space="preserve">/2026/TT-BCT ngày </w:t>
      </w:r>
      <w:r>
        <w:rPr>
          <w:rFonts w:ascii="Arial" w:hAnsi="Arial" w:cs="Arial"/>
          <w:sz w:val="24"/>
          <w:szCs w:val="24"/>
        </w:rPr>
        <w:t xml:space="preserve">28 </w:t>
      </w:r>
      <w:r w:rsidRPr="00591A29">
        <w:rPr>
          <w:rFonts w:ascii="Arial" w:hAnsi="Arial" w:cs="Arial"/>
          <w:sz w:val="24"/>
          <w:szCs w:val="24"/>
        </w:rPr>
        <w:t>tháng</w:t>
      </w:r>
      <w:r>
        <w:rPr>
          <w:rFonts w:ascii="Arial" w:hAnsi="Arial" w:cs="Arial"/>
          <w:sz w:val="24"/>
          <w:szCs w:val="24"/>
        </w:rPr>
        <w:t xml:space="preserve"> 8</w:t>
      </w:r>
      <w:r w:rsidRPr="00591A29">
        <w:rPr>
          <w:rFonts w:ascii="Arial" w:hAnsi="Arial" w:cs="Arial"/>
          <w:sz w:val="24"/>
          <w:szCs w:val="24"/>
        </w:rPr>
        <w:t xml:space="preserve"> năm 2026. </w:t>
      </w:r>
    </w:p>
    <w:p w14:paraId="63176144" w14:textId="77777777" w:rsidR="00BB26D5" w:rsidRPr="00591A29" w:rsidRDefault="00BB26D5" w:rsidP="00BB26D5">
      <w:pPr>
        <w:spacing w:after="120" w:line="288" w:lineRule="auto"/>
        <w:ind w:firstLine="709"/>
        <w:jc w:val="both"/>
        <w:rPr>
          <w:rFonts w:ascii="Arial" w:hAnsi="Arial" w:cs="Arial"/>
          <w:sz w:val="24"/>
          <w:szCs w:val="24"/>
        </w:rPr>
      </w:pPr>
    </w:p>
    <w:p w14:paraId="12FB545C" w14:textId="357FA8BF" w:rsidR="00BB26D5" w:rsidRPr="00591A29" w:rsidRDefault="00BB26D5" w:rsidP="00BB26D5">
      <w:pPr>
        <w:pStyle w:val="HANOI-O"/>
        <w:keepNext/>
        <w:widowControl w:val="0"/>
        <w:spacing w:after="120" w:line="240" w:lineRule="auto"/>
        <w:rPr>
          <w:rFonts w:ascii="Arial" w:hAnsi="Arial" w:cs="Arial"/>
          <w:sz w:val="28"/>
          <w:szCs w:val="28"/>
        </w:rPr>
      </w:pPr>
      <w:r w:rsidRPr="00591A29">
        <w:rPr>
          <w:rFonts w:ascii="Arial" w:hAnsi="Arial" w:cs="Arial"/>
          <w:sz w:val="28"/>
          <w:szCs w:val="28"/>
        </w:rPr>
        <w:br w:type="page"/>
      </w:r>
      <w:bookmarkStart w:id="6" w:name="_Hlk227574355"/>
      <w:r w:rsidRPr="00591A29">
        <w:rPr>
          <w:rFonts w:ascii="Arial" w:hAnsi="Arial" w:cs="Arial"/>
          <w:noProof/>
          <w:sz w:val="28"/>
          <w:szCs w:val="28"/>
          <w:lang w:eastAsia="zh-TW"/>
        </w:rPr>
        <w:lastRenderedPageBreak/>
        <mc:AlternateContent>
          <mc:Choice Requires="wps">
            <w:drawing>
              <wp:anchor distT="0" distB="0" distL="114300" distR="114300" simplePos="0" relativeHeight="251666432" behindDoc="0" locked="0" layoutInCell="1" allowOverlap="1" wp14:anchorId="03ECC962" wp14:editId="71ED3E65">
                <wp:simplePos x="0" y="0"/>
                <wp:positionH relativeFrom="column">
                  <wp:posOffset>-117475</wp:posOffset>
                </wp:positionH>
                <wp:positionV relativeFrom="paragraph">
                  <wp:posOffset>-516890</wp:posOffset>
                </wp:positionV>
                <wp:extent cx="5821045" cy="295910"/>
                <wp:effectExtent l="0" t="0" r="0" b="1270"/>
                <wp:wrapNone/>
                <wp:docPr id="28528757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1045" cy="2959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557278" w14:textId="77777777" w:rsidR="00BB26D5" w:rsidRDefault="00BB26D5" w:rsidP="00BB26D5"/>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3ECC962" id="Text Box 9" o:spid="_x0000_s1027" type="#_x0000_t202" style="position:absolute;left:0;text-align:left;margin-left:-9.25pt;margin-top:-40.7pt;width:458.35pt;height:23.3pt;z-index:2516664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" stroked="f">
                <v:textbox style="mso-fit-shape-to-text:t">
                  <w:txbxContent>
                    <w:p w14:paraId="50557278" w14:textId="77777777" w:rsidR="00BB26D5" w:rsidRDefault="00BB26D5" w:rsidP="00BB26D5"/>
                  </w:txbxContent>
                </v:textbox>
              </v:shape>
            </w:pict>
          </mc:Fallback>
        </mc:AlternateContent>
      </w:r>
      <w:r w:rsidRPr="00591A29">
        <w:rPr>
          <w:rFonts w:ascii="Arial" w:hAnsi="Arial" w:cs="Arial"/>
          <w:szCs w:val="24"/>
        </w:rPr>
        <w:t>SỬA ĐỔI 01:2026 QCVN 03:2020/BCT</w:t>
      </w:r>
      <w:bookmarkEnd w:id="6"/>
    </w:p>
    <w:p w14:paraId="4EDFFB0D" w14:textId="77777777" w:rsidR="00BB26D5" w:rsidRPr="00591A29" w:rsidRDefault="00BB26D5" w:rsidP="00BB26D5">
      <w:pPr>
        <w:pStyle w:val="HANOI-O"/>
        <w:keepNext/>
        <w:widowControl w:val="0"/>
        <w:spacing w:line="240" w:lineRule="auto"/>
        <w:rPr>
          <w:rFonts w:ascii="Arial" w:hAnsi="Arial" w:cs="Arial"/>
          <w:spacing w:val="0"/>
          <w:szCs w:val="24"/>
          <w:lang w:val="en-US"/>
        </w:rPr>
      </w:pPr>
      <w:r w:rsidRPr="00591A29">
        <w:rPr>
          <w:rFonts w:ascii="Arial" w:hAnsi="Arial" w:cs="Arial"/>
          <w:spacing w:val="0"/>
          <w:szCs w:val="24"/>
        </w:rPr>
        <w:t xml:space="preserve">QUY CHUẨN KỸ THUẬT QUỐC GIA </w:t>
      </w:r>
    </w:p>
    <w:p w14:paraId="01AF1351" w14:textId="77777777" w:rsidR="00BB26D5" w:rsidRPr="00591A29" w:rsidRDefault="00BB26D5" w:rsidP="00BB26D5">
      <w:pPr>
        <w:pStyle w:val="HANOI-O"/>
        <w:keepNext/>
        <w:widowControl w:val="0"/>
        <w:spacing w:after="120" w:line="240" w:lineRule="auto"/>
        <w:rPr>
          <w:rFonts w:ascii="Arial" w:hAnsi="Arial" w:cs="Arial"/>
          <w:bCs/>
          <w:szCs w:val="34"/>
          <w:lang w:val="en-US"/>
        </w:rPr>
      </w:pPr>
      <w:r w:rsidRPr="00591A29">
        <w:rPr>
          <w:rFonts w:ascii="Arial" w:hAnsi="Arial" w:cs="Arial"/>
          <w:spacing w:val="0"/>
          <w:szCs w:val="24"/>
        </w:rPr>
        <w:t xml:space="preserve">VỀ </w:t>
      </w:r>
      <w:r w:rsidRPr="00591A29">
        <w:rPr>
          <w:rFonts w:ascii="Arial" w:hAnsi="Arial" w:cs="Arial"/>
          <w:bCs/>
          <w:spacing w:val="0"/>
          <w:szCs w:val="34"/>
          <w:lang w:val="en-US"/>
        </w:rPr>
        <w:t>THUỐC NỔ NHŨ TƯƠNG NĂNG LƯỢNG CAO DÙNG CHO LỘ THIÊN</w:t>
      </w:r>
    </w:p>
    <w:p w14:paraId="3484CBFD" w14:textId="77777777" w:rsidR="00BB26D5" w:rsidRPr="00591A29" w:rsidRDefault="00BB26D5" w:rsidP="00BB26D5">
      <w:pPr>
        <w:spacing w:before="120"/>
        <w:jc w:val="center"/>
        <w:rPr>
          <w:rFonts w:ascii="Arial" w:hAnsi="Arial" w:cs="Arial"/>
          <w:b/>
          <w:i/>
          <w:sz w:val="24"/>
          <w:szCs w:val="24"/>
        </w:rPr>
      </w:pPr>
      <w:bookmarkStart w:id="7" w:name="_Hlk227574385"/>
      <w:r w:rsidRPr="00591A29">
        <w:rPr>
          <w:rFonts w:ascii="Arial" w:hAnsi="Arial" w:cs="Arial"/>
          <w:b/>
          <w:i/>
          <w:sz w:val="24"/>
          <w:szCs w:val="24"/>
        </w:rPr>
        <w:t>Amendment 01:2026 QCVN 03:2020/BCT</w:t>
      </w:r>
    </w:p>
    <w:bookmarkEnd w:id="7"/>
    <w:p w14:paraId="65928047" w14:textId="77777777" w:rsidR="00BB26D5" w:rsidRPr="00591A29" w:rsidRDefault="00BB26D5" w:rsidP="00BB26D5">
      <w:pPr>
        <w:spacing w:after="240"/>
        <w:jc w:val="center"/>
        <w:rPr>
          <w:rFonts w:ascii="Arial" w:hAnsi="Arial" w:cs="Arial"/>
          <w:b/>
          <w:i/>
          <w:sz w:val="24"/>
          <w:szCs w:val="24"/>
        </w:rPr>
      </w:pPr>
      <w:r w:rsidRPr="00591A29">
        <w:rPr>
          <w:rFonts w:ascii="Arial" w:hAnsi="Arial" w:cs="Arial"/>
          <w:b/>
          <w:i/>
          <w:sz w:val="24"/>
          <w:szCs w:val="24"/>
        </w:rPr>
        <w:t>National technical regulation on high-energy emulsion explosives for use in opencast</w:t>
      </w:r>
    </w:p>
    <w:p w14:paraId="40500CB1" w14:textId="77777777" w:rsidR="00BB26D5" w:rsidRPr="00591A29" w:rsidRDefault="00BB26D5" w:rsidP="00BB26D5">
      <w:pPr>
        <w:widowControl w:val="0"/>
        <w:spacing w:before="240" w:after="240"/>
        <w:ind w:firstLine="709"/>
        <w:jc w:val="center"/>
        <w:rPr>
          <w:rFonts w:ascii="Arial" w:hAnsi="Arial" w:cs="Arial"/>
          <w:b/>
          <w:sz w:val="24"/>
          <w:szCs w:val="24"/>
          <w:lang w:val="pt-BR"/>
        </w:rPr>
      </w:pPr>
      <w:r w:rsidRPr="00591A29">
        <w:rPr>
          <w:rFonts w:ascii="Arial" w:hAnsi="Arial" w:cs="Arial"/>
          <w:b/>
          <w:sz w:val="24"/>
          <w:szCs w:val="24"/>
          <w:lang w:val="pt-BR"/>
        </w:rPr>
        <w:t>III. QUY ĐỊNH VỀ QUẢN LÝ</w:t>
      </w:r>
    </w:p>
    <w:p w14:paraId="5A03C787" w14:textId="77777777" w:rsidR="00BB26D5" w:rsidRPr="00591A29" w:rsidRDefault="00BB26D5" w:rsidP="00BB26D5">
      <w:pPr>
        <w:widowControl w:val="0"/>
        <w:shd w:val="clear" w:color="auto" w:fill="FFFFFF"/>
        <w:spacing w:before="120" w:after="120" w:line="240" w:lineRule="auto"/>
        <w:ind w:firstLine="709"/>
        <w:jc w:val="both"/>
        <w:rPr>
          <w:rFonts w:ascii="Arial" w:hAnsi="Arial" w:cs="Arial"/>
          <w:b/>
          <w:sz w:val="24"/>
          <w:szCs w:val="24"/>
        </w:rPr>
      </w:pPr>
      <w:r w:rsidRPr="00591A29">
        <w:rPr>
          <w:rFonts w:ascii="Arial" w:hAnsi="Arial" w:cs="Arial"/>
          <w:b/>
          <w:sz w:val="24"/>
          <w:szCs w:val="24"/>
        </w:rPr>
        <w:t>Sửa đổi Điều 13 như sau:</w:t>
      </w:r>
    </w:p>
    <w:p w14:paraId="5E0A6F17" w14:textId="77777777" w:rsidR="00BB26D5" w:rsidRPr="00591A29" w:rsidRDefault="00BB26D5" w:rsidP="00BB26D5">
      <w:pPr>
        <w:widowControl w:val="0"/>
        <w:shd w:val="clear" w:color="auto" w:fill="FFFFFF"/>
        <w:spacing w:before="120" w:after="120" w:line="240" w:lineRule="auto"/>
        <w:ind w:firstLine="709"/>
        <w:jc w:val="both"/>
        <w:rPr>
          <w:rFonts w:ascii="Arial" w:hAnsi="Arial" w:cs="Arial"/>
          <w:b/>
          <w:sz w:val="24"/>
          <w:szCs w:val="24"/>
        </w:rPr>
      </w:pPr>
      <w:r w:rsidRPr="00591A29">
        <w:rPr>
          <w:rFonts w:ascii="Arial" w:hAnsi="Arial" w:cs="Arial"/>
          <w:b/>
          <w:sz w:val="24"/>
          <w:szCs w:val="24"/>
        </w:rPr>
        <w:t>13. Quy định về quản lý</w:t>
      </w:r>
    </w:p>
    <w:p w14:paraId="5154B885" w14:textId="77777777" w:rsidR="00BB26D5" w:rsidRPr="00591A29" w:rsidRDefault="00BB26D5" w:rsidP="00BB26D5">
      <w:pPr>
        <w:widowControl w:val="0"/>
        <w:shd w:val="clear" w:color="auto" w:fill="FFFFFF"/>
        <w:spacing w:before="120" w:after="120" w:line="240" w:lineRule="auto"/>
        <w:ind w:firstLine="709"/>
        <w:jc w:val="both"/>
        <w:rPr>
          <w:rFonts w:ascii="Arial" w:hAnsi="Arial" w:cs="Arial"/>
          <w:sz w:val="24"/>
          <w:szCs w:val="24"/>
        </w:rPr>
      </w:pPr>
      <w:r w:rsidRPr="00591A29">
        <w:rPr>
          <w:rFonts w:ascii="Arial" w:hAnsi="Arial" w:cs="Arial"/>
          <w:sz w:val="24"/>
          <w:szCs w:val="24"/>
        </w:rPr>
        <w:t xml:space="preserve">Thuốc nổ </w:t>
      </w:r>
      <w:r w:rsidRPr="00591A29">
        <w:rPr>
          <w:rFonts w:ascii="Arial" w:hAnsi="Arial" w:cs="Arial"/>
          <w:snapToGrid w:val="0"/>
          <w:sz w:val="24"/>
        </w:rPr>
        <w:t>nhũ tương năng lượng cao dùng cho lộ thiên</w:t>
      </w:r>
      <w:r w:rsidRPr="00591A29">
        <w:rPr>
          <w:rFonts w:ascii="Arial" w:hAnsi="Arial" w:cs="Arial"/>
          <w:sz w:val="24"/>
          <w:szCs w:val="24"/>
        </w:rPr>
        <w:t xml:space="preserve"> phải </w:t>
      </w:r>
      <w:r w:rsidRPr="00591A29">
        <w:rPr>
          <w:rFonts w:ascii="Arial" w:hAnsi="Arial" w:cs="Arial"/>
          <w:sz w:val="24"/>
          <w:szCs w:val="24"/>
          <w:shd w:val="clear" w:color="auto" w:fill="FFFFFF"/>
          <w:lang w:val="vi-VN"/>
        </w:rPr>
        <w:t xml:space="preserve">công bố hợp quy phù hợp quy định kỹ thuật tại </w:t>
      </w:r>
      <w:r w:rsidRPr="00591A29">
        <w:rPr>
          <w:rFonts w:ascii="Arial" w:hAnsi="Arial" w:cs="Arial"/>
          <w:sz w:val="24"/>
          <w:szCs w:val="24"/>
          <w:shd w:val="clear" w:color="auto" w:fill="FFFFFF"/>
        </w:rPr>
        <w:t>Điều 5</w:t>
      </w:r>
      <w:r w:rsidRPr="00591A29">
        <w:rPr>
          <w:rFonts w:ascii="Arial" w:hAnsi="Arial" w:cs="Arial"/>
          <w:sz w:val="24"/>
          <w:szCs w:val="24"/>
          <w:shd w:val="clear" w:color="auto" w:fill="FFFFFF"/>
          <w:lang w:val="vi-VN"/>
        </w:rPr>
        <w:t xml:space="preserve"> </w:t>
      </w:r>
      <w:r w:rsidRPr="00591A29">
        <w:rPr>
          <w:rFonts w:ascii="Arial" w:hAnsi="Arial" w:cs="Arial"/>
          <w:sz w:val="24"/>
          <w:szCs w:val="24"/>
          <w:shd w:val="clear" w:color="auto" w:fill="FFFFFF"/>
        </w:rPr>
        <w:t>của Q</w:t>
      </w:r>
      <w:r w:rsidRPr="00591A29">
        <w:rPr>
          <w:rFonts w:ascii="Arial" w:hAnsi="Arial" w:cs="Arial"/>
          <w:sz w:val="24"/>
          <w:szCs w:val="24"/>
          <w:shd w:val="clear" w:color="auto" w:fill="FFFFFF"/>
          <w:lang w:val="vi-VN"/>
        </w:rPr>
        <w:t>uy chuẩn kỹ thuật n</w:t>
      </w:r>
      <w:r w:rsidRPr="00591A29">
        <w:rPr>
          <w:rFonts w:ascii="Arial" w:hAnsi="Arial" w:cs="Arial"/>
          <w:sz w:val="24"/>
          <w:szCs w:val="24"/>
          <w:shd w:val="clear" w:color="auto" w:fill="FFFFFF"/>
        </w:rPr>
        <w:t>à</w:t>
      </w:r>
      <w:r w:rsidRPr="00591A29">
        <w:rPr>
          <w:rFonts w:ascii="Arial" w:hAnsi="Arial" w:cs="Arial"/>
          <w:sz w:val="24"/>
          <w:szCs w:val="24"/>
          <w:shd w:val="clear" w:color="auto" w:fill="FFFFFF"/>
          <w:lang w:val="vi-VN"/>
        </w:rPr>
        <w:t>y</w:t>
      </w:r>
      <w:r w:rsidRPr="00591A29">
        <w:rPr>
          <w:rFonts w:ascii="Arial" w:hAnsi="Arial" w:cs="Arial"/>
          <w:sz w:val="24"/>
          <w:szCs w:val="24"/>
          <w:shd w:val="clear" w:color="auto" w:fill="FFFFFF"/>
        </w:rPr>
        <w:t>, gắn dấu hợp quy (dấu CR)</w:t>
      </w:r>
      <w:r w:rsidRPr="00591A29">
        <w:rPr>
          <w:rFonts w:ascii="Arial" w:hAnsi="Arial" w:cs="Arial"/>
          <w:sz w:val="24"/>
          <w:szCs w:val="24"/>
          <w:shd w:val="clear" w:color="auto" w:fill="FFFFFF"/>
          <w:lang w:val="vi-VN"/>
        </w:rPr>
        <w:t xml:space="preserve"> và ghi nhãn hàng hóa trước khi lưu thông trên thị trường</w:t>
      </w:r>
      <w:r w:rsidRPr="00591A29">
        <w:rPr>
          <w:rFonts w:ascii="Arial" w:hAnsi="Arial" w:cs="Arial"/>
          <w:sz w:val="24"/>
          <w:szCs w:val="24"/>
          <w:shd w:val="clear" w:color="auto" w:fill="FFFFFF"/>
        </w:rPr>
        <w:t xml:space="preserve">. Việc ghi nhãn </w:t>
      </w:r>
      <w:r w:rsidRPr="00591A29">
        <w:rPr>
          <w:rFonts w:ascii="Arial" w:hAnsi="Arial" w:cs="Arial"/>
          <w:sz w:val="24"/>
          <w:szCs w:val="24"/>
        </w:rPr>
        <w:t xml:space="preserve">thuốc nổ </w:t>
      </w:r>
      <w:r w:rsidRPr="00591A29">
        <w:rPr>
          <w:rFonts w:ascii="Arial" w:hAnsi="Arial" w:cs="Arial"/>
          <w:snapToGrid w:val="0"/>
          <w:sz w:val="24"/>
        </w:rPr>
        <w:t>nhũ tương năng lượng cao dùng cho lộ thiên</w:t>
      </w:r>
      <w:r w:rsidRPr="00591A29">
        <w:rPr>
          <w:rFonts w:ascii="Arial" w:hAnsi="Arial" w:cs="Arial"/>
          <w:sz w:val="24"/>
          <w:szCs w:val="24"/>
        </w:rPr>
        <w:t xml:space="preserve"> </w:t>
      </w:r>
      <w:r w:rsidRPr="00591A29">
        <w:rPr>
          <w:rFonts w:ascii="Arial" w:hAnsi="Arial" w:cs="Arial"/>
          <w:sz w:val="24"/>
          <w:szCs w:val="24"/>
          <w:shd w:val="clear" w:color="auto" w:fill="FFFFFF"/>
        </w:rPr>
        <w:t>được t</w:t>
      </w:r>
      <w:r w:rsidRPr="00591A29">
        <w:rPr>
          <w:rFonts w:ascii="Arial" w:hAnsi="Arial" w:cs="Arial"/>
          <w:sz w:val="24"/>
          <w:szCs w:val="24"/>
        </w:rPr>
        <w:t>hực hiện theo quy định tại Nghị định số 37/2026/NĐ-CP ngày 23 tháng 01 năm 2026 của Chính phủ quy định chi tiết một số điều và biện pháp để tổ chức, hướng dẫn thi hành Luật Chất lượng sản phẩm, hàng hóa (sau đây viết tắt là Nghị định số</w:t>
      </w:r>
      <w:hyperlink r:id="rId13" w:tgtFrame="_blank" w:history="1">
        <w:r w:rsidRPr="00591A29">
          <w:rPr>
            <w:rFonts w:ascii="Arial" w:hAnsi="Arial" w:cs="Arial"/>
            <w:sz w:val="24"/>
            <w:szCs w:val="24"/>
          </w:rPr>
          <w:t> 37/2026/NĐ-CP</w:t>
        </w:r>
      </w:hyperlink>
      <w:r w:rsidRPr="00591A29">
        <w:rPr>
          <w:rFonts w:ascii="Arial" w:hAnsi="Arial" w:cs="Arial"/>
          <w:sz w:val="24"/>
          <w:szCs w:val="24"/>
        </w:rPr>
        <w:t xml:space="preserve">). Việc kiểm tra chất lượng thuốc nổ </w:t>
      </w:r>
      <w:r w:rsidRPr="00591A29">
        <w:rPr>
          <w:rFonts w:ascii="Arial" w:hAnsi="Arial" w:cs="Arial"/>
          <w:snapToGrid w:val="0"/>
          <w:sz w:val="24"/>
        </w:rPr>
        <w:t>nhũ tương năng lượng cao dùng cho lộ thiên</w:t>
      </w:r>
      <w:r w:rsidRPr="00591A29">
        <w:rPr>
          <w:rFonts w:ascii="Arial" w:hAnsi="Arial" w:cs="Arial"/>
          <w:sz w:val="24"/>
          <w:szCs w:val="24"/>
        </w:rPr>
        <w:t xml:space="preserve"> lưu thông trên thị trường thực hiện theo quy định tại khoản 3 Điều 69 Nghị định số 37/2026/NĐ-CP.</w:t>
      </w:r>
    </w:p>
    <w:p w14:paraId="3A37A720" w14:textId="77777777" w:rsidR="00BB26D5" w:rsidRPr="00591A29" w:rsidRDefault="00BB26D5" w:rsidP="00BB26D5">
      <w:pPr>
        <w:widowControl w:val="0"/>
        <w:shd w:val="clear" w:color="auto" w:fill="FFFFFF"/>
        <w:spacing w:before="120" w:after="120" w:line="240" w:lineRule="auto"/>
        <w:ind w:firstLine="709"/>
        <w:jc w:val="both"/>
        <w:rPr>
          <w:rFonts w:ascii="Arial" w:hAnsi="Arial" w:cs="Arial"/>
          <w:b/>
          <w:sz w:val="24"/>
          <w:szCs w:val="24"/>
        </w:rPr>
      </w:pPr>
      <w:r w:rsidRPr="00591A29">
        <w:rPr>
          <w:rFonts w:ascii="Arial" w:hAnsi="Arial" w:cs="Arial"/>
          <w:b/>
          <w:sz w:val="24"/>
          <w:szCs w:val="24"/>
        </w:rPr>
        <w:t xml:space="preserve">Sửa đổi Điều </w:t>
      </w:r>
      <w:r>
        <w:rPr>
          <w:rFonts w:ascii="Arial" w:hAnsi="Arial" w:cs="Arial"/>
          <w:b/>
          <w:sz w:val="24"/>
          <w:szCs w:val="24"/>
        </w:rPr>
        <w:t>14</w:t>
      </w:r>
      <w:r w:rsidRPr="00591A29">
        <w:rPr>
          <w:rFonts w:ascii="Arial" w:hAnsi="Arial" w:cs="Arial"/>
          <w:b/>
          <w:sz w:val="24"/>
          <w:szCs w:val="24"/>
        </w:rPr>
        <w:t xml:space="preserve"> như sau</w:t>
      </w:r>
      <w:r>
        <w:rPr>
          <w:rFonts w:ascii="Arial" w:hAnsi="Arial" w:cs="Arial"/>
          <w:b/>
          <w:sz w:val="24"/>
          <w:szCs w:val="24"/>
        </w:rPr>
        <w:t>:</w:t>
      </w:r>
    </w:p>
    <w:p w14:paraId="0413442E" w14:textId="77777777" w:rsidR="00BB26D5" w:rsidRPr="00591A29" w:rsidRDefault="00BB26D5" w:rsidP="00BB26D5">
      <w:pPr>
        <w:widowControl w:val="0"/>
        <w:shd w:val="clear" w:color="auto" w:fill="FFFFFF"/>
        <w:spacing w:before="120" w:after="120" w:line="240" w:lineRule="auto"/>
        <w:ind w:firstLine="709"/>
        <w:jc w:val="both"/>
        <w:rPr>
          <w:rFonts w:ascii="Arial" w:hAnsi="Arial" w:cs="Arial"/>
          <w:b/>
          <w:sz w:val="24"/>
          <w:szCs w:val="24"/>
        </w:rPr>
      </w:pPr>
      <w:r w:rsidRPr="00591A29">
        <w:rPr>
          <w:rFonts w:ascii="Arial" w:hAnsi="Arial" w:cs="Arial"/>
          <w:b/>
          <w:sz w:val="24"/>
          <w:szCs w:val="24"/>
        </w:rPr>
        <w:t>14. Công bố hợp quy</w:t>
      </w:r>
    </w:p>
    <w:p w14:paraId="722B4C1C" w14:textId="77777777" w:rsidR="00BB26D5" w:rsidRPr="00591A29" w:rsidRDefault="00BB26D5" w:rsidP="00BB26D5">
      <w:pPr>
        <w:widowControl w:val="0"/>
        <w:shd w:val="clear" w:color="auto" w:fill="FFFFFF"/>
        <w:spacing w:before="120" w:after="120" w:line="240" w:lineRule="auto"/>
        <w:ind w:firstLine="709"/>
        <w:jc w:val="both"/>
        <w:rPr>
          <w:rFonts w:ascii="Arial" w:hAnsi="Arial" w:cs="Arial"/>
          <w:bCs/>
          <w:sz w:val="24"/>
          <w:szCs w:val="24"/>
        </w:rPr>
      </w:pPr>
      <w:r w:rsidRPr="00591A29">
        <w:rPr>
          <w:rFonts w:ascii="Arial" w:hAnsi="Arial" w:cs="Arial"/>
          <w:bCs/>
          <w:sz w:val="24"/>
          <w:szCs w:val="24"/>
        </w:rPr>
        <w:t xml:space="preserve">14.1. Việc công bố hợp quy sản phẩm thuốc nổ </w:t>
      </w:r>
      <w:r w:rsidRPr="00591A29">
        <w:rPr>
          <w:rFonts w:ascii="Arial" w:hAnsi="Arial" w:cs="Arial"/>
          <w:snapToGrid w:val="0"/>
          <w:sz w:val="24"/>
        </w:rPr>
        <w:t>nhũ tương năng lượng cao dùng cho lộ thiên</w:t>
      </w:r>
      <w:r w:rsidRPr="00591A29">
        <w:rPr>
          <w:rFonts w:ascii="Arial" w:hAnsi="Arial" w:cs="Arial"/>
          <w:bCs/>
          <w:sz w:val="24"/>
          <w:szCs w:val="24"/>
        </w:rPr>
        <w:t xml:space="preserve"> sản xuất trong nước được thực hiện theo quy định tại điểm a khoản 2 Điều 66 Nghị định số 37/2026/NĐ-CP. Việc công bố hợp quy sản phẩm thuốc nổ </w:t>
      </w:r>
      <w:r w:rsidRPr="00591A29">
        <w:rPr>
          <w:rFonts w:ascii="Arial" w:hAnsi="Arial" w:cs="Arial"/>
          <w:snapToGrid w:val="0"/>
          <w:sz w:val="24"/>
        </w:rPr>
        <w:t>nhũ tương năng lượng cao dùng cho lộ thiên</w:t>
      </w:r>
      <w:r w:rsidRPr="00591A29">
        <w:rPr>
          <w:rFonts w:ascii="Arial" w:hAnsi="Arial" w:cs="Arial"/>
          <w:bCs/>
          <w:sz w:val="24"/>
          <w:szCs w:val="24"/>
        </w:rPr>
        <w:t xml:space="preserve"> nhập khẩu được thực hiện theo quy định tại khoản 2 Điều 34 </w:t>
      </w:r>
      <w:bookmarkStart w:id="8" w:name="dc_18"/>
      <w:r w:rsidRPr="00591A29">
        <w:rPr>
          <w:rFonts w:ascii="Arial" w:hAnsi="Arial" w:cs="Arial"/>
          <w:bCs/>
          <w:sz w:val="24"/>
          <w:szCs w:val="24"/>
        </w:rPr>
        <w:t>Luật Chất lượng sản phẩm, hàng hóa</w:t>
      </w:r>
      <w:bookmarkEnd w:id="8"/>
      <w:r w:rsidRPr="00591A29">
        <w:rPr>
          <w:rFonts w:ascii="Arial" w:hAnsi="Arial" w:cs="Arial"/>
          <w:bCs/>
          <w:sz w:val="24"/>
          <w:szCs w:val="24"/>
        </w:rPr>
        <w:t>, được sửa đổi, bổ sung tại </w:t>
      </w:r>
      <w:bookmarkStart w:id="9" w:name="dc_19"/>
      <w:r w:rsidRPr="00591A29">
        <w:rPr>
          <w:rFonts w:ascii="Arial" w:hAnsi="Arial" w:cs="Arial"/>
          <w:bCs/>
          <w:sz w:val="24"/>
          <w:szCs w:val="24"/>
        </w:rPr>
        <w:t>khoản 19 Điều 1 Luật số 78/2025/QH15</w:t>
      </w:r>
      <w:bookmarkEnd w:id="9"/>
      <w:r w:rsidRPr="00591A29">
        <w:rPr>
          <w:rFonts w:ascii="Arial" w:hAnsi="Arial" w:cs="Arial"/>
          <w:bCs/>
          <w:sz w:val="24"/>
          <w:szCs w:val="24"/>
        </w:rPr>
        <w:t>.</w:t>
      </w:r>
    </w:p>
    <w:p w14:paraId="0213BF3E" w14:textId="77777777" w:rsidR="00BB26D5" w:rsidRPr="00591A29" w:rsidRDefault="00BB26D5" w:rsidP="00BB26D5">
      <w:pPr>
        <w:widowControl w:val="0"/>
        <w:shd w:val="clear" w:color="auto" w:fill="FFFFFF"/>
        <w:spacing w:before="120" w:after="120" w:line="240" w:lineRule="auto"/>
        <w:ind w:firstLine="720"/>
        <w:jc w:val="both"/>
        <w:rPr>
          <w:rFonts w:ascii="Arial" w:hAnsi="Arial" w:cs="Arial"/>
          <w:sz w:val="24"/>
          <w:szCs w:val="24"/>
        </w:rPr>
      </w:pPr>
      <w:r w:rsidRPr="00591A29">
        <w:rPr>
          <w:rFonts w:ascii="Arial" w:hAnsi="Arial" w:cs="Arial"/>
          <w:sz w:val="24"/>
          <w:szCs w:val="24"/>
        </w:rPr>
        <w:t>14.2. Chứng nhận hợp quy</w:t>
      </w:r>
    </w:p>
    <w:p w14:paraId="4A9C64BF" w14:textId="77777777" w:rsidR="00BB26D5" w:rsidRPr="00591A29" w:rsidRDefault="00BB26D5" w:rsidP="00BB26D5">
      <w:pPr>
        <w:widowControl w:val="0"/>
        <w:shd w:val="clear" w:color="auto" w:fill="FFFFFF"/>
        <w:spacing w:before="120" w:after="120" w:line="240" w:lineRule="auto"/>
        <w:ind w:firstLine="720"/>
        <w:jc w:val="both"/>
        <w:rPr>
          <w:rFonts w:ascii="Arial" w:hAnsi="Arial" w:cs="Arial"/>
          <w:sz w:val="24"/>
          <w:szCs w:val="24"/>
        </w:rPr>
      </w:pPr>
      <w:r w:rsidRPr="00591A29">
        <w:rPr>
          <w:rFonts w:ascii="Arial" w:hAnsi="Arial" w:cs="Arial"/>
          <w:sz w:val="24"/>
          <w:szCs w:val="24"/>
        </w:rPr>
        <w:t xml:space="preserve">Chứng nhận hợp quy đối với thuốc nổ </w:t>
      </w:r>
      <w:r w:rsidRPr="00591A29">
        <w:rPr>
          <w:rFonts w:ascii="Arial" w:hAnsi="Arial" w:cs="Arial"/>
          <w:snapToGrid w:val="0"/>
          <w:sz w:val="24"/>
        </w:rPr>
        <w:t>nhũ tương năng lượng cao dùng cho lộ thiên</w:t>
      </w:r>
      <w:r w:rsidRPr="00591A29">
        <w:rPr>
          <w:rFonts w:ascii="Arial" w:hAnsi="Arial" w:cs="Arial"/>
          <w:sz w:val="24"/>
          <w:szCs w:val="24"/>
        </w:rPr>
        <w:t xml:space="preserve"> sản xuất trong nước, nhập khẩu thực hiện theo phương thức 5 “Chứng nhận thông qua thử nghiệm mẫu đại diện cho kiểu, loại sản phẩm, hàng hóa và đánh giá quá trình sản xuất hoặc hệ thống quản lý. Giám sát thông qua thử nghiệm mẫu và đánh giá quá trình sản xuất hoặc hệ thống quản lý. Mẫu thử nghiệm trong giám sát có thể lấy tại nơi sản xuất hoặc lấy trên thị trường hoặc được lấy cả tại nơi sản xuất và trên thị trường” hoặc phương thức 7 “Chứng nhận thông qua thử nghiệm, đánh giá lô sản phẩm, hàng hóa</w:t>
      </w:r>
      <w:r w:rsidRPr="00591A29">
        <w:rPr>
          <w:rFonts w:ascii="Arial" w:hAnsi="Arial" w:cs="Arial"/>
          <w:sz w:val="24"/>
          <w:szCs w:val="24"/>
          <w:shd w:val="clear" w:color="auto" w:fill="FFFFFF"/>
        </w:rPr>
        <w:t>”</w:t>
      </w:r>
      <w:r w:rsidRPr="00591A29">
        <w:rPr>
          <w:rFonts w:ascii="Arial" w:hAnsi="Arial" w:cs="Arial"/>
          <w:sz w:val="24"/>
          <w:szCs w:val="24"/>
        </w:rPr>
        <w:t xml:space="preserve"> theo quy định tại khoản 1 Điều 5 Thông tư số 14</w:t>
      </w:r>
      <w:hyperlink r:id="rId14" w:tgtFrame="_blank" w:history="1">
        <w:r w:rsidRPr="00591A29">
          <w:rPr>
            <w:rFonts w:ascii="Arial" w:hAnsi="Arial" w:cs="Arial"/>
            <w:sz w:val="24"/>
            <w:szCs w:val="24"/>
          </w:rPr>
          <w:t>/2026/TT-BKHCN</w:t>
        </w:r>
      </w:hyperlink>
      <w:r w:rsidRPr="00591A29">
        <w:rPr>
          <w:rFonts w:ascii="Arial" w:hAnsi="Arial" w:cs="Arial"/>
          <w:sz w:val="24"/>
          <w:szCs w:val="24"/>
        </w:rPr>
        <w:t xml:space="preserve"> ngày 09 tháng 4 năm 2026 của Bộ Khoa học và Công nghệ quy định về công bố hợp chuẩn, công bố hợp quy và phương thức đánh giá sự phù hợp với tiêu chuẩn, quy chuẩn kỹ thuật (sau đây viết tắt là Thông tư số</w:t>
      </w:r>
      <w:hyperlink r:id="rId15" w:tgtFrame="_blank" w:history="1">
        <w:r w:rsidRPr="00591A29">
          <w:rPr>
            <w:rFonts w:ascii="Arial" w:hAnsi="Arial" w:cs="Arial"/>
            <w:sz w:val="24"/>
            <w:szCs w:val="24"/>
          </w:rPr>
          <w:t> 14/2026/TT-BKHCN</w:t>
        </w:r>
      </w:hyperlink>
      <w:r w:rsidRPr="00591A29">
        <w:rPr>
          <w:rFonts w:ascii="Arial" w:hAnsi="Arial" w:cs="Arial"/>
          <w:sz w:val="24"/>
          <w:szCs w:val="24"/>
        </w:rPr>
        <w:t>).</w:t>
      </w:r>
    </w:p>
    <w:p w14:paraId="6CD1C835" w14:textId="77777777" w:rsidR="00BB26D5" w:rsidRPr="00591A29" w:rsidRDefault="00BB26D5" w:rsidP="00BB26D5">
      <w:pPr>
        <w:widowControl w:val="0"/>
        <w:shd w:val="clear" w:color="auto" w:fill="FFFFFF"/>
        <w:spacing w:before="120" w:after="120" w:line="240" w:lineRule="auto"/>
        <w:ind w:firstLine="709"/>
        <w:jc w:val="both"/>
        <w:rPr>
          <w:rFonts w:ascii="Arial" w:hAnsi="Arial" w:cs="Arial"/>
          <w:b/>
          <w:sz w:val="24"/>
          <w:szCs w:val="24"/>
        </w:rPr>
      </w:pPr>
      <w:r w:rsidRPr="00591A29">
        <w:rPr>
          <w:rFonts w:ascii="Arial" w:hAnsi="Arial" w:cs="Arial"/>
          <w:b/>
          <w:sz w:val="24"/>
          <w:szCs w:val="24"/>
        </w:rPr>
        <w:t>Sửa đổi Điều 15 như sau</w:t>
      </w:r>
      <w:r>
        <w:rPr>
          <w:rFonts w:ascii="Arial" w:hAnsi="Arial" w:cs="Arial"/>
          <w:b/>
          <w:sz w:val="24"/>
          <w:szCs w:val="24"/>
        </w:rPr>
        <w:t>:</w:t>
      </w:r>
    </w:p>
    <w:p w14:paraId="46FA7B69" w14:textId="77777777" w:rsidR="00BB26D5" w:rsidRPr="00591A29" w:rsidRDefault="00BB26D5" w:rsidP="00BB26D5">
      <w:pPr>
        <w:pStyle w:val="NormalWeb"/>
        <w:widowControl w:val="0"/>
        <w:shd w:val="clear" w:color="auto" w:fill="FFFFFF"/>
        <w:spacing w:before="120" w:beforeAutospacing="0" w:after="120" w:afterAutospacing="0"/>
        <w:ind w:firstLine="709"/>
        <w:jc w:val="both"/>
        <w:rPr>
          <w:rFonts w:ascii="Arial" w:hAnsi="Arial" w:cs="Arial"/>
          <w:b/>
          <w:bCs/>
          <w:spacing w:val="5"/>
          <w:lang w:val="vi-VN"/>
        </w:rPr>
      </w:pPr>
      <w:r w:rsidRPr="00591A29">
        <w:rPr>
          <w:rFonts w:ascii="Arial" w:hAnsi="Arial" w:cs="Arial"/>
          <w:b/>
          <w:bCs/>
          <w:spacing w:val="5"/>
        </w:rPr>
        <w:t>15</w:t>
      </w:r>
      <w:r w:rsidRPr="00591A29">
        <w:rPr>
          <w:rFonts w:ascii="Arial" w:hAnsi="Arial" w:cs="Arial"/>
          <w:b/>
          <w:bCs/>
          <w:spacing w:val="5"/>
          <w:lang w:val="vi-VN"/>
        </w:rPr>
        <w:t xml:space="preserve">. </w:t>
      </w:r>
      <w:r w:rsidRPr="00591A29">
        <w:rPr>
          <w:rFonts w:ascii="Arial" w:hAnsi="Arial" w:cs="Arial"/>
          <w:b/>
          <w:spacing w:val="5"/>
          <w:lang w:val="vi-VN"/>
        </w:rPr>
        <w:t>Sử dụng dấu hợp quy</w:t>
      </w:r>
    </w:p>
    <w:p w14:paraId="125D4330" w14:textId="77777777" w:rsidR="00BB26D5" w:rsidRPr="00591A29" w:rsidRDefault="00BB26D5" w:rsidP="00BB26D5">
      <w:pPr>
        <w:widowControl w:val="0"/>
        <w:shd w:val="clear" w:color="auto" w:fill="FFFFFF"/>
        <w:spacing w:before="120" w:after="120" w:line="240" w:lineRule="auto"/>
        <w:ind w:firstLine="709"/>
        <w:jc w:val="both"/>
        <w:rPr>
          <w:rFonts w:ascii="Arial" w:hAnsi="Arial" w:cs="Arial"/>
          <w:spacing w:val="-2"/>
          <w:sz w:val="24"/>
          <w:szCs w:val="24"/>
          <w:lang w:val="nl-BE"/>
        </w:rPr>
      </w:pPr>
      <w:r w:rsidRPr="00591A29">
        <w:rPr>
          <w:rFonts w:ascii="Arial" w:hAnsi="Arial" w:cs="Arial"/>
          <w:sz w:val="24"/>
          <w:szCs w:val="24"/>
        </w:rPr>
        <w:t xml:space="preserve">Dấu hợp quy và sử dụng dấu hợp quy phải tuân thủ theo quy định tại khoản </w:t>
      </w:r>
      <w:r w:rsidRPr="00591A29">
        <w:rPr>
          <w:rFonts w:ascii="Arial" w:hAnsi="Arial" w:cs="Arial"/>
          <w:sz w:val="24"/>
          <w:szCs w:val="24"/>
        </w:rPr>
        <w:lastRenderedPageBreak/>
        <w:t>2 Điều 4 của Thông tư số</w:t>
      </w:r>
      <w:hyperlink r:id="rId16" w:tgtFrame="_blank" w:history="1">
        <w:r w:rsidRPr="00591A29">
          <w:rPr>
            <w:rFonts w:ascii="Arial" w:hAnsi="Arial" w:cs="Arial"/>
            <w:sz w:val="24"/>
            <w:szCs w:val="24"/>
          </w:rPr>
          <w:t> 14/2026/TT-BKHCN</w:t>
        </w:r>
      </w:hyperlink>
      <w:r w:rsidRPr="00591A29">
        <w:rPr>
          <w:rFonts w:ascii="Arial" w:hAnsi="Arial" w:cs="Arial"/>
          <w:spacing w:val="-2"/>
          <w:sz w:val="24"/>
          <w:szCs w:val="24"/>
          <w:lang w:val="nl-BE"/>
        </w:rPr>
        <w:t>.</w:t>
      </w:r>
    </w:p>
    <w:p w14:paraId="1EE74C53" w14:textId="77777777" w:rsidR="00BB26D5" w:rsidRPr="00591A29" w:rsidRDefault="00BB26D5" w:rsidP="00BB26D5">
      <w:pPr>
        <w:widowControl w:val="0"/>
        <w:shd w:val="clear" w:color="auto" w:fill="FFFFFF"/>
        <w:spacing w:before="120" w:after="120" w:line="240" w:lineRule="auto"/>
        <w:ind w:firstLine="709"/>
        <w:jc w:val="both"/>
        <w:rPr>
          <w:rFonts w:ascii="Arial" w:hAnsi="Arial" w:cs="Arial"/>
          <w:b/>
          <w:bCs/>
          <w:spacing w:val="-2"/>
          <w:sz w:val="24"/>
          <w:szCs w:val="24"/>
          <w:lang w:val="nl-BE"/>
        </w:rPr>
      </w:pPr>
      <w:r w:rsidRPr="00591A29">
        <w:rPr>
          <w:rFonts w:ascii="Arial" w:hAnsi="Arial" w:cs="Arial"/>
          <w:b/>
          <w:bCs/>
          <w:spacing w:val="-2"/>
          <w:sz w:val="24"/>
          <w:szCs w:val="24"/>
          <w:lang w:val="nl-BE"/>
        </w:rPr>
        <w:t>Bổ sung Điều 15a như sau:</w:t>
      </w:r>
    </w:p>
    <w:p w14:paraId="2A67D55C" w14:textId="77777777" w:rsidR="00BB26D5" w:rsidRPr="00591A29" w:rsidRDefault="00BB26D5" w:rsidP="00BB26D5">
      <w:pPr>
        <w:widowControl w:val="0"/>
        <w:shd w:val="clear" w:color="auto" w:fill="FFFFFF"/>
        <w:spacing w:before="120" w:after="120" w:line="240" w:lineRule="auto"/>
        <w:ind w:firstLine="709"/>
        <w:jc w:val="both"/>
        <w:rPr>
          <w:rFonts w:ascii="Arial" w:hAnsi="Arial" w:cs="Arial"/>
          <w:b/>
          <w:bCs/>
          <w:spacing w:val="-2"/>
          <w:sz w:val="24"/>
          <w:szCs w:val="24"/>
          <w:lang w:val="nl-BE"/>
        </w:rPr>
      </w:pPr>
      <w:r w:rsidRPr="00591A29">
        <w:rPr>
          <w:rFonts w:ascii="Arial" w:hAnsi="Arial" w:cs="Arial"/>
          <w:b/>
          <w:bCs/>
          <w:spacing w:val="-2"/>
          <w:sz w:val="24"/>
          <w:szCs w:val="24"/>
          <w:lang w:val="nl-BE"/>
        </w:rPr>
        <w:t>15a. Tần suất giám sát</w:t>
      </w:r>
    </w:p>
    <w:p w14:paraId="6C70EFA7" w14:textId="77777777" w:rsidR="00BB26D5" w:rsidRPr="00591A29" w:rsidRDefault="00BB26D5" w:rsidP="00BB26D5">
      <w:pPr>
        <w:widowControl w:val="0"/>
        <w:shd w:val="clear" w:color="auto" w:fill="FFFFFF"/>
        <w:spacing w:before="120" w:after="120" w:line="240" w:lineRule="auto"/>
        <w:ind w:firstLine="709"/>
        <w:jc w:val="both"/>
        <w:rPr>
          <w:rFonts w:ascii="Arial" w:hAnsi="Arial" w:cs="Arial"/>
          <w:sz w:val="24"/>
          <w:szCs w:val="24"/>
        </w:rPr>
      </w:pPr>
      <w:r w:rsidRPr="00591A29">
        <w:rPr>
          <w:rFonts w:ascii="Arial" w:hAnsi="Arial" w:cs="Arial"/>
          <w:sz w:val="24"/>
          <w:szCs w:val="24"/>
        </w:rPr>
        <w:t xml:space="preserve">Đối với trường hợp chứng nhận hợp quy thực hiện theo phương thức 5, trong thời gian hiệu lực của chứng nhận về sự phù hợp, thuốc nổ </w:t>
      </w:r>
      <w:r w:rsidRPr="00591A29">
        <w:rPr>
          <w:rFonts w:ascii="Arial" w:hAnsi="Arial" w:cs="Arial"/>
          <w:snapToGrid w:val="0"/>
          <w:sz w:val="24"/>
        </w:rPr>
        <w:t>nhũ tương năng lượng cao dùng cho lộ thiên</w:t>
      </w:r>
      <w:r w:rsidRPr="00591A29">
        <w:rPr>
          <w:rFonts w:ascii="Arial" w:hAnsi="Arial" w:cs="Arial"/>
          <w:sz w:val="24"/>
          <w:szCs w:val="24"/>
        </w:rPr>
        <w:t xml:space="preserve"> phải được tiến hành hoạt động đánh giá giám sát thông qua thử nghiệm mẫu và đánh giá quá trình sản xuất hoặc hệ thống quản lý. Mẫu thử nghiệm trong giám sát có thể lấy tại nơi sản xuất hoặc lấy trên thị trường hoặc được lấy tại nơi sản xuất và trên thị trường. Thời điểm đánh giá giám sát không vượt quá 12 tháng/1 lần tính từ thời điểm bắt đầu hiệu lực của giấy chứng nhận; thời điểm đánh giá giám sát lần tiếp theo không vượt quá 24 tháng/1 lần tính từ thời điểm ngày kết thúc đánh giá giám sát trước.</w:t>
      </w:r>
    </w:p>
    <w:p w14:paraId="43A6D394" w14:textId="77777777" w:rsidR="00BB26D5" w:rsidRPr="00591A29" w:rsidRDefault="00BB26D5" w:rsidP="00BB26D5">
      <w:pPr>
        <w:widowControl w:val="0"/>
        <w:shd w:val="clear" w:color="auto" w:fill="FFFFFF"/>
        <w:spacing w:before="120" w:after="120" w:line="240" w:lineRule="auto"/>
        <w:ind w:firstLine="709"/>
        <w:jc w:val="center"/>
        <w:rPr>
          <w:rFonts w:ascii="Arial" w:hAnsi="Arial" w:cs="Arial"/>
          <w:b/>
          <w:spacing w:val="-2"/>
          <w:sz w:val="24"/>
          <w:szCs w:val="24"/>
          <w:lang w:val="nl-BE"/>
        </w:rPr>
      </w:pPr>
      <w:r w:rsidRPr="00591A29">
        <w:rPr>
          <w:rFonts w:ascii="Arial" w:hAnsi="Arial" w:cs="Arial"/>
          <w:b/>
          <w:spacing w:val="-2"/>
          <w:sz w:val="24"/>
          <w:szCs w:val="24"/>
          <w:lang w:val="nl-BE"/>
        </w:rPr>
        <w:t>IV. TRÁCH NHIỆM CỦA TỔ CHỨC, CÁ NHÂN</w:t>
      </w:r>
    </w:p>
    <w:p w14:paraId="720F9C9E" w14:textId="77777777" w:rsidR="00BB26D5" w:rsidRPr="00591A29" w:rsidRDefault="00BB26D5" w:rsidP="00BB26D5">
      <w:pPr>
        <w:widowControl w:val="0"/>
        <w:shd w:val="clear" w:color="auto" w:fill="FFFFFF"/>
        <w:spacing w:before="120" w:after="120" w:line="240" w:lineRule="auto"/>
        <w:ind w:firstLine="709"/>
        <w:jc w:val="both"/>
        <w:rPr>
          <w:rFonts w:ascii="Arial" w:hAnsi="Arial" w:cs="Arial"/>
          <w:b/>
          <w:sz w:val="24"/>
          <w:szCs w:val="24"/>
        </w:rPr>
      </w:pPr>
      <w:r w:rsidRPr="00591A29">
        <w:rPr>
          <w:rFonts w:ascii="Arial" w:hAnsi="Arial" w:cs="Arial"/>
          <w:b/>
          <w:sz w:val="24"/>
          <w:szCs w:val="24"/>
        </w:rPr>
        <w:t>Sửa đổi Điều 16 như sau:</w:t>
      </w:r>
    </w:p>
    <w:p w14:paraId="5BF86104" w14:textId="77777777" w:rsidR="00BB26D5" w:rsidRPr="00591A29" w:rsidRDefault="00BB26D5" w:rsidP="00BB26D5">
      <w:pPr>
        <w:widowControl w:val="0"/>
        <w:shd w:val="clear" w:color="auto" w:fill="FFFFFF"/>
        <w:spacing w:before="120" w:after="120" w:line="240" w:lineRule="auto"/>
        <w:ind w:firstLine="709"/>
        <w:jc w:val="both"/>
        <w:rPr>
          <w:rFonts w:ascii="Arial" w:hAnsi="Arial" w:cs="Arial"/>
          <w:b/>
          <w:spacing w:val="-2"/>
          <w:sz w:val="24"/>
          <w:szCs w:val="24"/>
          <w:lang w:val="nl-BE"/>
        </w:rPr>
      </w:pPr>
      <w:r w:rsidRPr="00591A29">
        <w:rPr>
          <w:rFonts w:ascii="Arial" w:hAnsi="Arial" w:cs="Arial"/>
          <w:b/>
          <w:spacing w:val="-2"/>
          <w:sz w:val="24"/>
          <w:szCs w:val="24"/>
          <w:lang w:val="nl-BE"/>
        </w:rPr>
        <w:t xml:space="preserve">16. Trách nhiệm của tổ chức sản xuất, kinh doanh, nhập khẩu </w:t>
      </w:r>
      <w:r w:rsidRPr="00591A29">
        <w:rPr>
          <w:rFonts w:ascii="Arial" w:hAnsi="Arial" w:cs="Arial"/>
          <w:b/>
          <w:sz w:val="24"/>
          <w:szCs w:val="24"/>
        </w:rPr>
        <w:t xml:space="preserve">thuốc nổ </w:t>
      </w:r>
      <w:r w:rsidRPr="00591A29">
        <w:rPr>
          <w:rFonts w:ascii="Arial" w:hAnsi="Arial" w:cs="Arial"/>
          <w:b/>
          <w:snapToGrid w:val="0"/>
          <w:sz w:val="24"/>
        </w:rPr>
        <w:t>nhũ tương năng lượng cao dùng cho lộ thiên</w:t>
      </w:r>
    </w:p>
    <w:p w14:paraId="62AECDF6" w14:textId="77777777" w:rsidR="00BB26D5" w:rsidRPr="00591A29" w:rsidRDefault="00BB26D5" w:rsidP="00BB26D5">
      <w:pPr>
        <w:widowControl w:val="0"/>
        <w:shd w:val="clear" w:color="auto" w:fill="FFFFFF"/>
        <w:spacing w:before="120" w:after="120" w:line="240" w:lineRule="auto"/>
        <w:ind w:firstLine="709"/>
        <w:jc w:val="both"/>
        <w:rPr>
          <w:rFonts w:ascii="Arial" w:hAnsi="Arial" w:cs="Arial"/>
          <w:sz w:val="24"/>
          <w:szCs w:val="24"/>
        </w:rPr>
      </w:pPr>
      <w:r w:rsidRPr="00591A29">
        <w:rPr>
          <w:rFonts w:ascii="Arial" w:hAnsi="Arial" w:cs="Arial"/>
          <w:spacing w:val="-2"/>
          <w:sz w:val="24"/>
          <w:szCs w:val="24"/>
          <w:lang w:val="nl-BE"/>
        </w:rPr>
        <w:t xml:space="preserve">16.1. Tổ chức sản xuất, kinh doanh </w:t>
      </w:r>
      <w:r w:rsidRPr="00591A29">
        <w:rPr>
          <w:rFonts w:ascii="Arial" w:hAnsi="Arial" w:cs="Arial"/>
          <w:sz w:val="24"/>
          <w:szCs w:val="24"/>
        </w:rPr>
        <w:t xml:space="preserve">thuốc nổ </w:t>
      </w:r>
      <w:r w:rsidRPr="00591A29">
        <w:rPr>
          <w:rFonts w:ascii="Arial" w:hAnsi="Arial" w:cs="Arial"/>
          <w:snapToGrid w:val="0"/>
          <w:sz w:val="24"/>
        </w:rPr>
        <w:t>nhũ tương năng lượng cao dùng cho lộ thiên</w:t>
      </w:r>
      <w:r w:rsidRPr="00591A29">
        <w:rPr>
          <w:rFonts w:ascii="Arial" w:hAnsi="Arial" w:cs="Arial"/>
          <w:sz w:val="24"/>
          <w:szCs w:val="24"/>
        </w:rPr>
        <w:t xml:space="preserve"> phải tuân thủ quy định tại Quy chuẩn kỹ thuật này và đảm bảo chất lượng phù hợp với quy định tại Luật Chất lượng sản phẩm hàng hóa.</w:t>
      </w:r>
    </w:p>
    <w:p w14:paraId="67204BB4" w14:textId="77777777" w:rsidR="00BB26D5" w:rsidRPr="00591A29" w:rsidRDefault="00BB26D5" w:rsidP="00BB26D5">
      <w:pPr>
        <w:widowControl w:val="0"/>
        <w:shd w:val="clear" w:color="auto" w:fill="FFFFFF"/>
        <w:spacing w:before="120" w:after="120" w:line="240" w:lineRule="auto"/>
        <w:ind w:firstLine="709"/>
        <w:jc w:val="both"/>
        <w:rPr>
          <w:rFonts w:ascii="Arial" w:hAnsi="Arial" w:cs="Arial"/>
          <w:spacing w:val="-2"/>
          <w:sz w:val="24"/>
          <w:szCs w:val="24"/>
          <w:lang w:val="nl-BE"/>
        </w:rPr>
      </w:pPr>
      <w:r w:rsidRPr="00591A29">
        <w:rPr>
          <w:rFonts w:ascii="Arial" w:hAnsi="Arial" w:cs="Arial"/>
          <w:sz w:val="24"/>
          <w:szCs w:val="24"/>
        </w:rPr>
        <w:t xml:space="preserve">16.2. Tổ chức sản xuất, nhập khẩu thuốc nổ </w:t>
      </w:r>
      <w:r w:rsidRPr="00591A29">
        <w:rPr>
          <w:rFonts w:ascii="Arial" w:hAnsi="Arial" w:cs="Arial"/>
          <w:snapToGrid w:val="0"/>
          <w:sz w:val="24"/>
        </w:rPr>
        <w:t>nhũ tương năng lượng cao dùng cho lộ thiên</w:t>
      </w:r>
      <w:r w:rsidRPr="00591A29">
        <w:rPr>
          <w:rFonts w:ascii="Arial" w:hAnsi="Arial" w:cs="Arial"/>
          <w:sz w:val="24"/>
          <w:szCs w:val="24"/>
        </w:rPr>
        <w:t xml:space="preserve"> phải đăng ký bản công bố hợp quy theo quy định tại </w:t>
      </w:r>
      <w:r w:rsidRPr="00591A29">
        <w:rPr>
          <w:rFonts w:ascii="Arial" w:hAnsi="Arial" w:cs="Arial"/>
          <w:spacing w:val="-2"/>
          <w:sz w:val="24"/>
          <w:szCs w:val="24"/>
          <w:lang w:val="nl-BE"/>
        </w:rPr>
        <w:t>khoản 2 Điều 37 Nghị định số 22/2026/NĐ-CP ngày 16 tháng 01 năm 2026 của Chính phủ quy định chi tiết một số điều và biện pháp để tổ chức, hướng dẫn thi hành Luật Tiêu chuẩn và Quy chuẩn kỹ thuật.</w:t>
      </w:r>
    </w:p>
    <w:p w14:paraId="5D052376" w14:textId="77777777" w:rsidR="00BB26D5" w:rsidRPr="00591A29" w:rsidRDefault="00BB26D5" w:rsidP="00BB26D5">
      <w:pPr>
        <w:widowControl w:val="0"/>
        <w:shd w:val="clear" w:color="auto" w:fill="FFFFFF"/>
        <w:spacing w:before="120" w:after="120" w:line="240" w:lineRule="auto"/>
        <w:ind w:firstLine="709"/>
        <w:jc w:val="both"/>
        <w:rPr>
          <w:rFonts w:ascii="Arial" w:hAnsi="Arial" w:cs="Arial"/>
          <w:b/>
          <w:sz w:val="24"/>
          <w:szCs w:val="24"/>
        </w:rPr>
      </w:pPr>
      <w:r w:rsidRPr="00591A29">
        <w:rPr>
          <w:rFonts w:ascii="Arial" w:hAnsi="Arial" w:cs="Arial"/>
          <w:b/>
          <w:sz w:val="24"/>
          <w:szCs w:val="24"/>
        </w:rPr>
        <w:t>Sửa đổi Điều 17 như sau:</w:t>
      </w:r>
    </w:p>
    <w:p w14:paraId="292E555D" w14:textId="77777777" w:rsidR="00BB26D5" w:rsidRPr="00591A29" w:rsidRDefault="00BB26D5" w:rsidP="00BB26D5">
      <w:pPr>
        <w:widowControl w:val="0"/>
        <w:shd w:val="clear" w:color="auto" w:fill="FFFFFF"/>
        <w:spacing w:after="120" w:line="240" w:lineRule="auto"/>
        <w:ind w:firstLine="709"/>
        <w:jc w:val="both"/>
        <w:rPr>
          <w:rFonts w:ascii="Arial" w:hAnsi="Arial" w:cs="Arial"/>
          <w:b/>
          <w:sz w:val="24"/>
          <w:szCs w:val="24"/>
        </w:rPr>
      </w:pPr>
      <w:r w:rsidRPr="00591A29">
        <w:rPr>
          <w:rFonts w:ascii="Arial" w:hAnsi="Arial" w:cs="Arial"/>
          <w:b/>
          <w:sz w:val="24"/>
          <w:szCs w:val="24"/>
        </w:rPr>
        <w:t>17. Trách nhiệm của cơ quan quản lý nhà nước</w:t>
      </w:r>
    </w:p>
    <w:p w14:paraId="718D8F0C" w14:textId="77777777" w:rsidR="00BB26D5" w:rsidRPr="00591A29" w:rsidRDefault="00BB26D5" w:rsidP="00BB26D5">
      <w:pPr>
        <w:widowControl w:val="0"/>
        <w:shd w:val="clear" w:color="auto" w:fill="FFFFFF"/>
        <w:spacing w:before="120" w:after="120" w:line="240" w:lineRule="auto"/>
        <w:ind w:firstLine="709"/>
        <w:jc w:val="both"/>
        <w:rPr>
          <w:rFonts w:ascii="Arial" w:hAnsi="Arial" w:cs="Arial"/>
          <w:sz w:val="24"/>
          <w:szCs w:val="24"/>
        </w:rPr>
      </w:pPr>
      <w:r w:rsidRPr="00591A29">
        <w:rPr>
          <w:rFonts w:ascii="Arial" w:hAnsi="Arial" w:cs="Arial"/>
          <w:sz w:val="24"/>
          <w:szCs w:val="24"/>
        </w:rPr>
        <w:t>17.1. Cục Kỹ thuật an toàn và Môi trường công nghiệp chủ trì, phối hợp với các đơn vị có liên quan hướng dẫn, kiểm tra việc thực hiện Quy chuẩn kỹ thuật này.</w:t>
      </w:r>
    </w:p>
    <w:p w14:paraId="5EB5BD63" w14:textId="225EA9B2" w:rsidR="00BB26D5" w:rsidRDefault="00BB26D5" w:rsidP="00BB26D5">
      <w:pPr>
        <w:widowControl w:val="0"/>
        <w:shd w:val="clear" w:color="auto" w:fill="FFFFFF"/>
        <w:spacing w:before="120" w:after="120" w:line="240" w:lineRule="auto"/>
        <w:ind w:firstLine="709"/>
        <w:jc w:val="both"/>
        <w:rPr>
          <w:rFonts w:ascii="Arial" w:hAnsi="Arial" w:cs="Arial"/>
          <w:sz w:val="24"/>
          <w:szCs w:val="24"/>
        </w:rPr>
      </w:pPr>
      <w:r w:rsidRPr="00CB51AE">
        <w:rPr>
          <w:rFonts w:ascii="Arial" w:hAnsi="Arial" w:cs="Arial"/>
          <w:sz w:val="24"/>
          <w:szCs w:val="24"/>
        </w:rPr>
        <w:t>17.2. Cơ quan nhà nước có thẩm quyền theo quy định pháp luật về quản lý chất lượng sản phẩm vật liệu nổ công nghiệp tại địa phương có trách nhiệm tiếp nhận hồ sơ công bố hợp quy của tổ chức, cá nhân</w:t>
      </w:r>
      <w:r w:rsidRPr="00CB51AE">
        <w:rPr>
          <w:rFonts w:ascii="Arial" w:hAnsi="Arial" w:cs="Arial"/>
          <w:sz w:val="24"/>
          <w:szCs w:val="24"/>
          <w:lang w:val="nl-NL"/>
        </w:rPr>
        <w:t xml:space="preserve"> </w:t>
      </w:r>
      <w:r w:rsidRPr="00CB51AE">
        <w:rPr>
          <w:rFonts w:ascii="Arial" w:hAnsi="Arial" w:cs="Arial"/>
          <w:sz w:val="24"/>
          <w:szCs w:val="24"/>
        </w:rPr>
        <w:t>đăng ký công bố hợp quy theo quy định tại các Điều 11, 12, 13 và 14 Thông tư số 14/2026/TT-BKHCN</w:t>
      </w:r>
      <w:r w:rsidRPr="00CB51AE">
        <w:rPr>
          <w:rFonts w:ascii="Arial" w:hAnsi="Arial" w:cs="Arial"/>
          <w:sz w:val="24"/>
          <w:szCs w:val="24"/>
          <w:lang w:val="nl-NL"/>
        </w:rPr>
        <w:t xml:space="preserve">, kiểm tra, đôn đốc về thực hiện các thủ tục công bố hợp quy theo quy định tại Quy chuẩn kỹ thuật này và </w:t>
      </w:r>
      <w:r w:rsidRPr="00CB51AE">
        <w:rPr>
          <w:rFonts w:ascii="Arial" w:hAnsi="Arial" w:cs="Arial"/>
          <w:bCs/>
          <w:iCs/>
          <w:sz w:val="24"/>
          <w:szCs w:val="24"/>
        </w:rPr>
        <w:t>kiểm tra việc tuân thủ các quy đị</w:t>
      </w:r>
      <w:r w:rsidRPr="00591A29">
        <w:rPr>
          <w:rFonts w:ascii="Arial" w:hAnsi="Arial" w:cs="Arial"/>
          <w:bCs/>
          <w:iCs/>
          <w:sz w:val="24"/>
          <w:szCs w:val="24"/>
        </w:rPr>
        <w:t xml:space="preserve">nh về quản lý chất lượng </w:t>
      </w:r>
      <w:r w:rsidRPr="00591A29">
        <w:rPr>
          <w:rFonts w:ascii="Arial" w:hAnsi="Arial" w:cs="Arial"/>
          <w:sz w:val="24"/>
          <w:szCs w:val="24"/>
        </w:rPr>
        <w:t>thuốc nổ nhũ tương năng lượng cao dùng cho lộ thiên</w:t>
      </w:r>
      <w:r w:rsidRPr="00591A29">
        <w:rPr>
          <w:rFonts w:ascii="Arial" w:hAnsi="Arial" w:cs="Arial"/>
          <w:bCs/>
          <w:iCs/>
          <w:sz w:val="24"/>
          <w:szCs w:val="24"/>
        </w:rPr>
        <w:t xml:space="preserve"> của các doanh nghiệp trên địa bàn quản lý</w:t>
      </w:r>
      <w:r w:rsidRPr="00591A29">
        <w:rPr>
          <w:rFonts w:ascii="Arial" w:hAnsi="Arial" w:cs="Arial"/>
          <w:sz w:val="24"/>
          <w:szCs w:val="24"/>
          <w:lang w:val="nl-NL"/>
        </w:rPr>
        <w:t>.</w:t>
      </w:r>
      <w:r w:rsidRPr="00591A29">
        <w:rPr>
          <w:rFonts w:ascii="Arial" w:hAnsi="Arial" w:cs="Arial"/>
          <w:sz w:val="24"/>
          <w:szCs w:val="24"/>
        </w:rPr>
        <w:t>/.</w:t>
      </w:r>
    </w:p>
    <w:p w14:paraId="6BADD40C" w14:textId="24A0C90A" w:rsidR="0003131B" w:rsidRDefault="0003131B" w:rsidP="00BB26D5">
      <w:pPr>
        <w:widowControl w:val="0"/>
        <w:shd w:val="clear" w:color="auto" w:fill="FFFFFF"/>
        <w:spacing w:before="120" w:after="120" w:line="240" w:lineRule="auto"/>
        <w:ind w:firstLine="709"/>
        <w:jc w:val="both"/>
        <w:rPr>
          <w:rFonts w:ascii="Arial" w:hAnsi="Arial" w:cs="Arial"/>
          <w:sz w:val="24"/>
          <w:szCs w:val="24"/>
        </w:rPr>
      </w:pPr>
      <w:r>
        <w:rPr>
          <w:rFonts w:ascii="Arial" w:hAnsi="Arial" w:cs="Arial"/>
          <w:b/>
          <w:noProof/>
          <w:sz w:val="24"/>
          <w:szCs w:val="24"/>
        </w:rPr>
        <mc:AlternateContent>
          <mc:Choice Requires="wps">
            <w:drawing>
              <wp:anchor distT="0" distB="0" distL="114300" distR="114300" simplePos="0" relativeHeight="251667456" behindDoc="0" locked="0" layoutInCell="1" allowOverlap="1" wp14:anchorId="2DF66827" wp14:editId="792C1DD4">
                <wp:simplePos x="0" y="0"/>
                <wp:positionH relativeFrom="column">
                  <wp:posOffset>1750060</wp:posOffset>
                </wp:positionH>
                <wp:positionV relativeFrom="paragraph">
                  <wp:posOffset>23940</wp:posOffset>
                </wp:positionV>
                <wp:extent cx="1892300" cy="15875"/>
                <wp:effectExtent l="0" t="0" r="31750" b="22225"/>
                <wp:wrapNone/>
                <wp:docPr id="686971606"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2300" cy="15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8F4509" id="Straight Arrow Connector 8" o:spid="_x0000_s1026" type="#_x0000_t32" style="position:absolute;margin-left:137.8pt;margin-top:1.9pt;width:149pt;height:1.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"/>
            </w:pict>
          </mc:Fallback>
        </mc:AlternateContent>
      </w:r>
    </w:p>
    <w:p w14:paraId="2C03F5EE" w14:textId="3A6C8DB2" w:rsidR="0003131B" w:rsidRPr="00591A29" w:rsidRDefault="0003131B" w:rsidP="00BB26D5">
      <w:pPr>
        <w:widowControl w:val="0"/>
        <w:shd w:val="clear" w:color="auto" w:fill="FFFFFF"/>
        <w:spacing w:before="120" w:after="120" w:line="240" w:lineRule="auto"/>
        <w:ind w:firstLine="709"/>
        <w:jc w:val="both"/>
        <w:rPr>
          <w:rFonts w:ascii="Arial" w:hAnsi="Arial" w:cs="Arial"/>
          <w:sz w:val="24"/>
          <w:szCs w:val="24"/>
        </w:rPr>
      </w:pPr>
    </w:p>
    <w:p w14:paraId="7D2F6CE2" w14:textId="2C81374B" w:rsidR="0003131B" w:rsidRDefault="0003131B">
      <w:pPr>
        <w:spacing w:after="0" w:line="240" w:lineRule="auto"/>
        <w:rPr>
          <w:rFonts w:ascii="Arial" w:hAnsi="Arial" w:cs="Arial"/>
          <w:sz w:val="24"/>
          <w:szCs w:val="24"/>
        </w:rPr>
      </w:pPr>
      <w:r>
        <w:rPr>
          <w:rFonts w:ascii="Arial" w:hAnsi="Arial" w:cs="Arial"/>
          <w:sz w:val="24"/>
          <w:szCs w:val="24"/>
        </w:rPr>
        <w:br w:type="page"/>
      </w:r>
    </w:p>
    <w:p w14:paraId="16D34A82" w14:textId="77777777" w:rsidR="0003131B" w:rsidRPr="00C561E6" w:rsidRDefault="0003131B" w:rsidP="0003131B">
      <w:pPr>
        <w:keepNext/>
        <w:widowControl w:val="0"/>
        <w:tabs>
          <w:tab w:val="center" w:pos="4394"/>
          <w:tab w:val="right" w:pos="8788"/>
        </w:tabs>
        <w:spacing w:after="120"/>
        <w:rPr>
          <w:rFonts w:ascii="Arial" w:hAnsi="Arial" w:cs="Arial"/>
          <w:b/>
          <w:bCs/>
          <w:sz w:val="24"/>
          <w:szCs w:val="26"/>
        </w:rPr>
      </w:pPr>
      <w:r w:rsidRPr="00C561E6">
        <w:rPr>
          <w:rFonts w:ascii="Arial" w:hAnsi="Arial" w:cs="Arial"/>
          <w:b/>
          <w:bCs/>
          <w:sz w:val="24"/>
          <w:szCs w:val="26"/>
        </w:rPr>
        <w:lastRenderedPageBreak/>
        <w:tab/>
        <w:t xml:space="preserve"> </w:t>
      </w:r>
      <w:r w:rsidRPr="00C561E6">
        <w:rPr>
          <w:rFonts w:ascii="Arial" w:hAnsi="Arial" w:cs="Arial"/>
          <w:b/>
          <w:noProof/>
          <w:sz w:val="24"/>
          <w:szCs w:val="26"/>
        </w:rPr>
        <w:drawing>
          <wp:inline distT="0" distB="0" distL="0" distR="0" wp14:anchorId="231310E5" wp14:editId="2D7BEDD8">
            <wp:extent cx="1097280" cy="1126490"/>
            <wp:effectExtent l="19050" t="0" r="7620" b="0"/>
            <wp:docPr id="2"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9" cstate="print"/>
                    <a:srcRect/>
                    <a:stretch>
                      <a:fillRect/>
                    </a:stretch>
                  </pic:blipFill>
                  <pic:spPr bwMode="auto">
                    <a:xfrm>
                      <a:off x="0" y="0"/>
                      <a:ext cx="1097280" cy="1126490"/>
                    </a:xfrm>
                    <a:prstGeom prst="rect">
                      <a:avLst/>
                    </a:prstGeom>
                    <a:noFill/>
                    <a:ln w="9525">
                      <a:noFill/>
                      <a:miter lim="800000"/>
                      <a:headEnd/>
                      <a:tailEnd/>
                    </a:ln>
                  </pic:spPr>
                </pic:pic>
              </a:graphicData>
            </a:graphic>
          </wp:inline>
        </w:drawing>
      </w:r>
      <w:r w:rsidRPr="00C561E6">
        <w:rPr>
          <w:rFonts w:ascii="Arial" w:hAnsi="Arial" w:cs="Arial"/>
          <w:b/>
          <w:bCs/>
          <w:sz w:val="24"/>
          <w:szCs w:val="26"/>
        </w:rPr>
        <w:tab/>
      </w:r>
    </w:p>
    <w:p w14:paraId="60836966" w14:textId="77777777" w:rsidR="0003131B" w:rsidRPr="00C561E6" w:rsidRDefault="0003131B" w:rsidP="00617AE8">
      <w:pPr>
        <w:widowControl w:val="0"/>
        <w:spacing w:after="120" w:line="240" w:lineRule="auto"/>
        <w:jc w:val="center"/>
        <w:rPr>
          <w:rFonts w:ascii="Arial" w:hAnsi="Arial" w:cs="Arial"/>
          <w:szCs w:val="28"/>
        </w:rPr>
      </w:pPr>
      <w:r w:rsidRPr="00C561E6">
        <w:rPr>
          <w:rFonts w:ascii="Arial" w:hAnsi="Arial" w:cs="Arial"/>
          <w:szCs w:val="28"/>
        </w:rPr>
        <w:t>CỘNG HÒA XÃ HỘI CHỦ NGHĨA VIỆT NAM</w:t>
      </w:r>
    </w:p>
    <w:p w14:paraId="2C6F6438" w14:textId="77777777" w:rsidR="0003131B" w:rsidRPr="00C561E6" w:rsidRDefault="0003131B" w:rsidP="00617AE8">
      <w:pPr>
        <w:widowControl w:val="0"/>
        <w:spacing w:after="120" w:line="240" w:lineRule="auto"/>
        <w:rPr>
          <w:rFonts w:ascii="Arial" w:hAnsi="Arial" w:cs="Arial"/>
          <w:b/>
          <w:bCs/>
          <w:sz w:val="24"/>
          <w:szCs w:val="28"/>
        </w:rPr>
      </w:pPr>
    </w:p>
    <w:p w14:paraId="48647CFA" w14:textId="77777777" w:rsidR="0003131B" w:rsidRPr="00C561E6" w:rsidRDefault="0003131B" w:rsidP="00617AE8">
      <w:pPr>
        <w:widowControl w:val="0"/>
        <w:spacing w:after="120" w:line="240" w:lineRule="auto"/>
        <w:rPr>
          <w:rFonts w:ascii="Arial" w:hAnsi="Arial" w:cs="Arial"/>
          <w:b/>
          <w:bCs/>
          <w:sz w:val="24"/>
          <w:szCs w:val="36"/>
        </w:rPr>
      </w:pPr>
    </w:p>
    <w:p w14:paraId="521B6B58" w14:textId="77777777" w:rsidR="0003131B" w:rsidRPr="00C561E6" w:rsidRDefault="0003131B" w:rsidP="00617AE8">
      <w:pPr>
        <w:widowControl w:val="0"/>
        <w:spacing w:after="120" w:line="240" w:lineRule="auto"/>
        <w:jc w:val="center"/>
        <w:rPr>
          <w:rFonts w:ascii="Arial" w:hAnsi="Arial" w:cs="Arial"/>
          <w:b/>
          <w:sz w:val="24"/>
          <w:szCs w:val="34"/>
        </w:rPr>
      </w:pPr>
    </w:p>
    <w:p w14:paraId="00F1F7B9" w14:textId="77777777" w:rsidR="0003131B" w:rsidRDefault="0003131B" w:rsidP="00617AE8">
      <w:pPr>
        <w:widowControl w:val="0"/>
        <w:spacing w:after="120" w:line="240" w:lineRule="auto"/>
        <w:jc w:val="center"/>
        <w:rPr>
          <w:rFonts w:ascii="Arial" w:hAnsi="Arial" w:cs="Arial"/>
          <w:b/>
          <w:sz w:val="24"/>
          <w:szCs w:val="34"/>
        </w:rPr>
      </w:pPr>
    </w:p>
    <w:p w14:paraId="39805AE9" w14:textId="77777777" w:rsidR="00617AE8" w:rsidRPr="00C561E6" w:rsidRDefault="00617AE8" w:rsidP="00617AE8">
      <w:pPr>
        <w:widowControl w:val="0"/>
        <w:spacing w:after="120" w:line="240" w:lineRule="auto"/>
        <w:jc w:val="center"/>
        <w:rPr>
          <w:rFonts w:ascii="Arial" w:hAnsi="Arial" w:cs="Arial"/>
          <w:b/>
          <w:sz w:val="24"/>
          <w:szCs w:val="34"/>
        </w:rPr>
      </w:pPr>
    </w:p>
    <w:p w14:paraId="5DB92522" w14:textId="77777777" w:rsidR="0003131B" w:rsidRPr="00C561E6" w:rsidRDefault="0003131B" w:rsidP="00617AE8">
      <w:pPr>
        <w:widowControl w:val="0"/>
        <w:spacing w:after="120" w:line="240" w:lineRule="auto"/>
        <w:jc w:val="center"/>
        <w:rPr>
          <w:rFonts w:ascii="Arial" w:hAnsi="Arial" w:cs="Arial"/>
          <w:b/>
          <w:sz w:val="24"/>
          <w:szCs w:val="34"/>
        </w:rPr>
      </w:pPr>
    </w:p>
    <w:p w14:paraId="22D27AA5" w14:textId="77777777" w:rsidR="0003131B" w:rsidRPr="00C561E6" w:rsidRDefault="0003131B" w:rsidP="00617AE8">
      <w:pPr>
        <w:widowControl w:val="0"/>
        <w:spacing w:after="120" w:line="240" w:lineRule="auto"/>
        <w:jc w:val="center"/>
        <w:rPr>
          <w:rFonts w:ascii="Arial" w:hAnsi="Arial" w:cs="Arial"/>
          <w:b/>
          <w:sz w:val="24"/>
          <w:szCs w:val="34"/>
        </w:rPr>
      </w:pPr>
    </w:p>
    <w:p w14:paraId="7FB7E374" w14:textId="77777777" w:rsidR="0003131B" w:rsidRPr="00C561E6" w:rsidRDefault="0003131B" w:rsidP="00617AE8">
      <w:pPr>
        <w:widowControl w:val="0"/>
        <w:spacing w:after="120" w:line="240" w:lineRule="auto"/>
        <w:jc w:val="center"/>
        <w:rPr>
          <w:rFonts w:ascii="Arial" w:hAnsi="Arial" w:cs="Arial"/>
          <w:b/>
          <w:sz w:val="24"/>
          <w:szCs w:val="34"/>
        </w:rPr>
      </w:pPr>
    </w:p>
    <w:p w14:paraId="4C9DDF56" w14:textId="77777777" w:rsidR="0003131B" w:rsidRPr="00C561E6" w:rsidRDefault="0003131B" w:rsidP="00617AE8">
      <w:pPr>
        <w:widowControl w:val="0"/>
        <w:spacing w:after="120" w:line="240" w:lineRule="auto"/>
        <w:jc w:val="center"/>
        <w:rPr>
          <w:rFonts w:ascii="Arial" w:hAnsi="Arial" w:cs="Arial"/>
          <w:b/>
          <w:sz w:val="32"/>
          <w:szCs w:val="32"/>
        </w:rPr>
      </w:pPr>
      <w:r w:rsidRPr="00C561E6">
        <w:rPr>
          <w:rFonts w:ascii="Arial" w:hAnsi="Arial" w:cs="Arial"/>
          <w:b/>
          <w:sz w:val="32"/>
          <w:szCs w:val="32"/>
        </w:rPr>
        <w:t>SỬA ĐỔI 01:2026 QCVN 04:2020/BCT</w:t>
      </w:r>
    </w:p>
    <w:p w14:paraId="5F8DCC5E" w14:textId="77777777" w:rsidR="0003131B" w:rsidRDefault="0003131B" w:rsidP="00617AE8">
      <w:pPr>
        <w:widowControl w:val="0"/>
        <w:spacing w:after="120" w:line="240" w:lineRule="auto"/>
        <w:rPr>
          <w:rFonts w:ascii="Arial" w:hAnsi="Arial" w:cs="Arial"/>
          <w:b/>
          <w:bCs/>
          <w:sz w:val="24"/>
          <w:szCs w:val="36"/>
        </w:rPr>
      </w:pPr>
    </w:p>
    <w:p w14:paraId="1DD9269B" w14:textId="77777777" w:rsidR="00617AE8" w:rsidRPr="00C561E6" w:rsidRDefault="00617AE8" w:rsidP="00617AE8">
      <w:pPr>
        <w:widowControl w:val="0"/>
        <w:spacing w:after="120" w:line="240" w:lineRule="auto"/>
        <w:rPr>
          <w:rFonts w:ascii="Arial" w:hAnsi="Arial" w:cs="Arial"/>
          <w:b/>
          <w:bCs/>
          <w:sz w:val="24"/>
          <w:szCs w:val="36"/>
        </w:rPr>
      </w:pPr>
    </w:p>
    <w:p w14:paraId="60B6B46E" w14:textId="77777777" w:rsidR="0003131B" w:rsidRPr="00C561E6" w:rsidRDefault="0003131B" w:rsidP="00617AE8">
      <w:pPr>
        <w:widowControl w:val="0"/>
        <w:spacing w:after="120" w:line="240" w:lineRule="auto"/>
        <w:jc w:val="center"/>
        <w:rPr>
          <w:rFonts w:ascii="Arial" w:hAnsi="Arial" w:cs="Arial"/>
          <w:b/>
          <w:bCs/>
          <w:sz w:val="32"/>
          <w:szCs w:val="32"/>
        </w:rPr>
      </w:pPr>
      <w:r w:rsidRPr="00C561E6">
        <w:rPr>
          <w:rFonts w:ascii="Arial" w:hAnsi="Arial" w:cs="Arial"/>
          <w:b/>
          <w:bCs/>
          <w:sz w:val="32"/>
          <w:szCs w:val="32"/>
        </w:rPr>
        <w:t xml:space="preserve">QUY CHUẨN KỸ THUẬT QUỐC GIA </w:t>
      </w:r>
    </w:p>
    <w:p w14:paraId="5C34C543" w14:textId="77777777" w:rsidR="0003131B" w:rsidRPr="00C561E6" w:rsidRDefault="0003131B" w:rsidP="00617AE8">
      <w:pPr>
        <w:widowControl w:val="0"/>
        <w:spacing w:after="120" w:line="240" w:lineRule="auto"/>
        <w:jc w:val="center"/>
        <w:rPr>
          <w:rFonts w:ascii="Arial" w:hAnsi="Arial" w:cs="Arial"/>
          <w:b/>
          <w:sz w:val="32"/>
          <w:szCs w:val="32"/>
        </w:rPr>
      </w:pPr>
      <w:r w:rsidRPr="00C561E6">
        <w:rPr>
          <w:rFonts w:ascii="Arial" w:hAnsi="Arial" w:cs="Arial"/>
          <w:b/>
          <w:sz w:val="32"/>
          <w:szCs w:val="32"/>
        </w:rPr>
        <w:t>VỀ THUỐC NỔ NHŨ TƯƠNG DÙNG CHO LỘ THIÊN</w:t>
      </w:r>
    </w:p>
    <w:p w14:paraId="6F808B5B" w14:textId="77777777" w:rsidR="0003131B" w:rsidRPr="00C561E6" w:rsidRDefault="0003131B" w:rsidP="00617AE8">
      <w:pPr>
        <w:pStyle w:val="Heading5"/>
        <w:keepNext w:val="0"/>
        <w:keepLines w:val="0"/>
        <w:widowControl w:val="0"/>
        <w:spacing w:before="240" w:after="120" w:line="240" w:lineRule="auto"/>
        <w:jc w:val="center"/>
        <w:rPr>
          <w:rFonts w:ascii="Arial" w:hAnsi="Arial" w:cs="Arial"/>
          <w:b/>
          <w:i/>
          <w:color w:val="auto"/>
          <w:szCs w:val="28"/>
        </w:rPr>
      </w:pPr>
      <w:r w:rsidRPr="00C561E6">
        <w:rPr>
          <w:rFonts w:ascii="Arial" w:hAnsi="Arial" w:cs="Arial"/>
          <w:b/>
          <w:i/>
          <w:color w:val="auto"/>
          <w:szCs w:val="28"/>
        </w:rPr>
        <w:t>Amendment 01:2026 QCVN 04:2020/BCT</w:t>
      </w:r>
    </w:p>
    <w:p w14:paraId="316F111B" w14:textId="77777777" w:rsidR="0003131B" w:rsidRPr="00C561E6" w:rsidRDefault="0003131B" w:rsidP="00617AE8">
      <w:pPr>
        <w:pStyle w:val="Heading5"/>
        <w:keepNext w:val="0"/>
        <w:keepLines w:val="0"/>
        <w:widowControl w:val="0"/>
        <w:spacing w:after="120" w:line="240" w:lineRule="auto"/>
        <w:jc w:val="center"/>
        <w:rPr>
          <w:rFonts w:ascii="Arial" w:hAnsi="Arial" w:cs="Arial"/>
          <w:b/>
          <w:i/>
          <w:color w:val="auto"/>
          <w:szCs w:val="28"/>
        </w:rPr>
      </w:pPr>
      <w:r w:rsidRPr="00C561E6">
        <w:rPr>
          <w:rFonts w:ascii="Arial" w:hAnsi="Arial" w:cs="Arial"/>
          <w:b/>
          <w:i/>
          <w:color w:val="auto"/>
          <w:szCs w:val="28"/>
        </w:rPr>
        <w:t>National technical regulation on emulsion explosives use in open-cast</w:t>
      </w:r>
    </w:p>
    <w:p w14:paraId="0CEFF3C8" w14:textId="77777777" w:rsidR="0003131B" w:rsidRPr="00C561E6" w:rsidRDefault="0003131B" w:rsidP="00617AE8">
      <w:pPr>
        <w:pStyle w:val="HANOI-O"/>
        <w:widowControl w:val="0"/>
        <w:spacing w:after="120" w:line="240" w:lineRule="auto"/>
        <w:rPr>
          <w:rFonts w:ascii="Arial" w:hAnsi="Arial" w:cs="Arial"/>
          <w:szCs w:val="28"/>
        </w:rPr>
      </w:pPr>
    </w:p>
    <w:p w14:paraId="6C67F142" w14:textId="77777777" w:rsidR="0003131B" w:rsidRPr="00C561E6" w:rsidRDefault="0003131B" w:rsidP="00617AE8">
      <w:pPr>
        <w:pStyle w:val="HANOI-O"/>
        <w:widowControl w:val="0"/>
        <w:spacing w:after="120" w:line="240" w:lineRule="auto"/>
        <w:rPr>
          <w:rFonts w:ascii="Arial" w:hAnsi="Arial" w:cs="Arial"/>
          <w:szCs w:val="28"/>
        </w:rPr>
      </w:pPr>
    </w:p>
    <w:p w14:paraId="6A9F5441" w14:textId="77777777" w:rsidR="0003131B" w:rsidRPr="00C561E6" w:rsidRDefault="0003131B" w:rsidP="00617AE8">
      <w:pPr>
        <w:pStyle w:val="HANOI-O"/>
        <w:widowControl w:val="0"/>
        <w:spacing w:after="120" w:line="240" w:lineRule="auto"/>
        <w:rPr>
          <w:rFonts w:ascii="Arial" w:hAnsi="Arial" w:cs="Arial"/>
          <w:szCs w:val="28"/>
        </w:rPr>
      </w:pPr>
    </w:p>
    <w:p w14:paraId="7D703560" w14:textId="77777777" w:rsidR="0003131B" w:rsidRDefault="0003131B" w:rsidP="00617AE8">
      <w:pPr>
        <w:pStyle w:val="HANOI-O"/>
        <w:widowControl w:val="0"/>
        <w:spacing w:after="120" w:line="240" w:lineRule="auto"/>
        <w:rPr>
          <w:rFonts w:ascii="Arial" w:hAnsi="Arial" w:cs="Arial"/>
          <w:szCs w:val="28"/>
        </w:rPr>
      </w:pPr>
    </w:p>
    <w:p w14:paraId="67B656E5" w14:textId="77777777" w:rsidR="00617AE8" w:rsidRDefault="00617AE8" w:rsidP="00617AE8">
      <w:pPr>
        <w:pStyle w:val="HANOI-O"/>
        <w:widowControl w:val="0"/>
        <w:spacing w:after="120" w:line="240" w:lineRule="auto"/>
        <w:rPr>
          <w:rFonts w:ascii="Arial" w:hAnsi="Arial" w:cs="Arial"/>
          <w:szCs w:val="28"/>
        </w:rPr>
      </w:pPr>
    </w:p>
    <w:p w14:paraId="35283C51" w14:textId="77777777" w:rsidR="00617AE8" w:rsidRPr="00C561E6" w:rsidRDefault="00617AE8" w:rsidP="00617AE8">
      <w:pPr>
        <w:pStyle w:val="HANOI-O"/>
        <w:widowControl w:val="0"/>
        <w:spacing w:after="120" w:line="240" w:lineRule="auto"/>
        <w:rPr>
          <w:rFonts w:ascii="Arial" w:hAnsi="Arial" w:cs="Arial"/>
          <w:szCs w:val="28"/>
        </w:rPr>
      </w:pPr>
    </w:p>
    <w:p w14:paraId="54BC9611" w14:textId="77777777" w:rsidR="0003131B" w:rsidRPr="00C561E6" w:rsidRDefault="0003131B" w:rsidP="00617AE8">
      <w:pPr>
        <w:pStyle w:val="HANOI-O"/>
        <w:widowControl w:val="0"/>
        <w:spacing w:after="120" w:line="240" w:lineRule="auto"/>
        <w:rPr>
          <w:rFonts w:ascii="Arial" w:hAnsi="Arial" w:cs="Arial"/>
          <w:szCs w:val="28"/>
        </w:rPr>
      </w:pPr>
    </w:p>
    <w:p w14:paraId="61D5DD1F" w14:textId="77777777" w:rsidR="0003131B" w:rsidRPr="00C561E6" w:rsidRDefault="0003131B" w:rsidP="00617AE8">
      <w:pPr>
        <w:pStyle w:val="HANOI-O"/>
        <w:widowControl w:val="0"/>
        <w:spacing w:after="120" w:line="240" w:lineRule="auto"/>
        <w:rPr>
          <w:rFonts w:ascii="Arial" w:hAnsi="Arial" w:cs="Arial"/>
          <w:szCs w:val="28"/>
        </w:rPr>
      </w:pPr>
    </w:p>
    <w:p w14:paraId="6490CB05" w14:textId="77777777" w:rsidR="0003131B" w:rsidRPr="00C561E6" w:rsidRDefault="0003131B" w:rsidP="00617AE8">
      <w:pPr>
        <w:pStyle w:val="HANOI-O"/>
        <w:widowControl w:val="0"/>
        <w:spacing w:after="120" w:line="240" w:lineRule="auto"/>
        <w:rPr>
          <w:rFonts w:ascii="Arial" w:hAnsi="Arial" w:cs="Arial"/>
          <w:szCs w:val="28"/>
        </w:rPr>
      </w:pPr>
    </w:p>
    <w:p w14:paraId="21C97A13" w14:textId="77777777" w:rsidR="0003131B" w:rsidRPr="00C561E6" w:rsidRDefault="0003131B" w:rsidP="00617AE8">
      <w:pPr>
        <w:pStyle w:val="HANOI-O"/>
        <w:widowControl w:val="0"/>
        <w:spacing w:after="120" w:line="240" w:lineRule="auto"/>
        <w:rPr>
          <w:rFonts w:ascii="Arial" w:hAnsi="Arial" w:cs="Arial"/>
          <w:sz w:val="28"/>
          <w:szCs w:val="28"/>
        </w:rPr>
      </w:pPr>
    </w:p>
    <w:p w14:paraId="495CFD06" w14:textId="77777777" w:rsidR="0003131B" w:rsidRPr="00C561E6" w:rsidRDefault="0003131B" w:rsidP="00617AE8">
      <w:pPr>
        <w:pStyle w:val="HANOI-O"/>
        <w:widowControl w:val="0"/>
        <w:spacing w:before="120" w:after="120" w:line="240" w:lineRule="auto"/>
        <w:rPr>
          <w:rFonts w:ascii="Arial" w:hAnsi="Arial" w:cs="Arial"/>
          <w:szCs w:val="24"/>
        </w:rPr>
      </w:pPr>
    </w:p>
    <w:p w14:paraId="0F63AC05" w14:textId="77777777" w:rsidR="0003131B" w:rsidRPr="00C561E6" w:rsidRDefault="0003131B" w:rsidP="00617AE8">
      <w:pPr>
        <w:pStyle w:val="HANOI-O"/>
        <w:widowControl w:val="0"/>
        <w:spacing w:before="120" w:after="120" w:line="240" w:lineRule="auto"/>
        <w:rPr>
          <w:rFonts w:ascii="Arial" w:hAnsi="Arial" w:cs="Arial"/>
          <w:szCs w:val="24"/>
        </w:rPr>
      </w:pPr>
      <w:r w:rsidRPr="00C561E6">
        <w:rPr>
          <w:rFonts w:ascii="Arial" w:hAnsi="Arial" w:cs="Arial"/>
          <w:szCs w:val="24"/>
        </w:rPr>
        <w:t xml:space="preserve">HÀ NỘI </w:t>
      </w:r>
      <w:r w:rsidRPr="00C561E6">
        <w:rPr>
          <w:rFonts w:ascii="Arial" w:hAnsi="Arial" w:cs="Arial"/>
          <w:b w:val="0"/>
          <w:szCs w:val="24"/>
        </w:rPr>
        <w:t>-</w:t>
      </w:r>
      <w:r w:rsidRPr="00C561E6">
        <w:rPr>
          <w:rFonts w:ascii="Arial" w:hAnsi="Arial" w:cs="Arial"/>
          <w:szCs w:val="24"/>
        </w:rPr>
        <w:t xml:space="preserve"> 2026</w:t>
      </w:r>
    </w:p>
    <w:p w14:paraId="7DCAF150" w14:textId="77777777" w:rsidR="0003131B" w:rsidRPr="00C561E6" w:rsidRDefault="0003131B" w:rsidP="0003131B">
      <w:pPr>
        <w:spacing w:after="120"/>
        <w:jc w:val="center"/>
        <w:rPr>
          <w:rFonts w:ascii="Arial" w:hAnsi="Arial" w:cs="Arial"/>
          <w:b/>
          <w:sz w:val="24"/>
          <w:szCs w:val="24"/>
        </w:rPr>
      </w:pPr>
    </w:p>
    <w:p w14:paraId="6D987E6C" w14:textId="77777777" w:rsidR="0003131B" w:rsidRPr="00C561E6" w:rsidRDefault="0003131B" w:rsidP="0003131B">
      <w:pPr>
        <w:spacing w:after="120"/>
        <w:jc w:val="center"/>
        <w:rPr>
          <w:rFonts w:ascii="Arial" w:hAnsi="Arial" w:cs="Arial"/>
          <w:b/>
          <w:sz w:val="24"/>
          <w:szCs w:val="24"/>
        </w:rPr>
      </w:pPr>
      <w:r w:rsidRPr="00C561E6">
        <w:rPr>
          <w:rFonts w:ascii="Arial" w:hAnsi="Arial" w:cs="Arial"/>
          <w:b/>
          <w:sz w:val="24"/>
          <w:szCs w:val="24"/>
        </w:rPr>
        <w:lastRenderedPageBreak/>
        <w:t xml:space="preserve">LỜI NÓI </w:t>
      </w:r>
      <w:r w:rsidRPr="00C561E6">
        <w:rPr>
          <w:rFonts w:ascii="Arial" w:hAnsi="Arial" w:cs="Arial" w:hint="eastAsia"/>
          <w:b/>
          <w:sz w:val="24"/>
          <w:szCs w:val="24"/>
        </w:rPr>
        <w:t>Đ</w:t>
      </w:r>
      <w:r w:rsidRPr="00C561E6">
        <w:rPr>
          <w:rFonts w:ascii="Arial" w:hAnsi="Arial" w:cs="Arial"/>
          <w:b/>
          <w:sz w:val="24"/>
          <w:szCs w:val="24"/>
        </w:rPr>
        <w:t>ẦU</w:t>
      </w:r>
    </w:p>
    <w:p w14:paraId="0E36F8E3" w14:textId="77777777" w:rsidR="0003131B" w:rsidRPr="00B958A0" w:rsidRDefault="0003131B" w:rsidP="0003131B">
      <w:pPr>
        <w:spacing w:after="120"/>
        <w:ind w:firstLine="709"/>
        <w:jc w:val="both"/>
        <w:rPr>
          <w:rFonts w:ascii="Arial" w:hAnsi="Arial" w:cs="Arial"/>
          <w:sz w:val="24"/>
          <w:szCs w:val="24"/>
        </w:rPr>
      </w:pPr>
      <w:r w:rsidRPr="00B958A0">
        <w:rPr>
          <w:rFonts w:ascii="Arial" w:hAnsi="Arial" w:cs="Arial"/>
          <w:sz w:val="24"/>
          <w:szCs w:val="24"/>
        </w:rPr>
        <w:t>Sửa đổi 01:2026 QCVN 04:2020/BCT sửa đổi, bổ sung một số quy định của QCVN 04:2020/BCT.</w:t>
      </w:r>
    </w:p>
    <w:p w14:paraId="6DF6D57C" w14:textId="77777777" w:rsidR="0003131B" w:rsidRPr="00B958A0" w:rsidRDefault="0003131B" w:rsidP="0003131B">
      <w:pPr>
        <w:spacing w:after="120" w:line="288" w:lineRule="auto"/>
        <w:ind w:firstLine="709"/>
        <w:jc w:val="both"/>
        <w:rPr>
          <w:rFonts w:ascii="Arial" w:hAnsi="Arial" w:cs="Arial"/>
          <w:sz w:val="24"/>
          <w:szCs w:val="24"/>
        </w:rPr>
      </w:pPr>
      <w:r w:rsidRPr="00B958A0">
        <w:rPr>
          <w:rFonts w:ascii="Arial" w:hAnsi="Arial" w:cs="Arial"/>
          <w:sz w:val="24"/>
          <w:szCs w:val="24"/>
        </w:rPr>
        <w:t xml:space="preserve">Sửa đổi 01:2026 QCVN 04:2020/BCT do </w:t>
      </w:r>
      <w:bookmarkStart w:id="10" w:name="_Hlk227574197"/>
      <w:r w:rsidRPr="00B958A0">
        <w:rPr>
          <w:rFonts w:ascii="Arial" w:hAnsi="Arial" w:cs="Arial"/>
          <w:sz w:val="24"/>
          <w:szCs w:val="24"/>
        </w:rPr>
        <w:t>Tổ soạn thảo Sửa đổi các Quy chuẩn kỹ thuật Quốc gia về vật liệu nổ công nghiệp</w:t>
      </w:r>
      <w:bookmarkEnd w:id="10"/>
      <w:r w:rsidRPr="00B958A0">
        <w:rPr>
          <w:rFonts w:ascii="Arial" w:hAnsi="Arial" w:cs="Arial"/>
          <w:sz w:val="24"/>
          <w:szCs w:val="24"/>
        </w:rPr>
        <w:t xml:space="preserve"> biên soạn, Cục Kỹ thuật an toàn và Môi trường công nghiệp trình duyệt, Bộ Khoa học và Công nghệ có ý kiến, Bộ trưởng Bộ Công Thương ban hành theo Thông tư số </w:t>
      </w:r>
      <w:r>
        <w:rPr>
          <w:rFonts w:ascii="Arial" w:hAnsi="Arial" w:cs="Arial"/>
          <w:sz w:val="24"/>
          <w:szCs w:val="24"/>
        </w:rPr>
        <w:t>45</w:t>
      </w:r>
      <w:r w:rsidRPr="00B958A0">
        <w:rPr>
          <w:rFonts w:ascii="Arial" w:hAnsi="Arial" w:cs="Arial"/>
          <w:sz w:val="24"/>
          <w:szCs w:val="24"/>
        </w:rPr>
        <w:t xml:space="preserve">/2026/TT-BCT ngày </w:t>
      </w:r>
      <w:r>
        <w:rPr>
          <w:rFonts w:ascii="Arial" w:hAnsi="Arial" w:cs="Arial"/>
          <w:sz w:val="24"/>
          <w:szCs w:val="24"/>
        </w:rPr>
        <w:t xml:space="preserve">28 </w:t>
      </w:r>
      <w:r w:rsidRPr="00B958A0">
        <w:rPr>
          <w:rFonts w:ascii="Arial" w:hAnsi="Arial" w:cs="Arial"/>
          <w:sz w:val="24"/>
          <w:szCs w:val="24"/>
        </w:rPr>
        <w:t xml:space="preserve">tháng </w:t>
      </w:r>
      <w:r>
        <w:rPr>
          <w:rFonts w:ascii="Arial" w:hAnsi="Arial" w:cs="Arial"/>
          <w:sz w:val="24"/>
          <w:szCs w:val="24"/>
        </w:rPr>
        <w:t>8</w:t>
      </w:r>
      <w:r w:rsidRPr="00B958A0">
        <w:rPr>
          <w:rFonts w:ascii="Arial" w:hAnsi="Arial" w:cs="Arial"/>
          <w:sz w:val="24"/>
          <w:szCs w:val="24"/>
        </w:rPr>
        <w:t xml:space="preserve"> năm 2026.</w:t>
      </w:r>
    </w:p>
    <w:p w14:paraId="3168D8A7" w14:textId="77777777" w:rsidR="0003131B" w:rsidRPr="00C561E6" w:rsidRDefault="0003131B" w:rsidP="0003131B">
      <w:pPr>
        <w:spacing w:after="120" w:line="288" w:lineRule="auto"/>
        <w:ind w:firstLine="709"/>
        <w:jc w:val="both"/>
        <w:rPr>
          <w:rFonts w:ascii="Arial" w:hAnsi="Arial" w:cs="Arial"/>
          <w:sz w:val="24"/>
          <w:szCs w:val="24"/>
        </w:rPr>
      </w:pPr>
    </w:p>
    <w:p w14:paraId="1E4C5A02" w14:textId="77777777" w:rsidR="0003131B" w:rsidRPr="00C561E6" w:rsidRDefault="0003131B" w:rsidP="0003131B">
      <w:pPr>
        <w:pStyle w:val="HANOI-O"/>
        <w:keepNext/>
        <w:widowControl w:val="0"/>
        <w:spacing w:after="120" w:line="240" w:lineRule="auto"/>
        <w:rPr>
          <w:rFonts w:ascii="Arial" w:hAnsi="Arial" w:cs="Arial"/>
          <w:sz w:val="28"/>
          <w:szCs w:val="28"/>
        </w:rPr>
      </w:pPr>
      <w:r w:rsidRPr="00C561E6">
        <w:rPr>
          <w:rFonts w:ascii="Arial" w:hAnsi="Arial" w:cs="Arial"/>
          <w:sz w:val="28"/>
          <w:szCs w:val="28"/>
        </w:rPr>
        <w:br w:type="page"/>
      </w:r>
    </w:p>
    <w:p w14:paraId="7225C24F" w14:textId="77777777" w:rsidR="0003131B" w:rsidRPr="00C561E6" w:rsidRDefault="0003131B" w:rsidP="0003131B">
      <w:pPr>
        <w:pStyle w:val="HANOI-O"/>
        <w:keepNext/>
        <w:widowControl w:val="0"/>
        <w:spacing w:after="120" w:line="240" w:lineRule="auto"/>
        <w:rPr>
          <w:rFonts w:ascii="Arial" w:hAnsi="Arial" w:cs="Arial"/>
          <w:spacing w:val="0"/>
          <w:szCs w:val="24"/>
        </w:rPr>
      </w:pPr>
      <w:r w:rsidRPr="00C561E6">
        <w:rPr>
          <w:rFonts w:ascii="Arial" w:hAnsi="Arial" w:cs="Arial"/>
          <w:szCs w:val="24"/>
        </w:rPr>
        <w:lastRenderedPageBreak/>
        <w:t>SỬA ĐỔI 01:2026 QCVN 04:2020/BCT</w:t>
      </w:r>
      <w:r w:rsidRPr="00C561E6">
        <w:rPr>
          <w:rFonts w:ascii="Arial" w:hAnsi="Arial" w:cs="Arial"/>
          <w:noProof/>
          <w:spacing w:val="0"/>
          <w:szCs w:val="24"/>
        </w:rPr>
        <w:t xml:space="preserve"> </w:t>
      </w:r>
      <w:r w:rsidRPr="00C561E6">
        <w:rPr>
          <w:rFonts w:ascii="Arial" w:hAnsi="Arial" w:cs="Arial"/>
          <w:noProof/>
          <w:spacing w:val="0"/>
          <w:szCs w:val="24"/>
        </w:rPr>
        <mc:AlternateContent>
          <mc:Choice Requires="wps">
            <w:drawing>
              <wp:anchor distT="0" distB="0" distL="114300" distR="114300" simplePos="0" relativeHeight="251669504" behindDoc="0" locked="0" layoutInCell="1" allowOverlap="1" wp14:anchorId="06604A58" wp14:editId="3710C166">
                <wp:simplePos x="0" y="0"/>
                <wp:positionH relativeFrom="column">
                  <wp:posOffset>-58420</wp:posOffset>
                </wp:positionH>
                <wp:positionV relativeFrom="paragraph">
                  <wp:posOffset>-506730</wp:posOffset>
                </wp:positionV>
                <wp:extent cx="5727700" cy="295910"/>
                <wp:effectExtent l="0" t="0" r="6350" b="8890"/>
                <wp:wrapNone/>
                <wp:docPr id="1601139346"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7700" cy="2959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2CE50A" w14:textId="77777777" w:rsidR="0003131B" w:rsidRDefault="0003131B" w:rsidP="0003131B"/>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6604A58" id="Text Box 25" o:spid="_x0000_s1028" type="#_x0000_t202" style="position:absolute;left:0;text-align:left;margin-left:-4.6pt;margin-top:-39.9pt;width:451pt;height:23.3pt;z-index:2516695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" stroked="f">
                <v:textbox style="mso-fit-shape-to-text:t">
                  <w:txbxContent>
                    <w:p w14:paraId="522CE50A" w14:textId="77777777" w:rsidR="0003131B" w:rsidRDefault="0003131B" w:rsidP="0003131B"/>
                  </w:txbxContent>
                </v:textbox>
              </v:shape>
            </w:pict>
          </mc:Fallback>
        </mc:AlternateContent>
      </w:r>
    </w:p>
    <w:p w14:paraId="2D9C4AC2" w14:textId="77777777" w:rsidR="0003131B" w:rsidRPr="00C561E6" w:rsidRDefault="0003131B" w:rsidP="0003131B">
      <w:pPr>
        <w:pStyle w:val="HANOI-O"/>
        <w:keepNext/>
        <w:widowControl w:val="0"/>
        <w:spacing w:line="240" w:lineRule="auto"/>
        <w:rPr>
          <w:rFonts w:ascii="Arial" w:hAnsi="Arial" w:cs="Arial"/>
          <w:spacing w:val="0"/>
          <w:szCs w:val="24"/>
        </w:rPr>
      </w:pPr>
      <w:r w:rsidRPr="00C561E6">
        <w:rPr>
          <w:rFonts w:ascii="Arial" w:hAnsi="Arial" w:cs="Arial"/>
          <w:spacing w:val="0"/>
          <w:szCs w:val="24"/>
        </w:rPr>
        <w:t xml:space="preserve">QUY CHUẨN KỸ THUẬT QUỐC GIA </w:t>
      </w:r>
    </w:p>
    <w:p w14:paraId="5FECCA45" w14:textId="77777777" w:rsidR="0003131B" w:rsidRPr="00C561E6" w:rsidRDefault="0003131B" w:rsidP="0003131B">
      <w:pPr>
        <w:pStyle w:val="HANOI-O"/>
        <w:keepNext/>
        <w:widowControl w:val="0"/>
        <w:spacing w:after="120" w:line="240" w:lineRule="auto"/>
        <w:rPr>
          <w:rFonts w:ascii="Arial" w:hAnsi="Arial" w:cs="Arial"/>
          <w:bCs/>
          <w:szCs w:val="34"/>
        </w:rPr>
      </w:pPr>
      <w:r w:rsidRPr="00C561E6">
        <w:rPr>
          <w:rFonts w:ascii="Arial" w:hAnsi="Arial" w:cs="Arial"/>
          <w:spacing w:val="0"/>
          <w:szCs w:val="24"/>
        </w:rPr>
        <w:t xml:space="preserve">VỀ </w:t>
      </w:r>
      <w:r w:rsidRPr="00C561E6">
        <w:rPr>
          <w:rFonts w:ascii="Arial" w:hAnsi="Arial" w:cs="Arial"/>
          <w:bCs/>
          <w:spacing w:val="0"/>
          <w:szCs w:val="34"/>
        </w:rPr>
        <w:t>THUỐC NỔ NHŨ TƯƠNG DÙNG CHO LỘ THIÊN</w:t>
      </w:r>
    </w:p>
    <w:p w14:paraId="1A189215" w14:textId="77777777" w:rsidR="0003131B" w:rsidRPr="00C561E6" w:rsidRDefault="0003131B" w:rsidP="0003131B">
      <w:pPr>
        <w:spacing w:before="120" w:after="120"/>
        <w:jc w:val="center"/>
        <w:rPr>
          <w:rFonts w:ascii="Arial" w:hAnsi="Arial" w:cs="Arial"/>
          <w:b/>
          <w:i/>
          <w:sz w:val="24"/>
          <w:szCs w:val="24"/>
        </w:rPr>
      </w:pPr>
      <w:r w:rsidRPr="00C561E6">
        <w:rPr>
          <w:rFonts w:ascii="Arial" w:hAnsi="Arial" w:cs="Arial"/>
          <w:b/>
          <w:i/>
          <w:sz w:val="24"/>
          <w:szCs w:val="24"/>
        </w:rPr>
        <w:t>Amendment 01:2026 QCVN 04:2020/BCT</w:t>
      </w:r>
    </w:p>
    <w:p w14:paraId="3BA90160" w14:textId="77777777" w:rsidR="0003131B" w:rsidRPr="00C561E6" w:rsidRDefault="0003131B" w:rsidP="0003131B">
      <w:pPr>
        <w:spacing w:after="120"/>
        <w:jc w:val="center"/>
        <w:rPr>
          <w:rFonts w:ascii="Arial" w:hAnsi="Arial" w:cs="Arial"/>
          <w:b/>
          <w:i/>
          <w:sz w:val="24"/>
          <w:szCs w:val="24"/>
        </w:rPr>
      </w:pPr>
      <w:r w:rsidRPr="00C561E6">
        <w:rPr>
          <w:rFonts w:ascii="Arial" w:hAnsi="Arial" w:cs="Arial"/>
          <w:b/>
          <w:i/>
          <w:sz w:val="24"/>
          <w:szCs w:val="24"/>
        </w:rPr>
        <w:t>National technical regulation on emulsion explosives for opencast use</w:t>
      </w:r>
    </w:p>
    <w:p w14:paraId="5DA6A03B" w14:textId="77777777" w:rsidR="0003131B" w:rsidRPr="00C561E6" w:rsidRDefault="0003131B" w:rsidP="0003131B">
      <w:pPr>
        <w:widowControl w:val="0"/>
        <w:spacing w:before="240" w:after="240"/>
        <w:ind w:firstLine="709"/>
        <w:jc w:val="center"/>
        <w:rPr>
          <w:rFonts w:ascii="Arial" w:hAnsi="Arial" w:cs="Arial"/>
          <w:b/>
          <w:sz w:val="24"/>
          <w:szCs w:val="24"/>
          <w:lang w:val="pt-BR"/>
        </w:rPr>
      </w:pPr>
      <w:r w:rsidRPr="00C561E6">
        <w:rPr>
          <w:rFonts w:ascii="Arial" w:hAnsi="Arial" w:cs="Arial"/>
          <w:b/>
          <w:sz w:val="24"/>
          <w:szCs w:val="24"/>
          <w:lang w:val="pt-BR"/>
        </w:rPr>
        <w:t>III. QUY ĐỊNH VỀ QUẢN LÝ</w:t>
      </w:r>
    </w:p>
    <w:p w14:paraId="5C5DE7E6" w14:textId="77777777" w:rsidR="0003131B" w:rsidRPr="00C561E6" w:rsidRDefault="0003131B" w:rsidP="0003131B">
      <w:pPr>
        <w:widowControl w:val="0"/>
        <w:shd w:val="clear" w:color="auto" w:fill="FFFFFF"/>
        <w:spacing w:before="120" w:after="120"/>
        <w:ind w:firstLine="709"/>
        <w:jc w:val="both"/>
        <w:rPr>
          <w:rFonts w:ascii="Arial" w:hAnsi="Arial" w:cs="Arial"/>
          <w:b/>
          <w:sz w:val="24"/>
          <w:szCs w:val="24"/>
        </w:rPr>
      </w:pPr>
      <w:r w:rsidRPr="00C561E6">
        <w:rPr>
          <w:rFonts w:ascii="Arial" w:hAnsi="Arial" w:cs="Arial"/>
          <w:b/>
          <w:sz w:val="24"/>
          <w:szCs w:val="24"/>
        </w:rPr>
        <w:t>Sửa đổi Điều 13 như sau:</w:t>
      </w:r>
    </w:p>
    <w:p w14:paraId="1996550C" w14:textId="77777777" w:rsidR="0003131B" w:rsidRPr="00C561E6" w:rsidRDefault="0003131B" w:rsidP="0003131B">
      <w:pPr>
        <w:widowControl w:val="0"/>
        <w:shd w:val="clear" w:color="auto" w:fill="FFFFFF"/>
        <w:spacing w:before="120" w:after="120"/>
        <w:ind w:firstLine="709"/>
        <w:jc w:val="both"/>
        <w:rPr>
          <w:rFonts w:ascii="Arial" w:hAnsi="Arial" w:cs="Arial"/>
          <w:b/>
          <w:sz w:val="24"/>
          <w:szCs w:val="24"/>
        </w:rPr>
      </w:pPr>
      <w:r w:rsidRPr="00C561E6">
        <w:rPr>
          <w:rFonts w:ascii="Arial" w:hAnsi="Arial" w:cs="Arial"/>
          <w:b/>
          <w:sz w:val="24"/>
          <w:szCs w:val="24"/>
        </w:rPr>
        <w:t>13. Quy định về quản lý</w:t>
      </w:r>
    </w:p>
    <w:p w14:paraId="374975D1" w14:textId="77777777" w:rsidR="0003131B" w:rsidRPr="00C561E6" w:rsidRDefault="0003131B" w:rsidP="0003131B">
      <w:pPr>
        <w:widowControl w:val="0"/>
        <w:shd w:val="clear" w:color="auto" w:fill="FFFFFF"/>
        <w:spacing w:before="120" w:after="120"/>
        <w:ind w:firstLine="709"/>
        <w:jc w:val="both"/>
        <w:rPr>
          <w:rFonts w:ascii="Arial" w:hAnsi="Arial" w:cs="Arial"/>
          <w:sz w:val="24"/>
          <w:szCs w:val="24"/>
        </w:rPr>
      </w:pPr>
      <w:r w:rsidRPr="00C561E6">
        <w:rPr>
          <w:rFonts w:ascii="Arial" w:hAnsi="Arial" w:cs="Arial"/>
          <w:sz w:val="24"/>
          <w:szCs w:val="24"/>
        </w:rPr>
        <w:t xml:space="preserve">Thuốc nổ </w:t>
      </w:r>
      <w:r w:rsidRPr="00C561E6">
        <w:rPr>
          <w:rFonts w:ascii="Arial" w:hAnsi="Arial" w:cs="Arial"/>
          <w:snapToGrid w:val="0"/>
          <w:sz w:val="24"/>
        </w:rPr>
        <w:t>nhũ tương dùng cho lộ thiên</w:t>
      </w:r>
      <w:r w:rsidRPr="00C561E6">
        <w:rPr>
          <w:rFonts w:ascii="Arial" w:hAnsi="Arial" w:cs="Arial"/>
          <w:sz w:val="24"/>
          <w:szCs w:val="24"/>
        </w:rPr>
        <w:t xml:space="preserve"> phải </w:t>
      </w:r>
      <w:r w:rsidRPr="00C561E6">
        <w:rPr>
          <w:rFonts w:ascii="Arial" w:hAnsi="Arial" w:cs="Arial"/>
          <w:sz w:val="24"/>
          <w:szCs w:val="24"/>
          <w:shd w:val="clear" w:color="auto" w:fill="FFFFFF"/>
          <w:lang w:val="vi-VN"/>
        </w:rPr>
        <w:t xml:space="preserve">công bố hợp quy phù hợp quy định kỹ thuật tại </w:t>
      </w:r>
      <w:r w:rsidRPr="00C561E6">
        <w:rPr>
          <w:rFonts w:ascii="Arial" w:hAnsi="Arial" w:cs="Arial"/>
          <w:sz w:val="24"/>
          <w:szCs w:val="24"/>
          <w:shd w:val="clear" w:color="auto" w:fill="FFFFFF"/>
        </w:rPr>
        <w:t>Điều 5</w:t>
      </w:r>
      <w:r w:rsidRPr="00C561E6">
        <w:rPr>
          <w:rFonts w:ascii="Arial" w:hAnsi="Arial" w:cs="Arial"/>
          <w:sz w:val="24"/>
          <w:szCs w:val="24"/>
          <w:shd w:val="clear" w:color="auto" w:fill="FFFFFF"/>
          <w:lang w:val="vi-VN"/>
        </w:rPr>
        <w:t xml:space="preserve"> </w:t>
      </w:r>
      <w:r w:rsidRPr="00C561E6">
        <w:rPr>
          <w:rFonts w:ascii="Arial" w:hAnsi="Arial" w:cs="Arial"/>
          <w:sz w:val="24"/>
          <w:szCs w:val="24"/>
          <w:shd w:val="clear" w:color="auto" w:fill="FFFFFF"/>
        </w:rPr>
        <w:t>của Q</w:t>
      </w:r>
      <w:r w:rsidRPr="00C561E6">
        <w:rPr>
          <w:rFonts w:ascii="Arial" w:hAnsi="Arial" w:cs="Arial"/>
          <w:sz w:val="24"/>
          <w:szCs w:val="24"/>
          <w:shd w:val="clear" w:color="auto" w:fill="FFFFFF"/>
          <w:lang w:val="vi-VN"/>
        </w:rPr>
        <w:t>uy chuẩn kỹ thuật n</w:t>
      </w:r>
      <w:r w:rsidRPr="00C561E6">
        <w:rPr>
          <w:rFonts w:ascii="Arial" w:hAnsi="Arial" w:cs="Arial"/>
          <w:sz w:val="24"/>
          <w:szCs w:val="24"/>
          <w:shd w:val="clear" w:color="auto" w:fill="FFFFFF"/>
        </w:rPr>
        <w:t>à</w:t>
      </w:r>
      <w:r w:rsidRPr="00C561E6">
        <w:rPr>
          <w:rFonts w:ascii="Arial" w:hAnsi="Arial" w:cs="Arial"/>
          <w:sz w:val="24"/>
          <w:szCs w:val="24"/>
          <w:shd w:val="clear" w:color="auto" w:fill="FFFFFF"/>
          <w:lang w:val="vi-VN"/>
        </w:rPr>
        <w:t>y</w:t>
      </w:r>
      <w:r w:rsidRPr="00C561E6">
        <w:rPr>
          <w:rFonts w:ascii="Arial" w:hAnsi="Arial" w:cs="Arial"/>
          <w:sz w:val="24"/>
          <w:szCs w:val="24"/>
          <w:shd w:val="clear" w:color="auto" w:fill="FFFFFF"/>
        </w:rPr>
        <w:t>, gắn dấu hợp quy (dấu CR)</w:t>
      </w:r>
      <w:r w:rsidRPr="00C561E6">
        <w:rPr>
          <w:rFonts w:ascii="Arial" w:hAnsi="Arial" w:cs="Arial"/>
          <w:sz w:val="24"/>
          <w:szCs w:val="24"/>
          <w:shd w:val="clear" w:color="auto" w:fill="FFFFFF"/>
          <w:lang w:val="vi-VN"/>
        </w:rPr>
        <w:t xml:space="preserve"> và ghi nhãn hàng hóa trước khi lưu thông trên thị trường</w:t>
      </w:r>
      <w:r w:rsidRPr="00C561E6">
        <w:rPr>
          <w:rFonts w:ascii="Arial" w:hAnsi="Arial" w:cs="Arial"/>
          <w:sz w:val="24"/>
          <w:szCs w:val="24"/>
          <w:shd w:val="clear" w:color="auto" w:fill="FFFFFF"/>
        </w:rPr>
        <w:t xml:space="preserve">. Việc ghi nhãn </w:t>
      </w:r>
      <w:r w:rsidRPr="00C561E6">
        <w:rPr>
          <w:rFonts w:ascii="Arial" w:hAnsi="Arial" w:cs="Arial"/>
          <w:sz w:val="24"/>
          <w:szCs w:val="24"/>
        </w:rPr>
        <w:t xml:space="preserve">thuốc nổ </w:t>
      </w:r>
      <w:r w:rsidRPr="00C561E6">
        <w:rPr>
          <w:rFonts w:ascii="Arial" w:hAnsi="Arial" w:cs="Arial"/>
          <w:snapToGrid w:val="0"/>
          <w:sz w:val="24"/>
        </w:rPr>
        <w:t>nhũ tương dùng cho lộ thiên</w:t>
      </w:r>
      <w:r w:rsidRPr="00C561E6">
        <w:rPr>
          <w:rFonts w:ascii="Arial" w:hAnsi="Arial" w:cs="Arial"/>
          <w:sz w:val="24"/>
          <w:szCs w:val="24"/>
        </w:rPr>
        <w:t xml:space="preserve"> </w:t>
      </w:r>
      <w:r w:rsidRPr="00C561E6">
        <w:rPr>
          <w:rFonts w:ascii="Arial" w:hAnsi="Arial" w:cs="Arial"/>
          <w:sz w:val="24"/>
          <w:szCs w:val="24"/>
          <w:shd w:val="clear" w:color="auto" w:fill="FFFFFF"/>
        </w:rPr>
        <w:t>được t</w:t>
      </w:r>
      <w:r w:rsidRPr="00C561E6">
        <w:rPr>
          <w:rFonts w:ascii="Arial" w:hAnsi="Arial" w:cs="Arial"/>
          <w:sz w:val="24"/>
          <w:szCs w:val="24"/>
        </w:rPr>
        <w:t>hực hiện theo quy định tại Nghị định số 37/2026/NĐ-CP ngày 23 tháng 01 năm 2026 của Chính phủ quy định chi tiết một số điều và biện pháp để tổ chức, hướng dẫn thi hành Luật Chất lượng sản phẩm, hàng hóa (sau đây viết tắt là Nghị định số</w:t>
      </w:r>
      <w:hyperlink r:id="rId17" w:tgtFrame="_blank" w:history="1">
        <w:r w:rsidRPr="00C561E6">
          <w:rPr>
            <w:rFonts w:ascii="Arial" w:hAnsi="Arial" w:cs="Arial"/>
            <w:sz w:val="24"/>
            <w:szCs w:val="24"/>
          </w:rPr>
          <w:t> 37/2026/NĐ-CP</w:t>
        </w:r>
      </w:hyperlink>
      <w:r w:rsidRPr="00C561E6">
        <w:rPr>
          <w:rFonts w:ascii="Arial" w:hAnsi="Arial" w:cs="Arial"/>
          <w:sz w:val="24"/>
          <w:szCs w:val="24"/>
        </w:rPr>
        <w:t xml:space="preserve">). Việc kiểm tra chất lượng thuốc nổ </w:t>
      </w:r>
      <w:r w:rsidRPr="00C561E6">
        <w:rPr>
          <w:rFonts w:ascii="Arial" w:hAnsi="Arial" w:cs="Arial"/>
          <w:snapToGrid w:val="0"/>
          <w:sz w:val="24"/>
        </w:rPr>
        <w:t>nhũ tương dùng cho lộ thiên</w:t>
      </w:r>
      <w:r w:rsidRPr="00C561E6">
        <w:rPr>
          <w:rFonts w:ascii="Arial" w:hAnsi="Arial" w:cs="Arial"/>
          <w:sz w:val="24"/>
          <w:szCs w:val="24"/>
        </w:rPr>
        <w:t xml:space="preserve"> lưu thông trên thị trường thực hiện theo quy định tại khoản 3 Điều 69 Nghị định số 37/2026/NĐ-CP.</w:t>
      </w:r>
    </w:p>
    <w:p w14:paraId="18399F35" w14:textId="77777777" w:rsidR="0003131B" w:rsidRPr="00C561E6" w:rsidRDefault="0003131B" w:rsidP="0003131B">
      <w:pPr>
        <w:widowControl w:val="0"/>
        <w:shd w:val="clear" w:color="auto" w:fill="FFFFFF"/>
        <w:spacing w:before="120" w:after="120"/>
        <w:ind w:firstLine="709"/>
        <w:jc w:val="both"/>
        <w:rPr>
          <w:rFonts w:ascii="Arial" w:hAnsi="Arial" w:cs="Arial"/>
          <w:b/>
          <w:sz w:val="24"/>
          <w:szCs w:val="24"/>
        </w:rPr>
      </w:pPr>
      <w:r w:rsidRPr="00C561E6">
        <w:rPr>
          <w:rFonts w:ascii="Arial" w:hAnsi="Arial" w:cs="Arial"/>
          <w:b/>
          <w:sz w:val="24"/>
          <w:szCs w:val="24"/>
        </w:rPr>
        <w:t>Sửa đổi Điều 14 như sau</w:t>
      </w:r>
      <w:r>
        <w:rPr>
          <w:rFonts w:ascii="Arial" w:hAnsi="Arial" w:cs="Arial"/>
          <w:b/>
          <w:sz w:val="24"/>
          <w:szCs w:val="24"/>
        </w:rPr>
        <w:t>:</w:t>
      </w:r>
    </w:p>
    <w:p w14:paraId="759D6448" w14:textId="77777777" w:rsidR="0003131B" w:rsidRPr="00C561E6" w:rsidRDefault="0003131B" w:rsidP="0003131B">
      <w:pPr>
        <w:widowControl w:val="0"/>
        <w:shd w:val="clear" w:color="auto" w:fill="FFFFFF"/>
        <w:spacing w:before="120" w:after="120"/>
        <w:ind w:firstLine="709"/>
        <w:jc w:val="both"/>
        <w:rPr>
          <w:rFonts w:ascii="Arial" w:hAnsi="Arial" w:cs="Arial"/>
          <w:b/>
          <w:sz w:val="24"/>
          <w:szCs w:val="24"/>
        </w:rPr>
      </w:pPr>
      <w:r w:rsidRPr="00C561E6">
        <w:rPr>
          <w:rFonts w:ascii="Arial" w:hAnsi="Arial" w:cs="Arial"/>
          <w:b/>
          <w:sz w:val="24"/>
          <w:szCs w:val="24"/>
        </w:rPr>
        <w:t>14. Công bố hợp quy</w:t>
      </w:r>
    </w:p>
    <w:p w14:paraId="321D088E" w14:textId="77777777" w:rsidR="0003131B" w:rsidRPr="00C561E6" w:rsidRDefault="0003131B" w:rsidP="0003131B">
      <w:pPr>
        <w:widowControl w:val="0"/>
        <w:shd w:val="clear" w:color="auto" w:fill="FFFFFF"/>
        <w:spacing w:before="120" w:after="120"/>
        <w:ind w:firstLine="709"/>
        <w:jc w:val="both"/>
        <w:rPr>
          <w:rFonts w:ascii="Arial" w:hAnsi="Arial" w:cs="Arial"/>
          <w:bCs/>
          <w:sz w:val="24"/>
          <w:szCs w:val="24"/>
        </w:rPr>
      </w:pPr>
      <w:r w:rsidRPr="00C561E6">
        <w:rPr>
          <w:rFonts w:ascii="Arial" w:hAnsi="Arial" w:cs="Arial"/>
          <w:bCs/>
          <w:sz w:val="24"/>
          <w:szCs w:val="24"/>
        </w:rPr>
        <w:t xml:space="preserve">14.1. Việc công bố hợp quy sản phẩm thuốc nổ </w:t>
      </w:r>
      <w:r w:rsidRPr="00C561E6">
        <w:rPr>
          <w:rFonts w:ascii="Arial" w:hAnsi="Arial" w:cs="Arial"/>
          <w:snapToGrid w:val="0"/>
          <w:sz w:val="24"/>
        </w:rPr>
        <w:t>nhũ tương dùng cho lộ thiên</w:t>
      </w:r>
      <w:r w:rsidRPr="00C561E6">
        <w:rPr>
          <w:rFonts w:ascii="Arial" w:hAnsi="Arial" w:cs="Arial"/>
          <w:bCs/>
          <w:sz w:val="24"/>
          <w:szCs w:val="24"/>
        </w:rPr>
        <w:t xml:space="preserve"> sản xuất trong nước được thực hiện theo quy định tại điểm a khoản 2 Điều 66 Nghị định số 37/2026/NĐ-CP. Việc công bố hợp quy sản phẩm thuốc nổ </w:t>
      </w:r>
      <w:r w:rsidRPr="00C561E6">
        <w:rPr>
          <w:rFonts w:ascii="Arial" w:hAnsi="Arial" w:cs="Arial"/>
          <w:snapToGrid w:val="0"/>
          <w:sz w:val="24"/>
        </w:rPr>
        <w:t>nhũ tương dùng cho lộ thiên</w:t>
      </w:r>
      <w:r w:rsidRPr="00C561E6">
        <w:rPr>
          <w:rFonts w:ascii="Arial" w:hAnsi="Arial" w:cs="Arial"/>
          <w:bCs/>
          <w:sz w:val="24"/>
          <w:szCs w:val="24"/>
        </w:rPr>
        <w:t xml:space="preserve"> nhập khẩu được thực hiện theo quy định tại khoản 2 Điều 34 Luật Chất lượng sản phẩm, hàng hóa, được sửa đổi, bổ sung tại khoản 19 Điều 1 Luật số 78/2025/QH15.</w:t>
      </w:r>
    </w:p>
    <w:p w14:paraId="1EDE06BB" w14:textId="77777777" w:rsidR="0003131B" w:rsidRPr="00C561E6" w:rsidRDefault="0003131B" w:rsidP="0003131B">
      <w:pPr>
        <w:widowControl w:val="0"/>
        <w:shd w:val="clear" w:color="auto" w:fill="FFFFFF"/>
        <w:spacing w:before="120" w:after="120"/>
        <w:ind w:firstLine="720"/>
        <w:jc w:val="both"/>
        <w:rPr>
          <w:rFonts w:ascii="Arial" w:hAnsi="Arial" w:cs="Arial"/>
          <w:sz w:val="24"/>
          <w:szCs w:val="24"/>
        </w:rPr>
      </w:pPr>
      <w:r w:rsidRPr="00C561E6">
        <w:rPr>
          <w:rFonts w:ascii="Arial" w:hAnsi="Arial" w:cs="Arial"/>
          <w:sz w:val="24"/>
          <w:szCs w:val="24"/>
        </w:rPr>
        <w:t>14.2. Chứng nhận hợp quy</w:t>
      </w:r>
    </w:p>
    <w:p w14:paraId="46B4F0ED" w14:textId="77777777" w:rsidR="0003131B" w:rsidRPr="00C561E6" w:rsidRDefault="0003131B" w:rsidP="0003131B">
      <w:pPr>
        <w:widowControl w:val="0"/>
        <w:shd w:val="clear" w:color="auto" w:fill="FFFFFF"/>
        <w:spacing w:before="120" w:after="120"/>
        <w:ind w:firstLine="720"/>
        <w:jc w:val="both"/>
        <w:rPr>
          <w:rFonts w:ascii="Arial" w:hAnsi="Arial" w:cs="Arial"/>
          <w:sz w:val="24"/>
          <w:szCs w:val="24"/>
        </w:rPr>
      </w:pPr>
      <w:r w:rsidRPr="00C561E6">
        <w:rPr>
          <w:rFonts w:ascii="Arial" w:hAnsi="Arial" w:cs="Arial"/>
          <w:sz w:val="24"/>
          <w:szCs w:val="24"/>
        </w:rPr>
        <w:t xml:space="preserve">Chứng nhận hợp quy đối với thuốc nổ </w:t>
      </w:r>
      <w:r w:rsidRPr="00C561E6">
        <w:rPr>
          <w:rFonts w:ascii="Arial" w:hAnsi="Arial" w:cs="Arial"/>
          <w:snapToGrid w:val="0"/>
          <w:sz w:val="24"/>
        </w:rPr>
        <w:t>nhũ tương dùng cho lộ thiên</w:t>
      </w:r>
      <w:r w:rsidRPr="00C561E6">
        <w:rPr>
          <w:rFonts w:ascii="Arial" w:hAnsi="Arial" w:cs="Arial"/>
          <w:sz w:val="24"/>
          <w:szCs w:val="24"/>
        </w:rPr>
        <w:t xml:space="preserve"> sản xuất trong nước, nhập khẩu thực hiện theo phương thức 5 “Chứng nhận thông qua thử nghiệm mẫu đại diện cho kiểu, loại sản phẩm, hàng hóa và đánh giá quá trình sản xuất hoặc hệ thống quản lý. Giám sát thông qua thử nghiệm mẫu và đánh giá quá trình sản xuất hoặc hệ thống quản lý. Mẫu thử nghiệm trong giám sát có thể lấy tại nơi sản xuất hoặc lấy trên thị trường hoặc được lấy cả tại nơi sản xuất và trên thị trường” hoặc phương thức 7 “Chứng nhận thông qua thử nghiệm, đánh giá lô sản phẩm, hàng hóa</w:t>
      </w:r>
      <w:r w:rsidRPr="00C561E6">
        <w:rPr>
          <w:rFonts w:ascii="Arial" w:hAnsi="Arial" w:cs="Arial"/>
          <w:sz w:val="24"/>
          <w:szCs w:val="24"/>
          <w:shd w:val="clear" w:color="auto" w:fill="FFFFFF"/>
        </w:rPr>
        <w:t>”</w:t>
      </w:r>
      <w:r w:rsidRPr="00C561E6">
        <w:rPr>
          <w:rFonts w:ascii="Arial" w:hAnsi="Arial" w:cs="Arial"/>
          <w:sz w:val="24"/>
          <w:szCs w:val="24"/>
        </w:rPr>
        <w:t xml:space="preserve"> theo quy định tại khoản 1 Điều 5 Thông tư số 14</w:t>
      </w:r>
      <w:hyperlink r:id="rId18" w:tgtFrame="_blank" w:history="1">
        <w:r w:rsidRPr="00C561E6">
          <w:rPr>
            <w:rFonts w:ascii="Arial" w:hAnsi="Arial" w:cs="Arial"/>
            <w:sz w:val="24"/>
            <w:szCs w:val="24"/>
          </w:rPr>
          <w:t>/2026/TT-BKHCN</w:t>
        </w:r>
      </w:hyperlink>
      <w:r w:rsidRPr="00C561E6">
        <w:rPr>
          <w:rFonts w:ascii="Arial" w:hAnsi="Arial" w:cs="Arial"/>
          <w:sz w:val="24"/>
          <w:szCs w:val="24"/>
        </w:rPr>
        <w:t xml:space="preserve"> ngày 09 tháng 4 năm 2026 của Bộ Khoa học và Công nghệ quy định về công bố hợp chuẩn, công bố hợp quy và phương thức đánh giá sự phù hợp với tiêu chuẩn, quy chuẩn kỹ thuật (sau đây viết tắt là Thông tư số</w:t>
      </w:r>
      <w:hyperlink r:id="rId19" w:tgtFrame="_blank" w:history="1">
        <w:r w:rsidRPr="00C561E6">
          <w:rPr>
            <w:rFonts w:ascii="Arial" w:hAnsi="Arial" w:cs="Arial"/>
            <w:sz w:val="24"/>
            <w:szCs w:val="24"/>
          </w:rPr>
          <w:t> 14/2026/TT-BKHCN</w:t>
        </w:r>
      </w:hyperlink>
      <w:r w:rsidRPr="00C561E6">
        <w:rPr>
          <w:rFonts w:ascii="Arial" w:hAnsi="Arial" w:cs="Arial"/>
          <w:sz w:val="24"/>
          <w:szCs w:val="24"/>
        </w:rPr>
        <w:t>).</w:t>
      </w:r>
    </w:p>
    <w:p w14:paraId="268B8865" w14:textId="77777777" w:rsidR="0003131B" w:rsidRPr="00C561E6" w:rsidRDefault="0003131B" w:rsidP="0003131B">
      <w:pPr>
        <w:widowControl w:val="0"/>
        <w:shd w:val="clear" w:color="auto" w:fill="FFFFFF"/>
        <w:spacing w:before="120" w:after="120"/>
        <w:ind w:firstLine="709"/>
        <w:jc w:val="both"/>
        <w:rPr>
          <w:rFonts w:ascii="Arial" w:hAnsi="Arial" w:cs="Arial"/>
          <w:b/>
          <w:sz w:val="24"/>
          <w:szCs w:val="24"/>
        </w:rPr>
      </w:pPr>
      <w:r w:rsidRPr="00C561E6">
        <w:rPr>
          <w:rFonts w:ascii="Arial" w:hAnsi="Arial" w:cs="Arial"/>
          <w:b/>
          <w:sz w:val="24"/>
          <w:szCs w:val="24"/>
        </w:rPr>
        <w:t>Sửa đổi Điều 15 như sau</w:t>
      </w:r>
      <w:r>
        <w:rPr>
          <w:rFonts w:ascii="Arial" w:hAnsi="Arial" w:cs="Arial"/>
          <w:b/>
          <w:sz w:val="24"/>
          <w:szCs w:val="24"/>
        </w:rPr>
        <w:t>:</w:t>
      </w:r>
    </w:p>
    <w:p w14:paraId="51FC4B6E" w14:textId="77777777" w:rsidR="0003131B" w:rsidRPr="00C561E6" w:rsidRDefault="0003131B" w:rsidP="0003131B">
      <w:pPr>
        <w:pStyle w:val="NormalWeb"/>
        <w:widowControl w:val="0"/>
        <w:shd w:val="clear" w:color="auto" w:fill="FFFFFF"/>
        <w:spacing w:before="120" w:beforeAutospacing="0" w:after="120" w:afterAutospacing="0"/>
        <w:ind w:firstLine="709"/>
        <w:jc w:val="both"/>
        <w:rPr>
          <w:rFonts w:ascii="Arial" w:hAnsi="Arial" w:cs="Arial"/>
          <w:b/>
          <w:bCs/>
          <w:spacing w:val="5"/>
          <w:lang w:val="vi-VN"/>
        </w:rPr>
      </w:pPr>
      <w:r w:rsidRPr="00C561E6">
        <w:rPr>
          <w:rFonts w:ascii="Arial" w:hAnsi="Arial" w:cs="Arial"/>
          <w:b/>
          <w:bCs/>
          <w:spacing w:val="5"/>
        </w:rPr>
        <w:t>15</w:t>
      </w:r>
      <w:r w:rsidRPr="00C561E6">
        <w:rPr>
          <w:rFonts w:ascii="Arial" w:hAnsi="Arial" w:cs="Arial"/>
          <w:b/>
          <w:bCs/>
          <w:spacing w:val="5"/>
          <w:lang w:val="vi-VN"/>
        </w:rPr>
        <w:t xml:space="preserve">. </w:t>
      </w:r>
      <w:r w:rsidRPr="00C561E6">
        <w:rPr>
          <w:rFonts w:ascii="Arial" w:hAnsi="Arial" w:cs="Arial"/>
          <w:b/>
          <w:spacing w:val="5"/>
          <w:lang w:val="vi-VN"/>
        </w:rPr>
        <w:t>Sử dụng dấu hợp quy</w:t>
      </w:r>
    </w:p>
    <w:p w14:paraId="56E69267" w14:textId="77777777" w:rsidR="0003131B" w:rsidRPr="00C561E6" w:rsidRDefault="0003131B" w:rsidP="0003131B">
      <w:pPr>
        <w:widowControl w:val="0"/>
        <w:shd w:val="clear" w:color="auto" w:fill="FFFFFF"/>
        <w:spacing w:before="120" w:after="120"/>
        <w:ind w:firstLine="709"/>
        <w:jc w:val="both"/>
        <w:rPr>
          <w:rFonts w:ascii="Arial" w:hAnsi="Arial" w:cs="Arial"/>
          <w:spacing w:val="-2"/>
          <w:sz w:val="24"/>
          <w:szCs w:val="24"/>
          <w:lang w:val="nl-BE"/>
        </w:rPr>
      </w:pPr>
      <w:r w:rsidRPr="00C561E6">
        <w:rPr>
          <w:rFonts w:ascii="Arial" w:hAnsi="Arial" w:cs="Arial"/>
          <w:sz w:val="24"/>
          <w:szCs w:val="24"/>
        </w:rPr>
        <w:lastRenderedPageBreak/>
        <w:t>Dấu hợp quy và sử dụng dấu hợp quy phải tuân thủ theo quy định tại khoản 2 Điều 4 của Thông tư số</w:t>
      </w:r>
      <w:hyperlink r:id="rId20" w:tgtFrame="_blank" w:history="1">
        <w:r w:rsidRPr="00C561E6">
          <w:rPr>
            <w:rFonts w:ascii="Arial" w:hAnsi="Arial" w:cs="Arial"/>
            <w:sz w:val="24"/>
            <w:szCs w:val="24"/>
          </w:rPr>
          <w:t> 14/2026/TT-BKHCN</w:t>
        </w:r>
      </w:hyperlink>
      <w:r w:rsidRPr="00C561E6">
        <w:rPr>
          <w:rFonts w:ascii="Arial" w:hAnsi="Arial" w:cs="Arial"/>
          <w:spacing w:val="-2"/>
          <w:sz w:val="24"/>
          <w:szCs w:val="24"/>
          <w:lang w:val="nl-BE"/>
        </w:rPr>
        <w:t>.</w:t>
      </w:r>
    </w:p>
    <w:p w14:paraId="668B5248" w14:textId="77777777" w:rsidR="0003131B" w:rsidRPr="00C561E6" w:rsidRDefault="0003131B" w:rsidP="0003131B">
      <w:pPr>
        <w:widowControl w:val="0"/>
        <w:shd w:val="clear" w:color="auto" w:fill="FFFFFF"/>
        <w:spacing w:before="120" w:after="120"/>
        <w:ind w:firstLine="709"/>
        <w:jc w:val="both"/>
        <w:rPr>
          <w:rFonts w:ascii="Arial" w:hAnsi="Arial" w:cs="Arial"/>
          <w:b/>
          <w:bCs/>
          <w:spacing w:val="-2"/>
          <w:sz w:val="24"/>
          <w:szCs w:val="24"/>
          <w:lang w:val="nl-BE"/>
        </w:rPr>
      </w:pPr>
      <w:r w:rsidRPr="00C561E6">
        <w:rPr>
          <w:rFonts w:ascii="Arial" w:hAnsi="Arial" w:cs="Arial"/>
          <w:b/>
          <w:bCs/>
          <w:spacing w:val="-2"/>
          <w:sz w:val="24"/>
          <w:szCs w:val="24"/>
          <w:lang w:val="nl-BE"/>
        </w:rPr>
        <w:t>Bổ sung Điều 15a như sau:</w:t>
      </w:r>
    </w:p>
    <w:p w14:paraId="09E07E55" w14:textId="77777777" w:rsidR="0003131B" w:rsidRPr="00C561E6" w:rsidRDefault="0003131B" w:rsidP="0003131B">
      <w:pPr>
        <w:widowControl w:val="0"/>
        <w:shd w:val="clear" w:color="auto" w:fill="FFFFFF"/>
        <w:spacing w:before="120" w:after="120"/>
        <w:ind w:firstLine="709"/>
        <w:jc w:val="both"/>
        <w:rPr>
          <w:rFonts w:ascii="Arial" w:hAnsi="Arial" w:cs="Arial"/>
          <w:b/>
          <w:bCs/>
          <w:spacing w:val="-2"/>
          <w:sz w:val="24"/>
          <w:szCs w:val="24"/>
          <w:lang w:val="nl-BE"/>
        </w:rPr>
      </w:pPr>
      <w:r w:rsidRPr="00C561E6">
        <w:rPr>
          <w:rFonts w:ascii="Arial" w:hAnsi="Arial" w:cs="Arial"/>
          <w:b/>
          <w:bCs/>
          <w:spacing w:val="-2"/>
          <w:sz w:val="24"/>
          <w:szCs w:val="24"/>
          <w:lang w:val="nl-BE"/>
        </w:rPr>
        <w:t>15a. Tần suất giám sát</w:t>
      </w:r>
    </w:p>
    <w:p w14:paraId="045B451F" w14:textId="77777777" w:rsidR="0003131B" w:rsidRPr="00C561E6" w:rsidRDefault="0003131B" w:rsidP="0003131B">
      <w:pPr>
        <w:widowControl w:val="0"/>
        <w:shd w:val="clear" w:color="auto" w:fill="FFFFFF"/>
        <w:spacing w:before="120" w:after="120"/>
        <w:ind w:firstLine="709"/>
        <w:jc w:val="both"/>
        <w:rPr>
          <w:rFonts w:ascii="Arial" w:hAnsi="Arial" w:cs="Arial"/>
          <w:sz w:val="24"/>
          <w:szCs w:val="24"/>
        </w:rPr>
      </w:pPr>
      <w:r w:rsidRPr="00C561E6">
        <w:rPr>
          <w:rFonts w:ascii="Arial" w:hAnsi="Arial" w:cs="Arial"/>
          <w:sz w:val="24"/>
          <w:szCs w:val="24"/>
        </w:rPr>
        <w:t xml:space="preserve">Đối với trường hợp chứng nhận hợp quy thực hiện theo phương thức 5, trong thời gian hiệu lực của chứng nhận về sự phù hợp, thuốc nổ </w:t>
      </w:r>
      <w:r w:rsidRPr="00C561E6">
        <w:rPr>
          <w:rFonts w:ascii="Arial" w:hAnsi="Arial" w:cs="Arial"/>
          <w:snapToGrid w:val="0"/>
          <w:sz w:val="24"/>
        </w:rPr>
        <w:t>nhũ tương dùng cho lộ thiên</w:t>
      </w:r>
      <w:r w:rsidRPr="00C561E6">
        <w:rPr>
          <w:rFonts w:ascii="Arial" w:hAnsi="Arial" w:cs="Arial"/>
          <w:sz w:val="24"/>
          <w:szCs w:val="24"/>
        </w:rPr>
        <w:t xml:space="preserve"> phải được tiến hành hoạt động đánh giá giám sát thông qua thử nghiệm mẫu và đánh giá quá trình sản xuất hoặc hệ thống quản lý. Mẫu thử nghiệm trong giám sát có thể lấy tại nơi sản xuất hoặc lấy trên thị trường hoặc được lấy tại nơi sản xuất và trên thị trường. Thời điểm đánh giá giám sát không vượt quá 12 tháng/1 lần tính từ thời điểm bắt đầu hiệu lực của giấy chứng nhận; thời điểm đánh giá giám sát lần tiếp theo không vượt quá 24 tháng/1 lần tính từ thời điểm ngày kết thúc đánh giá giám sát trước.</w:t>
      </w:r>
    </w:p>
    <w:p w14:paraId="3C775941" w14:textId="77777777" w:rsidR="0003131B" w:rsidRPr="00C561E6" w:rsidRDefault="0003131B" w:rsidP="0003131B">
      <w:pPr>
        <w:widowControl w:val="0"/>
        <w:shd w:val="clear" w:color="auto" w:fill="FFFFFF"/>
        <w:spacing w:before="120" w:after="120"/>
        <w:ind w:firstLine="709"/>
        <w:jc w:val="center"/>
        <w:rPr>
          <w:rFonts w:ascii="Arial" w:hAnsi="Arial" w:cs="Arial"/>
          <w:b/>
          <w:spacing w:val="-2"/>
          <w:sz w:val="24"/>
          <w:szCs w:val="24"/>
          <w:lang w:val="nl-BE"/>
        </w:rPr>
      </w:pPr>
      <w:r w:rsidRPr="00C561E6">
        <w:rPr>
          <w:rFonts w:ascii="Arial" w:hAnsi="Arial" w:cs="Arial"/>
          <w:b/>
          <w:spacing w:val="-2"/>
          <w:sz w:val="24"/>
          <w:szCs w:val="24"/>
          <w:lang w:val="nl-BE"/>
        </w:rPr>
        <w:t>IV. TRÁCH NHIỆM CỦA TỔ CHỨC, CÁ NHÂN</w:t>
      </w:r>
    </w:p>
    <w:p w14:paraId="49A7E5C9" w14:textId="77777777" w:rsidR="0003131B" w:rsidRPr="00C561E6" w:rsidRDefault="0003131B" w:rsidP="0003131B">
      <w:pPr>
        <w:widowControl w:val="0"/>
        <w:shd w:val="clear" w:color="auto" w:fill="FFFFFF"/>
        <w:spacing w:before="120" w:after="120"/>
        <w:ind w:firstLine="709"/>
        <w:jc w:val="both"/>
        <w:rPr>
          <w:rFonts w:ascii="Arial" w:hAnsi="Arial" w:cs="Arial"/>
          <w:b/>
          <w:sz w:val="24"/>
          <w:szCs w:val="24"/>
        </w:rPr>
      </w:pPr>
      <w:r w:rsidRPr="00C561E6">
        <w:rPr>
          <w:rFonts w:ascii="Arial" w:hAnsi="Arial" w:cs="Arial"/>
          <w:b/>
          <w:sz w:val="24"/>
          <w:szCs w:val="24"/>
        </w:rPr>
        <w:t>Sửa đổi Điều 16 như sau</w:t>
      </w:r>
      <w:r>
        <w:rPr>
          <w:rFonts w:ascii="Arial" w:hAnsi="Arial" w:cs="Arial"/>
          <w:b/>
          <w:sz w:val="24"/>
          <w:szCs w:val="24"/>
        </w:rPr>
        <w:t>:</w:t>
      </w:r>
    </w:p>
    <w:p w14:paraId="49271B52" w14:textId="77777777" w:rsidR="0003131B" w:rsidRPr="00C561E6" w:rsidRDefault="0003131B" w:rsidP="0003131B">
      <w:pPr>
        <w:widowControl w:val="0"/>
        <w:shd w:val="clear" w:color="auto" w:fill="FFFFFF"/>
        <w:spacing w:before="120" w:after="120"/>
        <w:ind w:firstLine="709"/>
        <w:jc w:val="both"/>
        <w:rPr>
          <w:rFonts w:ascii="Arial" w:hAnsi="Arial" w:cs="Arial"/>
          <w:b/>
          <w:spacing w:val="-2"/>
          <w:sz w:val="24"/>
          <w:szCs w:val="24"/>
          <w:lang w:val="nl-BE"/>
        </w:rPr>
      </w:pPr>
      <w:r w:rsidRPr="00C561E6">
        <w:rPr>
          <w:rFonts w:ascii="Arial" w:hAnsi="Arial" w:cs="Arial"/>
          <w:b/>
          <w:spacing w:val="-2"/>
          <w:sz w:val="24"/>
          <w:szCs w:val="24"/>
          <w:lang w:val="nl-BE"/>
        </w:rPr>
        <w:t xml:space="preserve">16. Trách nhiệm của tổ chức sản xuất, kinh doanh, nhập khẩu </w:t>
      </w:r>
      <w:r w:rsidRPr="00C561E6">
        <w:rPr>
          <w:rFonts w:ascii="Arial" w:hAnsi="Arial" w:cs="Arial"/>
          <w:b/>
          <w:sz w:val="24"/>
          <w:szCs w:val="24"/>
        </w:rPr>
        <w:t xml:space="preserve">thuốc nổ </w:t>
      </w:r>
      <w:r w:rsidRPr="00C561E6">
        <w:rPr>
          <w:rFonts w:ascii="Arial" w:hAnsi="Arial" w:cs="Arial"/>
          <w:b/>
          <w:snapToGrid w:val="0"/>
          <w:sz w:val="24"/>
        </w:rPr>
        <w:t>nhũ tương dùng cho lộ thiên</w:t>
      </w:r>
    </w:p>
    <w:p w14:paraId="7C5007AE" w14:textId="77777777" w:rsidR="0003131B" w:rsidRPr="00C561E6" w:rsidRDefault="0003131B" w:rsidP="0003131B">
      <w:pPr>
        <w:widowControl w:val="0"/>
        <w:shd w:val="clear" w:color="auto" w:fill="FFFFFF"/>
        <w:spacing w:before="120" w:after="120"/>
        <w:ind w:firstLine="709"/>
        <w:jc w:val="both"/>
        <w:rPr>
          <w:rFonts w:ascii="Arial" w:hAnsi="Arial" w:cs="Arial"/>
          <w:sz w:val="24"/>
          <w:szCs w:val="24"/>
        </w:rPr>
      </w:pPr>
      <w:r w:rsidRPr="00C561E6">
        <w:rPr>
          <w:rFonts w:ascii="Arial" w:hAnsi="Arial" w:cs="Arial"/>
          <w:spacing w:val="-2"/>
          <w:sz w:val="24"/>
          <w:szCs w:val="24"/>
          <w:lang w:val="nl-BE"/>
        </w:rPr>
        <w:t xml:space="preserve">16.1. Tổ chức sản xuất, kinh doanh </w:t>
      </w:r>
      <w:r w:rsidRPr="00C561E6">
        <w:rPr>
          <w:rFonts w:ascii="Arial" w:hAnsi="Arial" w:cs="Arial"/>
          <w:sz w:val="24"/>
          <w:szCs w:val="24"/>
        </w:rPr>
        <w:t xml:space="preserve">thuốc nổ </w:t>
      </w:r>
      <w:r w:rsidRPr="00C561E6">
        <w:rPr>
          <w:rFonts w:ascii="Arial" w:hAnsi="Arial" w:cs="Arial"/>
          <w:snapToGrid w:val="0"/>
          <w:sz w:val="24"/>
        </w:rPr>
        <w:t>nhũ tương dùng cho lộ thiên</w:t>
      </w:r>
      <w:r w:rsidRPr="00C561E6">
        <w:rPr>
          <w:rFonts w:ascii="Arial" w:hAnsi="Arial" w:cs="Arial"/>
          <w:sz w:val="24"/>
          <w:szCs w:val="24"/>
        </w:rPr>
        <w:t xml:space="preserve"> phải tuân thủ quy định tại Quy chuẩn kỹ thuật này và đảm bảo chất lượng phù hợp với quy định tại Luật Chất lượng sản phẩm hàng hóa.</w:t>
      </w:r>
    </w:p>
    <w:p w14:paraId="254397D2" w14:textId="77777777" w:rsidR="0003131B" w:rsidRPr="00C561E6" w:rsidRDefault="0003131B" w:rsidP="0003131B">
      <w:pPr>
        <w:widowControl w:val="0"/>
        <w:shd w:val="clear" w:color="auto" w:fill="FFFFFF"/>
        <w:spacing w:before="120" w:after="120"/>
        <w:ind w:firstLine="709"/>
        <w:jc w:val="both"/>
        <w:rPr>
          <w:rFonts w:ascii="Arial" w:hAnsi="Arial" w:cs="Arial"/>
          <w:spacing w:val="-2"/>
          <w:sz w:val="24"/>
          <w:szCs w:val="24"/>
          <w:lang w:val="nl-BE"/>
        </w:rPr>
      </w:pPr>
      <w:r w:rsidRPr="00C561E6">
        <w:rPr>
          <w:rFonts w:ascii="Arial" w:hAnsi="Arial" w:cs="Arial"/>
          <w:sz w:val="24"/>
          <w:szCs w:val="24"/>
        </w:rPr>
        <w:t xml:space="preserve">16.2. Tổ chức sản xuất, nhập khẩu thuốc nổ </w:t>
      </w:r>
      <w:r w:rsidRPr="00C561E6">
        <w:rPr>
          <w:rFonts w:ascii="Arial" w:hAnsi="Arial" w:cs="Arial"/>
          <w:snapToGrid w:val="0"/>
          <w:sz w:val="24"/>
        </w:rPr>
        <w:t>nhũ tương dùng cho lộ thiên</w:t>
      </w:r>
      <w:r w:rsidRPr="00C561E6">
        <w:rPr>
          <w:rFonts w:ascii="Arial" w:hAnsi="Arial" w:cs="Arial"/>
          <w:sz w:val="24"/>
          <w:szCs w:val="24"/>
        </w:rPr>
        <w:t xml:space="preserve"> phải đăng ký bản công bố hợp quy theo quy định tại </w:t>
      </w:r>
      <w:r w:rsidRPr="00C561E6">
        <w:rPr>
          <w:rFonts w:ascii="Arial" w:hAnsi="Arial" w:cs="Arial"/>
          <w:spacing w:val="-2"/>
          <w:sz w:val="24"/>
          <w:szCs w:val="24"/>
          <w:lang w:val="nl-BE"/>
        </w:rPr>
        <w:t>khoản 2 Điều 37 Nghị định số 22/2026/NĐ-CP ngày 16 tháng 01 năm 2026 của Chính phủ quy định chi tiết một số điều và biện pháp để tổ chức, hướng dẫn thi hành Luật Tiêu chuẩn và Quy chuẩn kỹ thuật.</w:t>
      </w:r>
    </w:p>
    <w:p w14:paraId="2D2425A3" w14:textId="77777777" w:rsidR="0003131B" w:rsidRPr="00C561E6" w:rsidRDefault="0003131B" w:rsidP="0003131B">
      <w:pPr>
        <w:widowControl w:val="0"/>
        <w:shd w:val="clear" w:color="auto" w:fill="FFFFFF"/>
        <w:spacing w:before="120" w:after="120"/>
        <w:ind w:firstLine="709"/>
        <w:jc w:val="both"/>
        <w:rPr>
          <w:rFonts w:ascii="Arial" w:hAnsi="Arial" w:cs="Arial"/>
          <w:b/>
          <w:sz w:val="24"/>
          <w:szCs w:val="24"/>
        </w:rPr>
      </w:pPr>
      <w:r w:rsidRPr="00C561E6">
        <w:rPr>
          <w:rFonts w:ascii="Arial" w:hAnsi="Arial" w:cs="Arial"/>
          <w:b/>
          <w:sz w:val="24"/>
          <w:szCs w:val="24"/>
        </w:rPr>
        <w:t>Sửa đổi Điều 17 như sau</w:t>
      </w:r>
      <w:r>
        <w:rPr>
          <w:rFonts w:ascii="Arial" w:hAnsi="Arial" w:cs="Arial"/>
          <w:b/>
          <w:sz w:val="24"/>
          <w:szCs w:val="24"/>
        </w:rPr>
        <w:t>:</w:t>
      </w:r>
    </w:p>
    <w:p w14:paraId="5EC4A997" w14:textId="77777777" w:rsidR="0003131B" w:rsidRPr="00C561E6" w:rsidRDefault="0003131B" w:rsidP="0003131B">
      <w:pPr>
        <w:widowControl w:val="0"/>
        <w:shd w:val="clear" w:color="auto" w:fill="FFFFFF"/>
        <w:spacing w:before="60" w:after="60"/>
        <w:ind w:firstLine="709"/>
        <w:jc w:val="both"/>
        <w:rPr>
          <w:rFonts w:ascii="Arial" w:hAnsi="Arial" w:cs="Arial"/>
          <w:b/>
          <w:sz w:val="24"/>
          <w:szCs w:val="24"/>
        </w:rPr>
      </w:pPr>
      <w:r w:rsidRPr="00C561E6">
        <w:rPr>
          <w:rFonts w:ascii="Arial" w:hAnsi="Arial" w:cs="Arial"/>
          <w:b/>
          <w:sz w:val="24"/>
          <w:szCs w:val="24"/>
        </w:rPr>
        <w:t>17. Trách nhiệm của cơ quan quản lý nhà nước</w:t>
      </w:r>
    </w:p>
    <w:p w14:paraId="39AAFBB8" w14:textId="77777777" w:rsidR="0003131B" w:rsidRPr="00C561E6" w:rsidRDefault="0003131B" w:rsidP="0003131B">
      <w:pPr>
        <w:widowControl w:val="0"/>
        <w:shd w:val="clear" w:color="auto" w:fill="FFFFFF"/>
        <w:spacing w:before="60" w:after="60"/>
        <w:ind w:firstLine="709"/>
        <w:jc w:val="both"/>
        <w:rPr>
          <w:rFonts w:ascii="Arial" w:hAnsi="Arial" w:cs="Arial"/>
          <w:sz w:val="24"/>
          <w:szCs w:val="24"/>
        </w:rPr>
      </w:pPr>
      <w:r w:rsidRPr="00C561E6">
        <w:rPr>
          <w:rFonts w:ascii="Arial" w:hAnsi="Arial" w:cs="Arial"/>
          <w:sz w:val="24"/>
          <w:szCs w:val="24"/>
        </w:rPr>
        <w:t>17.1. Cục Kỹ thuật an toàn và Môi trường công nghiệp chủ trì, phối hợp với các đơn vị có liên quan hướng dẫn, kiểm tra việc thực hiện Quy chuẩn kỹ thuật này.</w:t>
      </w:r>
    </w:p>
    <w:p w14:paraId="6F8790F7" w14:textId="77777777" w:rsidR="0003131B" w:rsidRPr="00C561E6" w:rsidRDefault="0003131B" w:rsidP="0003131B">
      <w:pPr>
        <w:widowControl w:val="0"/>
        <w:shd w:val="clear" w:color="auto" w:fill="FFFFFF"/>
        <w:spacing w:before="120" w:after="120"/>
        <w:ind w:firstLine="709"/>
        <w:jc w:val="both"/>
        <w:rPr>
          <w:rFonts w:ascii="Arial" w:hAnsi="Arial" w:cs="Arial"/>
          <w:sz w:val="24"/>
          <w:szCs w:val="24"/>
        </w:rPr>
      </w:pPr>
      <w:r w:rsidRPr="00C561E6">
        <w:rPr>
          <w:rFonts w:ascii="Arial" w:hAnsi="Arial" w:cs="Arial"/>
          <w:sz w:val="24"/>
          <w:szCs w:val="24"/>
        </w:rPr>
        <w:t>17.2. Cơ quan nhà nước có thẩm quyền theo quy định pháp luật về quản lý chất lượng sản phẩm vật liệu nổ công nghiệp tại địa phương có trách nhiệm tiếp nhận hồ sơ công bố hợp quy của tổ chức, cá nhân</w:t>
      </w:r>
      <w:r w:rsidRPr="00C561E6">
        <w:rPr>
          <w:rFonts w:ascii="Arial" w:hAnsi="Arial" w:cs="Arial"/>
          <w:sz w:val="24"/>
          <w:szCs w:val="24"/>
          <w:lang w:val="nl-NL"/>
        </w:rPr>
        <w:t xml:space="preserve"> </w:t>
      </w:r>
      <w:r w:rsidRPr="00C561E6">
        <w:rPr>
          <w:rFonts w:ascii="Arial" w:hAnsi="Arial" w:cs="Arial"/>
          <w:sz w:val="24"/>
          <w:szCs w:val="24"/>
        </w:rPr>
        <w:t xml:space="preserve">đăng ký công bố hợp quy theo quy định tại </w:t>
      </w:r>
      <w:r w:rsidRPr="00571E25">
        <w:rPr>
          <w:rFonts w:ascii="Arial" w:hAnsi="Arial" w:cs="Arial"/>
          <w:sz w:val="24"/>
          <w:szCs w:val="24"/>
        </w:rPr>
        <w:t>các Điều 11, 12, 13 và 14</w:t>
      </w:r>
      <w:r w:rsidRPr="00C561E6">
        <w:rPr>
          <w:rFonts w:ascii="Arial" w:hAnsi="Arial" w:cs="Arial"/>
          <w:sz w:val="24"/>
          <w:szCs w:val="24"/>
        </w:rPr>
        <w:t xml:space="preserve"> Thông tư số 14/2026/TT-BKHCN</w:t>
      </w:r>
      <w:r w:rsidRPr="00C561E6">
        <w:rPr>
          <w:rFonts w:ascii="Arial" w:hAnsi="Arial" w:cs="Arial"/>
          <w:sz w:val="24"/>
          <w:szCs w:val="24"/>
          <w:lang w:val="nl-NL"/>
        </w:rPr>
        <w:t xml:space="preserve">, kiểm tra, đôn đốc về thực hiện các thủ tục công bố hợp quy theo quy định tại Quy chuẩn kỹ thuật này và </w:t>
      </w:r>
      <w:r w:rsidRPr="00C561E6">
        <w:rPr>
          <w:rFonts w:ascii="Arial" w:hAnsi="Arial" w:cs="Arial"/>
          <w:bCs/>
          <w:iCs/>
          <w:sz w:val="24"/>
          <w:szCs w:val="24"/>
        </w:rPr>
        <w:t xml:space="preserve">kiểm tra việc tuân thủ các quy định về quản lý chất lượng </w:t>
      </w:r>
      <w:r w:rsidRPr="00C561E6">
        <w:rPr>
          <w:rFonts w:ascii="Arial" w:hAnsi="Arial" w:cs="Arial"/>
          <w:sz w:val="24"/>
          <w:szCs w:val="24"/>
        </w:rPr>
        <w:t>thuốc nổ nhũ tương dùng cho lộ thiên</w:t>
      </w:r>
      <w:r w:rsidRPr="00C561E6">
        <w:rPr>
          <w:rFonts w:ascii="Arial" w:hAnsi="Arial" w:cs="Arial"/>
          <w:bCs/>
          <w:iCs/>
          <w:sz w:val="24"/>
          <w:szCs w:val="24"/>
        </w:rPr>
        <w:t xml:space="preserve"> của các doanh nghiệp trên địa bàn quản lý</w:t>
      </w:r>
      <w:r w:rsidRPr="00C561E6">
        <w:rPr>
          <w:rFonts w:ascii="Arial" w:hAnsi="Arial" w:cs="Arial"/>
          <w:sz w:val="24"/>
          <w:szCs w:val="24"/>
          <w:lang w:val="nl-NL"/>
        </w:rPr>
        <w:t>.</w:t>
      </w:r>
      <w:r w:rsidRPr="00C561E6">
        <w:rPr>
          <w:rFonts w:ascii="Arial" w:hAnsi="Arial" w:cs="Arial"/>
          <w:sz w:val="24"/>
          <w:szCs w:val="24"/>
        </w:rPr>
        <w:t>/.</w:t>
      </w:r>
    </w:p>
    <w:p w14:paraId="3ED14CBD" w14:textId="77777777" w:rsidR="0003131B" w:rsidRDefault="0003131B" w:rsidP="0003131B">
      <w:pPr>
        <w:spacing w:after="120"/>
        <w:jc w:val="center"/>
        <w:rPr>
          <w:rFonts w:ascii="Arial" w:hAnsi="Arial" w:cs="Arial"/>
          <w:b/>
          <w:snapToGrid w:val="0"/>
          <w:sz w:val="24"/>
          <w:szCs w:val="24"/>
        </w:rPr>
      </w:pPr>
      <w:r w:rsidRPr="005359C3">
        <w:rPr>
          <w:rFonts w:ascii="Arial" w:hAnsi="Arial" w:cs="Arial"/>
          <w:b/>
          <w:noProof/>
          <w:sz w:val="24"/>
          <w:szCs w:val="24"/>
        </w:rPr>
        <mc:AlternateContent>
          <mc:Choice Requires="wps">
            <w:drawing>
              <wp:anchor distT="0" distB="0" distL="114300" distR="114300" simplePos="0" relativeHeight="251671552" behindDoc="0" locked="0" layoutInCell="1" allowOverlap="1" wp14:anchorId="18D83F12" wp14:editId="3AF86749">
                <wp:simplePos x="0" y="0"/>
                <wp:positionH relativeFrom="column">
                  <wp:posOffset>1771632</wp:posOffset>
                </wp:positionH>
                <wp:positionV relativeFrom="paragraph">
                  <wp:posOffset>85090</wp:posOffset>
                </wp:positionV>
                <wp:extent cx="1723089" cy="10571"/>
                <wp:effectExtent l="0" t="0" r="29845" b="27940"/>
                <wp:wrapNone/>
                <wp:docPr id="677683221" name="Straight Connector 6"/>
                <wp:cNvGraphicFramePr/>
                <a:graphic xmlns:a="http://schemas.openxmlformats.org/drawingml/2006/main">
                  <a:graphicData uri="http://schemas.microsoft.com/office/word/2010/wordprocessingShape">
                    <wps:wsp>
                      <wps:cNvCnPr/>
                      <wps:spPr>
                        <a:xfrm>
                          <a:off x="0" y="0"/>
                          <a:ext cx="1723089" cy="10571"/>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33CA172" id="Straight Connector 6" o:spid="_x0000_s102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from="139.5pt,6.7pt" to="275.2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" strokecolor="black [3213]"/>
            </w:pict>
          </mc:Fallback>
        </mc:AlternateContent>
      </w:r>
    </w:p>
    <w:p w14:paraId="7E79D5FC" w14:textId="77777777" w:rsidR="0003131B" w:rsidRPr="00C561E6" w:rsidRDefault="0003131B" w:rsidP="0003131B">
      <w:pPr>
        <w:spacing w:after="120"/>
        <w:jc w:val="center"/>
        <w:rPr>
          <w:rFonts w:ascii="Arial" w:hAnsi="Arial" w:cs="Arial"/>
          <w:b/>
          <w:snapToGrid w:val="0"/>
          <w:sz w:val="24"/>
          <w:szCs w:val="24"/>
        </w:rPr>
      </w:pPr>
      <w:r>
        <w:rPr>
          <w:rFonts w:ascii="Arial" w:hAnsi="Arial" w:cs="Arial"/>
          <w:b/>
          <w:noProof/>
          <w:sz w:val="24"/>
          <w:szCs w:val="24"/>
        </w:rPr>
        <mc:AlternateContent>
          <mc:Choice Requires="wps">
            <w:drawing>
              <wp:anchor distT="0" distB="0" distL="114300" distR="114300" simplePos="0" relativeHeight="251670528" behindDoc="0" locked="0" layoutInCell="1" allowOverlap="1" wp14:anchorId="669F3BE0" wp14:editId="05C8F0D9">
                <wp:simplePos x="0" y="0"/>
                <wp:positionH relativeFrom="column">
                  <wp:posOffset>3010535</wp:posOffset>
                </wp:positionH>
                <wp:positionV relativeFrom="paragraph">
                  <wp:posOffset>7981315</wp:posOffset>
                </wp:positionV>
                <wp:extent cx="1892300" cy="15875"/>
                <wp:effectExtent l="6985" t="11430" r="5715" b="10795"/>
                <wp:wrapNone/>
                <wp:docPr id="1094548544"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2300" cy="15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D3E439" id="Straight Arrow Connector 5" o:spid="_x0000_s1026" type="#_x0000_t32" style="position:absolute;margin-left:237.05pt;margin-top:628.45pt;width:149pt;height:1.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"/>
            </w:pict>
          </mc:Fallback>
        </mc:AlternateContent>
      </w:r>
    </w:p>
    <w:p w14:paraId="7432F3A9" w14:textId="77777777" w:rsidR="00BB26D5" w:rsidRPr="00591A29" w:rsidRDefault="00BB26D5" w:rsidP="00BB26D5">
      <w:pPr>
        <w:widowControl w:val="0"/>
        <w:shd w:val="clear" w:color="auto" w:fill="FFFFFF"/>
        <w:spacing w:before="120" w:after="120"/>
        <w:ind w:firstLine="709"/>
        <w:jc w:val="both"/>
        <w:rPr>
          <w:rFonts w:ascii="Arial" w:hAnsi="Arial" w:cs="Arial"/>
          <w:sz w:val="24"/>
          <w:szCs w:val="24"/>
        </w:rPr>
      </w:pPr>
    </w:p>
    <w:p w14:paraId="15C2684F" w14:textId="77777777" w:rsidR="00325886" w:rsidRPr="00883318" w:rsidRDefault="00325886" w:rsidP="00325886">
      <w:pPr>
        <w:keepNext/>
        <w:widowControl w:val="0"/>
        <w:jc w:val="center"/>
        <w:rPr>
          <w:rFonts w:ascii="Arial" w:hAnsi="Arial" w:cs="Arial"/>
          <w:b/>
          <w:bCs/>
          <w:sz w:val="24"/>
          <w:szCs w:val="26"/>
        </w:rPr>
      </w:pPr>
      <w:r w:rsidRPr="00883318">
        <w:rPr>
          <w:noProof/>
        </w:rPr>
        <w:lastRenderedPageBreak/>
        <mc:AlternateContent>
          <mc:Choice Requires="wps">
            <w:drawing>
              <wp:anchor distT="0" distB="0" distL="114300" distR="114300" simplePos="0" relativeHeight="251673600" behindDoc="0" locked="0" layoutInCell="0" allowOverlap="1" wp14:anchorId="74746FC8" wp14:editId="31F1492A">
                <wp:simplePos x="0" y="0"/>
                <wp:positionH relativeFrom="column">
                  <wp:posOffset>-21590</wp:posOffset>
                </wp:positionH>
                <wp:positionV relativeFrom="paragraph">
                  <wp:posOffset>-320675</wp:posOffset>
                </wp:positionV>
                <wp:extent cx="1771650" cy="219075"/>
                <wp:effectExtent l="0" t="0" r="0" b="0"/>
                <wp:wrapNone/>
                <wp:docPr id="1344212140"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1650" cy="2190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0C857D" id="Rectangle 22" o:spid="_x0000_s1026" style="position:absolute;margin-left:-1.7pt;margin-top:-25.25pt;width:139.5pt;height:17.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" o:allowincell="f" stroked="f"/>
            </w:pict>
          </mc:Fallback>
        </mc:AlternateContent>
      </w:r>
      <w:r w:rsidRPr="00883318">
        <w:rPr>
          <w:rFonts w:ascii="Arial" w:hAnsi="Arial" w:cs="Arial"/>
          <w:b/>
          <w:bCs/>
          <w:sz w:val="24"/>
          <w:szCs w:val="26"/>
        </w:rPr>
        <w:t xml:space="preserve"> </w:t>
      </w:r>
      <w:r w:rsidRPr="00883318">
        <w:rPr>
          <w:rFonts w:ascii="Arial" w:hAnsi="Arial" w:cs="Arial"/>
          <w:b/>
          <w:noProof/>
          <w:sz w:val="24"/>
          <w:szCs w:val="26"/>
        </w:rPr>
        <w:drawing>
          <wp:inline distT="0" distB="0" distL="0" distR="0" wp14:anchorId="10908D54" wp14:editId="148A846B">
            <wp:extent cx="1094745" cy="1127004"/>
            <wp:effectExtent l="19050" t="0" r="0" b="0"/>
            <wp:docPr id="3"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9" cstate="print"/>
                    <a:srcRect/>
                    <a:stretch>
                      <a:fillRect/>
                    </a:stretch>
                  </pic:blipFill>
                  <pic:spPr bwMode="auto">
                    <a:xfrm>
                      <a:off x="0" y="0"/>
                      <a:ext cx="1100777" cy="1133214"/>
                    </a:xfrm>
                    <a:prstGeom prst="rect">
                      <a:avLst/>
                    </a:prstGeom>
                    <a:noFill/>
                    <a:ln w="9525">
                      <a:noFill/>
                      <a:miter lim="800000"/>
                      <a:headEnd/>
                      <a:tailEnd/>
                    </a:ln>
                  </pic:spPr>
                </pic:pic>
              </a:graphicData>
            </a:graphic>
          </wp:inline>
        </w:drawing>
      </w:r>
    </w:p>
    <w:p w14:paraId="4CFC2D79" w14:textId="77777777" w:rsidR="00325886" w:rsidRPr="00883318" w:rsidRDefault="00325886" w:rsidP="00B801F7">
      <w:pPr>
        <w:widowControl w:val="0"/>
        <w:spacing w:after="120" w:line="240" w:lineRule="auto"/>
        <w:jc w:val="center"/>
        <w:rPr>
          <w:rFonts w:ascii="Arial" w:hAnsi="Arial" w:cs="Arial"/>
          <w:szCs w:val="28"/>
        </w:rPr>
      </w:pPr>
      <w:r w:rsidRPr="00883318">
        <w:rPr>
          <w:rFonts w:ascii="Arial" w:hAnsi="Arial" w:cs="Arial"/>
          <w:szCs w:val="28"/>
        </w:rPr>
        <w:t>CỘNG HÒA XÃ HỘI CHỦ NGHĨA VIỆT NAM</w:t>
      </w:r>
    </w:p>
    <w:p w14:paraId="01696A9B" w14:textId="77777777" w:rsidR="00325886" w:rsidRDefault="00325886" w:rsidP="00B801F7">
      <w:pPr>
        <w:widowControl w:val="0"/>
        <w:spacing w:after="120" w:line="240" w:lineRule="auto"/>
        <w:rPr>
          <w:rFonts w:ascii="Arial" w:hAnsi="Arial" w:cs="Arial"/>
          <w:b/>
          <w:bCs/>
          <w:sz w:val="24"/>
          <w:szCs w:val="28"/>
        </w:rPr>
      </w:pPr>
    </w:p>
    <w:p w14:paraId="10F2B6D9" w14:textId="77777777" w:rsidR="00A374B1" w:rsidRDefault="00A374B1" w:rsidP="00B801F7">
      <w:pPr>
        <w:widowControl w:val="0"/>
        <w:spacing w:after="120" w:line="240" w:lineRule="auto"/>
        <w:rPr>
          <w:rFonts w:ascii="Arial" w:hAnsi="Arial" w:cs="Arial"/>
          <w:b/>
          <w:bCs/>
          <w:sz w:val="24"/>
          <w:szCs w:val="28"/>
        </w:rPr>
      </w:pPr>
    </w:p>
    <w:p w14:paraId="7B2F1613" w14:textId="77777777" w:rsidR="00A374B1" w:rsidRDefault="00A374B1" w:rsidP="00B801F7">
      <w:pPr>
        <w:widowControl w:val="0"/>
        <w:spacing w:after="120" w:line="240" w:lineRule="auto"/>
        <w:rPr>
          <w:rFonts w:ascii="Arial" w:hAnsi="Arial" w:cs="Arial"/>
          <w:b/>
          <w:bCs/>
          <w:sz w:val="24"/>
          <w:szCs w:val="28"/>
        </w:rPr>
      </w:pPr>
    </w:p>
    <w:p w14:paraId="675198BB" w14:textId="77777777" w:rsidR="00B801F7" w:rsidRPr="00883318" w:rsidRDefault="00B801F7" w:rsidP="00B801F7">
      <w:pPr>
        <w:widowControl w:val="0"/>
        <w:spacing w:after="120" w:line="240" w:lineRule="auto"/>
        <w:rPr>
          <w:rFonts w:ascii="Arial" w:hAnsi="Arial" w:cs="Arial"/>
          <w:b/>
          <w:bCs/>
          <w:sz w:val="24"/>
          <w:szCs w:val="28"/>
        </w:rPr>
      </w:pPr>
    </w:p>
    <w:p w14:paraId="442B6226" w14:textId="77777777" w:rsidR="00325886" w:rsidRPr="00883318" w:rsidRDefault="00325886" w:rsidP="00B801F7">
      <w:pPr>
        <w:widowControl w:val="0"/>
        <w:spacing w:after="120" w:line="240" w:lineRule="auto"/>
        <w:rPr>
          <w:rFonts w:ascii="Arial" w:hAnsi="Arial" w:cs="Arial"/>
          <w:b/>
          <w:bCs/>
          <w:sz w:val="24"/>
          <w:szCs w:val="36"/>
        </w:rPr>
      </w:pPr>
    </w:p>
    <w:p w14:paraId="63306C23" w14:textId="77777777" w:rsidR="00325886" w:rsidRPr="00883318" w:rsidRDefault="00325886" w:rsidP="00B801F7">
      <w:pPr>
        <w:widowControl w:val="0"/>
        <w:spacing w:after="120" w:line="240" w:lineRule="auto"/>
        <w:jc w:val="center"/>
        <w:rPr>
          <w:rFonts w:ascii="Arial" w:hAnsi="Arial" w:cs="Arial"/>
          <w:b/>
          <w:sz w:val="24"/>
          <w:szCs w:val="34"/>
        </w:rPr>
      </w:pPr>
    </w:p>
    <w:p w14:paraId="53B15E38" w14:textId="77777777" w:rsidR="00325886" w:rsidRPr="00883318" w:rsidRDefault="00325886" w:rsidP="00B801F7">
      <w:pPr>
        <w:widowControl w:val="0"/>
        <w:spacing w:after="120" w:line="240" w:lineRule="auto"/>
        <w:jc w:val="center"/>
        <w:rPr>
          <w:rFonts w:ascii="Arial" w:hAnsi="Arial" w:cs="Arial"/>
          <w:b/>
          <w:sz w:val="32"/>
          <w:szCs w:val="32"/>
        </w:rPr>
      </w:pPr>
      <w:r w:rsidRPr="00883318">
        <w:rPr>
          <w:rFonts w:ascii="Arial" w:hAnsi="Arial" w:cs="Arial"/>
          <w:b/>
          <w:sz w:val="32"/>
          <w:szCs w:val="32"/>
        </w:rPr>
        <w:t xml:space="preserve">SỬA ĐỔI </w:t>
      </w:r>
      <w:r>
        <w:rPr>
          <w:rFonts w:ascii="Arial" w:hAnsi="Arial" w:cs="Arial"/>
          <w:b/>
          <w:sz w:val="32"/>
          <w:szCs w:val="32"/>
        </w:rPr>
        <w:t>0</w:t>
      </w:r>
      <w:r w:rsidRPr="00883318">
        <w:rPr>
          <w:rFonts w:ascii="Arial" w:hAnsi="Arial" w:cs="Arial"/>
          <w:b/>
          <w:sz w:val="32"/>
          <w:szCs w:val="32"/>
        </w:rPr>
        <w:t>1:2026 QCVN 05:2020/BCT</w:t>
      </w:r>
    </w:p>
    <w:p w14:paraId="4CEBFF3A" w14:textId="77777777" w:rsidR="00325886" w:rsidRDefault="00325886" w:rsidP="00B801F7">
      <w:pPr>
        <w:widowControl w:val="0"/>
        <w:spacing w:after="120" w:line="240" w:lineRule="auto"/>
        <w:jc w:val="center"/>
        <w:rPr>
          <w:rFonts w:ascii="Arial" w:hAnsi="Arial" w:cs="Arial"/>
          <w:b/>
          <w:bCs/>
          <w:sz w:val="24"/>
          <w:szCs w:val="36"/>
        </w:rPr>
      </w:pPr>
    </w:p>
    <w:p w14:paraId="50E40A47" w14:textId="77777777" w:rsidR="00B801F7" w:rsidRPr="00883318" w:rsidRDefault="00B801F7" w:rsidP="00B801F7">
      <w:pPr>
        <w:widowControl w:val="0"/>
        <w:spacing w:after="120" w:line="240" w:lineRule="auto"/>
        <w:jc w:val="center"/>
        <w:rPr>
          <w:rFonts w:ascii="Arial" w:hAnsi="Arial" w:cs="Arial"/>
          <w:b/>
          <w:bCs/>
          <w:sz w:val="24"/>
          <w:szCs w:val="36"/>
        </w:rPr>
      </w:pPr>
    </w:p>
    <w:p w14:paraId="14AB3B66" w14:textId="77777777" w:rsidR="00325886" w:rsidRPr="00883318" w:rsidRDefault="00325886" w:rsidP="00B801F7">
      <w:pPr>
        <w:widowControl w:val="0"/>
        <w:spacing w:before="360" w:after="120" w:line="240" w:lineRule="auto"/>
        <w:jc w:val="center"/>
        <w:rPr>
          <w:rFonts w:ascii="Arial" w:hAnsi="Arial" w:cs="Arial"/>
          <w:b/>
          <w:bCs/>
          <w:sz w:val="32"/>
          <w:szCs w:val="32"/>
        </w:rPr>
      </w:pPr>
      <w:r w:rsidRPr="00883318">
        <w:rPr>
          <w:rFonts w:ascii="Arial" w:hAnsi="Arial" w:cs="Arial"/>
          <w:b/>
          <w:bCs/>
          <w:sz w:val="32"/>
          <w:szCs w:val="32"/>
        </w:rPr>
        <w:t xml:space="preserve">QUY CHUẨN KỸ THUẬT QUỐC GIA </w:t>
      </w:r>
    </w:p>
    <w:p w14:paraId="08127E0B" w14:textId="77777777" w:rsidR="00325886" w:rsidRPr="00883318" w:rsidRDefault="00325886" w:rsidP="00B801F7">
      <w:pPr>
        <w:widowControl w:val="0"/>
        <w:spacing w:after="120" w:line="240" w:lineRule="auto"/>
        <w:jc w:val="center"/>
        <w:rPr>
          <w:rFonts w:ascii="Arial" w:hAnsi="Arial" w:cs="Arial"/>
          <w:b/>
          <w:sz w:val="32"/>
          <w:szCs w:val="32"/>
        </w:rPr>
      </w:pPr>
      <w:r w:rsidRPr="00883318">
        <w:rPr>
          <w:rFonts w:ascii="Arial" w:hAnsi="Arial" w:cs="Arial"/>
          <w:b/>
          <w:sz w:val="32"/>
          <w:szCs w:val="32"/>
        </w:rPr>
        <w:t>VỀ THUỐC NỔ NHŨ TƯƠNG AN TOÀN DÙNG CHO MỎ HẦM LÒ CÓ ĐỘ THOÁT KHÍ MÊ TAN SIÊU HẠNG</w:t>
      </w:r>
    </w:p>
    <w:p w14:paraId="487A1222" w14:textId="77777777" w:rsidR="00325886" w:rsidRPr="00883318" w:rsidRDefault="00325886" w:rsidP="00B801F7">
      <w:pPr>
        <w:pStyle w:val="Heading5"/>
        <w:keepNext w:val="0"/>
        <w:keepLines w:val="0"/>
        <w:widowControl w:val="0"/>
        <w:spacing w:before="240" w:after="120" w:line="240" w:lineRule="auto"/>
        <w:jc w:val="center"/>
        <w:rPr>
          <w:rFonts w:ascii="Arial" w:hAnsi="Arial" w:cs="Arial"/>
          <w:b/>
          <w:i/>
          <w:color w:val="auto"/>
          <w:szCs w:val="28"/>
        </w:rPr>
      </w:pPr>
      <w:r w:rsidRPr="00883318">
        <w:rPr>
          <w:rFonts w:ascii="Arial" w:hAnsi="Arial" w:cs="Arial"/>
          <w:b/>
          <w:i/>
          <w:color w:val="auto"/>
          <w:szCs w:val="28"/>
        </w:rPr>
        <w:t>Amendment 01:2026 QCVN 05:2020/BCT</w:t>
      </w:r>
    </w:p>
    <w:p w14:paraId="0E168DA7" w14:textId="77777777" w:rsidR="00325886" w:rsidRPr="00883318" w:rsidRDefault="00325886" w:rsidP="00B801F7">
      <w:pPr>
        <w:pStyle w:val="HANOI-O"/>
        <w:widowControl w:val="0"/>
        <w:spacing w:after="120" w:line="240" w:lineRule="auto"/>
        <w:rPr>
          <w:rFonts w:ascii="Arial" w:hAnsi="Arial" w:cs="Arial"/>
          <w:sz w:val="28"/>
          <w:szCs w:val="28"/>
        </w:rPr>
      </w:pPr>
      <w:r w:rsidRPr="00883318">
        <w:rPr>
          <w:rFonts w:ascii="Arial" w:hAnsi="Arial" w:cs="Arial"/>
          <w:i/>
          <w:sz w:val="28"/>
          <w:szCs w:val="28"/>
        </w:rPr>
        <w:t>National technical regulation on safety emulsion explosives for use in underground mines contained super methane escape</w:t>
      </w:r>
    </w:p>
    <w:p w14:paraId="1244F758" w14:textId="77777777" w:rsidR="00325886" w:rsidRPr="00883318" w:rsidRDefault="00325886" w:rsidP="00B801F7">
      <w:pPr>
        <w:pStyle w:val="HANOI-O"/>
        <w:widowControl w:val="0"/>
        <w:spacing w:after="120" w:line="240" w:lineRule="auto"/>
        <w:rPr>
          <w:rFonts w:ascii="Arial" w:hAnsi="Arial" w:cs="Arial"/>
          <w:szCs w:val="28"/>
        </w:rPr>
      </w:pPr>
    </w:p>
    <w:p w14:paraId="7AD19CDE" w14:textId="77777777" w:rsidR="00325886" w:rsidRPr="00883318" w:rsidRDefault="00325886" w:rsidP="00B801F7">
      <w:pPr>
        <w:pStyle w:val="HANOI-O"/>
        <w:widowControl w:val="0"/>
        <w:spacing w:after="120" w:line="240" w:lineRule="auto"/>
        <w:rPr>
          <w:rFonts w:ascii="Arial" w:hAnsi="Arial" w:cs="Arial"/>
          <w:szCs w:val="28"/>
        </w:rPr>
      </w:pPr>
    </w:p>
    <w:p w14:paraId="567BEFCD" w14:textId="77777777" w:rsidR="00325886" w:rsidRPr="00883318" w:rsidRDefault="00325886" w:rsidP="00B801F7">
      <w:pPr>
        <w:pStyle w:val="HANOI-O"/>
        <w:widowControl w:val="0"/>
        <w:spacing w:after="120" w:line="240" w:lineRule="auto"/>
        <w:rPr>
          <w:rFonts w:ascii="Arial" w:hAnsi="Arial" w:cs="Arial"/>
          <w:szCs w:val="28"/>
        </w:rPr>
      </w:pPr>
    </w:p>
    <w:p w14:paraId="6BAB6EC0" w14:textId="77777777" w:rsidR="00325886" w:rsidRPr="00883318" w:rsidRDefault="00325886" w:rsidP="00B801F7">
      <w:pPr>
        <w:pStyle w:val="HANOI-O"/>
        <w:widowControl w:val="0"/>
        <w:spacing w:after="120" w:line="240" w:lineRule="auto"/>
        <w:rPr>
          <w:rFonts w:ascii="Arial" w:hAnsi="Arial" w:cs="Arial"/>
          <w:szCs w:val="28"/>
        </w:rPr>
      </w:pPr>
    </w:p>
    <w:p w14:paraId="2AC4AF71" w14:textId="77777777" w:rsidR="00325886" w:rsidRPr="00883318" w:rsidRDefault="00325886" w:rsidP="00B801F7">
      <w:pPr>
        <w:pStyle w:val="HANOI-O"/>
        <w:widowControl w:val="0"/>
        <w:spacing w:after="120" w:line="240" w:lineRule="auto"/>
        <w:rPr>
          <w:rFonts w:ascii="Arial" w:hAnsi="Arial" w:cs="Arial"/>
          <w:szCs w:val="28"/>
        </w:rPr>
      </w:pPr>
    </w:p>
    <w:p w14:paraId="382C2FB6" w14:textId="77777777" w:rsidR="00325886" w:rsidRPr="00883318" w:rsidRDefault="00325886" w:rsidP="00B801F7">
      <w:pPr>
        <w:pStyle w:val="HANOI-O"/>
        <w:widowControl w:val="0"/>
        <w:spacing w:after="120" w:line="240" w:lineRule="auto"/>
        <w:rPr>
          <w:rFonts w:ascii="Arial" w:hAnsi="Arial" w:cs="Arial"/>
          <w:sz w:val="28"/>
          <w:szCs w:val="28"/>
        </w:rPr>
      </w:pPr>
    </w:p>
    <w:p w14:paraId="122F3582" w14:textId="77777777" w:rsidR="00325886" w:rsidRPr="00883318" w:rsidRDefault="00325886" w:rsidP="00B801F7">
      <w:pPr>
        <w:pStyle w:val="HANOI-O"/>
        <w:widowControl w:val="0"/>
        <w:spacing w:after="120" w:line="240" w:lineRule="auto"/>
        <w:rPr>
          <w:rFonts w:ascii="Arial" w:hAnsi="Arial" w:cs="Arial"/>
          <w:sz w:val="28"/>
          <w:szCs w:val="28"/>
        </w:rPr>
      </w:pPr>
    </w:p>
    <w:p w14:paraId="38246E48" w14:textId="77777777" w:rsidR="00325886" w:rsidRPr="00883318" w:rsidRDefault="00325886" w:rsidP="00B801F7">
      <w:pPr>
        <w:pStyle w:val="HANOI-O"/>
        <w:widowControl w:val="0"/>
        <w:spacing w:after="120" w:line="240" w:lineRule="auto"/>
        <w:rPr>
          <w:rFonts w:ascii="Arial" w:hAnsi="Arial" w:cs="Arial"/>
          <w:sz w:val="28"/>
          <w:szCs w:val="28"/>
        </w:rPr>
      </w:pPr>
    </w:p>
    <w:p w14:paraId="68A78084" w14:textId="77777777" w:rsidR="00325886" w:rsidRPr="00883318" w:rsidRDefault="00325886" w:rsidP="00B801F7">
      <w:pPr>
        <w:pStyle w:val="HANOI-O"/>
        <w:widowControl w:val="0"/>
        <w:spacing w:after="120" w:line="240" w:lineRule="auto"/>
        <w:rPr>
          <w:rFonts w:ascii="Arial" w:hAnsi="Arial" w:cs="Arial"/>
          <w:sz w:val="28"/>
          <w:szCs w:val="28"/>
        </w:rPr>
      </w:pPr>
    </w:p>
    <w:p w14:paraId="7CFA4947" w14:textId="77777777" w:rsidR="00325886" w:rsidRPr="00883318" w:rsidRDefault="00325886" w:rsidP="00B801F7">
      <w:pPr>
        <w:pStyle w:val="HANOI-O"/>
        <w:widowControl w:val="0"/>
        <w:spacing w:after="120" w:line="240" w:lineRule="auto"/>
        <w:rPr>
          <w:rFonts w:ascii="Arial" w:hAnsi="Arial" w:cs="Arial"/>
          <w:sz w:val="28"/>
          <w:szCs w:val="28"/>
        </w:rPr>
      </w:pPr>
    </w:p>
    <w:p w14:paraId="28DA1644" w14:textId="77777777" w:rsidR="00325886" w:rsidRPr="00883318" w:rsidRDefault="00325886" w:rsidP="00B801F7">
      <w:pPr>
        <w:pStyle w:val="HANOI-O"/>
        <w:widowControl w:val="0"/>
        <w:spacing w:after="120" w:line="240" w:lineRule="auto"/>
        <w:rPr>
          <w:rFonts w:ascii="Arial" w:hAnsi="Arial" w:cs="Arial"/>
          <w:szCs w:val="24"/>
        </w:rPr>
      </w:pPr>
    </w:p>
    <w:p w14:paraId="5194F0B7" w14:textId="77777777" w:rsidR="00325886" w:rsidRPr="00883318" w:rsidRDefault="00325886" w:rsidP="00B801F7">
      <w:pPr>
        <w:pStyle w:val="HANOI-O"/>
        <w:widowControl w:val="0"/>
        <w:spacing w:after="120" w:line="240" w:lineRule="auto"/>
        <w:rPr>
          <w:rFonts w:ascii="Arial" w:hAnsi="Arial" w:cs="Arial"/>
          <w:szCs w:val="24"/>
        </w:rPr>
      </w:pPr>
    </w:p>
    <w:p w14:paraId="59E3774B" w14:textId="77777777" w:rsidR="00325886" w:rsidRPr="00883318" w:rsidRDefault="00325886" w:rsidP="00B801F7">
      <w:pPr>
        <w:pStyle w:val="HANOI-O"/>
        <w:widowControl w:val="0"/>
        <w:spacing w:after="120" w:line="240" w:lineRule="auto"/>
        <w:rPr>
          <w:rFonts w:ascii="Arial" w:hAnsi="Arial" w:cs="Arial"/>
          <w:szCs w:val="24"/>
        </w:rPr>
      </w:pPr>
      <w:r w:rsidRPr="00883318">
        <w:rPr>
          <w:rFonts w:ascii="Arial" w:hAnsi="Arial" w:cs="Arial"/>
          <w:szCs w:val="24"/>
        </w:rPr>
        <w:t>HÀ NỘI – 2026</w:t>
      </w:r>
    </w:p>
    <w:p w14:paraId="066457C9" w14:textId="77777777" w:rsidR="00325886" w:rsidRPr="00883318" w:rsidRDefault="00325886" w:rsidP="00325886">
      <w:pPr>
        <w:widowControl w:val="0"/>
        <w:spacing w:after="360" w:line="240" w:lineRule="auto"/>
        <w:jc w:val="center"/>
        <w:rPr>
          <w:rFonts w:ascii="Arial" w:hAnsi="Arial" w:cs="Arial"/>
          <w:b/>
          <w:sz w:val="24"/>
          <w:szCs w:val="24"/>
        </w:rPr>
      </w:pPr>
      <w:r w:rsidRPr="00883318">
        <w:rPr>
          <w:rFonts w:ascii="Arial" w:hAnsi="Arial" w:cs="Arial"/>
          <w:b/>
          <w:sz w:val="24"/>
          <w:szCs w:val="24"/>
        </w:rPr>
        <w:lastRenderedPageBreak/>
        <w:t xml:space="preserve">LỜI NÓI </w:t>
      </w:r>
      <w:r w:rsidRPr="00883318">
        <w:rPr>
          <w:rFonts w:ascii="Arial" w:hAnsi="Arial" w:cs="Arial" w:hint="eastAsia"/>
          <w:b/>
          <w:sz w:val="24"/>
          <w:szCs w:val="24"/>
        </w:rPr>
        <w:t>Đ</w:t>
      </w:r>
      <w:r w:rsidRPr="00883318">
        <w:rPr>
          <w:rFonts w:ascii="Arial" w:hAnsi="Arial" w:cs="Arial"/>
          <w:b/>
          <w:sz w:val="24"/>
          <w:szCs w:val="24"/>
        </w:rPr>
        <w:t>ẦU</w:t>
      </w:r>
    </w:p>
    <w:p w14:paraId="52885DD6" w14:textId="77777777" w:rsidR="00325886" w:rsidRPr="00883318" w:rsidRDefault="00325886" w:rsidP="00325886">
      <w:pPr>
        <w:keepNext/>
        <w:widowControl w:val="0"/>
        <w:spacing w:after="120" w:line="240" w:lineRule="auto"/>
        <w:ind w:firstLine="709"/>
        <w:jc w:val="both"/>
        <w:rPr>
          <w:rFonts w:ascii="Arial" w:hAnsi="Arial" w:cs="Arial"/>
          <w:sz w:val="24"/>
          <w:szCs w:val="24"/>
        </w:rPr>
      </w:pPr>
      <w:r w:rsidRPr="00883318">
        <w:rPr>
          <w:rFonts w:ascii="Arial" w:hAnsi="Arial" w:cs="Arial"/>
          <w:sz w:val="24"/>
          <w:szCs w:val="24"/>
        </w:rPr>
        <w:t>Sửa đổi 01:2026 QCVN 05:2020/BCT sửa đổi, bổ sung một số quy định của  QCVN 05:2020/BCT.</w:t>
      </w:r>
    </w:p>
    <w:p w14:paraId="5484ADD6" w14:textId="77777777" w:rsidR="00325886" w:rsidRPr="00883318" w:rsidRDefault="00325886" w:rsidP="00325886">
      <w:pPr>
        <w:keepNext/>
        <w:widowControl w:val="0"/>
        <w:spacing w:after="120" w:line="240" w:lineRule="auto"/>
        <w:ind w:firstLine="709"/>
        <w:jc w:val="both"/>
        <w:rPr>
          <w:rFonts w:ascii="Arial" w:hAnsi="Arial" w:cs="Arial"/>
          <w:b/>
          <w:spacing w:val="-4"/>
          <w:sz w:val="24"/>
          <w:szCs w:val="24"/>
        </w:rPr>
      </w:pPr>
      <w:r w:rsidRPr="00883318">
        <w:rPr>
          <w:rFonts w:ascii="Arial" w:hAnsi="Arial" w:cs="Arial"/>
          <w:sz w:val="24"/>
          <w:szCs w:val="24"/>
        </w:rPr>
        <w:t xml:space="preserve">Sửa đổi 01:2026 QCVN 05:2020/BCT do Tổ soạn thảo Sửa đổi các Quy chuẩn kỹ thuật Quốc gia về vật liệu nổ công nghiệp biên soạn, Cục Kỹ thuật an toàn và Môi trường công nghiệp trình duyệt, Bộ Khoa học và Công nghệ có ý kiến, Bộ trưởng Bộ Công Thương ban hành theo Thông tư số </w:t>
      </w:r>
      <w:r>
        <w:rPr>
          <w:rFonts w:ascii="Arial" w:hAnsi="Arial" w:cs="Arial"/>
          <w:sz w:val="24"/>
          <w:szCs w:val="24"/>
        </w:rPr>
        <w:t>45</w:t>
      </w:r>
      <w:r w:rsidRPr="00883318">
        <w:rPr>
          <w:rFonts w:ascii="Arial" w:hAnsi="Arial" w:cs="Arial"/>
          <w:sz w:val="24"/>
          <w:szCs w:val="24"/>
        </w:rPr>
        <w:t xml:space="preserve">/2026/TT-BCT ngày </w:t>
      </w:r>
      <w:r>
        <w:rPr>
          <w:rFonts w:ascii="Arial" w:hAnsi="Arial" w:cs="Arial"/>
          <w:sz w:val="24"/>
          <w:szCs w:val="24"/>
        </w:rPr>
        <w:t>28</w:t>
      </w:r>
      <w:r w:rsidRPr="00883318">
        <w:rPr>
          <w:rFonts w:ascii="Arial" w:hAnsi="Arial" w:cs="Arial"/>
          <w:sz w:val="24"/>
          <w:szCs w:val="24"/>
        </w:rPr>
        <w:t xml:space="preserve"> tháng </w:t>
      </w:r>
      <w:r>
        <w:rPr>
          <w:rFonts w:ascii="Arial" w:hAnsi="Arial" w:cs="Arial"/>
          <w:sz w:val="24"/>
          <w:szCs w:val="24"/>
        </w:rPr>
        <w:t>8</w:t>
      </w:r>
      <w:r w:rsidRPr="00883318">
        <w:rPr>
          <w:rFonts w:ascii="Arial" w:hAnsi="Arial" w:cs="Arial"/>
          <w:sz w:val="24"/>
          <w:szCs w:val="24"/>
        </w:rPr>
        <w:t xml:space="preserve"> năm 2026. </w:t>
      </w:r>
    </w:p>
    <w:p w14:paraId="010DD572" w14:textId="77777777" w:rsidR="00325886" w:rsidRPr="00883318" w:rsidRDefault="00325886" w:rsidP="00325886">
      <w:pPr>
        <w:spacing w:after="120" w:line="240" w:lineRule="auto"/>
        <w:ind w:firstLine="709"/>
        <w:jc w:val="both"/>
        <w:rPr>
          <w:rFonts w:ascii="Arial" w:hAnsi="Arial" w:cs="Arial"/>
          <w:sz w:val="24"/>
          <w:szCs w:val="24"/>
        </w:rPr>
      </w:pPr>
    </w:p>
    <w:p w14:paraId="0AC21CB5" w14:textId="77777777" w:rsidR="00325886" w:rsidRPr="00883318" w:rsidRDefault="00325886" w:rsidP="00325886">
      <w:pPr>
        <w:pStyle w:val="HANOI-O"/>
        <w:keepNext/>
        <w:widowControl w:val="0"/>
        <w:spacing w:line="240" w:lineRule="auto"/>
        <w:rPr>
          <w:rFonts w:ascii="Arial" w:hAnsi="Arial" w:cs="Arial"/>
          <w:sz w:val="28"/>
          <w:szCs w:val="28"/>
        </w:rPr>
      </w:pPr>
      <w:r w:rsidRPr="00883318">
        <w:rPr>
          <w:rFonts w:ascii="Arial" w:hAnsi="Arial" w:cs="Arial"/>
          <w:sz w:val="28"/>
          <w:szCs w:val="28"/>
        </w:rPr>
        <w:br w:type="page"/>
      </w:r>
    </w:p>
    <w:p w14:paraId="53D3F843" w14:textId="77777777" w:rsidR="00325886" w:rsidRPr="00883318" w:rsidRDefault="00325886" w:rsidP="00325886">
      <w:pPr>
        <w:pStyle w:val="HANOI-O"/>
        <w:keepNext/>
        <w:widowControl w:val="0"/>
        <w:spacing w:after="120" w:line="240" w:lineRule="auto"/>
        <w:rPr>
          <w:rFonts w:ascii="Arial" w:hAnsi="Arial" w:cs="Arial"/>
          <w:spacing w:val="0"/>
          <w:szCs w:val="24"/>
        </w:rPr>
      </w:pPr>
      <w:r w:rsidRPr="00883318">
        <w:rPr>
          <w:rFonts w:ascii="Arial" w:hAnsi="Arial" w:cs="Arial"/>
          <w:bCs/>
          <w:noProof/>
          <w:szCs w:val="24"/>
        </w:rPr>
        <w:lastRenderedPageBreak/>
        <mc:AlternateContent>
          <mc:Choice Requires="wps">
            <w:drawing>
              <wp:anchor distT="0" distB="0" distL="114300" distR="114300" simplePos="0" relativeHeight="251674624" behindDoc="0" locked="0" layoutInCell="1" allowOverlap="1" wp14:anchorId="2106B97E" wp14:editId="1A06C83B">
                <wp:simplePos x="0" y="0"/>
                <wp:positionH relativeFrom="column">
                  <wp:posOffset>-111125</wp:posOffset>
                </wp:positionH>
                <wp:positionV relativeFrom="paragraph">
                  <wp:posOffset>-509682</wp:posOffset>
                </wp:positionV>
                <wp:extent cx="5813425" cy="295910"/>
                <wp:effectExtent l="0" t="0" r="0" b="8890"/>
                <wp:wrapNone/>
                <wp:docPr id="1543254174"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3425" cy="2959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E15F61" w14:textId="77777777" w:rsidR="00325886" w:rsidRDefault="00325886" w:rsidP="00325886"/>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106B97E" id="Text Box 26" o:spid="_x0000_s1029" type="#_x0000_t202" style="position:absolute;left:0;text-align:left;margin-left:-8.75pt;margin-top:-40.15pt;width:457.75pt;height:23.3pt;z-index:25167462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" stroked="f">
                <v:textbox style="mso-fit-shape-to-text:t">
                  <w:txbxContent>
                    <w:p w14:paraId="4AE15F61" w14:textId="77777777" w:rsidR="00325886" w:rsidRDefault="00325886" w:rsidP="00325886"/>
                  </w:txbxContent>
                </v:textbox>
              </v:shape>
            </w:pict>
          </mc:Fallback>
        </mc:AlternateContent>
      </w:r>
      <w:r w:rsidRPr="00883318">
        <w:rPr>
          <w:rFonts w:ascii="Arial" w:hAnsi="Arial" w:cs="Arial"/>
          <w:szCs w:val="24"/>
        </w:rPr>
        <w:t>SỬA ĐỔI 01:2026 QCVN 05:2020/BCT</w:t>
      </w:r>
    </w:p>
    <w:p w14:paraId="05E803A3" w14:textId="77777777" w:rsidR="00325886" w:rsidRPr="00883318" w:rsidRDefault="00325886" w:rsidP="00325886">
      <w:pPr>
        <w:pStyle w:val="HANOI-O"/>
        <w:keepNext/>
        <w:widowControl w:val="0"/>
        <w:spacing w:line="240" w:lineRule="auto"/>
        <w:rPr>
          <w:rFonts w:ascii="Arial" w:hAnsi="Arial" w:cs="Arial"/>
          <w:spacing w:val="0"/>
          <w:szCs w:val="24"/>
        </w:rPr>
      </w:pPr>
      <w:r w:rsidRPr="00883318">
        <w:rPr>
          <w:rFonts w:ascii="Arial" w:hAnsi="Arial" w:cs="Arial"/>
          <w:spacing w:val="0"/>
          <w:szCs w:val="24"/>
        </w:rPr>
        <w:t>QUY CHUẨN KỸ THUẬT QUỐC GIA</w:t>
      </w:r>
    </w:p>
    <w:p w14:paraId="30E0458E" w14:textId="77777777" w:rsidR="00325886" w:rsidRPr="00883318" w:rsidRDefault="00325886" w:rsidP="00325886">
      <w:pPr>
        <w:pStyle w:val="HANOI-O"/>
        <w:keepNext/>
        <w:widowControl w:val="0"/>
        <w:spacing w:after="120" w:line="240" w:lineRule="auto"/>
        <w:rPr>
          <w:rFonts w:ascii="Arial" w:hAnsi="Arial" w:cs="Arial"/>
          <w:bCs/>
          <w:szCs w:val="34"/>
        </w:rPr>
      </w:pPr>
      <w:r w:rsidRPr="00883318">
        <w:rPr>
          <w:rFonts w:ascii="Arial" w:hAnsi="Arial" w:cs="Arial"/>
          <w:spacing w:val="0"/>
          <w:szCs w:val="24"/>
        </w:rPr>
        <w:t xml:space="preserve">VỀ </w:t>
      </w:r>
      <w:r w:rsidRPr="00883318">
        <w:rPr>
          <w:rFonts w:ascii="Arial" w:hAnsi="Arial" w:cs="Arial"/>
          <w:bCs/>
          <w:spacing w:val="0"/>
          <w:szCs w:val="34"/>
        </w:rPr>
        <w:t>THUỐC NỔ NHŨ TƯƠNG AN TOÀN DÙNG CHO MỎ HẦM LÒ CÓ ĐỘ THOÁT KHÍ MÊ TAN SIÊU HẠN</w:t>
      </w:r>
      <w:r w:rsidRPr="00883318">
        <w:rPr>
          <w:rFonts w:ascii="Arial" w:hAnsi="Arial" w:cs="Arial"/>
          <w:bCs/>
          <w:szCs w:val="34"/>
        </w:rPr>
        <w:t>G</w:t>
      </w:r>
    </w:p>
    <w:p w14:paraId="26D91B0D" w14:textId="77777777" w:rsidR="00325886" w:rsidRPr="00883318" w:rsidRDefault="00325886" w:rsidP="00325886">
      <w:pPr>
        <w:spacing w:before="120" w:after="120" w:line="240" w:lineRule="auto"/>
        <w:jc w:val="center"/>
        <w:rPr>
          <w:rFonts w:ascii="Arial" w:hAnsi="Arial" w:cs="Arial"/>
          <w:b/>
          <w:i/>
          <w:sz w:val="24"/>
          <w:szCs w:val="24"/>
        </w:rPr>
      </w:pPr>
      <w:r w:rsidRPr="00883318">
        <w:rPr>
          <w:rFonts w:ascii="Arial" w:hAnsi="Arial" w:cs="Arial"/>
          <w:b/>
          <w:i/>
          <w:sz w:val="24"/>
          <w:szCs w:val="24"/>
        </w:rPr>
        <w:t>Amendment 01:2026 QCVN 05:2020/BCT</w:t>
      </w:r>
    </w:p>
    <w:p w14:paraId="71EF799E" w14:textId="77777777" w:rsidR="00325886" w:rsidRPr="00883318" w:rsidRDefault="00325886" w:rsidP="00325886">
      <w:pPr>
        <w:spacing w:after="360" w:line="240" w:lineRule="auto"/>
        <w:jc w:val="center"/>
        <w:rPr>
          <w:rFonts w:ascii="Arial" w:hAnsi="Arial" w:cs="Arial"/>
          <w:b/>
          <w:i/>
          <w:sz w:val="24"/>
          <w:szCs w:val="24"/>
        </w:rPr>
      </w:pPr>
      <w:r w:rsidRPr="00883318">
        <w:rPr>
          <w:rFonts w:ascii="Arial" w:hAnsi="Arial" w:cs="Arial"/>
          <w:b/>
          <w:i/>
          <w:sz w:val="24"/>
          <w:szCs w:val="24"/>
        </w:rPr>
        <w:t>National technical regulation on safety emulsion explosives for use in underground mines contained super methane escape</w:t>
      </w:r>
    </w:p>
    <w:p w14:paraId="0B198F93" w14:textId="77777777" w:rsidR="00325886" w:rsidRPr="00883318" w:rsidRDefault="00325886" w:rsidP="00325886">
      <w:pPr>
        <w:widowControl w:val="0"/>
        <w:spacing w:before="240" w:after="240" w:line="240" w:lineRule="auto"/>
        <w:ind w:firstLine="709"/>
        <w:jc w:val="center"/>
        <w:rPr>
          <w:rFonts w:ascii="Arial" w:hAnsi="Arial" w:cs="Arial"/>
          <w:b/>
          <w:sz w:val="24"/>
          <w:szCs w:val="24"/>
          <w:lang w:val="pt-BR"/>
        </w:rPr>
      </w:pPr>
      <w:r w:rsidRPr="00883318">
        <w:rPr>
          <w:rFonts w:ascii="Arial" w:hAnsi="Arial" w:cs="Arial"/>
          <w:b/>
          <w:sz w:val="24"/>
          <w:szCs w:val="24"/>
          <w:lang w:val="pt-BR"/>
        </w:rPr>
        <w:t>III. QUY ĐỊNH VỀ QUẢN LÝ</w:t>
      </w:r>
    </w:p>
    <w:p w14:paraId="6EA5A08A" w14:textId="77777777" w:rsidR="00325886" w:rsidRPr="00883318" w:rsidRDefault="00325886" w:rsidP="00325886">
      <w:pPr>
        <w:widowControl w:val="0"/>
        <w:shd w:val="clear" w:color="auto" w:fill="FFFFFF"/>
        <w:spacing w:before="120" w:after="120" w:line="240" w:lineRule="auto"/>
        <w:ind w:firstLine="709"/>
        <w:jc w:val="both"/>
        <w:rPr>
          <w:rFonts w:ascii="Arial" w:hAnsi="Arial" w:cs="Arial"/>
          <w:b/>
          <w:sz w:val="24"/>
          <w:szCs w:val="24"/>
        </w:rPr>
      </w:pPr>
      <w:r w:rsidRPr="00883318">
        <w:rPr>
          <w:rFonts w:ascii="Arial" w:hAnsi="Arial" w:cs="Arial"/>
          <w:b/>
          <w:sz w:val="24"/>
          <w:szCs w:val="24"/>
        </w:rPr>
        <w:t>Sửa đổi Điều 13 như sau:</w:t>
      </w:r>
    </w:p>
    <w:p w14:paraId="630CB96E" w14:textId="77777777" w:rsidR="00325886" w:rsidRPr="00883318" w:rsidRDefault="00325886" w:rsidP="00325886">
      <w:pPr>
        <w:widowControl w:val="0"/>
        <w:shd w:val="clear" w:color="auto" w:fill="FFFFFF"/>
        <w:spacing w:before="120" w:after="120" w:line="240" w:lineRule="auto"/>
        <w:ind w:firstLine="709"/>
        <w:jc w:val="both"/>
        <w:rPr>
          <w:rFonts w:ascii="Arial" w:hAnsi="Arial" w:cs="Arial"/>
          <w:b/>
          <w:sz w:val="24"/>
          <w:szCs w:val="24"/>
        </w:rPr>
      </w:pPr>
      <w:r w:rsidRPr="00883318">
        <w:rPr>
          <w:rFonts w:ascii="Arial" w:hAnsi="Arial" w:cs="Arial"/>
          <w:b/>
          <w:sz w:val="24"/>
          <w:szCs w:val="24"/>
        </w:rPr>
        <w:t>13. Quy định về quản lý</w:t>
      </w:r>
    </w:p>
    <w:p w14:paraId="7A328EFE" w14:textId="77777777" w:rsidR="00325886" w:rsidRPr="00883318" w:rsidRDefault="00325886" w:rsidP="00325886">
      <w:pPr>
        <w:widowControl w:val="0"/>
        <w:shd w:val="clear" w:color="auto" w:fill="FFFFFF"/>
        <w:spacing w:before="120" w:after="120" w:line="240" w:lineRule="auto"/>
        <w:ind w:firstLine="709"/>
        <w:jc w:val="both"/>
        <w:rPr>
          <w:rFonts w:ascii="Arial" w:hAnsi="Arial" w:cs="Arial"/>
          <w:sz w:val="24"/>
          <w:szCs w:val="24"/>
        </w:rPr>
      </w:pPr>
      <w:r w:rsidRPr="00883318">
        <w:rPr>
          <w:rFonts w:ascii="Arial" w:hAnsi="Arial" w:cs="Arial"/>
          <w:sz w:val="24"/>
          <w:szCs w:val="24"/>
        </w:rPr>
        <w:t xml:space="preserve">Thuốc nổ nhũ tương an toàn dùng cho mỏ hầm lò có độ thoát khí mê tan siêu hạng phải </w:t>
      </w:r>
      <w:r w:rsidRPr="00883318">
        <w:rPr>
          <w:rFonts w:ascii="Arial" w:hAnsi="Arial" w:cs="Arial"/>
          <w:sz w:val="24"/>
          <w:szCs w:val="24"/>
          <w:shd w:val="clear" w:color="auto" w:fill="FFFFFF"/>
          <w:lang w:val="vi-VN"/>
        </w:rPr>
        <w:t xml:space="preserve">công bố hợp quy phù hợp quy định kỹ thuật tại </w:t>
      </w:r>
      <w:r w:rsidRPr="00883318">
        <w:rPr>
          <w:rFonts w:ascii="Arial" w:hAnsi="Arial" w:cs="Arial"/>
          <w:sz w:val="24"/>
          <w:szCs w:val="24"/>
          <w:shd w:val="clear" w:color="auto" w:fill="FFFFFF"/>
        </w:rPr>
        <w:t>Điều 5</w:t>
      </w:r>
      <w:r w:rsidRPr="00883318">
        <w:rPr>
          <w:rFonts w:ascii="Arial" w:hAnsi="Arial" w:cs="Arial"/>
          <w:sz w:val="24"/>
          <w:szCs w:val="24"/>
          <w:shd w:val="clear" w:color="auto" w:fill="FFFFFF"/>
          <w:lang w:val="vi-VN"/>
        </w:rPr>
        <w:t xml:space="preserve"> </w:t>
      </w:r>
      <w:r w:rsidRPr="00883318">
        <w:rPr>
          <w:rFonts w:ascii="Arial" w:hAnsi="Arial" w:cs="Arial"/>
          <w:sz w:val="24"/>
          <w:szCs w:val="24"/>
          <w:shd w:val="clear" w:color="auto" w:fill="FFFFFF"/>
        </w:rPr>
        <w:t>của Q</w:t>
      </w:r>
      <w:r w:rsidRPr="00883318">
        <w:rPr>
          <w:rFonts w:ascii="Arial" w:hAnsi="Arial" w:cs="Arial"/>
          <w:sz w:val="24"/>
          <w:szCs w:val="24"/>
          <w:shd w:val="clear" w:color="auto" w:fill="FFFFFF"/>
          <w:lang w:val="vi-VN"/>
        </w:rPr>
        <w:t>uy chuẩn kỹ thuật n</w:t>
      </w:r>
      <w:r w:rsidRPr="00883318">
        <w:rPr>
          <w:rFonts w:ascii="Arial" w:hAnsi="Arial" w:cs="Arial"/>
          <w:sz w:val="24"/>
          <w:szCs w:val="24"/>
          <w:shd w:val="clear" w:color="auto" w:fill="FFFFFF"/>
        </w:rPr>
        <w:t>à</w:t>
      </w:r>
      <w:r w:rsidRPr="00883318">
        <w:rPr>
          <w:rFonts w:ascii="Arial" w:hAnsi="Arial" w:cs="Arial"/>
          <w:sz w:val="24"/>
          <w:szCs w:val="24"/>
          <w:shd w:val="clear" w:color="auto" w:fill="FFFFFF"/>
          <w:lang w:val="vi-VN"/>
        </w:rPr>
        <w:t>y</w:t>
      </w:r>
      <w:r w:rsidRPr="00883318">
        <w:rPr>
          <w:rFonts w:ascii="Arial" w:hAnsi="Arial" w:cs="Arial"/>
          <w:sz w:val="24"/>
          <w:szCs w:val="24"/>
          <w:shd w:val="clear" w:color="auto" w:fill="FFFFFF"/>
        </w:rPr>
        <w:t>, gắn dấu hợp quy (dấu CR)</w:t>
      </w:r>
      <w:r w:rsidRPr="00883318">
        <w:rPr>
          <w:rFonts w:ascii="Arial" w:hAnsi="Arial" w:cs="Arial"/>
          <w:sz w:val="24"/>
          <w:szCs w:val="24"/>
          <w:shd w:val="clear" w:color="auto" w:fill="FFFFFF"/>
          <w:lang w:val="vi-VN"/>
        </w:rPr>
        <w:t xml:space="preserve"> và ghi nhãn hàng hóa trước khi lưu thông trên thị trường</w:t>
      </w:r>
      <w:r w:rsidRPr="00883318">
        <w:rPr>
          <w:rFonts w:ascii="Arial" w:hAnsi="Arial" w:cs="Arial"/>
          <w:sz w:val="24"/>
          <w:szCs w:val="24"/>
          <w:shd w:val="clear" w:color="auto" w:fill="FFFFFF"/>
        </w:rPr>
        <w:t xml:space="preserve">. Việc ghi nhãn </w:t>
      </w:r>
      <w:r w:rsidRPr="00883318">
        <w:rPr>
          <w:rFonts w:ascii="Arial" w:hAnsi="Arial" w:cs="Arial"/>
          <w:sz w:val="24"/>
          <w:szCs w:val="24"/>
        </w:rPr>
        <w:t xml:space="preserve">thuốc nổ nhũ tương an toàn dùng cho mỏ hầm lò có độ thoát khí mê tan siêu hạng </w:t>
      </w:r>
      <w:r w:rsidRPr="00883318">
        <w:rPr>
          <w:rFonts w:ascii="Arial" w:hAnsi="Arial" w:cs="Arial"/>
          <w:sz w:val="24"/>
          <w:szCs w:val="24"/>
          <w:shd w:val="clear" w:color="auto" w:fill="FFFFFF"/>
        </w:rPr>
        <w:t>được t</w:t>
      </w:r>
      <w:r w:rsidRPr="00883318">
        <w:rPr>
          <w:rFonts w:ascii="Arial" w:hAnsi="Arial" w:cs="Arial"/>
          <w:sz w:val="24"/>
          <w:szCs w:val="24"/>
        </w:rPr>
        <w:t>hực hiện theo quy định tại Nghị định số 37/2026/NĐ-CP ngày 23 tháng 01 năm 2026 của Chính phủ quy định chi tiết một số điều và biện pháp để tổ chức, hướng dẫn thi hành Luật Chất lượng sản phẩm, hàng hóa (sau đây viết tắt là Nghị định số</w:t>
      </w:r>
      <w:hyperlink r:id="rId21" w:tgtFrame="_blank" w:history="1">
        <w:r w:rsidRPr="00883318">
          <w:rPr>
            <w:rFonts w:ascii="Arial" w:hAnsi="Arial" w:cs="Arial"/>
            <w:sz w:val="24"/>
            <w:szCs w:val="24"/>
          </w:rPr>
          <w:t> 37/2026/NĐ-CP</w:t>
        </w:r>
      </w:hyperlink>
      <w:r w:rsidRPr="00883318">
        <w:rPr>
          <w:rFonts w:ascii="Arial" w:hAnsi="Arial" w:cs="Arial"/>
          <w:sz w:val="24"/>
          <w:szCs w:val="24"/>
        </w:rPr>
        <w:t>). Việc kiểm tra chất lượng thuốc nổ nhũ tương an toàn dùng cho mỏ hầm lò có độ thoát khí mê tan siêu hạng lưu thông trên thị trường thực hiện theo quy định tại khoản 3 Điều 69 Nghị định số 37/2026/NĐ-CP.</w:t>
      </w:r>
    </w:p>
    <w:p w14:paraId="00A4A4E8" w14:textId="77777777" w:rsidR="00325886" w:rsidRPr="00883318" w:rsidRDefault="00325886" w:rsidP="00325886">
      <w:pPr>
        <w:widowControl w:val="0"/>
        <w:shd w:val="clear" w:color="auto" w:fill="FFFFFF"/>
        <w:spacing w:before="120" w:after="120" w:line="240" w:lineRule="auto"/>
        <w:ind w:firstLine="709"/>
        <w:jc w:val="both"/>
        <w:rPr>
          <w:rFonts w:ascii="Arial" w:hAnsi="Arial" w:cs="Arial"/>
          <w:b/>
          <w:sz w:val="24"/>
          <w:szCs w:val="24"/>
        </w:rPr>
      </w:pPr>
      <w:r w:rsidRPr="00883318">
        <w:rPr>
          <w:rFonts w:ascii="Arial" w:hAnsi="Arial" w:cs="Arial"/>
          <w:b/>
          <w:sz w:val="24"/>
          <w:szCs w:val="24"/>
        </w:rPr>
        <w:t>Sửa đổi Điều 14 như sau:</w:t>
      </w:r>
    </w:p>
    <w:p w14:paraId="47570ADC" w14:textId="77777777" w:rsidR="00325886" w:rsidRPr="00883318" w:rsidRDefault="00325886" w:rsidP="00325886">
      <w:pPr>
        <w:widowControl w:val="0"/>
        <w:shd w:val="clear" w:color="auto" w:fill="FFFFFF"/>
        <w:spacing w:before="120" w:after="120" w:line="240" w:lineRule="auto"/>
        <w:ind w:firstLine="709"/>
        <w:jc w:val="both"/>
        <w:rPr>
          <w:rFonts w:ascii="Arial" w:hAnsi="Arial" w:cs="Arial"/>
          <w:b/>
          <w:sz w:val="24"/>
          <w:szCs w:val="24"/>
        </w:rPr>
      </w:pPr>
      <w:r w:rsidRPr="00883318">
        <w:rPr>
          <w:rFonts w:ascii="Arial" w:hAnsi="Arial" w:cs="Arial"/>
          <w:b/>
          <w:sz w:val="24"/>
          <w:szCs w:val="24"/>
        </w:rPr>
        <w:t>14. Công bố hợp quy</w:t>
      </w:r>
    </w:p>
    <w:p w14:paraId="714864B3" w14:textId="77777777" w:rsidR="00325886" w:rsidRPr="00883318" w:rsidRDefault="00325886" w:rsidP="00325886">
      <w:pPr>
        <w:widowControl w:val="0"/>
        <w:shd w:val="clear" w:color="auto" w:fill="FFFFFF"/>
        <w:spacing w:before="120" w:after="120" w:line="240" w:lineRule="auto"/>
        <w:ind w:firstLine="709"/>
        <w:jc w:val="both"/>
        <w:rPr>
          <w:rFonts w:ascii="Arial" w:hAnsi="Arial" w:cs="Arial"/>
          <w:bCs/>
          <w:sz w:val="24"/>
          <w:szCs w:val="24"/>
        </w:rPr>
      </w:pPr>
      <w:r w:rsidRPr="00883318">
        <w:rPr>
          <w:rFonts w:ascii="Arial" w:hAnsi="Arial" w:cs="Arial"/>
          <w:bCs/>
          <w:sz w:val="24"/>
          <w:szCs w:val="24"/>
        </w:rPr>
        <w:t xml:space="preserve">14.1. Việc công bố hợp quy sản phẩm thuốc nổ </w:t>
      </w:r>
      <w:r w:rsidRPr="00883318">
        <w:rPr>
          <w:rFonts w:ascii="Arial" w:hAnsi="Arial" w:cs="Arial"/>
          <w:sz w:val="24"/>
          <w:szCs w:val="24"/>
        </w:rPr>
        <w:t>nhũ tương an toàn dùng cho mỏ hầm lò có độ thoát khí mê tan siêu hạng</w:t>
      </w:r>
      <w:r w:rsidRPr="00883318">
        <w:rPr>
          <w:rFonts w:ascii="Arial" w:hAnsi="Arial" w:cs="Arial"/>
          <w:bCs/>
          <w:sz w:val="24"/>
          <w:szCs w:val="24"/>
        </w:rPr>
        <w:t xml:space="preserve"> sản xuất trong nước được thực hiện theo quy định tại điểm a khoản 2 Điều 66 Nghị định số 37/2026/NĐ-CP. Việc công bố hợp quy sản phẩm thuốc nổ </w:t>
      </w:r>
      <w:r w:rsidRPr="00883318">
        <w:rPr>
          <w:rFonts w:ascii="Arial" w:hAnsi="Arial" w:cs="Arial"/>
          <w:sz w:val="24"/>
          <w:szCs w:val="24"/>
        </w:rPr>
        <w:t>nhũ tương an toàn dùng cho mỏ hầm lò có độ thoát khí mê tan siêu hạng</w:t>
      </w:r>
      <w:r w:rsidRPr="00883318">
        <w:rPr>
          <w:rFonts w:ascii="Arial" w:hAnsi="Arial" w:cs="Arial"/>
          <w:bCs/>
          <w:sz w:val="24"/>
          <w:szCs w:val="24"/>
        </w:rPr>
        <w:t xml:space="preserve"> nhập khẩu được thực hiện theo quy định tại khoản 2 Điều 34 Luật Chất lượng sản phẩm, hàng hóa, được sửa đổi, bổ sung tại khoản 19 Điều 1 Luật số 78/2025/QH15.</w:t>
      </w:r>
    </w:p>
    <w:p w14:paraId="014C16F9" w14:textId="77777777" w:rsidR="00325886" w:rsidRPr="00883318" w:rsidRDefault="00325886" w:rsidP="00325886">
      <w:pPr>
        <w:widowControl w:val="0"/>
        <w:shd w:val="clear" w:color="auto" w:fill="FFFFFF"/>
        <w:spacing w:before="120" w:after="120" w:line="240" w:lineRule="auto"/>
        <w:ind w:firstLine="720"/>
        <w:jc w:val="both"/>
        <w:rPr>
          <w:rFonts w:ascii="Arial" w:hAnsi="Arial" w:cs="Arial"/>
          <w:sz w:val="24"/>
          <w:szCs w:val="24"/>
        </w:rPr>
      </w:pPr>
      <w:r w:rsidRPr="00883318">
        <w:rPr>
          <w:rFonts w:ascii="Arial" w:hAnsi="Arial" w:cs="Arial"/>
          <w:sz w:val="24"/>
          <w:szCs w:val="24"/>
        </w:rPr>
        <w:t>14.2. Chứng nhận hợp quy</w:t>
      </w:r>
    </w:p>
    <w:p w14:paraId="5F1A1051" w14:textId="77777777" w:rsidR="00325886" w:rsidRPr="00883318" w:rsidRDefault="00325886" w:rsidP="00325886">
      <w:pPr>
        <w:widowControl w:val="0"/>
        <w:shd w:val="clear" w:color="auto" w:fill="FFFFFF"/>
        <w:spacing w:before="120" w:after="120" w:line="240" w:lineRule="auto"/>
        <w:ind w:firstLine="720"/>
        <w:jc w:val="both"/>
        <w:rPr>
          <w:rFonts w:ascii="Arial" w:hAnsi="Arial" w:cs="Arial"/>
          <w:sz w:val="24"/>
          <w:szCs w:val="24"/>
        </w:rPr>
      </w:pPr>
      <w:r w:rsidRPr="00883318">
        <w:rPr>
          <w:rFonts w:ascii="Arial" w:hAnsi="Arial" w:cs="Arial"/>
          <w:sz w:val="24"/>
          <w:szCs w:val="24"/>
        </w:rPr>
        <w:t>Chứng nhận hợp quy đối với thuốc nổ nhũ tương an toàn dùng cho mỏ hầm lò có độ thoát khí mê tan siêu hạng sản xuất trong nước, nhập khẩu thực hiện theo phương thức 5 “Chứng nhận thông qua thử nghiệm mẫu đại diện cho kiểu, loại sản phẩm, hàng hóa và đánh giá quá trình sản xuất hoặc hệ thống quản lý. Giám sát thông qua thử nghiệm mẫu và đánh giá quá trình sản xuất hoặc hệ thống quản lý. Mẫu thử nghiệm trong giám sát có thể lấy tại nơi sản xuất hoặc lấy trên thị trường hoặc được lấy cả tại nơi sản xuất và trên thị trường” hoặc phương thức 7 “Chứng nhận thông qua thử nghiệm, đánh giá lô sản phẩm, hàng hóa</w:t>
      </w:r>
      <w:r w:rsidRPr="00883318">
        <w:rPr>
          <w:rFonts w:ascii="Arial" w:hAnsi="Arial" w:cs="Arial"/>
          <w:sz w:val="24"/>
          <w:szCs w:val="24"/>
          <w:shd w:val="clear" w:color="auto" w:fill="FFFFFF"/>
        </w:rPr>
        <w:t>”</w:t>
      </w:r>
      <w:r w:rsidRPr="00883318">
        <w:rPr>
          <w:rFonts w:ascii="Arial" w:hAnsi="Arial" w:cs="Arial"/>
          <w:sz w:val="24"/>
          <w:szCs w:val="24"/>
        </w:rPr>
        <w:t xml:space="preserve"> theo quy định tại khoản 1 Điều 5 Thông tư số 14</w:t>
      </w:r>
      <w:hyperlink r:id="rId22" w:tgtFrame="_blank" w:history="1">
        <w:r w:rsidRPr="00883318">
          <w:rPr>
            <w:rFonts w:ascii="Arial" w:hAnsi="Arial" w:cs="Arial"/>
            <w:sz w:val="24"/>
            <w:szCs w:val="24"/>
          </w:rPr>
          <w:t>/2026/TT-BKHCN</w:t>
        </w:r>
      </w:hyperlink>
      <w:r w:rsidRPr="00883318">
        <w:rPr>
          <w:rFonts w:ascii="Arial" w:hAnsi="Arial" w:cs="Arial"/>
          <w:sz w:val="24"/>
          <w:szCs w:val="24"/>
        </w:rPr>
        <w:t xml:space="preserve"> ngày 09 tháng 4 năm 2026 của Bộ Khoa học và Công nghệ quy định về công bố hợp chuẩn, công bố hợp quy và phương thức đánh giá sự phù hợp với tiêu chuẩn, quy chuẩn kỹ thuật (sau đây viết tắt là Thông tư số</w:t>
      </w:r>
      <w:hyperlink r:id="rId23" w:tgtFrame="_blank" w:history="1">
        <w:r w:rsidRPr="00883318">
          <w:rPr>
            <w:rFonts w:ascii="Arial" w:hAnsi="Arial" w:cs="Arial"/>
            <w:sz w:val="24"/>
            <w:szCs w:val="24"/>
          </w:rPr>
          <w:t> 14/2026/TT-BKHCN</w:t>
        </w:r>
      </w:hyperlink>
      <w:r w:rsidRPr="00883318">
        <w:rPr>
          <w:rFonts w:ascii="Arial" w:hAnsi="Arial" w:cs="Arial"/>
          <w:sz w:val="24"/>
          <w:szCs w:val="24"/>
        </w:rPr>
        <w:t>).</w:t>
      </w:r>
    </w:p>
    <w:p w14:paraId="05F0E6AC" w14:textId="77777777" w:rsidR="00325886" w:rsidRPr="00883318" w:rsidRDefault="00325886" w:rsidP="00325886">
      <w:pPr>
        <w:widowControl w:val="0"/>
        <w:shd w:val="clear" w:color="auto" w:fill="FFFFFF"/>
        <w:spacing w:before="120" w:after="120" w:line="240" w:lineRule="auto"/>
        <w:ind w:firstLine="709"/>
        <w:jc w:val="both"/>
        <w:rPr>
          <w:rFonts w:ascii="Arial" w:hAnsi="Arial" w:cs="Arial"/>
          <w:b/>
          <w:sz w:val="24"/>
          <w:szCs w:val="24"/>
        </w:rPr>
      </w:pPr>
      <w:r w:rsidRPr="00883318">
        <w:rPr>
          <w:rFonts w:ascii="Arial" w:hAnsi="Arial" w:cs="Arial"/>
          <w:b/>
          <w:sz w:val="24"/>
          <w:szCs w:val="24"/>
        </w:rPr>
        <w:t>Sửa đổi Điều 15 như sau:</w:t>
      </w:r>
    </w:p>
    <w:p w14:paraId="05CDFB00" w14:textId="77777777" w:rsidR="00325886" w:rsidRPr="00883318" w:rsidRDefault="00325886" w:rsidP="00325886">
      <w:pPr>
        <w:pStyle w:val="NormalWeb"/>
        <w:widowControl w:val="0"/>
        <w:shd w:val="clear" w:color="auto" w:fill="FFFFFF"/>
        <w:spacing w:before="120" w:beforeAutospacing="0" w:after="120" w:afterAutospacing="0"/>
        <w:ind w:firstLine="709"/>
        <w:jc w:val="both"/>
        <w:rPr>
          <w:rFonts w:ascii="Arial" w:hAnsi="Arial" w:cs="Arial"/>
          <w:b/>
          <w:bCs/>
          <w:spacing w:val="5"/>
          <w:lang w:val="vi-VN"/>
        </w:rPr>
      </w:pPr>
      <w:r w:rsidRPr="00883318">
        <w:rPr>
          <w:rFonts w:ascii="Arial" w:hAnsi="Arial" w:cs="Arial"/>
          <w:b/>
          <w:bCs/>
          <w:spacing w:val="5"/>
        </w:rPr>
        <w:lastRenderedPageBreak/>
        <w:t>15</w:t>
      </w:r>
      <w:r w:rsidRPr="00883318">
        <w:rPr>
          <w:rFonts w:ascii="Arial" w:hAnsi="Arial" w:cs="Arial"/>
          <w:b/>
          <w:bCs/>
          <w:spacing w:val="5"/>
          <w:lang w:val="vi-VN"/>
        </w:rPr>
        <w:t xml:space="preserve">. </w:t>
      </w:r>
      <w:r w:rsidRPr="00883318">
        <w:rPr>
          <w:rFonts w:ascii="Arial" w:hAnsi="Arial" w:cs="Arial"/>
          <w:b/>
          <w:spacing w:val="5"/>
          <w:lang w:val="vi-VN"/>
        </w:rPr>
        <w:t>Sử dụng dấu hợp quy</w:t>
      </w:r>
    </w:p>
    <w:p w14:paraId="4A22F069" w14:textId="77777777" w:rsidR="00325886" w:rsidRPr="00883318" w:rsidRDefault="00325886" w:rsidP="00325886">
      <w:pPr>
        <w:widowControl w:val="0"/>
        <w:shd w:val="clear" w:color="auto" w:fill="FFFFFF"/>
        <w:spacing w:before="120" w:after="120" w:line="240" w:lineRule="auto"/>
        <w:ind w:firstLine="709"/>
        <w:jc w:val="both"/>
        <w:rPr>
          <w:rFonts w:ascii="Arial" w:hAnsi="Arial" w:cs="Arial"/>
          <w:spacing w:val="-2"/>
          <w:sz w:val="24"/>
          <w:szCs w:val="24"/>
          <w:lang w:val="nl-BE"/>
        </w:rPr>
      </w:pPr>
      <w:r w:rsidRPr="00883318">
        <w:rPr>
          <w:rFonts w:ascii="Arial" w:hAnsi="Arial" w:cs="Arial"/>
          <w:sz w:val="24"/>
          <w:szCs w:val="24"/>
        </w:rPr>
        <w:t>Dấu hợp quy và sử dụng dấu hợp quy phải tuân thủ theo quy định tại khoản 2 Điều 4 của Thông tư số</w:t>
      </w:r>
      <w:hyperlink r:id="rId24" w:tgtFrame="_blank" w:history="1">
        <w:r w:rsidRPr="00883318">
          <w:rPr>
            <w:rFonts w:ascii="Arial" w:hAnsi="Arial" w:cs="Arial"/>
            <w:sz w:val="24"/>
            <w:szCs w:val="24"/>
          </w:rPr>
          <w:t> 14/2026/TT-BKHCN</w:t>
        </w:r>
      </w:hyperlink>
      <w:r w:rsidRPr="00883318">
        <w:rPr>
          <w:rFonts w:ascii="Arial" w:hAnsi="Arial" w:cs="Arial"/>
          <w:spacing w:val="-2"/>
          <w:sz w:val="24"/>
          <w:szCs w:val="24"/>
          <w:lang w:val="nl-BE"/>
        </w:rPr>
        <w:t>.</w:t>
      </w:r>
    </w:p>
    <w:p w14:paraId="396DDBF0" w14:textId="77777777" w:rsidR="00325886" w:rsidRPr="00883318" w:rsidRDefault="00325886" w:rsidP="00325886">
      <w:pPr>
        <w:widowControl w:val="0"/>
        <w:shd w:val="clear" w:color="auto" w:fill="FFFFFF"/>
        <w:spacing w:before="120" w:after="120" w:line="240" w:lineRule="auto"/>
        <w:ind w:firstLine="709"/>
        <w:jc w:val="both"/>
        <w:rPr>
          <w:rFonts w:ascii="Arial" w:hAnsi="Arial" w:cs="Arial"/>
          <w:b/>
          <w:bCs/>
          <w:spacing w:val="-2"/>
          <w:sz w:val="24"/>
          <w:szCs w:val="24"/>
          <w:lang w:val="nl-BE"/>
        </w:rPr>
      </w:pPr>
      <w:r w:rsidRPr="00883318">
        <w:rPr>
          <w:rFonts w:ascii="Arial" w:hAnsi="Arial" w:cs="Arial"/>
          <w:b/>
          <w:bCs/>
          <w:spacing w:val="-2"/>
          <w:sz w:val="24"/>
          <w:szCs w:val="24"/>
          <w:lang w:val="nl-BE"/>
        </w:rPr>
        <w:t>Bổ sung Điều 15a như sau:</w:t>
      </w:r>
    </w:p>
    <w:p w14:paraId="469B6053" w14:textId="77777777" w:rsidR="00325886" w:rsidRPr="00883318" w:rsidRDefault="00325886" w:rsidP="00325886">
      <w:pPr>
        <w:widowControl w:val="0"/>
        <w:shd w:val="clear" w:color="auto" w:fill="FFFFFF"/>
        <w:spacing w:before="120" w:after="120" w:line="240" w:lineRule="auto"/>
        <w:ind w:firstLine="709"/>
        <w:jc w:val="both"/>
        <w:rPr>
          <w:rFonts w:ascii="Arial" w:hAnsi="Arial" w:cs="Arial"/>
          <w:b/>
          <w:bCs/>
          <w:spacing w:val="-2"/>
          <w:sz w:val="24"/>
          <w:szCs w:val="24"/>
          <w:lang w:val="nl-BE"/>
        </w:rPr>
      </w:pPr>
      <w:r w:rsidRPr="00883318">
        <w:rPr>
          <w:rFonts w:ascii="Arial" w:hAnsi="Arial" w:cs="Arial"/>
          <w:b/>
          <w:bCs/>
          <w:spacing w:val="-2"/>
          <w:sz w:val="24"/>
          <w:szCs w:val="24"/>
          <w:lang w:val="nl-BE"/>
        </w:rPr>
        <w:t>15a. Tần suất giám sát</w:t>
      </w:r>
    </w:p>
    <w:p w14:paraId="51CB3DB2" w14:textId="77777777" w:rsidR="00325886" w:rsidRPr="00883318" w:rsidRDefault="00325886" w:rsidP="00325886">
      <w:pPr>
        <w:widowControl w:val="0"/>
        <w:shd w:val="clear" w:color="auto" w:fill="FFFFFF"/>
        <w:spacing w:before="120" w:after="120" w:line="240" w:lineRule="auto"/>
        <w:ind w:firstLine="709"/>
        <w:jc w:val="both"/>
        <w:rPr>
          <w:rFonts w:ascii="Arial" w:hAnsi="Arial" w:cs="Arial"/>
          <w:sz w:val="24"/>
          <w:szCs w:val="24"/>
        </w:rPr>
      </w:pPr>
      <w:r w:rsidRPr="00883318">
        <w:rPr>
          <w:rFonts w:ascii="Arial" w:hAnsi="Arial" w:cs="Arial"/>
          <w:sz w:val="24"/>
          <w:szCs w:val="24"/>
        </w:rPr>
        <w:t>Đối với trường hợp chứng nhận hợp quy thực hiện theo phương thức 5, trong thời gian hiệu lực của chứng nhận về sự phù hợp, thuốc nổ nhũ tương an toàn dùng cho mỏ hầm lò có độ thoát khí mê tan siêu hạng phải được tiến hành hoạt động đánh giá giám sát thông qua thử nghiệm mẫu và đánh giá quá trình sản xuất hoặc hệ thống quản lý. Mẫu thử nghiệm trong giám sát có thể lấy tại nơi sản xuất hoặc lấy trên thị trường hoặc được lấy tại nơi sản xuất và trên thị trường. Thời điểm đánh giá giám sát không vượt quá 12 tháng/1 lần tính từ thời điểm bắt đầu hiệu lực của giấy chứng nhận; thời điểm đánh giá giám sát lần tiếp theo không vượt quá 24 tháng/1 lần tính từ thời điểm ngày kết thúc đánh giá giám sát trước.</w:t>
      </w:r>
    </w:p>
    <w:p w14:paraId="7D0AC4EE" w14:textId="77777777" w:rsidR="00325886" w:rsidRPr="00883318" w:rsidRDefault="00325886" w:rsidP="00325886">
      <w:pPr>
        <w:widowControl w:val="0"/>
        <w:shd w:val="clear" w:color="auto" w:fill="FFFFFF"/>
        <w:spacing w:before="120" w:after="120" w:line="240" w:lineRule="auto"/>
        <w:ind w:firstLine="709"/>
        <w:jc w:val="center"/>
        <w:rPr>
          <w:rFonts w:ascii="Arial" w:hAnsi="Arial" w:cs="Arial"/>
          <w:b/>
          <w:spacing w:val="-2"/>
          <w:sz w:val="24"/>
          <w:szCs w:val="24"/>
          <w:lang w:val="nl-BE"/>
        </w:rPr>
      </w:pPr>
      <w:r w:rsidRPr="00883318">
        <w:rPr>
          <w:rFonts w:ascii="Arial" w:hAnsi="Arial" w:cs="Arial"/>
          <w:b/>
          <w:spacing w:val="-2"/>
          <w:sz w:val="24"/>
          <w:szCs w:val="24"/>
          <w:lang w:val="nl-BE"/>
        </w:rPr>
        <w:t>IV. TRÁCH NHIỆM CỦA TỔ CHỨC, CÁ NHÂN</w:t>
      </w:r>
    </w:p>
    <w:p w14:paraId="2131D48D" w14:textId="77777777" w:rsidR="00325886" w:rsidRPr="00883318" w:rsidRDefault="00325886" w:rsidP="00325886">
      <w:pPr>
        <w:widowControl w:val="0"/>
        <w:shd w:val="clear" w:color="auto" w:fill="FFFFFF"/>
        <w:spacing w:before="120" w:after="120" w:line="240" w:lineRule="auto"/>
        <w:ind w:firstLine="709"/>
        <w:jc w:val="both"/>
        <w:rPr>
          <w:rFonts w:ascii="Arial" w:hAnsi="Arial" w:cs="Arial"/>
          <w:b/>
          <w:sz w:val="24"/>
          <w:szCs w:val="24"/>
        </w:rPr>
      </w:pPr>
      <w:r w:rsidRPr="00883318">
        <w:rPr>
          <w:rFonts w:ascii="Arial" w:hAnsi="Arial" w:cs="Arial"/>
          <w:b/>
          <w:sz w:val="24"/>
          <w:szCs w:val="24"/>
        </w:rPr>
        <w:t>Sửa đổi Điều 16 như sau</w:t>
      </w:r>
      <w:r>
        <w:rPr>
          <w:rFonts w:ascii="Arial" w:hAnsi="Arial" w:cs="Arial"/>
          <w:b/>
          <w:sz w:val="24"/>
          <w:szCs w:val="24"/>
        </w:rPr>
        <w:t>:</w:t>
      </w:r>
    </w:p>
    <w:p w14:paraId="0FB3E2E4" w14:textId="77777777" w:rsidR="00325886" w:rsidRPr="00883318" w:rsidRDefault="00325886" w:rsidP="00325886">
      <w:pPr>
        <w:widowControl w:val="0"/>
        <w:shd w:val="clear" w:color="auto" w:fill="FFFFFF"/>
        <w:spacing w:before="120" w:after="120" w:line="240" w:lineRule="auto"/>
        <w:ind w:firstLine="709"/>
        <w:jc w:val="both"/>
        <w:rPr>
          <w:rFonts w:ascii="Arial" w:hAnsi="Arial" w:cs="Arial"/>
          <w:b/>
          <w:spacing w:val="-2"/>
          <w:sz w:val="24"/>
          <w:szCs w:val="24"/>
          <w:lang w:val="nl-BE"/>
        </w:rPr>
      </w:pPr>
      <w:r w:rsidRPr="00883318">
        <w:rPr>
          <w:rFonts w:ascii="Arial" w:hAnsi="Arial" w:cs="Arial"/>
          <w:b/>
          <w:spacing w:val="-2"/>
          <w:sz w:val="24"/>
          <w:szCs w:val="24"/>
          <w:lang w:val="nl-BE"/>
        </w:rPr>
        <w:t xml:space="preserve">16. Trách nhiệm của tổ chức sản xuất, kinh doanh, nhập khẩu </w:t>
      </w:r>
      <w:r w:rsidRPr="00883318">
        <w:rPr>
          <w:rFonts w:ascii="Arial" w:hAnsi="Arial" w:cs="Arial"/>
          <w:b/>
          <w:sz w:val="24"/>
          <w:szCs w:val="24"/>
        </w:rPr>
        <w:t>thuốc nổ nhũ tương an toàn dùng cho mỏ hầm lò có độ thoát khí mê tan siêu hạng</w:t>
      </w:r>
    </w:p>
    <w:p w14:paraId="03140B1D" w14:textId="77777777" w:rsidR="00325886" w:rsidRPr="00883318" w:rsidRDefault="00325886" w:rsidP="00325886">
      <w:pPr>
        <w:widowControl w:val="0"/>
        <w:shd w:val="clear" w:color="auto" w:fill="FFFFFF"/>
        <w:spacing w:before="120" w:after="120" w:line="240" w:lineRule="auto"/>
        <w:ind w:firstLine="709"/>
        <w:jc w:val="both"/>
        <w:rPr>
          <w:rFonts w:ascii="Arial" w:hAnsi="Arial" w:cs="Arial"/>
          <w:sz w:val="24"/>
          <w:szCs w:val="24"/>
        </w:rPr>
      </w:pPr>
      <w:r w:rsidRPr="00883318">
        <w:rPr>
          <w:rFonts w:ascii="Arial" w:hAnsi="Arial" w:cs="Arial"/>
          <w:spacing w:val="-2"/>
          <w:sz w:val="24"/>
          <w:szCs w:val="24"/>
          <w:lang w:val="nl-BE"/>
        </w:rPr>
        <w:t xml:space="preserve">16.1. Tổ chức sản xuất, kinh doanh </w:t>
      </w:r>
      <w:r w:rsidRPr="00883318">
        <w:rPr>
          <w:rFonts w:ascii="Arial" w:hAnsi="Arial" w:cs="Arial"/>
          <w:sz w:val="24"/>
          <w:szCs w:val="24"/>
        </w:rPr>
        <w:t>thuốc nổ nhũ tương an toàn dùng cho mỏ hầm lò có độ thoát khí mê tan siêu hạng phải tuân thủ quy định tại Quy chuẩn kỹ thuật này và đảm bảo chất lượng phù hợp với quy định tại Luật Chất lượng sản phẩm hàng hóa.</w:t>
      </w:r>
    </w:p>
    <w:p w14:paraId="32FB198C" w14:textId="77777777" w:rsidR="00325886" w:rsidRPr="00883318" w:rsidRDefault="00325886" w:rsidP="00325886">
      <w:pPr>
        <w:widowControl w:val="0"/>
        <w:shd w:val="clear" w:color="auto" w:fill="FFFFFF"/>
        <w:spacing w:before="120" w:after="120" w:line="240" w:lineRule="auto"/>
        <w:ind w:firstLine="709"/>
        <w:jc w:val="both"/>
        <w:rPr>
          <w:rFonts w:ascii="Arial" w:hAnsi="Arial" w:cs="Arial"/>
          <w:spacing w:val="-2"/>
          <w:sz w:val="24"/>
          <w:szCs w:val="24"/>
          <w:lang w:val="nl-BE"/>
        </w:rPr>
      </w:pPr>
      <w:r w:rsidRPr="00883318">
        <w:rPr>
          <w:rFonts w:ascii="Arial" w:hAnsi="Arial" w:cs="Arial"/>
          <w:sz w:val="24"/>
          <w:szCs w:val="24"/>
        </w:rPr>
        <w:t xml:space="preserve">16.2. Tổ chức sản xuất, nhập khẩu thuốc nổ nhũ tương an toàn dùng cho mỏ hầm lò có độ thoát khí mê tan siêu hạng phải đăng ký bản công bố hợp quy theo quy định tại </w:t>
      </w:r>
      <w:r w:rsidRPr="00883318">
        <w:rPr>
          <w:rFonts w:ascii="Arial" w:hAnsi="Arial" w:cs="Arial"/>
          <w:spacing w:val="-2"/>
          <w:sz w:val="24"/>
          <w:szCs w:val="24"/>
          <w:lang w:val="nl-BE"/>
        </w:rPr>
        <w:t>khoản 2 Điều 37 Nghị định số 22/2026/NĐ-CP ngày 16 tháng 01 năm 2026 của Chính phủ quy định chi tiết một số điều và biện pháp để tổ chức, hướng dẫn thi hành Luật Tiêu chuẩn và Quy chuẩn kỹ thuật.</w:t>
      </w:r>
    </w:p>
    <w:p w14:paraId="660FEAAC" w14:textId="77777777" w:rsidR="00325886" w:rsidRPr="00883318" w:rsidRDefault="00325886" w:rsidP="00325886">
      <w:pPr>
        <w:widowControl w:val="0"/>
        <w:shd w:val="clear" w:color="auto" w:fill="FFFFFF"/>
        <w:spacing w:before="120" w:after="120" w:line="240" w:lineRule="auto"/>
        <w:ind w:firstLine="709"/>
        <w:jc w:val="both"/>
        <w:rPr>
          <w:rFonts w:ascii="Arial" w:hAnsi="Arial" w:cs="Arial"/>
          <w:b/>
          <w:sz w:val="24"/>
          <w:szCs w:val="24"/>
        </w:rPr>
      </w:pPr>
      <w:r w:rsidRPr="00883318">
        <w:rPr>
          <w:rFonts w:ascii="Arial" w:hAnsi="Arial" w:cs="Arial"/>
          <w:b/>
          <w:sz w:val="24"/>
          <w:szCs w:val="24"/>
        </w:rPr>
        <w:t>Sửa đổi Điều 17 như sau:</w:t>
      </w:r>
    </w:p>
    <w:p w14:paraId="0BAABF06" w14:textId="77777777" w:rsidR="00325886" w:rsidRPr="00883318" w:rsidRDefault="00325886" w:rsidP="00325886">
      <w:pPr>
        <w:shd w:val="clear" w:color="auto" w:fill="FFFFFF"/>
        <w:spacing w:after="120" w:line="240" w:lineRule="auto"/>
        <w:ind w:firstLine="709"/>
        <w:jc w:val="both"/>
        <w:rPr>
          <w:rFonts w:ascii="Arial" w:hAnsi="Arial" w:cs="Arial"/>
          <w:b/>
          <w:sz w:val="24"/>
          <w:szCs w:val="24"/>
        </w:rPr>
      </w:pPr>
      <w:r w:rsidRPr="00883318">
        <w:rPr>
          <w:rFonts w:ascii="Arial" w:hAnsi="Arial" w:cs="Arial"/>
          <w:b/>
          <w:sz w:val="24"/>
          <w:szCs w:val="24"/>
        </w:rPr>
        <w:t>17. Trách nhiệm của cơ quan quản lý nhà nước</w:t>
      </w:r>
    </w:p>
    <w:p w14:paraId="306F0A4B" w14:textId="77777777" w:rsidR="00325886" w:rsidRPr="00883318" w:rsidRDefault="00325886" w:rsidP="00325886">
      <w:pPr>
        <w:widowControl w:val="0"/>
        <w:shd w:val="clear" w:color="auto" w:fill="FFFFFF"/>
        <w:spacing w:before="120" w:after="120" w:line="240" w:lineRule="auto"/>
        <w:ind w:firstLine="709"/>
        <w:jc w:val="both"/>
        <w:rPr>
          <w:rFonts w:ascii="Arial" w:hAnsi="Arial" w:cs="Arial"/>
          <w:sz w:val="24"/>
          <w:szCs w:val="24"/>
        </w:rPr>
      </w:pPr>
      <w:r w:rsidRPr="00883318">
        <w:rPr>
          <w:rFonts w:ascii="Arial" w:hAnsi="Arial" w:cs="Arial"/>
          <w:sz w:val="24"/>
          <w:szCs w:val="24"/>
        </w:rPr>
        <w:t>17.1. Cục Kỹ thuật an toàn và Môi trường công nghiệp chủ trì, phối hợp với các đơn vị có liên quan hướng dẫn, kiểm tra việc thực hiện Quy chuẩn kỹ thuật này.</w:t>
      </w:r>
    </w:p>
    <w:p w14:paraId="2EEAB32B" w14:textId="77777777" w:rsidR="00325886" w:rsidRPr="00883318" w:rsidRDefault="00325886" w:rsidP="00325886">
      <w:pPr>
        <w:widowControl w:val="0"/>
        <w:shd w:val="clear" w:color="auto" w:fill="FFFFFF"/>
        <w:spacing w:before="120" w:after="120" w:line="240" w:lineRule="auto"/>
        <w:ind w:firstLine="709"/>
        <w:jc w:val="both"/>
        <w:rPr>
          <w:rFonts w:ascii="Arial" w:hAnsi="Arial" w:cs="Arial"/>
          <w:sz w:val="24"/>
          <w:szCs w:val="24"/>
        </w:rPr>
      </w:pPr>
      <w:r w:rsidRPr="00883318">
        <w:rPr>
          <w:rFonts w:ascii="Arial" w:hAnsi="Arial" w:cs="Arial"/>
          <w:sz w:val="24"/>
          <w:szCs w:val="24"/>
        </w:rPr>
        <w:t>17.2. Cơ quan nhà nước có thẩm quyền theo quy định pháp luật về quản lý chất lượng sản phẩm vật liệu nổ công nghiệp tại địa phương có trách nhiệm tiếp nhận hồ sơ công bố hợp quy của tổ chức, cá nhân</w:t>
      </w:r>
      <w:r w:rsidRPr="00883318">
        <w:rPr>
          <w:rFonts w:ascii="Arial" w:hAnsi="Arial" w:cs="Arial"/>
          <w:sz w:val="24"/>
          <w:szCs w:val="24"/>
          <w:lang w:val="nl-NL"/>
        </w:rPr>
        <w:t xml:space="preserve"> </w:t>
      </w:r>
      <w:r w:rsidRPr="00883318">
        <w:rPr>
          <w:rFonts w:ascii="Arial" w:hAnsi="Arial" w:cs="Arial"/>
          <w:sz w:val="24"/>
          <w:szCs w:val="24"/>
        </w:rPr>
        <w:t xml:space="preserve">đăng ký công bố hợp quy theo quy định tại </w:t>
      </w:r>
      <w:r w:rsidRPr="00571E25">
        <w:rPr>
          <w:rFonts w:ascii="Arial" w:hAnsi="Arial" w:cs="Arial"/>
          <w:sz w:val="24"/>
          <w:szCs w:val="24"/>
        </w:rPr>
        <w:t>các Điều 11, 12, 13 và 14</w:t>
      </w:r>
      <w:r w:rsidRPr="00883318">
        <w:rPr>
          <w:rFonts w:ascii="Arial" w:hAnsi="Arial" w:cs="Arial"/>
          <w:sz w:val="24"/>
          <w:szCs w:val="24"/>
        </w:rPr>
        <w:t xml:space="preserve"> Thông tư số 14/2026/TT-BKHCN</w:t>
      </w:r>
      <w:r w:rsidRPr="00883318">
        <w:rPr>
          <w:rFonts w:ascii="Arial" w:hAnsi="Arial" w:cs="Arial"/>
          <w:sz w:val="24"/>
          <w:szCs w:val="24"/>
          <w:lang w:val="nl-NL"/>
        </w:rPr>
        <w:t xml:space="preserve">, kiểm tra, đôn đốc về thực hiện các thủ tục công bố hợp quy theo quy định tại Quy chuẩn kỹ thuật này và </w:t>
      </w:r>
      <w:r w:rsidRPr="00883318">
        <w:rPr>
          <w:rFonts w:ascii="Arial" w:hAnsi="Arial" w:cs="Arial"/>
          <w:bCs/>
          <w:iCs/>
          <w:sz w:val="24"/>
          <w:szCs w:val="24"/>
        </w:rPr>
        <w:t xml:space="preserve">kiểm tra việc tuân thủ các quy định về quản lý chất lượng </w:t>
      </w:r>
      <w:r w:rsidRPr="00883318">
        <w:rPr>
          <w:rFonts w:ascii="Arial" w:hAnsi="Arial" w:cs="Arial"/>
          <w:sz w:val="24"/>
          <w:szCs w:val="24"/>
        </w:rPr>
        <w:t>thuốc nổ nhũ tương an toàn dùng cho mỏ hầm lò có độ thoát khí mê tan siêu hạng</w:t>
      </w:r>
      <w:r w:rsidRPr="00883318">
        <w:rPr>
          <w:rFonts w:ascii="Arial" w:hAnsi="Arial" w:cs="Arial"/>
          <w:bCs/>
          <w:iCs/>
          <w:sz w:val="24"/>
          <w:szCs w:val="24"/>
        </w:rPr>
        <w:t xml:space="preserve"> của các doanh nghiệp trên địa bàn quản lý</w:t>
      </w:r>
      <w:r w:rsidRPr="00883318">
        <w:rPr>
          <w:rFonts w:ascii="Arial" w:hAnsi="Arial" w:cs="Arial"/>
          <w:sz w:val="24"/>
          <w:szCs w:val="24"/>
          <w:lang w:val="nl-NL"/>
        </w:rPr>
        <w:t>.</w:t>
      </w:r>
      <w:r w:rsidRPr="00883318">
        <w:rPr>
          <w:rFonts w:ascii="Arial" w:hAnsi="Arial" w:cs="Arial"/>
          <w:sz w:val="24"/>
          <w:szCs w:val="24"/>
        </w:rPr>
        <w:t>/.</w:t>
      </w:r>
    </w:p>
    <w:p w14:paraId="7CE83CE1" w14:textId="77777777" w:rsidR="00325886" w:rsidRPr="00883318" w:rsidRDefault="00325886" w:rsidP="00325886">
      <w:pPr>
        <w:spacing w:after="360"/>
        <w:jc w:val="center"/>
        <w:rPr>
          <w:rFonts w:ascii="Arial" w:hAnsi="Arial" w:cs="Arial"/>
          <w:b/>
          <w:snapToGrid w:val="0"/>
          <w:sz w:val="24"/>
          <w:szCs w:val="24"/>
        </w:rPr>
      </w:pPr>
      <w:r w:rsidRPr="005359C3">
        <w:rPr>
          <w:rFonts w:ascii="Arial" w:hAnsi="Arial" w:cs="Arial"/>
          <w:b/>
          <w:noProof/>
          <w:sz w:val="24"/>
          <w:szCs w:val="24"/>
        </w:rPr>
        <mc:AlternateContent>
          <mc:Choice Requires="wps">
            <w:drawing>
              <wp:anchor distT="0" distB="0" distL="114300" distR="114300" simplePos="0" relativeHeight="251675648" behindDoc="0" locked="0" layoutInCell="1" allowOverlap="1" wp14:anchorId="113C2E6B" wp14:editId="4CCD6E13">
                <wp:simplePos x="0" y="0"/>
                <wp:positionH relativeFrom="column">
                  <wp:posOffset>1719786</wp:posOffset>
                </wp:positionH>
                <wp:positionV relativeFrom="paragraph">
                  <wp:posOffset>0</wp:posOffset>
                </wp:positionV>
                <wp:extent cx="1723089" cy="10571"/>
                <wp:effectExtent l="0" t="0" r="29845" b="27940"/>
                <wp:wrapNone/>
                <wp:docPr id="1317428758" name="Straight Connector 6"/>
                <wp:cNvGraphicFramePr/>
                <a:graphic xmlns:a="http://schemas.openxmlformats.org/drawingml/2006/main">
                  <a:graphicData uri="http://schemas.microsoft.com/office/word/2010/wordprocessingShape">
                    <wps:wsp>
                      <wps:cNvCnPr/>
                      <wps:spPr>
                        <a:xfrm>
                          <a:off x="0" y="0"/>
                          <a:ext cx="1723089" cy="10571"/>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BD4170C" id="Straight Connector 6" o:spid="_x0000_s1026" style="position:absolute;z-index:251675648;visibility:visible;mso-wrap-style:square;mso-wrap-distance-left:9pt;mso-wrap-distance-top:0;mso-wrap-distance-right:9pt;mso-wrap-distance-bottom:0;mso-position-horizontal:absolute;mso-position-horizontal-relative:text;mso-position-vertical:absolute;mso-position-vertical-relative:text" from="135.4pt,0" to="271.1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" strokecolor="black [3213]"/>
            </w:pict>
          </mc:Fallback>
        </mc:AlternateContent>
      </w:r>
    </w:p>
    <w:p w14:paraId="1F7105DA" w14:textId="6878D609" w:rsidR="00A374B1" w:rsidRDefault="00A374B1">
      <w:pPr>
        <w:spacing w:after="0" w:line="240" w:lineRule="auto"/>
        <w:rPr>
          <w:rFonts w:ascii="Arial" w:hAnsi="Arial" w:cs="Arial"/>
          <w:b/>
          <w:snapToGrid w:val="0"/>
          <w:sz w:val="24"/>
          <w:szCs w:val="24"/>
        </w:rPr>
      </w:pPr>
      <w:r>
        <w:rPr>
          <w:rFonts w:ascii="Arial" w:hAnsi="Arial" w:cs="Arial"/>
          <w:b/>
          <w:snapToGrid w:val="0"/>
          <w:sz w:val="24"/>
          <w:szCs w:val="24"/>
        </w:rPr>
        <w:br w:type="page"/>
      </w:r>
    </w:p>
    <w:p w14:paraId="356813FD" w14:textId="77777777" w:rsidR="0020656B" w:rsidRPr="007A2500" w:rsidRDefault="0020656B" w:rsidP="0020656B">
      <w:pPr>
        <w:keepNext/>
        <w:widowControl w:val="0"/>
        <w:jc w:val="center"/>
        <w:rPr>
          <w:rFonts w:ascii="Arial" w:hAnsi="Arial" w:cs="Arial"/>
          <w:b/>
          <w:bCs/>
          <w:sz w:val="24"/>
          <w:szCs w:val="26"/>
        </w:rPr>
      </w:pPr>
      <w:r w:rsidRPr="007A2500">
        <w:rPr>
          <w:rFonts w:ascii="Arial" w:hAnsi="Arial" w:cs="Arial"/>
          <w:b/>
          <w:noProof/>
          <w:sz w:val="24"/>
          <w:szCs w:val="26"/>
        </w:rPr>
        <w:lastRenderedPageBreak/>
        <w:drawing>
          <wp:inline distT="0" distB="0" distL="0" distR="0" wp14:anchorId="12C9D695" wp14:editId="6439BFC2">
            <wp:extent cx="1094745" cy="1127004"/>
            <wp:effectExtent l="19050" t="0" r="0" b="0"/>
            <wp:docPr id="1332753262"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9" cstate="print"/>
                    <a:srcRect/>
                    <a:stretch>
                      <a:fillRect/>
                    </a:stretch>
                  </pic:blipFill>
                  <pic:spPr bwMode="auto">
                    <a:xfrm>
                      <a:off x="0" y="0"/>
                      <a:ext cx="1100777" cy="1133214"/>
                    </a:xfrm>
                    <a:prstGeom prst="rect">
                      <a:avLst/>
                    </a:prstGeom>
                    <a:noFill/>
                    <a:ln w="9525">
                      <a:noFill/>
                      <a:miter lim="800000"/>
                      <a:headEnd/>
                      <a:tailEnd/>
                    </a:ln>
                  </pic:spPr>
                </pic:pic>
              </a:graphicData>
            </a:graphic>
          </wp:inline>
        </w:drawing>
      </w:r>
    </w:p>
    <w:p w14:paraId="76D75E98" w14:textId="77777777" w:rsidR="0020656B" w:rsidRPr="007A2500" w:rsidRDefault="0020656B" w:rsidP="00755848">
      <w:pPr>
        <w:widowControl w:val="0"/>
        <w:spacing w:after="120" w:line="240" w:lineRule="auto"/>
        <w:jc w:val="center"/>
        <w:rPr>
          <w:rFonts w:ascii="Arial" w:hAnsi="Arial" w:cs="Arial"/>
          <w:szCs w:val="28"/>
        </w:rPr>
      </w:pPr>
      <w:r w:rsidRPr="007A2500">
        <w:rPr>
          <w:rFonts w:ascii="Arial" w:hAnsi="Arial" w:cs="Arial"/>
          <w:szCs w:val="28"/>
        </w:rPr>
        <w:t>CỘNG HÒA XÃ HỘI CHỦ NGHĨA VIỆT NAM</w:t>
      </w:r>
    </w:p>
    <w:p w14:paraId="3F54D226" w14:textId="77777777" w:rsidR="0020656B" w:rsidRPr="007A2500" w:rsidRDefault="0020656B" w:rsidP="00755848">
      <w:pPr>
        <w:widowControl w:val="0"/>
        <w:spacing w:after="120" w:line="240" w:lineRule="auto"/>
        <w:rPr>
          <w:rFonts w:ascii="Arial" w:hAnsi="Arial" w:cs="Arial"/>
          <w:b/>
          <w:bCs/>
          <w:sz w:val="24"/>
          <w:szCs w:val="28"/>
        </w:rPr>
      </w:pPr>
    </w:p>
    <w:p w14:paraId="6A1A9ECA" w14:textId="77777777" w:rsidR="0020656B" w:rsidRPr="007A2500" w:rsidRDefault="0020656B" w:rsidP="00755848">
      <w:pPr>
        <w:widowControl w:val="0"/>
        <w:spacing w:after="120" w:line="240" w:lineRule="auto"/>
        <w:jc w:val="center"/>
        <w:rPr>
          <w:rFonts w:ascii="Arial" w:hAnsi="Arial" w:cs="Arial"/>
          <w:b/>
          <w:sz w:val="24"/>
          <w:szCs w:val="34"/>
        </w:rPr>
      </w:pPr>
    </w:p>
    <w:p w14:paraId="1A4AADC3" w14:textId="77777777" w:rsidR="0020656B" w:rsidRDefault="0020656B" w:rsidP="00755848">
      <w:pPr>
        <w:widowControl w:val="0"/>
        <w:spacing w:after="120" w:line="240" w:lineRule="auto"/>
        <w:jc w:val="center"/>
        <w:rPr>
          <w:rFonts w:ascii="Arial" w:hAnsi="Arial" w:cs="Arial"/>
          <w:b/>
          <w:sz w:val="24"/>
          <w:szCs w:val="34"/>
        </w:rPr>
      </w:pPr>
    </w:p>
    <w:p w14:paraId="69B74CB7" w14:textId="77777777" w:rsidR="00755848" w:rsidRPr="007A2500" w:rsidRDefault="00755848" w:rsidP="00755848">
      <w:pPr>
        <w:widowControl w:val="0"/>
        <w:spacing w:after="120" w:line="240" w:lineRule="auto"/>
        <w:jc w:val="center"/>
        <w:rPr>
          <w:rFonts w:ascii="Arial" w:hAnsi="Arial" w:cs="Arial"/>
          <w:b/>
          <w:sz w:val="24"/>
          <w:szCs w:val="34"/>
        </w:rPr>
      </w:pPr>
    </w:p>
    <w:p w14:paraId="3DF8C76A" w14:textId="77777777" w:rsidR="0020656B" w:rsidRPr="007A2500" w:rsidRDefault="0020656B" w:rsidP="00755848">
      <w:pPr>
        <w:widowControl w:val="0"/>
        <w:spacing w:after="120" w:line="240" w:lineRule="auto"/>
        <w:jc w:val="center"/>
        <w:rPr>
          <w:rFonts w:ascii="Arial" w:hAnsi="Arial" w:cs="Arial"/>
          <w:b/>
          <w:sz w:val="24"/>
          <w:szCs w:val="34"/>
        </w:rPr>
      </w:pPr>
    </w:p>
    <w:p w14:paraId="0C07027B" w14:textId="77777777" w:rsidR="0020656B" w:rsidRPr="007A2500" w:rsidRDefault="0020656B" w:rsidP="00755848">
      <w:pPr>
        <w:widowControl w:val="0"/>
        <w:spacing w:after="120" w:line="240" w:lineRule="auto"/>
        <w:jc w:val="center"/>
        <w:rPr>
          <w:rFonts w:ascii="Arial" w:hAnsi="Arial" w:cs="Arial"/>
          <w:b/>
          <w:sz w:val="24"/>
          <w:szCs w:val="34"/>
        </w:rPr>
      </w:pPr>
    </w:p>
    <w:p w14:paraId="03F6DB6A" w14:textId="77777777" w:rsidR="0020656B" w:rsidRPr="007A2500" w:rsidRDefault="0020656B" w:rsidP="00755848">
      <w:pPr>
        <w:widowControl w:val="0"/>
        <w:spacing w:after="120" w:line="240" w:lineRule="auto"/>
        <w:jc w:val="center"/>
        <w:rPr>
          <w:rFonts w:ascii="Arial" w:hAnsi="Arial" w:cs="Arial"/>
          <w:b/>
          <w:sz w:val="32"/>
          <w:szCs w:val="32"/>
        </w:rPr>
      </w:pPr>
      <w:r w:rsidRPr="007A2500">
        <w:rPr>
          <w:rFonts w:ascii="Arial" w:hAnsi="Arial" w:cs="Arial"/>
          <w:b/>
          <w:sz w:val="32"/>
          <w:szCs w:val="32"/>
        </w:rPr>
        <w:t>SỬA ĐỔI 01:2026 QCVN 06:2020/BCT</w:t>
      </w:r>
    </w:p>
    <w:p w14:paraId="0B7905A4" w14:textId="77777777" w:rsidR="0020656B" w:rsidRDefault="0020656B" w:rsidP="00755848">
      <w:pPr>
        <w:widowControl w:val="0"/>
        <w:spacing w:before="360" w:after="120" w:line="240" w:lineRule="auto"/>
        <w:jc w:val="center"/>
        <w:rPr>
          <w:rFonts w:ascii="Arial" w:hAnsi="Arial" w:cs="Arial"/>
          <w:b/>
          <w:bCs/>
          <w:sz w:val="24"/>
          <w:szCs w:val="34"/>
        </w:rPr>
      </w:pPr>
    </w:p>
    <w:p w14:paraId="7D361DA9" w14:textId="77777777" w:rsidR="00755848" w:rsidRPr="007A2500" w:rsidRDefault="00755848" w:rsidP="00755848">
      <w:pPr>
        <w:widowControl w:val="0"/>
        <w:spacing w:before="360" w:after="120" w:line="240" w:lineRule="auto"/>
        <w:jc w:val="center"/>
        <w:rPr>
          <w:rFonts w:ascii="Arial" w:hAnsi="Arial" w:cs="Arial"/>
          <w:b/>
          <w:bCs/>
          <w:sz w:val="24"/>
          <w:szCs w:val="34"/>
        </w:rPr>
      </w:pPr>
    </w:p>
    <w:p w14:paraId="3CDA2A7D" w14:textId="77777777" w:rsidR="0020656B" w:rsidRPr="007A2500" w:rsidRDefault="0020656B" w:rsidP="00755848">
      <w:pPr>
        <w:widowControl w:val="0"/>
        <w:spacing w:after="120" w:line="240" w:lineRule="auto"/>
        <w:jc w:val="center"/>
        <w:rPr>
          <w:rFonts w:ascii="Arial" w:hAnsi="Arial" w:cs="Arial"/>
          <w:b/>
          <w:bCs/>
          <w:sz w:val="32"/>
          <w:szCs w:val="32"/>
        </w:rPr>
      </w:pPr>
      <w:r w:rsidRPr="007A2500">
        <w:rPr>
          <w:rFonts w:ascii="Arial" w:hAnsi="Arial" w:cs="Arial"/>
          <w:b/>
          <w:bCs/>
          <w:sz w:val="32"/>
          <w:szCs w:val="32"/>
        </w:rPr>
        <w:t xml:space="preserve">QUY CHUẨN KỸ THUẬT QUỐC GIA </w:t>
      </w:r>
    </w:p>
    <w:p w14:paraId="189CC2F2" w14:textId="77777777" w:rsidR="0020656B" w:rsidRPr="007A2500" w:rsidRDefault="0020656B" w:rsidP="00755848">
      <w:pPr>
        <w:widowControl w:val="0"/>
        <w:spacing w:after="120" w:line="240" w:lineRule="auto"/>
        <w:jc w:val="center"/>
        <w:rPr>
          <w:rFonts w:ascii="Arial" w:hAnsi="Arial" w:cs="Arial"/>
          <w:b/>
          <w:sz w:val="32"/>
          <w:szCs w:val="32"/>
        </w:rPr>
      </w:pPr>
      <w:r w:rsidRPr="007A2500">
        <w:rPr>
          <w:rFonts w:ascii="Arial" w:hAnsi="Arial" w:cs="Arial"/>
          <w:b/>
          <w:sz w:val="32"/>
          <w:szCs w:val="32"/>
        </w:rPr>
        <w:t>VỀ THUỐC NỔ NHŨ TƯƠNG AN TOÀN DÙNG CHO MỎ HẦM LÒ CÓ KHÍ NỔ</w:t>
      </w:r>
    </w:p>
    <w:p w14:paraId="50EF86F8" w14:textId="77777777" w:rsidR="0020656B" w:rsidRPr="007A2500" w:rsidRDefault="0020656B" w:rsidP="00755848">
      <w:pPr>
        <w:pStyle w:val="Heading5"/>
        <w:keepNext w:val="0"/>
        <w:keepLines w:val="0"/>
        <w:widowControl w:val="0"/>
        <w:spacing w:before="240" w:after="120" w:line="240" w:lineRule="auto"/>
        <w:jc w:val="center"/>
        <w:rPr>
          <w:rFonts w:ascii="Arial" w:hAnsi="Arial" w:cs="Arial"/>
          <w:b/>
          <w:i/>
          <w:color w:val="auto"/>
          <w:szCs w:val="28"/>
        </w:rPr>
      </w:pPr>
      <w:r w:rsidRPr="007A2500">
        <w:rPr>
          <w:rFonts w:ascii="Arial" w:hAnsi="Arial" w:cs="Arial"/>
          <w:b/>
          <w:i/>
          <w:color w:val="auto"/>
          <w:szCs w:val="28"/>
        </w:rPr>
        <w:t>Amendment 01:2026 QCVN 06:2020/BCT</w:t>
      </w:r>
    </w:p>
    <w:p w14:paraId="1019B5C2" w14:textId="77777777" w:rsidR="0020656B" w:rsidRPr="007A2500" w:rsidRDefault="0020656B" w:rsidP="00755848">
      <w:pPr>
        <w:pStyle w:val="Heading5"/>
        <w:keepNext w:val="0"/>
        <w:keepLines w:val="0"/>
        <w:widowControl w:val="0"/>
        <w:spacing w:before="240" w:after="120" w:line="240" w:lineRule="auto"/>
        <w:jc w:val="center"/>
        <w:rPr>
          <w:rFonts w:ascii="Arial" w:hAnsi="Arial" w:cs="Arial"/>
          <w:b/>
          <w:i/>
          <w:color w:val="auto"/>
          <w:szCs w:val="28"/>
        </w:rPr>
      </w:pPr>
      <w:r w:rsidRPr="007A2500">
        <w:rPr>
          <w:rFonts w:ascii="Arial" w:hAnsi="Arial" w:cs="Arial"/>
          <w:b/>
          <w:i/>
          <w:color w:val="auto"/>
          <w:szCs w:val="28"/>
        </w:rPr>
        <w:t>National technical regulation on safety emulsion explosives for use in underground mines contained explosive gas</w:t>
      </w:r>
    </w:p>
    <w:p w14:paraId="455E88E7" w14:textId="77777777" w:rsidR="0020656B" w:rsidRPr="007A2500" w:rsidRDefault="0020656B" w:rsidP="00755848">
      <w:pPr>
        <w:pStyle w:val="HANOI-O"/>
        <w:widowControl w:val="0"/>
        <w:spacing w:after="120" w:line="240" w:lineRule="auto"/>
        <w:rPr>
          <w:rFonts w:ascii="Arial" w:hAnsi="Arial" w:cs="Arial"/>
          <w:szCs w:val="28"/>
        </w:rPr>
      </w:pPr>
    </w:p>
    <w:p w14:paraId="56B6CCF3" w14:textId="77777777" w:rsidR="0020656B" w:rsidRPr="007A2500" w:rsidRDefault="0020656B" w:rsidP="00755848">
      <w:pPr>
        <w:pStyle w:val="HANOI-O"/>
        <w:widowControl w:val="0"/>
        <w:spacing w:after="120" w:line="240" w:lineRule="auto"/>
        <w:rPr>
          <w:rFonts w:ascii="Arial" w:hAnsi="Arial" w:cs="Arial"/>
          <w:szCs w:val="28"/>
        </w:rPr>
      </w:pPr>
    </w:p>
    <w:p w14:paraId="3DE1679C" w14:textId="77777777" w:rsidR="0020656B" w:rsidRPr="007A2500" w:rsidRDefault="0020656B" w:rsidP="00755848">
      <w:pPr>
        <w:pStyle w:val="HANOI-O"/>
        <w:widowControl w:val="0"/>
        <w:spacing w:after="120" w:line="240" w:lineRule="auto"/>
        <w:rPr>
          <w:rFonts w:ascii="Arial" w:hAnsi="Arial" w:cs="Arial"/>
          <w:szCs w:val="28"/>
        </w:rPr>
      </w:pPr>
    </w:p>
    <w:p w14:paraId="0B50A3A4" w14:textId="77777777" w:rsidR="0020656B" w:rsidRPr="007A2500" w:rsidRDefault="0020656B" w:rsidP="00755848">
      <w:pPr>
        <w:pStyle w:val="HANOI-O"/>
        <w:widowControl w:val="0"/>
        <w:spacing w:after="120" w:line="240" w:lineRule="auto"/>
        <w:rPr>
          <w:rFonts w:ascii="Arial" w:hAnsi="Arial" w:cs="Arial"/>
          <w:szCs w:val="28"/>
        </w:rPr>
      </w:pPr>
    </w:p>
    <w:p w14:paraId="2FA2877F" w14:textId="77777777" w:rsidR="0020656B" w:rsidRDefault="0020656B" w:rsidP="00755848">
      <w:pPr>
        <w:pStyle w:val="HANOI-O"/>
        <w:widowControl w:val="0"/>
        <w:spacing w:after="120" w:line="240" w:lineRule="auto"/>
        <w:rPr>
          <w:rFonts w:ascii="Arial" w:hAnsi="Arial" w:cs="Arial"/>
          <w:szCs w:val="28"/>
        </w:rPr>
      </w:pPr>
    </w:p>
    <w:p w14:paraId="0F8F5C97" w14:textId="77777777" w:rsidR="00755848" w:rsidRDefault="00755848" w:rsidP="00755848">
      <w:pPr>
        <w:pStyle w:val="HANOI-O"/>
        <w:widowControl w:val="0"/>
        <w:spacing w:after="120" w:line="240" w:lineRule="auto"/>
        <w:rPr>
          <w:rFonts w:ascii="Arial" w:hAnsi="Arial" w:cs="Arial"/>
          <w:szCs w:val="28"/>
        </w:rPr>
      </w:pPr>
    </w:p>
    <w:p w14:paraId="67723398" w14:textId="77777777" w:rsidR="00755848" w:rsidRPr="007A2500" w:rsidRDefault="00755848" w:rsidP="00755848">
      <w:pPr>
        <w:pStyle w:val="HANOI-O"/>
        <w:widowControl w:val="0"/>
        <w:spacing w:after="120" w:line="240" w:lineRule="auto"/>
        <w:rPr>
          <w:rFonts w:ascii="Arial" w:hAnsi="Arial" w:cs="Arial"/>
          <w:szCs w:val="28"/>
        </w:rPr>
      </w:pPr>
    </w:p>
    <w:p w14:paraId="63EE1B6C" w14:textId="77777777" w:rsidR="0020656B" w:rsidRPr="007A2500" w:rsidRDefault="0020656B" w:rsidP="00755848">
      <w:pPr>
        <w:pStyle w:val="HANOI-O"/>
        <w:widowControl w:val="0"/>
        <w:spacing w:after="120" w:line="240" w:lineRule="auto"/>
        <w:rPr>
          <w:rFonts w:ascii="Arial" w:hAnsi="Arial" w:cs="Arial"/>
          <w:sz w:val="28"/>
          <w:szCs w:val="28"/>
        </w:rPr>
      </w:pPr>
    </w:p>
    <w:p w14:paraId="409EDA9F" w14:textId="77777777" w:rsidR="0020656B" w:rsidRPr="007A2500" w:rsidRDefault="0020656B" w:rsidP="00755848">
      <w:pPr>
        <w:pStyle w:val="HANOI-O"/>
        <w:widowControl w:val="0"/>
        <w:spacing w:after="120" w:line="240" w:lineRule="auto"/>
        <w:rPr>
          <w:rFonts w:ascii="Arial" w:hAnsi="Arial" w:cs="Arial"/>
          <w:sz w:val="28"/>
          <w:szCs w:val="28"/>
        </w:rPr>
      </w:pPr>
    </w:p>
    <w:p w14:paraId="2935DE2E" w14:textId="77777777" w:rsidR="0020656B" w:rsidRPr="007A2500" w:rsidRDefault="0020656B" w:rsidP="00755848">
      <w:pPr>
        <w:pStyle w:val="HANOI-O"/>
        <w:widowControl w:val="0"/>
        <w:spacing w:after="120" w:line="240" w:lineRule="auto"/>
        <w:rPr>
          <w:rFonts w:ascii="Arial" w:hAnsi="Arial" w:cs="Arial"/>
          <w:sz w:val="28"/>
          <w:szCs w:val="28"/>
        </w:rPr>
      </w:pPr>
    </w:p>
    <w:p w14:paraId="12994B14" w14:textId="77777777" w:rsidR="0020656B" w:rsidRPr="007A2500" w:rsidRDefault="0020656B" w:rsidP="00755848">
      <w:pPr>
        <w:pStyle w:val="HANOI-O"/>
        <w:widowControl w:val="0"/>
        <w:spacing w:after="120" w:line="240" w:lineRule="auto"/>
        <w:rPr>
          <w:rFonts w:ascii="Arial" w:hAnsi="Arial" w:cs="Arial"/>
          <w:sz w:val="28"/>
          <w:szCs w:val="28"/>
        </w:rPr>
      </w:pPr>
    </w:p>
    <w:p w14:paraId="1DE1F2DE" w14:textId="77777777" w:rsidR="0020656B" w:rsidRPr="007A2500" w:rsidRDefault="0020656B" w:rsidP="00755848">
      <w:pPr>
        <w:pStyle w:val="HANOI-O"/>
        <w:widowControl w:val="0"/>
        <w:spacing w:after="120" w:line="240" w:lineRule="auto"/>
        <w:rPr>
          <w:rFonts w:ascii="Arial" w:hAnsi="Arial" w:cs="Arial"/>
          <w:szCs w:val="24"/>
        </w:rPr>
      </w:pPr>
      <w:r w:rsidRPr="007A2500">
        <w:rPr>
          <w:rFonts w:ascii="Arial" w:hAnsi="Arial" w:cs="Arial"/>
          <w:szCs w:val="24"/>
        </w:rPr>
        <w:t>HÀ NỘI - 2026</w:t>
      </w:r>
    </w:p>
    <w:p w14:paraId="002EF5C2" w14:textId="77777777" w:rsidR="0020656B" w:rsidRPr="007A2500" w:rsidRDefault="0020656B" w:rsidP="0020656B">
      <w:pPr>
        <w:spacing w:after="360"/>
        <w:jc w:val="center"/>
        <w:rPr>
          <w:rFonts w:ascii="Arial" w:hAnsi="Arial" w:cs="Arial"/>
          <w:b/>
          <w:sz w:val="24"/>
          <w:szCs w:val="24"/>
        </w:rPr>
      </w:pPr>
      <w:r w:rsidRPr="007A2500">
        <w:rPr>
          <w:rFonts w:ascii="Arial" w:hAnsi="Arial" w:cs="Arial"/>
          <w:b/>
          <w:sz w:val="24"/>
          <w:szCs w:val="24"/>
        </w:rPr>
        <w:lastRenderedPageBreak/>
        <w:t xml:space="preserve">LỜI NÓI </w:t>
      </w:r>
      <w:r w:rsidRPr="007A2500">
        <w:rPr>
          <w:rFonts w:ascii="Arial" w:hAnsi="Arial" w:cs="Arial" w:hint="eastAsia"/>
          <w:b/>
          <w:sz w:val="24"/>
          <w:szCs w:val="24"/>
        </w:rPr>
        <w:t>Đ</w:t>
      </w:r>
      <w:r w:rsidRPr="007A2500">
        <w:rPr>
          <w:rFonts w:ascii="Arial" w:hAnsi="Arial" w:cs="Arial"/>
          <w:b/>
          <w:sz w:val="24"/>
          <w:szCs w:val="24"/>
        </w:rPr>
        <w:t>ẦU</w:t>
      </w:r>
    </w:p>
    <w:p w14:paraId="2496D56A" w14:textId="77777777" w:rsidR="0020656B" w:rsidRPr="007A2500" w:rsidRDefault="0020656B" w:rsidP="0020656B">
      <w:pPr>
        <w:keepNext/>
        <w:widowControl w:val="0"/>
        <w:spacing w:after="120"/>
        <w:ind w:firstLine="709"/>
        <w:jc w:val="both"/>
        <w:rPr>
          <w:rFonts w:ascii="Arial" w:hAnsi="Arial" w:cs="Arial"/>
          <w:sz w:val="24"/>
          <w:szCs w:val="24"/>
        </w:rPr>
      </w:pPr>
      <w:r w:rsidRPr="007A2500">
        <w:rPr>
          <w:rFonts w:ascii="Arial" w:hAnsi="Arial" w:cs="Arial"/>
          <w:sz w:val="24"/>
          <w:szCs w:val="24"/>
        </w:rPr>
        <w:t>Sửa đổi 01:2026 QCVN 06:2020/BCT sửa đổi, bổ sung một số quy định của  QCVN 06:2020/BCT.</w:t>
      </w:r>
    </w:p>
    <w:p w14:paraId="4986175B" w14:textId="77777777" w:rsidR="0020656B" w:rsidRPr="007A2500" w:rsidRDefault="0020656B" w:rsidP="0020656B">
      <w:pPr>
        <w:keepNext/>
        <w:widowControl w:val="0"/>
        <w:spacing w:after="120"/>
        <w:ind w:firstLine="709"/>
        <w:jc w:val="both"/>
        <w:rPr>
          <w:rFonts w:ascii="Arial" w:hAnsi="Arial" w:cs="Arial"/>
          <w:b/>
          <w:spacing w:val="-4"/>
          <w:sz w:val="24"/>
          <w:szCs w:val="24"/>
        </w:rPr>
      </w:pPr>
      <w:r w:rsidRPr="007A2500">
        <w:rPr>
          <w:rFonts w:ascii="Arial" w:hAnsi="Arial" w:cs="Arial"/>
          <w:sz w:val="24"/>
          <w:szCs w:val="24"/>
        </w:rPr>
        <w:t xml:space="preserve">Sửa đổi 01:2026 QCVN 06:2020/BCT do Tổ soạn thảo Sửa đổi các Quy chuẩn kỹ thuật Quốc gia về vật liệu nổ công nghiệp biên soạn, Cục Kỹ thuật an toàn và Môi trường công nghiệp trình duyệt, Bộ Khoa học và Công nghệ có ý kiến, Bộ trưởng Bộ Công Thương ban hành theo Thông tư số </w:t>
      </w:r>
      <w:r>
        <w:rPr>
          <w:rFonts w:ascii="Arial" w:hAnsi="Arial" w:cs="Arial"/>
          <w:sz w:val="24"/>
          <w:szCs w:val="24"/>
        </w:rPr>
        <w:t>45</w:t>
      </w:r>
      <w:r w:rsidRPr="007A2500">
        <w:rPr>
          <w:rFonts w:ascii="Arial" w:hAnsi="Arial" w:cs="Arial"/>
          <w:sz w:val="24"/>
          <w:szCs w:val="24"/>
        </w:rPr>
        <w:t xml:space="preserve">/2026/TT-BCT ngày </w:t>
      </w:r>
      <w:r>
        <w:rPr>
          <w:rFonts w:ascii="Arial" w:hAnsi="Arial" w:cs="Arial"/>
          <w:sz w:val="24"/>
          <w:szCs w:val="24"/>
        </w:rPr>
        <w:t>28</w:t>
      </w:r>
      <w:r w:rsidRPr="007A2500">
        <w:rPr>
          <w:rFonts w:ascii="Arial" w:hAnsi="Arial" w:cs="Arial"/>
          <w:sz w:val="24"/>
          <w:szCs w:val="24"/>
        </w:rPr>
        <w:t xml:space="preserve"> tháng </w:t>
      </w:r>
      <w:r>
        <w:rPr>
          <w:rFonts w:ascii="Arial" w:hAnsi="Arial" w:cs="Arial"/>
          <w:sz w:val="24"/>
          <w:szCs w:val="24"/>
        </w:rPr>
        <w:t>8</w:t>
      </w:r>
      <w:r w:rsidRPr="007A2500">
        <w:rPr>
          <w:rFonts w:ascii="Arial" w:hAnsi="Arial" w:cs="Arial"/>
          <w:sz w:val="24"/>
          <w:szCs w:val="24"/>
        </w:rPr>
        <w:t xml:space="preserve"> năm 2026. </w:t>
      </w:r>
    </w:p>
    <w:p w14:paraId="383AC9BD" w14:textId="77777777" w:rsidR="0020656B" w:rsidRPr="007A2500" w:rsidRDefault="0020656B" w:rsidP="0020656B">
      <w:pPr>
        <w:spacing w:after="120" w:line="288" w:lineRule="auto"/>
        <w:ind w:firstLine="709"/>
        <w:jc w:val="both"/>
        <w:rPr>
          <w:rFonts w:ascii="Arial" w:hAnsi="Arial" w:cs="Arial"/>
          <w:sz w:val="24"/>
          <w:szCs w:val="24"/>
        </w:rPr>
      </w:pPr>
    </w:p>
    <w:p w14:paraId="425A1CAB" w14:textId="77777777" w:rsidR="0020656B" w:rsidRPr="007A2500" w:rsidRDefault="0020656B" w:rsidP="0020656B">
      <w:pPr>
        <w:pStyle w:val="HANOI-O"/>
        <w:keepNext/>
        <w:widowControl w:val="0"/>
        <w:spacing w:line="240" w:lineRule="auto"/>
        <w:rPr>
          <w:rFonts w:ascii="Arial" w:hAnsi="Arial" w:cs="Arial"/>
          <w:sz w:val="28"/>
          <w:szCs w:val="28"/>
        </w:rPr>
      </w:pPr>
      <w:r w:rsidRPr="007A2500">
        <w:rPr>
          <w:rFonts w:ascii="Arial" w:hAnsi="Arial" w:cs="Arial"/>
          <w:sz w:val="28"/>
          <w:szCs w:val="28"/>
        </w:rPr>
        <w:br w:type="page"/>
      </w:r>
    </w:p>
    <w:p w14:paraId="160AB121" w14:textId="77777777" w:rsidR="0020656B" w:rsidRPr="007A2500" w:rsidRDefault="0020656B" w:rsidP="0020656B">
      <w:pPr>
        <w:pStyle w:val="HANOI-O"/>
        <w:keepNext/>
        <w:widowControl w:val="0"/>
        <w:spacing w:after="120" w:line="240" w:lineRule="auto"/>
        <w:rPr>
          <w:rFonts w:ascii="Arial" w:hAnsi="Arial" w:cs="Arial"/>
          <w:sz w:val="28"/>
          <w:szCs w:val="28"/>
        </w:rPr>
      </w:pPr>
      <w:r w:rsidRPr="007A2500">
        <w:rPr>
          <w:rFonts w:ascii="Arial" w:hAnsi="Arial" w:cs="Arial"/>
          <w:noProof/>
        </w:rPr>
        <w:lastRenderedPageBreak/>
        <mc:AlternateContent>
          <mc:Choice Requires="wps">
            <w:drawing>
              <wp:anchor distT="0" distB="0" distL="114300" distR="114300" simplePos="0" relativeHeight="251677696" behindDoc="0" locked="0" layoutInCell="1" allowOverlap="1" wp14:anchorId="167E6712" wp14:editId="0A44DF1B">
                <wp:simplePos x="0" y="0"/>
                <wp:positionH relativeFrom="column">
                  <wp:posOffset>-68580</wp:posOffset>
                </wp:positionH>
                <wp:positionV relativeFrom="paragraph">
                  <wp:posOffset>-522382</wp:posOffset>
                </wp:positionV>
                <wp:extent cx="5744210" cy="295910"/>
                <wp:effectExtent l="0" t="0" r="8890" b="8890"/>
                <wp:wrapNone/>
                <wp:docPr id="1022522744"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4210" cy="2959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F424D1" w14:textId="77777777" w:rsidR="0020656B" w:rsidRDefault="0020656B" w:rsidP="0020656B"/>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67E6712" id="_x0000_s1030" type="#_x0000_t202" style="position:absolute;left:0;text-align:left;margin-left:-5.4pt;margin-top:-41.15pt;width:452.3pt;height:23.3pt;z-index:2516776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" stroked="f">
                <v:textbox style="mso-fit-shape-to-text:t">
                  <w:txbxContent>
                    <w:p w14:paraId="65F424D1" w14:textId="77777777" w:rsidR="0020656B" w:rsidRDefault="0020656B" w:rsidP="0020656B"/>
                  </w:txbxContent>
                </v:textbox>
              </v:shape>
            </w:pict>
          </mc:Fallback>
        </mc:AlternateContent>
      </w:r>
      <w:r w:rsidRPr="007A2500">
        <w:rPr>
          <w:rFonts w:ascii="Arial" w:hAnsi="Arial" w:cs="Arial"/>
          <w:szCs w:val="24"/>
        </w:rPr>
        <w:t>SỬA ĐỔI 01:2026 QCVN 06:2020/BCT</w:t>
      </w:r>
    </w:p>
    <w:p w14:paraId="3339ECC5" w14:textId="77777777" w:rsidR="0020656B" w:rsidRPr="007A2500" w:rsidRDefault="0020656B" w:rsidP="0020656B">
      <w:pPr>
        <w:pStyle w:val="HANOI-O"/>
        <w:keepNext/>
        <w:widowControl w:val="0"/>
        <w:spacing w:line="240" w:lineRule="auto"/>
        <w:rPr>
          <w:rFonts w:ascii="Arial" w:hAnsi="Arial" w:cs="Arial"/>
          <w:spacing w:val="0"/>
          <w:szCs w:val="24"/>
        </w:rPr>
      </w:pPr>
      <w:r w:rsidRPr="007A2500">
        <w:rPr>
          <w:rFonts w:ascii="Arial" w:hAnsi="Arial" w:cs="Arial"/>
          <w:spacing w:val="0"/>
          <w:szCs w:val="24"/>
        </w:rPr>
        <w:t xml:space="preserve">QUY CHUẨN KỸ THUẬT QUỐC GIA </w:t>
      </w:r>
    </w:p>
    <w:p w14:paraId="503D1ABB" w14:textId="77777777" w:rsidR="0020656B" w:rsidRPr="007A2500" w:rsidRDefault="0020656B" w:rsidP="0020656B">
      <w:pPr>
        <w:pStyle w:val="HANOI-O"/>
        <w:keepNext/>
        <w:widowControl w:val="0"/>
        <w:spacing w:after="120" w:line="240" w:lineRule="auto"/>
        <w:rPr>
          <w:rFonts w:ascii="Arial" w:hAnsi="Arial" w:cs="Arial"/>
          <w:bCs/>
          <w:spacing w:val="0"/>
          <w:szCs w:val="34"/>
        </w:rPr>
      </w:pPr>
      <w:r w:rsidRPr="007A2500">
        <w:rPr>
          <w:rFonts w:ascii="Arial" w:hAnsi="Arial" w:cs="Arial"/>
          <w:spacing w:val="0"/>
          <w:szCs w:val="24"/>
        </w:rPr>
        <w:t xml:space="preserve">VỀ </w:t>
      </w:r>
      <w:r w:rsidRPr="007A2500">
        <w:rPr>
          <w:rFonts w:ascii="Arial" w:hAnsi="Arial" w:cs="Arial"/>
          <w:bCs/>
          <w:spacing w:val="0"/>
          <w:szCs w:val="34"/>
        </w:rPr>
        <w:t>THUỐC NỔ NHŨ TƯƠNG AN TOÀN DÙNG CHO MỎ HẦM LÒ CÓ KHÍ NỔ</w:t>
      </w:r>
    </w:p>
    <w:p w14:paraId="5337579E" w14:textId="77777777" w:rsidR="0020656B" w:rsidRPr="007A2500" w:rsidRDefault="0020656B" w:rsidP="0020656B">
      <w:pPr>
        <w:spacing w:before="120" w:after="120"/>
        <w:jc w:val="center"/>
        <w:rPr>
          <w:rFonts w:ascii="Arial" w:hAnsi="Arial" w:cs="Arial"/>
          <w:b/>
          <w:i/>
          <w:sz w:val="24"/>
          <w:szCs w:val="24"/>
        </w:rPr>
      </w:pPr>
      <w:r w:rsidRPr="007A2500">
        <w:rPr>
          <w:rFonts w:ascii="Arial" w:hAnsi="Arial" w:cs="Arial"/>
          <w:b/>
          <w:i/>
          <w:sz w:val="24"/>
          <w:szCs w:val="24"/>
        </w:rPr>
        <w:t>Amendment 01:2026 QCVN 06:2020/BCT</w:t>
      </w:r>
    </w:p>
    <w:p w14:paraId="0D292084" w14:textId="77777777" w:rsidR="0020656B" w:rsidRPr="007A2500" w:rsidRDefault="0020656B" w:rsidP="0020656B">
      <w:pPr>
        <w:pStyle w:val="Heading5"/>
        <w:widowControl w:val="0"/>
        <w:spacing w:after="360"/>
        <w:jc w:val="center"/>
        <w:rPr>
          <w:rFonts w:ascii="Arial" w:hAnsi="Arial" w:cs="Arial"/>
          <w:b/>
          <w:i/>
          <w:color w:val="auto"/>
          <w:sz w:val="24"/>
          <w:szCs w:val="24"/>
        </w:rPr>
      </w:pPr>
      <w:r w:rsidRPr="007A2500">
        <w:rPr>
          <w:rFonts w:ascii="Arial" w:hAnsi="Arial" w:cs="Arial"/>
          <w:b/>
          <w:i/>
          <w:color w:val="auto"/>
          <w:sz w:val="24"/>
          <w:szCs w:val="24"/>
        </w:rPr>
        <w:t>National technical regulation on safety emulsion explosives for use in underground mines contained explosive gas</w:t>
      </w:r>
    </w:p>
    <w:p w14:paraId="7DD132CE" w14:textId="77777777" w:rsidR="0020656B" w:rsidRPr="007A2500" w:rsidRDefault="0020656B" w:rsidP="0020656B">
      <w:pPr>
        <w:widowControl w:val="0"/>
        <w:spacing w:before="240" w:after="240"/>
        <w:ind w:firstLine="709"/>
        <w:jc w:val="center"/>
        <w:rPr>
          <w:rFonts w:ascii="Arial" w:hAnsi="Arial" w:cs="Arial"/>
          <w:b/>
          <w:sz w:val="24"/>
          <w:szCs w:val="24"/>
          <w:lang w:val="pt-BR"/>
        </w:rPr>
      </w:pPr>
      <w:r w:rsidRPr="007A2500">
        <w:rPr>
          <w:rFonts w:ascii="Arial" w:hAnsi="Arial" w:cs="Arial"/>
          <w:b/>
          <w:sz w:val="24"/>
          <w:szCs w:val="24"/>
          <w:lang w:val="pt-BR"/>
        </w:rPr>
        <w:t>III. QUY ĐỊNH VỀ QUẢN LÝ</w:t>
      </w:r>
    </w:p>
    <w:p w14:paraId="5D96F448" w14:textId="77777777" w:rsidR="0020656B" w:rsidRPr="0020656B" w:rsidRDefault="0020656B" w:rsidP="0020656B">
      <w:pPr>
        <w:widowControl w:val="0"/>
        <w:shd w:val="clear" w:color="auto" w:fill="FFFFFF"/>
        <w:spacing w:before="120" w:after="120" w:line="240" w:lineRule="auto"/>
        <w:ind w:firstLine="709"/>
        <w:jc w:val="both"/>
        <w:rPr>
          <w:rFonts w:ascii="Arial" w:hAnsi="Arial" w:cs="Arial"/>
          <w:b/>
          <w:sz w:val="24"/>
          <w:szCs w:val="24"/>
        </w:rPr>
      </w:pPr>
      <w:r w:rsidRPr="0020656B">
        <w:rPr>
          <w:rFonts w:ascii="Arial" w:hAnsi="Arial" w:cs="Arial"/>
          <w:b/>
          <w:sz w:val="24"/>
          <w:szCs w:val="24"/>
        </w:rPr>
        <w:t>Sửa đổi Điều 13 như sau:</w:t>
      </w:r>
    </w:p>
    <w:p w14:paraId="03265A48" w14:textId="77777777" w:rsidR="0020656B" w:rsidRPr="0020656B" w:rsidRDefault="0020656B" w:rsidP="0020656B">
      <w:pPr>
        <w:widowControl w:val="0"/>
        <w:shd w:val="clear" w:color="auto" w:fill="FFFFFF"/>
        <w:spacing w:before="120" w:after="120" w:line="240" w:lineRule="auto"/>
        <w:ind w:firstLine="709"/>
        <w:jc w:val="both"/>
        <w:rPr>
          <w:rFonts w:ascii="Arial" w:hAnsi="Arial" w:cs="Arial"/>
          <w:b/>
          <w:sz w:val="24"/>
          <w:szCs w:val="24"/>
        </w:rPr>
      </w:pPr>
      <w:r w:rsidRPr="0020656B">
        <w:rPr>
          <w:rFonts w:ascii="Arial" w:hAnsi="Arial" w:cs="Arial"/>
          <w:b/>
          <w:sz w:val="24"/>
          <w:szCs w:val="24"/>
        </w:rPr>
        <w:t>13. Quy định về quản lý</w:t>
      </w:r>
    </w:p>
    <w:p w14:paraId="716233C0" w14:textId="77777777" w:rsidR="0020656B" w:rsidRPr="0020656B" w:rsidRDefault="0020656B" w:rsidP="0020656B">
      <w:pPr>
        <w:widowControl w:val="0"/>
        <w:shd w:val="clear" w:color="auto" w:fill="FFFFFF"/>
        <w:spacing w:before="120" w:after="120" w:line="240" w:lineRule="auto"/>
        <w:ind w:firstLine="709"/>
        <w:jc w:val="both"/>
        <w:rPr>
          <w:rFonts w:ascii="Arial" w:hAnsi="Arial" w:cs="Arial"/>
          <w:sz w:val="24"/>
          <w:szCs w:val="24"/>
        </w:rPr>
      </w:pPr>
      <w:r w:rsidRPr="0020656B">
        <w:rPr>
          <w:rFonts w:ascii="Arial" w:hAnsi="Arial" w:cs="Arial"/>
          <w:sz w:val="24"/>
          <w:szCs w:val="24"/>
        </w:rPr>
        <w:t xml:space="preserve">Thuốc nổ nhũ tương an toàn dùng cho mỏ hầm lò có khí nổ phải </w:t>
      </w:r>
      <w:r w:rsidRPr="0020656B">
        <w:rPr>
          <w:rFonts w:ascii="Arial" w:hAnsi="Arial" w:cs="Arial"/>
          <w:sz w:val="24"/>
          <w:szCs w:val="24"/>
          <w:shd w:val="clear" w:color="auto" w:fill="FFFFFF"/>
          <w:lang w:val="vi-VN"/>
        </w:rPr>
        <w:t xml:space="preserve">công bố hợp quy phù hợp quy định kỹ thuật tại </w:t>
      </w:r>
      <w:r w:rsidRPr="0020656B">
        <w:rPr>
          <w:rFonts w:ascii="Arial" w:hAnsi="Arial" w:cs="Arial"/>
          <w:sz w:val="24"/>
          <w:szCs w:val="24"/>
          <w:shd w:val="clear" w:color="auto" w:fill="FFFFFF"/>
        </w:rPr>
        <w:t>Điều 5</w:t>
      </w:r>
      <w:r w:rsidRPr="0020656B">
        <w:rPr>
          <w:rFonts w:ascii="Arial" w:hAnsi="Arial" w:cs="Arial"/>
          <w:sz w:val="24"/>
          <w:szCs w:val="24"/>
          <w:shd w:val="clear" w:color="auto" w:fill="FFFFFF"/>
          <w:lang w:val="vi-VN"/>
        </w:rPr>
        <w:t xml:space="preserve"> </w:t>
      </w:r>
      <w:r w:rsidRPr="0020656B">
        <w:rPr>
          <w:rFonts w:ascii="Arial" w:hAnsi="Arial" w:cs="Arial"/>
          <w:sz w:val="24"/>
          <w:szCs w:val="24"/>
          <w:shd w:val="clear" w:color="auto" w:fill="FFFFFF"/>
        </w:rPr>
        <w:t>của Q</w:t>
      </w:r>
      <w:r w:rsidRPr="0020656B">
        <w:rPr>
          <w:rFonts w:ascii="Arial" w:hAnsi="Arial" w:cs="Arial"/>
          <w:sz w:val="24"/>
          <w:szCs w:val="24"/>
          <w:shd w:val="clear" w:color="auto" w:fill="FFFFFF"/>
          <w:lang w:val="vi-VN"/>
        </w:rPr>
        <w:t>uy chuẩn kỹ thuật n</w:t>
      </w:r>
      <w:r w:rsidRPr="0020656B">
        <w:rPr>
          <w:rFonts w:ascii="Arial" w:hAnsi="Arial" w:cs="Arial"/>
          <w:sz w:val="24"/>
          <w:szCs w:val="24"/>
          <w:shd w:val="clear" w:color="auto" w:fill="FFFFFF"/>
        </w:rPr>
        <w:t>à</w:t>
      </w:r>
      <w:r w:rsidRPr="0020656B">
        <w:rPr>
          <w:rFonts w:ascii="Arial" w:hAnsi="Arial" w:cs="Arial"/>
          <w:sz w:val="24"/>
          <w:szCs w:val="24"/>
          <w:shd w:val="clear" w:color="auto" w:fill="FFFFFF"/>
          <w:lang w:val="vi-VN"/>
        </w:rPr>
        <w:t>y</w:t>
      </w:r>
      <w:r w:rsidRPr="0020656B">
        <w:rPr>
          <w:rFonts w:ascii="Arial" w:hAnsi="Arial" w:cs="Arial"/>
          <w:sz w:val="24"/>
          <w:szCs w:val="24"/>
          <w:shd w:val="clear" w:color="auto" w:fill="FFFFFF"/>
        </w:rPr>
        <w:t>, gắn dấu hợp quy (dấu CR)</w:t>
      </w:r>
      <w:r w:rsidRPr="0020656B">
        <w:rPr>
          <w:rFonts w:ascii="Arial" w:hAnsi="Arial" w:cs="Arial"/>
          <w:sz w:val="24"/>
          <w:szCs w:val="24"/>
          <w:shd w:val="clear" w:color="auto" w:fill="FFFFFF"/>
          <w:lang w:val="vi-VN"/>
        </w:rPr>
        <w:t xml:space="preserve"> và ghi nhãn hàng hóa trước khi lưu thông trên thị trường</w:t>
      </w:r>
      <w:r w:rsidRPr="0020656B">
        <w:rPr>
          <w:rFonts w:ascii="Arial" w:hAnsi="Arial" w:cs="Arial"/>
          <w:sz w:val="24"/>
          <w:szCs w:val="24"/>
          <w:shd w:val="clear" w:color="auto" w:fill="FFFFFF"/>
        </w:rPr>
        <w:t xml:space="preserve">. Việc ghi nhãn </w:t>
      </w:r>
      <w:r w:rsidRPr="0020656B">
        <w:rPr>
          <w:rFonts w:ascii="Arial" w:hAnsi="Arial" w:cs="Arial"/>
          <w:sz w:val="24"/>
          <w:szCs w:val="24"/>
        </w:rPr>
        <w:t xml:space="preserve">thuốc nổ nhũ tương an toàn dùng cho mỏ hầm lò có khí nổ </w:t>
      </w:r>
      <w:r w:rsidRPr="0020656B">
        <w:rPr>
          <w:rFonts w:ascii="Arial" w:hAnsi="Arial" w:cs="Arial"/>
          <w:sz w:val="24"/>
          <w:szCs w:val="24"/>
          <w:shd w:val="clear" w:color="auto" w:fill="FFFFFF"/>
        </w:rPr>
        <w:t>được t</w:t>
      </w:r>
      <w:r w:rsidRPr="0020656B">
        <w:rPr>
          <w:rFonts w:ascii="Arial" w:hAnsi="Arial" w:cs="Arial"/>
          <w:sz w:val="24"/>
          <w:szCs w:val="24"/>
        </w:rPr>
        <w:t>hực hiện theo quy định tại Nghị định số 37/2026/NĐ-CP ngày 23 tháng 01 năm 2026 của Chính phủ quy định chi tiết một số điều và biện pháp để tổ chức, hướng dẫn thi hành Luật Chất lượng sản phẩm, hàng hóa (sau đây viết tắt là Nghị định số</w:t>
      </w:r>
      <w:hyperlink r:id="rId25" w:tgtFrame="_blank" w:history="1">
        <w:r w:rsidRPr="0020656B">
          <w:rPr>
            <w:rFonts w:ascii="Arial" w:hAnsi="Arial" w:cs="Arial"/>
            <w:sz w:val="24"/>
            <w:szCs w:val="24"/>
          </w:rPr>
          <w:t> 37/2026/NĐ-CP</w:t>
        </w:r>
      </w:hyperlink>
      <w:r w:rsidRPr="0020656B">
        <w:rPr>
          <w:rFonts w:ascii="Arial" w:hAnsi="Arial" w:cs="Arial"/>
          <w:sz w:val="24"/>
          <w:szCs w:val="24"/>
        </w:rPr>
        <w:t>). Việc kiểm tra chất lượng thuốc nổ nhũ tương an toàn dùng cho mỏ hầm lò có khí nổ lưu thông trên thị trường thực hiện theo quy định tại khoản 3 Điều 69 Nghị định số 37/2026/NĐ-CP.</w:t>
      </w:r>
    </w:p>
    <w:p w14:paraId="5F684469" w14:textId="77777777" w:rsidR="0020656B" w:rsidRPr="0020656B" w:rsidRDefault="0020656B" w:rsidP="0020656B">
      <w:pPr>
        <w:widowControl w:val="0"/>
        <w:shd w:val="clear" w:color="auto" w:fill="FFFFFF"/>
        <w:spacing w:before="120" w:after="120" w:line="240" w:lineRule="auto"/>
        <w:ind w:firstLine="709"/>
        <w:jc w:val="both"/>
        <w:rPr>
          <w:rFonts w:ascii="Arial" w:hAnsi="Arial" w:cs="Arial"/>
          <w:b/>
          <w:sz w:val="24"/>
          <w:szCs w:val="24"/>
        </w:rPr>
      </w:pPr>
      <w:r w:rsidRPr="0020656B">
        <w:rPr>
          <w:rFonts w:ascii="Arial" w:hAnsi="Arial" w:cs="Arial"/>
          <w:b/>
          <w:sz w:val="24"/>
          <w:szCs w:val="24"/>
        </w:rPr>
        <w:t>Sửa đổi Điều 14 như sau:</w:t>
      </w:r>
    </w:p>
    <w:p w14:paraId="3E15640F" w14:textId="77777777" w:rsidR="0020656B" w:rsidRPr="0020656B" w:rsidRDefault="0020656B" w:rsidP="0020656B">
      <w:pPr>
        <w:widowControl w:val="0"/>
        <w:shd w:val="clear" w:color="auto" w:fill="FFFFFF"/>
        <w:spacing w:before="120" w:after="120" w:line="240" w:lineRule="auto"/>
        <w:ind w:firstLine="709"/>
        <w:jc w:val="both"/>
        <w:rPr>
          <w:rFonts w:ascii="Arial" w:hAnsi="Arial" w:cs="Arial"/>
          <w:b/>
          <w:sz w:val="24"/>
          <w:szCs w:val="24"/>
        </w:rPr>
      </w:pPr>
      <w:r w:rsidRPr="0020656B">
        <w:rPr>
          <w:rFonts w:ascii="Arial" w:hAnsi="Arial" w:cs="Arial"/>
          <w:b/>
          <w:sz w:val="24"/>
          <w:szCs w:val="24"/>
        </w:rPr>
        <w:t>14. Công bố hợp quy</w:t>
      </w:r>
    </w:p>
    <w:p w14:paraId="55AC6D36" w14:textId="77777777" w:rsidR="0020656B" w:rsidRPr="0020656B" w:rsidRDefault="0020656B" w:rsidP="0020656B">
      <w:pPr>
        <w:widowControl w:val="0"/>
        <w:shd w:val="clear" w:color="auto" w:fill="FFFFFF"/>
        <w:spacing w:before="120" w:after="120" w:line="240" w:lineRule="auto"/>
        <w:ind w:firstLine="709"/>
        <w:jc w:val="both"/>
        <w:rPr>
          <w:rFonts w:ascii="Arial" w:hAnsi="Arial" w:cs="Arial"/>
          <w:bCs/>
          <w:sz w:val="24"/>
          <w:szCs w:val="24"/>
        </w:rPr>
      </w:pPr>
      <w:r w:rsidRPr="0020656B">
        <w:rPr>
          <w:rFonts w:ascii="Arial" w:hAnsi="Arial" w:cs="Arial"/>
          <w:bCs/>
          <w:sz w:val="24"/>
          <w:szCs w:val="24"/>
        </w:rPr>
        <w:t xml:space="preserve">14.1. Việc công bố hợp quy sản phẩm thuốc nổ </w:t>
      </w:r>
      <w:r w:rsidRPr="0020656B">
        <w:rPr>
          <w:rFonts w:ascii="Arial" w:hAnsi="Arial" w:cs="Arial"/>
          <w:sz w:val="24"/>
          <w:szCs w:val="24"/>
        </w:rPr>
        <w:t>nhũ tương an toàn dùng cho mỏ hầm lò có khí nổ</w:t>
      </w:r>
      <w:r w:rsidRPr="0020656B">
        <w:rPr>
          <w:rFonts w:ascii="Arial" w:hAnsi="Arial" w:cs="Arial"/>
          <w:bCs/>
          <w:sz w:val="24"/>
          <w:szCs w:val="24"/>
        </w:rPr>
        <w:t xml:space="preserve"> sản xuất trong nước được thực hiện theo quy định tại điểm a khoản 2 Điều 66 Nghị định số 37/2026/NĐ-CP. Việc công bố hợp quy sản phẩm thuốc nổ </w:t>
      </w:r>
      <w:r w:rsidRPr="0020656B">
        <w:rPr>
          <w:rFonts w:ascii="Arial" w:hAnsi="Arial" w:cs="Arial"/>
          <w:sz w:val="24"/>
          <w:szCs w:val="24"/>
        </w:rPr>
        <w:t>nhũ tương an toàn dùng cho mỏ hầm lò có khí nổ</w:t>
      </w:r>
      <w:r w:rsidRPr="0020656B">
        <w:rPr>
          <w:rFonts w:ascii="Arial" w:hAnsi="Arial" w:cs="Arial"/>
          <w:bCs/>
          <w:sz w:val="24"/>
          <w:szCs w:val="24"/>
        </w:rPr>
        <w:t xml:space="preserve"> nhập khẩu được thực hiện theo quy định tại khoản 2 Điều 34 Luật Chất lượng sản phẩm, hàng hóa, được sửa đổi, bổ sung tại khoản 19 Điều 1 Luật số 78/2025/QH15.</w:t>
      </w:r>
    </w:p>
    <w:p w14:paraId="52E6A1AF" w14:textId="77777777" w:rsidR="0020656B" w:rsidRPr="0020656B" w:rsidRDefault="0020656B" w:rsidP="0020656B">
      <w:pPr>
        <w:widowControl w:val="0"/>
        <w:shd w:val="clear" w:color="auto" w:fill="FFFFFF"/>
        <w:spacing w:before="120" w:after="120" w:line="240" w:lineRule="auto"/>
        <w:ind w:firstLine="720"/>
        <w:jc w:val="both"/>
        <w:rPr>
          <w:rFonts w:ascii="Arial" w:hAnsi="Arial" w:cs="Arial"/>
          <w:sz w:val="24"/>
          <w:szCs w:val="24"/>
        </w:rPr>
      </w:pPr>
      <w:r w:rsidRPr="0020656B">
        <w:rPr>
          <w:rFonts w:ascii="Arial" w:hAnsi="Arial" w:cs="Arial"/>
          <w:sz w:val="24"/>
          <w:szCs w:val="24"/>
        </w:rPr>
        <w:t>14.2. Chứng nhận hợp quy</w:t>
      </w:r>
    </w:p>
    <w:p w14:paraId="74D59415" w14:textId="77777777" w:rsidR="0020656B" w:rsidRPr="0020656B" w:rsidRDefault="0020656B" w:rsidP="0020656B">
      <w:pPr>
        <w:widowControl w:val="0"/>
        <w:shd w:val="clear" w:color="auto" w:fill="FFFFFF"/>
        <w:spacing w:before="120" w:after="120" w:line="240" w:lineRule="auto"/>
        <w:ind w:firstLine="720"/>
        <w:jc w:val="both"/>
        <w:rPr>
          <w:rFonts w:ascii="Arial" w:hAnsi="Arial" w:cs="Arial"/>
          <w:sz w:val="24"/>
          <w:szCs w:val="24"/>
        </w:rPr>
      </w:pPr>
      <w:r w:rsidRPr="0020656B">
        <w:rPr>
          <w:rFonts w:ascii="Arial" w:hAnsi="Arial" w:cs="Arial"/>
          <w:sz w:val="24"/>
          <w:szCs w:val="24"/>
        </w:rPr>
        <w:t>Chứng nhận hợp quy đối với thuốc nổ nhũ tương an toàn dùng cho mỏ hầm lò có khí nổ sản xuất trong nước, nhập khẩu thực hiện theo phương thức 5 “Chứng nhận thông qua thử nghiệm mẫu đại diện cho kiểu, loại sản phẩm, hàng hóa và đánh giá quá trình sản xuất hoặc hệ thống quản lý. Giám sát thông qua thử nghiệm mẫu và đánh giá quá trình sản xuất hoặc hệ thống quản lý. Mẫu thử nghiệm trong giám sát có thể lấy tại nơi sản xuất hoặc lấy trên thị trường hoặc được lấy cả tại nơi sản xuất và trên thị trường” hoặc phương thức 7 “Chứng nhận thông qua thử nghiệm, đánh giá lô sản phẩm, hàng hóa</w:t>
      </w:r>
      <w:r w:rsidRPr="0020656B">
        <w:rPr>
          <w:rFonts w:ascii="Arial" w:hAnsi="Arial" w:cs="Arial"/>
          <w:sz w:val="24"/>
          <w:szCs w:val="24"/>
          <w:shd w:val="clear" w:color="auto" w:fill="FFFFFF"/>
        </w:rPr>
        <w:t>”</w:t>
      </w:r>
      <w:r w:rsidRPr="0020656B">
        <w:rPr>
          <w:rFonts w:ascii="Arial" w:hAnsi="Arial" w:cs="Arial"/>
          <w:sz w:val="24"/>
          <w:szCs w:val="24"/>
        </w:rPr>
        <w:t xml:space="preserve"> theo quy định tại khoản 1 Điều 5 Thông tư số 14</w:t>
      </w:r>
      <w:hyperlink r:id="rId26" w:tgtFrame="_blank" w:history="1">
        <w:r w:rsidRPr="0020656B">
          <w:rPr>
            <w:rFonts w:ascii="Arial" w:hAnsi="Arial" w:cs="Arial"/>
            <w:sz w:val="24"/>
            <w:szCs w:val="24"/>
          </w:rPr>
          <w:t>/2026/TT-BKHCN</w:t>
        </w:r>
      </w:hyperlink>
      <w:r w:rsidRPr="0020656B">
        <w:rPr>
          <w:rFonts w:ascii="Arial" w:hAnsi="Arial" w:cs="Arial"/>
          <w:sz w:val="24"/>
          <w:szCs w:val="24"/>
        </w:rPr>
        <w:t xml:space="preserve"> ngày 09 tháng 4 năm 2026 của Bộ Khoa học và Công nghệ quy định về công bố hợp chuẩn, công bố hợp quy và phương thức đánh giá sự phù hợp với tiêu chuẩn, quy chuẩn kỹ thuật (sau đây viết tắt là Thông tư số</w:t>
      </w:r>
      <w:hyperlink r:id="rId27" w:tgtFrame="_blank" w:history="1">
        <w:r w:rsidRPr="0020656B">
          <w:rPr>
            <w:rFonts w:ascii="Arial" w:hAnsi="Arial" w:cs="Arial"/>
            <w:sz w:val="24"/>
            <w:szCs w:val="24"/>
          </w:rPr>
          <w:t> 14/2026/TT-BKHCN</w:t>
        </w:r>
      </w:hyperlink>
      <w:r w:rsidRPr="0020656B">
        <w:rPr>
          <w:rFonts w:ascii="Arial" w:hAnsi="Arial" w:cs="Arial"/>
          <w:sz w:val="24"/>
          <w:szCs w:val="24"/>
        </w:rPr>
        <w:t>).</w:t>
      </w:r>
    </w:p>
    <w:p w14:paraId="409EDDD8" w14:textId="77777777" w:rsidR="0020656B" w:rsidRPr="0020656B" w:rsidRDefault="0020656B" w:rsidP="0020656B">
      <w:pPr>
        <w:widowControl w:val="0"/>
        <w:shd w:val="clear" w:color="auto" w:fill="FFFFFF"/>
        <w:spacing w:before="120" w:after="120" w:line="240" w:lineRule="auto"/>
        <w:ind w:firstLine="709"/>
        <w:jc w:val="both"/>
        <w:rPr>
          <w:rFonts w:ascii="Arial" w:hAnsi="Arial" w:cs="Arial"/>
          <w:b/>
          <w:sz w:val="24"/>
          <w:szCs w:val="24"/>
        </w:rPr>
      </w:pPr>
      <w:r w:rsidRPr="0020656B">
        <w:rPr>
          <w:rFonts w:ascii="Arial" w:hAnsi="Arial" w:cs="Arial"/>
          <w:b/>
          <w:sz w:val="24"/>
          <w:szCs w:val="24"/>
        </w:rPr>
        <w:t>Sửa đổi Điều 15 như sau:</w:t>
      </w:r>
    </w:p>
    <w:p w14:paraId="29B176D2" w14:textId="77777777" w:rsidR="0020656B" w:rsidRPr="0020656B" w:rsidRDefault="0020656B" w:rsidP="0020656B">
      <w:pPr>
        <w:pStyle w:val="NormalWeb"/>
        <w:widowControl w:val="0"/>
        <w:shd w:val="clear" w:color="auto" w:fill="FFFFFF"/>
        <w:spacing w:before="120" w:beforeAutospacing="0" w:after="120" w:afterAutospacing="0"/>
        <w:ind w:firstLine="709"/>
        <w:jc w:val="both"/>
        <w:rPr>
          <w:rFonts w:ascii="Arial" w:hAnsi="Arial" w:cs="Arial"/>
          <w:b/>
          <w:bCs/>
          <w:spacing w:val="5"/>
          <w:lang w:val="vi-VN"/>
        </w:rPr>
      </w:pPr>
      <w:r w:rsidRPr="0020656B">
        <w:rPr>
          <w:rFonts w:ascii="Arial" w:hAnsi="Arial" w:cs="Arial"/>
          <w:b/>
          <w:bCs/>
          <w:spacing w:val="5"/>
        </w:rPr>
        <w:t>15</w:t>
      </w:r>
      <w:r w:rsidRPr="0020656B">
        <w:rPr>
          <w:rFonts w:ascii="Arial" w:hAnsi="Arial" w:cs="Arial"/>
          <w:b/>
          <w:bCs/>
          <w:spacing w:val="5"/>
          <w:lang w:val="vi-VN"/>
        </w:rPr>
        <w:t xml:space="preserve">. </w:t>
      </w:r>
      <w:r w:rsidRPr="0020656B">
        <w:rPr>
          <w:rFonts w:ascii="Arial" w:hAnsi="Arial" w:cs="Arial"/>
          <w:b/>
          <w:spacing w:val="5"/>
          <w:lang w:val="vi-VN"/>
        </w:rPr>
        <w:t>Sử dụng dấu hợp quy</w:t>
      </w:r>
    </w:p>
    <w:p w14:paraId="1828177B" w14:textId="77777777" w:rsidR="0020656B" w:rsidRPr="0020656B" w:rsidRDefault="0020656B" w:rsidP="0020656B">
      <w:pPr>
        <w:widowControl w:val="0"/>
        <w:shd w:val="clear" w:color="auto" w:fill="FFFFFF"/>
        <w:spacing w:before="120" w:after="120" w:line="240" w:lineRule="auto"/>
        <w:ind w:firstLine="709"/>
        <w:jc w:val="both"/>
        <w:rPr>
          <w:rFonts w:ascii="Arial" w:hAnsi="Arial" w:cs="Arial"/>
          <w:spacing w:val="-2"/>
          <w:sz w:val="24"/>
          <w:szCs w:val="24"/>
          <w:lang w:val="nl-BE"/>
        </w:rPr>
      </w:pPr>
      <w:r w:rsidRPr="0020656B">
        <w:rPr>
          <w:rFonts w:ascii="Arial" w:hAnsi="Arial" w:cs="Arial"/>
          <w:sz w:val="24"/>
          <w:szCs w:val="24"/>
        </w:rPr>
        <w:t xml:space="preserve">Dấu hợp quy và sử dụng dấu hợp quy phải tuân thủ theo quy định tại khoản </w:t>
      </w:r>
      <w:r w:rsidRPr="0020656B">
        <w:rPr>
          <w:rFonts w:ascii="Arial" w:hAnsi="Arial" w:cs="Arial"/>
          <w:sz w:val="24"/>
          <w:szCs w:val="24"/>
        </w:rPr>
        <w:lastRenderedPageBreak/>
        <w:t>2 Điều 4 của Thông tư số</w:t>
      </w:r>
      <w:hyperlink r:id="rId28" w:tgtFrame="_blank" w:history="1">
        <w:r w:rsidRPr="0020656B">
          <w:rPr>
            <w:rFonts w:ascii="Arial" w:hAnsi="Arial" w:cs="Arial"/>
            <w:sz w:val="24"/>
            <w:szCs w:val="24"/>
          </w:rPr>
          <w:t> 14/2026/TT-BKHCN</w:t>
        </w:r>
      </w:hyperlink>
      <w:r w:rsidRPr="0020656B">
        <w:rPr>
          <w:rFonts w:ascii="Arial" w:hAnsi="Arial" w:cs="Arial"/>
          <w:spacing w:val="-2"/>
          <w:sz w:val="24"/>
          <w:szCs w:val="24"/>
          <w:lang w:val="nl-BE"/>
        </w:rPr>
        <w:t>.</w:t>
      </w:r>
    </w:p>
    <w:p w14:paraId="55197E35" w14:textId="77777777" w:rsidR="0020656B" w:rsidRPr="0020656B" w:rsidRDefault="0020656B" w:rsidP="0020656B">
      <w:pPr>
        <w:widowControl w:val="0"/>
        <w:shd w:val="clear" w:color="auto" w:fill="FFFFFF"/>
        <w:spacing w:before="120" w:after="120" w:line="240" w:lineRule="auto"/>
        <w:ind w:firstLine="709"/>
        <w:jc w:val="both"/>
        <w:rPr>
          <w:rFonts w:ascii="Arial" w:hAnsi="Arial" w:cs="Arial"/>
          <w:b/>
          <w:bCs/>
          <w:spacing w:val="-2"/>
          <w:sz w:val="24"/>
          <w:szCs w:val="24"/>
          <w:lang w:val="nl-BE"/>
        </w:rPr>
      </w:pPr>
      <w:r w:rsidRPr="0020656B">
        <w:rPr>
          <w:rFonts w:ascii="Arial" w:hAnsi="Arial" w:cs="Arial"/>
          <w:b/>
          <w:bCs/>
          <w:spacing w:val="-2"/>
          <w:sz w:val="24"/>
          <w:szCs w:val="24"/>
          <w:lang w:val="nl-BE"/>
        </w:rPr>
        <w:t>Bổ sung Điều 15a như sau:</w:t>
      </w:r>
    </w:p>
    <w:p w14:paraId="4E0B9DC1" w14:textId="77777777" w:rsidR="0020656B" w:rsidRPr="0020656B" w:rsidRDefault="0020656B" w:rsidP="0020656B">
      <w:pPr>
        <w:widowControl w:val="0"/>
        <w:shd w:val="clear" w:color="auto" w:fill="FFFFFF"/>
        <w:spacing w:before="120" w:after="120" w:line="240" w:lineRule="auto"/>
        <w:ind w:firstLine="709"/>
        <w:jc w:val="both"/>
        <w:rPr>
          <w:rFonts w:ascii="Arial" w:hAnsi="Arial" w:cs="Arial"/>
          <w:b/>
          <w:bCs/>
          <w:spacing w:val="-2"/>
          <w:sz w:val="24"/>
          <w:szCs w:val="24"/>
          <w:lang w:val="nl-BE"/>
        </w:rPr>
      </w:pPr>
      <w:r w:rsidRPr="0020656B">
        <w:rPr>
          <w:rFonts w:ascii="Arial" w:hAnsi="Arial" w:cs="Arial"/>
          <w:b/>
          <w:bCs/>
          <w:spacing w:val="-2"/>
          <w:sz w:val="24"/>
          <w:szCs w:val="24"/>
          <w:lang w:val="nl-BE"/>
        </w:rPr>
        <w:t>15a. Tần suất giám sát</w:t>
      </w:r>
    </w:p>
    <w:p w14:paraId="2EAFE189" w14:textId="77777777" w:rsidR="0020656B" w:rsidRPr="0020656B" w:rsidRDefault="0020656B" w:rsidP="0020656B">
      <w:pPr>
        <w:widowControl w:val="0"/>
        <w:shd w:val="clear" w:color="auto" w:fill="FFFFFF"/>
        <w:spacing w:before="120" w:after="120" w:line="240" w:lineRule="auto"/>
        <w:ind w:firstLine="709"/>
        <w:jc w:val="both"/>
        <w:rPr>
          <w:rFonts w:ascii="Arial" w:hAnsi="Arial" w:cs="Arial"/>
          <w:sz w:val="24"/>
          <w:szCs w:val="24"/>
        </w:rPr>
      </w:pPr>
      <w:r w:rsidRPr="0020656B">
        <w:rPr>
          <w:rFonts w:ascii="Arial" w:hAnsi="Arial" w:cs="Arial"/>
          <w:sz w:val="24"/>
          <w:szCs w:val="24"/>
        </w:rPr>
        <w:t>Đối với trường hợp chứng nhận hợp quy thực hiện theo phương thức 5, trong thời gian hiệu lực của chứng nhận về sự phù hợp, thuốc nổ nhũ tương an toàn dùng cho mỏ hầm lò có khí nổ phải được tiến hành hoạt động đánh giá giám sát thông qua thử nghiệm mẫu và đánh giá quá trình sản xuất hoặc hệ thống quản lý. Mẫu thử nghiệm trong giám sát có thể lấy tại nơi sản xuất hoặc lấy trên thị trường hoặc được lấy tại nơi sản xuất và trên thị trường. Thời điểm đánh giá giám sát không vượt quá 12 tháng/1 lần tính từ thời điểm bắt đầu hiệu lực của giấy chứng nhận; thời điểm đánh giá giám sát lần tiếp theo không vượt quá 24 tháng/1 lần tính từ thời điểm ngày kết thúc đánh giá giám sát trước.</w:t>
      </w:r>
    </w:p>
    <w:p w14:paraId="2C6C183E" w14:textId="77777777" w:rsidR="0020656B" w:rsidRPr="0020656B" w:rsidRDefault="0020656B" w:rsidP="0020656B">
      <w:pPr>
        <w:widowControl w:val="0"/>
        <w:shd w:val="clear" w:color="auto" w:fill="FFFFFF"/>
        <w:spacing w:before="120" w:after="120" w:line="240" w:lineRule="auto"/>
        <w:ind w:firstLine="709"/>
        <w:jc w:val="center"/>
        <w:rPr>
          <w:rFonts w:ascii="Arial" w:hAnsi="Arial" w:cs="Arial"/>
          <w:b/>
          <w:spacing w:val="-2"/>
          <w:sz w:val="24"/>
          <w:szCs w:val="24"/>
          <w:lang w:val="nl-BE"/>
        </w:rPr>
      </w:pPr>
      <w:r w:rsidRPr="0020656B">
        <w:rPr>
          <w:rFonts w:ascii="Arial" w:hAnsi="Arial" w:cs="Arial"/>
          <w:b/>
          <w:spacing w:val="-2"/>
          <w:sz w:val="24"/>
          <w:szCs w:val="24"/>
          <w:lang w:val="nl-BE"/>
        </w:rPr>
        <w:t>IV. TRÁCH NHIỆM CỦA TỔ CHỨC, CÁ NHÂN</w:t>
      </w:r>
    </w:p>
    <w:p w14:paraId="49EAC356" w14:textId="77777777" w:rsidR="0020656B" w:rsidRPr="0020656B" w:rsidRDefault="0020656B" w:rsidP="0020656B">
      <w:pPr>
        <w:widowControl w:val="0"/>
        <w:shd w:val="clear" w:color="auto" w:fill="FFFFFF"/>
        <w:spacing w:before="120" w:after="120" w:line="240" w:lineRule="auto"/>
        <w:ind w:firstLine="709"/>
        <w:jc w:val="both"/>
        <w:rPr>
          <w:rFonts w:ascii="Arial" w:hAnsi="Arial" w:cs="Arial"/>
          <w:b/>
          <w:sz w:val="24"/>
          <w:szCs w:val="24"/>
        </w:rPr>
      </w:pPr>
      <w:r w:rsidRPr="0020656B">
        <w:rPr>
          <w:rFonts w:ascii="Arial" w:hAnsi="Arial" w:cs="Arial"/>
          <w:b/>
          <w:sz w:val="24"/>
          <w:szCs w:val="24"/>
        </w:rPr>
        <w:t>Sửa đổi Điều 16 như sau:</w:t>
      </w:r>
    </w:p>
    <w:p w14:paraId="4E5498A7" w14:textId="77777777" w:rsidR="0020656B" w:rsidRPr="0020656B" w:rsidRDefault="0020656B" w:rsidP="0020656B">
      <w:pPr>
        <w:widowControl w:val="0"/>
        <w:shd w:val="clear" w:color="auto" w:fill="FFFFFF"/>
        <w:spacing w:before="120" w:after="120" w:line="240" w:lineRule="auto"/>
        <w:ind w:firstLine="709"/>
        <w:jc w:val="both"/>
        <w:rPr>
          <w:rFonts w:ascii="Arial" w:hAnsi="Arial" w:cs="Arial"/>
          <w:b/>
          <w:spacing w:val="-2"/>
          <w:sz w:val="24"/>
          <w:szCs w:val="24"/>
          <w:lang w:val="nl-BE"/>
        </w:rPr>
      </w:pPr>
      <w:r w:rsidRPr="0020656B">
        <w:rPr>
          <w:rFonts w:ascii="Arial" w:hAnsi="Arial" w:cs="Arial"/>
          <w:b/>
          <w:spacing w:val="-2"/>
          <w:sz w:val="24"/>
          <w:szCs w:val="24"/>
          <w:lang w:val="nl-BE"/>
        </w:rPr>
        <w:t xml:space="preserve">16. Trách nhiệm của tổ chức sản xuất, kinh doanh, nhập khẩu </w:t>
      </w:r>
      <w:r w:rsidRPr="0020656B">
        <w:rPr>
          <w:rFonts w:ascii="Arial" w:hAnsi="Arial" w:cs="Arial"/>
          <w:b/>
          <w:sz w:val="24"/>
          <w:szCs w:val="24"/>
        </w:rPr>
        <w:t>thuốc nổ nhũ tương an toàn dùng cho mỏ hầm lò có khí nổ</w:t>
      </w:r>
    </w:p>
    <w:p w14:paraId="1E71136A" w14:textId="77777777" w:rsidR="0020656B" w:rsidRPr="0020656B" w:rsidRDefault="0020656B" w:rsidP="0020656B">
      <w:pPr>
        <w:widowControl w:val="0"/>
        <w:shd w:val="clear" w:color="auto" w:fill="FFFFFF"/>
        <w:spacing w:before="120" w:after="120" w:line="240" w:lineRule="auto"/>
        <w:ind w:firstLine="709"/>
        <w:jc w:val="both"/>
        <w:rPr>
          <w:rFonts w:ascii="Arial" w:hAnsi="Arial" w:cs="Arial"/>
          <w:sz w:val="24"/>
          <w:szCs w:val="24"/>
        </w:rPr>
      </w:pPr>
      <w:r w:rsidRPr="0020656B">
        <w:rPr>
          <w:rFonts w:ascii="Arial" w:hAnsi="Arial" w:cs="Arial"/>
          <w:spacing w:val="-2"/>
          <w:sz w:val="24"/>
          <w:szCs w:val="24"/>
          <w:lang w:val="nl-BE"/>
        </w:rPr>
        <w:t xml:space="preserve">16.1. Tổ chức sản xuất, kinh doanh </w:t>
      </w:r>
      <w:r w:rsidRPr="0020656B">
        <w:rPr>
          <w:rFonts w:ascii="Arial" w:hAnsi="Arial" w:cs="Arial"/>
          <w:sz w:val="24"/>
          <w:szCs w:val="24"/>
        </w:rPr>
        <w:t>thuốc nổ nhũ tương an toàn dùng cho mỏ hầm lò có khí nổ phải tuân thủ quy định tại Quy chuẩn kỹ thuật này và đảm bảo chất lượng phù hợp với quy định tại Luật Chất lượng sản phẩm hàng hóa.</w:t>
      </w:r>
    </w:p>
    <w:p w14:paraId="73028DB1" w14:textId="77777777" w:rsidR="0020656B" w:rsidRPr="0020656B" w:rsidRDefault="0020656B" w:rsidP="0020656B">
      <w:pPr>
        <w:widowControl w:val="0"/>
        <w:shd w:val="clear" w:color="auto" w:fill="FFFFFF"/>
        <w:spacing w:before="120" w:after="120" w:line="240" w:lineRule="auto"/>
        <w:ind w:firstLine="709"/>
        <w:jc w:val="both"/>
        <w:rPr>
          <w:rFonts w:ascii="Arial" w:hAnsi="Arial" w:cs="Arial"/>
          <w:spacing w:val="-2"/>
          <w:sz w:val="24"/>
          <w:szCs w:val="24"/>
          <w:lang w:val="nl-BE"/>
        </w:rPr>
      </w:pPr>
      <w:r w:rsidRPr="0020656B">
        <w:rPr>
          <w:rFonts w:ascii="Arial" w:hAnsi="Arial" w:cs="Arial"/>
          <w:sz w:val="24"/>
          <w:szCs w:val="24"/>
        </w:rPr>
        <w:t xml:space="preserve">16.2. Tổ chức sản xuất, nhập khẩu thuốc nổ nhũ tương an toàn dùng cho mỏ hầm lò có khí nổ phải đăng ký bản công bố hợp quy theo quy định tại </w:t>
      </w:r>
      <w:r w:rsidRPr="0020656B">
        <w:rPr>
          <w:rFonts w:ascii="Arial" w:hAnsi="Arial" w:cs="Arial"/>
          <w:spacing w:val="-2"/>
          <w:sz w:val="24"/>
          <w:szCs w:val="24"/>
          <w:lang w:val="nl-BE"/>
        </w:rPr>
        <w:t>khoản 2 Điều 37 Nghị định số 22/2026/NĐ-CP ngày 16 tháng 01 năm 2026 của Chính phủ quy định chi tiết một số điều và biện pháp để tổ chức, hướng dẫn thi hành Luật Tiêu chuẩn và Quy chuẩn kỹ thuật.</w:t>
      </w:r>
    </w:p>
    <w:p w14:paraId="4402A461" w14:textId="77777777" w:rsidR="0020656B" w:rsidRPr="0020656B" w:rsidRDefault="0020656B" w:rsidP="0020656B">
      <w:pPr>
        <w:widowControl w:val="0"/>
        <w:shd w:val="clear" w:color="auto" w:fill="FFFFFF"/>
        <w:spacing w:before="120" w:after="120" w:line="240" w:lineRule="auto"/>
        <w:ind w:firstLine="709"/>
        <w:jc w:val="both"/>
        <w:rPr>
          <w:rFonts w:ascii="Arial" w:hAnsi="Arial" w:cs="Arial"/>
          <w:b/>
          <w:sz w:val="24"/>
          <w:szCs w:val="24"/>
        </w:rPr>
      </w:pPr>
      <w:r w:rsidRPr="0020656B">
        <w:rPr>
          <w:rFonts w:ascii="Arial" w:hAnsi="Arial" w:cs="Arial"/>
          <w:b/>
          <w:sz w:val="24"/>
          <w:szCs w:val="24"/>
        </w:rPr>
        <w:t>Sửa đổi Điều 17 như sau:</w:t>
      </w:r>
    </w:p>
    <w:p w14:paraId="3468F86D" w14:textId="77777777" w:rsidR="0020656B" w:rsidRPr="0020656B" w:rsidRDefault="0020656B" w:rsidP="0020656B">
      <w:pPr>
        <w:shd w:val="clear" w:color="auto" w:fill="FFFFFF"/>
        <w:spacing w:after="120" w:line="240" w:lineRule="auto"/>
        <w:ind w:firstLine="709"/>
        <w:jc w:val="both"/>
        <w:rPr>
          <w:rFonts w:ascii="Arial" w:hAnsi="Arial" w:cs="Arial"/>
          <w:b/>
          <w:sz w:val="24"/>
          <w:szCs w:val="24"/>
        </w:rPr>
      </w:pPr>
      <w:r w:rsidRPr="0020656B">
        <w:rPr>
          <w:rFonts w:ascii="Arial" w:hAnsi="Arial" w:cs="Arial"/>
          <w:b/>
          <w:sz w:val="24"/>
          <w:szCs w:val="24"/>
        </w:rPr>
        <w:t>17. Trách nhiệm của cơ quan quản lý nhà nước</w:t>
      </w:r>
    </w:p>
    <w:p w14:paraId="3A0F499C" w14:textId="77777777" w:rsidR="0020656B" w:rsidRPr="0020656B" w:rsidRDefault="0020656B" w:rsidP="0020656B">
      <w:pPr>
        <w:widowControl w:val="0"/>
        <w:shd w:val="clear" w:color="auto" w:fill="FFFFFF"/>
        <w:spacing w:before="120" w:after="120" w:line="240" w:lineRule="auto"/>
        <w:ind w:firstLine="709"/>
        <w:jc w:val="both"/>
        <w:rPr>
          <w:rFonts w:ascii="Arial" w:hAnsi="Arial" w:cs="Arial"/>
          <w:sz w:val="24"/>
          <w:szCs w:val="24"/>
        </w:rPr>
      </w:pPr>
      <w:r w:rsidRPr="0020656B">
        <w:rPr>
          <w:rFonts w:ascii="Arial" w:hAnsi="Arial" w:cs="Arial"/>
          <w:sz w:val="24"/>
          <w:szCs w:val="24"/>
        </w:rPr>
        <w:t>17.1. Cục Kỹ thuật an toàn và Môi trường công nghiệp chủ trì, phối hợp với các đơn vị có liên quan hướng dẫn, kiểm tra việc thực hiện Quy chuẩn kỹ thuật này.</w:t>
      </w:r>
    </w:p>
    <w:p w14:paraId="7787C19B" w14:textId="77777777" w:rsidR="0020656B" w:rsidRPr="0020656B" w:rsidRDefault="0020656B" w:rsidP="0020656B">
      <w:pPr>
        <w:widowControl w:val="0"/>
        <w:shd w:val="clear" w:color="auto" w:fill="FFFFFF"/>
        <w:spacing w:before="120" w:after="120" w:line="240" w:lineRule="auto"/>
        <w:ind w:firstLine="709"/>
        <w:jc w:val="both"/>
        <w:rPr>
          <w:rFonts w:ascii="Arial" w:hAnsi="Arial" w:cs="Arial"/>
          <w:sz w:val="24"/>
          <w:szCs w:val="24"/>
        </w:rPr>
      </w:pPr>
      <w:r w:rsidRPr="0020656B">
        <w:rPr>
          <w:rFonts w:ascii="Arial" w:hAnsi="Arial" w:cs="Arial"/>
          <w:sz w:val="24"/>
          <w:szCs w:val="24"/>
        </w:rPr>
        <w:t>17.2. Cơ quan nhà nước có thẩm quyền theo quy định pháp luật về quản lý chất lượng sản phẩm vật liệu nổ công nghiệp tại địa phương có trách nhiệm tiếp nhận hồ sơ công bố hợp quy của tổ chức, cá nhân</w:t>
      </w:r>
      <w:r w:rsidRPr="0020656B">
        <w:rPr>
          <w:rFonts w:ascii="Arial" w:hAnsi="Arial" w:cs="Arial"/>
          <w:sz w:val="24"/>
          <w:szCs w:val="24"/>
          <w:lang w:val="nl-NL"/>
        </w:rPr>
        <w:t xml:space="preserve"> </w:t>
      </w:r>
      <w:r w:rsidRPr="0020656B">
        <w:rPr>
          <w:rFonts w:ascii="Arial" w:hAnsi="Arial" w:cs="Arial"/>
          <w:sz w:val="24"/>
          <w:szCs w:val="24"/>
        </w:rPr>
        <w:t>đăng ký công bố hợp quy theo quy định tại các Điều 11, 12, 13 và 14 Thông tư số 14/2026/TT-BKHCN</w:t>
      </w:r>
      <w:r w:rsidRPr="0020656B">
        <w:rPr>
          <w:rFonts w:ascii="Arial" w:hAnsi="Arial" w:cs="Arial"/>
          <w:sz w:val="24"/>
          <w:szCs w:val="24"/>
          <w:lang w:val="nl-NL"/>
        </w:rPr>
        <w:t xml:space="preserve">, kiểm tra, đôn đốc về thực hiện các thủ tục công bố hợp quy theo quy định tại Quy chuẩn kỹ thuật này và </w:t>
      </w:r>
      <w:r w:rsidRPr="0020656B">
        <w:rPr>
          <w:rFonts w:ascii="Arial" w:hAnsi="Arial" w:cs="Arial"/>
          <w:bCs/>
          <w:iCs/>
          <w:sz w:val="24"/>
          <w:szCs w:val="24"/>
        </w:rPr>
        <w:t>kiểm tra việc tuân thủ các quy định về quản lý chất lượng</w:t>
      </w:r>
      <w:r w:rsidRPr="0020656B">
        <w:rPr>
          <w:rFonts w:ascii="Arial" w:hAnsi="Arial" w:cs="Arial"/>
          <w:sz w:val="24"/>
          <w:szCs w:val="24"/>
        </w:rPr>
        <w:t>thuốc nổ nhũ tương an toàn dùng cho mỏ hầm lò có khí nổ</w:t>
      </w:r>
      <w:r w:rsidRPr="0020656B">
        <w:rPr>
          <w:rFonts w:ascii="Arial" w:hAnsi="Arial" w:cs="Arial"/>
          <w:bCs/>
          <w:iCs/>
          <w:sz w:val="24"/>
          <w:szCs w:val="24"/>
        </w:rPr>
        <w:t xml:space="preserve"> của các doanh nghiệp trên địa bàn quản lý</w:t>
      </w:r>
      <w:r w:rsidRPr="0020656B">
        <w:rPr>
          <w:rFonts w:ascii="Arial" w:hAnsi="Arial" w:cs="Arial"/>
          <w:sz w:val="24"/>
          <w:szCs w:val="24"/>
          <w:lang w:val="nl-NL"/>
        </w:rPr>
        <w:t>.</w:t>
      </w:r>
      <w:r w:rsidRPr="0020656B">
        <w:rPr>
          <w:rFonts w:ascii="Arial" w:hAnsi="Arial" w:cs="Arial"/>
          <w:sz w:val="24"/>
          <w:szCs w:val="24"/>
        </w:rPr>
        <w:t>/.</w:t>
      </w:r>
    </w:p>
    <w:p w14:paraId="2E1B52A4" w14:textId="77777777" w:rsidR="0020656B" w:rsidRDefault="0020656B" w:rsidP="0020656B">
      <w:pPr>
        <w:widowControl w:val="0"/>
        <w:shd w:val="clear" w:color="auto" w:fill="FFFFFF"/>
        <w:spacing w:before="120" w:after="120"/>
        <w:ind w:firstLine="709"/>
        <w:jc w:val="both"/>
        <w:rPr>
          <w:rFonts w:ascii="Arial" w:hAnsi="Arial" w:cs="Arial"/>
          <w:sz w:val="24"/>
          <w:szCs w:val="24"/>
        </w:rPr>
      </w:pPr>
      <w:r w:rsidRPr="005359C3">
        <w:rPr>
          <w:rFonts w:ascii="Arial" w:hAnsi="Arial" w:cs="Arial"/>
          <w:b/>
          <w:noProof/>
          <w:sz w:val="24"/>
          <w:szCs w:val="24"/>
        </w:rPr>
        <mc:AlternateContent>
          <mc:Choice Requires="wps">
            <w:drawing>
              <wp:anchor distT="0" distB="0" distL="114300" distR="114300" simplePos="0" relativeHeight="251678720" behindDoc="0" locked="0" layoutInCell="1" allowOverlap="1" wp14:anchorId="0F2FBFD1" wp14:editId="35DE6076">
                <wp:simplePos x="0" y="0"/>
                <wp:positionH relativeFrom="column">
                  <wp:posOffset>1796621</wp:posOffset>
                </wp:positionH>
                <wp:positionV relativeFrom="paragraph">
                  <wp:posOffset>40005</wp:posOffset>
                </wp:positionV>
                <wp:extent cx="1722755" cy="10160"/>
                <wp:effectExtent l="0" t="0" r="29845" b="27940"/>
                <wp:wrapNone/>
                <wp:docPr id="674997773" name="Straight Connector 6"/>
                <wp:cNvGraphicFramePr/>
                <a:graphic xmlns:a="http://schemas.openxmlformats.org/drawingml/2006/main">
                  <a:graphicData uri="http://schemas.microsoft.com/office/word/2010/wordprocessingShape">
                    <wps:wsp>
                      <wps:cNvCnPr/>
                      <wps:spPr>
                        <a:xfrm>
                          <a:off x="0" y="0"/>
                          <a:ext cx="1722755" cy="10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E48DC00" id="Straight Connector 6" o:spid="_x0000_s1026" style="position:absolute;z-index:251678720;visibility:visible;mso-wrap-style:square;mso-wrap-distance-left:9pt;mso-wrap-distance-top:0;mso-wrap-distance-right:9pt;mso-wrap-distance-bottom:0;mso-position-horizontal:absolute;mso-position-horizontal-relative:text;mso-position-vertical:absolute;mso-position-vertical-relative:text" from="141.45pt,3.15pt" to="277.1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" strokecolor="black [3213]"/>
            </w:pict>
          </mc:Fallback>
        </mc:AlternateContent>
      </w:r>
    </w:p>
    <w:p w14:paraId="693E36D1" w14:textId="2E9681FC" w:rsidR="00FA578E" w:rsidRDefault="00FA578E">
      <w:pPr>
        <w:spacing w:after="0" w:line="240" w:lineRule="auto"/>
        <w:rPr>
          <w:rFonts w:ascii="Arial" w:hAnsi="Arial" w:cs="Arial"/>
          <w:sz w:val="24"/>
          <w:szCs w:val="24"/>
        </w:rPr>
      </w:pPr>
      <w:r>
        <w:rPr>
          <w:rFonts w:ascii="Arial" w:hAnsi="Arial" w:cs="Arial"/>
          <w:sz w:val="24"/>
          <w:szCs w:val="24"/>
        </w:rPr>
        <w:br w:type="page"/>
      </w:r>
    </w:p>
    <w:p w14:paraId="1B6A642C" w14:textId="113A3CF6" w:rsidR="00FA578E" w:rsidRPr="001702DC" w:rsidRDefault="00FA578E" w:rsidP="00FA578E">
      <w:pPr>
        <w:keepNext/>
        <w:widowControl w:val="0"/>
        <w:jc w:val="center"/>
        <w:rPr>
          <w:rFonts w:ascii="Arial" w:hAnsi="Arial" w:cs="Arial"/>
          <w:b/>
          <w:bCs/>
          <w:sz w:val="24"/>
          <w:szCs w:val="26"/>
        </w:rPr>
      </w:pPr>
      <w:r w:rsidRPr="001702DC">
        <w:rPr>
          <w:rFonts w:ascii="Arial" w:hAnsi="Arial" w:cs="Arial"/>
          <w:b/>
          <w:bCs/>
          <w:sz w:val="24"/>
          <w:szCs w:val="26"/>
        </w:rPr>
        <w:lastRenderedPageBreak/>
        <w:t xml:space="preserve">  </w:t>
      </w:r>
      <w:r w:rsidRPr="001702DC">
        <w:rPr>
          <w:rFonts w:ascii="Arial" w:hAnsi="Arial" w:cs="Arial"/>
          <w:b/>
          <w:noProof/>
          <w:sz w:val="24"/>
          <w:szCs w:val="26"/>
        </w:rPr>
        <w:drawing>
          <wp:inline distT="0" distB="0" distL="0" distR="0" wp14:anchorId="290DAF8C" wp14:editId="7AAB1B10">
            <wp:extent cx="1094105" cy="1127760"/>
            <wp:effectExtent l="0" t="0" r="0" b="0"/>
            <wp:docPr id="117628424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94105" cy="1127760"/>
                    </a:xfrm>
                    <a:prstGeom prst="rect">
                      <a:avLst/>
                    </a:prstGeom>
                    <a:noFill/>
                    <a:ln>
                      <a:noFill/>
                    </a:ln>
                  </pic:spPr>
                </pic:pic>
              </a:graphicData>
            </a:graphic>
          </wp:inline>
        </w:drawing>
      </w:r>
    </w:p>
    <w:p w14:paraId="7BED0B8E" w14:textId="77777777" w:rsidR="00FA578E" w:rsidRPr="001702DC" w:rsidRDefault="00FA578E" w:rsidP="00755848">
      <w:pPr>
        <w:widowControl w:val="0"/>
        <w:spacing w:after="120" w:line="240" w:lineRule="auto"/>
        <w:jc w:val="center"/>
        <w:rPr>
          <w:rFonts w:ascii="Arial" w:hAnsi="Arial" w:cs="Arial"/>
          <w:szCs w:val="28"/>
        </w:rPr>
      </w:pPr>
      <w:r w:rsidRPr="001702DC">
        <w:rPr>
          <w:rFonts w:ascii="Arial" w:hAnsi="Arial" w:cs="Arial"/>
          <w:szCs w:val="28"/>
        </w:rPr>
        <w:t>CỘNG HÒA XÃ HỘI CHỦ NGHĨA VIỆT NAM</w:t>
      </w:r>
    </w:p>
    <w:p w14:paraId="4FE1394D" w14:textId="77777777" w:rsidR="00FA578E" w:rsidRPr="001702DC" w:rsidRDefault="00FA578E" w:rsidP="00755848">
      <w:pPr>
        <w:widowControl w:val="0"/>
        <w:spacing w:after="120" w:line="240" w:lineRule="auto"/>
        <w:rPr>
          <w:rFonts w:ascii="Arial" w:hAnsi="Arial" w:cs="Arial"/>
          <w:b/>
          <w:bCs/>
          <w:sz w:val="24"/>
          <w:szCs w:val="28"/>
        </w:rPr>
      </w:pPr>
    </w:p>
    <w:p w14:paraId="0E601C69" w14:textId="77777777" w:rsidR="00FA578E" w:rsidRPr="001702DC" w:rsidRDefault="00FA578E" w:rsidP="00755848">
      <w:pPr>
        <w:widowControl w:val="0"/>
        <w:spacing w:after="120" w:line="240" w:lineRule="auto"/>
        <w:rPr>
          <w:rFonts w:ascii="Arial" w:hAnsi="Arial" w:cs="Arial"/>
          <w:b/>
          <w:bCs/>
          <w:sz w:val="24"/>
          <w:szCs w:val="36"/>
        </w:rPr>
      </w:pPr>
    </w:p>
    <w:p w14:paraId="182EAF08" w14:textId="77777777" w:rsidR="00FA578E" w:rsidRPr="001702DC" w:rsidRDefault="00FA578E" w:rsidP="00755848">
      <w:pPr>
        <w:widowControl w:val="0"/>
        <w:spacing w:after="120" w:line="240" w:lineRule="auto"/>
        <w:jc w:val="center"/>
        <w:rPr>
          <w:rFonts w:ascii="Arial" w:hAnsi="Arial" w:cs="Arial"/>
          <w:b/>
          <w:sz w:val="24"/>
          <w:szCs w:val="34"/>
        </w:rPr>
      </w:pPr>
    </w:p>
    <w:p w14:paraId="51FD72F0" w14:textId="77777777" w:rsidR="00FA578E" w:rsidRPr="001702DC" w:rsidRDefault="00FA578E" w:rsidP="00755848">
      <w:pPr>
        <w:widowControl w:val="0"/>
        <w:spacing w:after="120" w:line="240" w:lineRule="auto"/>
        <w:jc w:val="center"/>
        <w:rPr>
          <w:rFonts w:ascii="Arial" w:hAnsi="Arial" w:cs="Arial"/>
          <w:b/>
          <w:sz w:val="24"/>
          <w:szCs w:val="34"/>
        </w:rPr>
      </w:pPr>
    </w:p>
    <w:p w14:paraId="7F183913" w14:textId="77777777" w:rsidR="00FA578E" w:rsidRPr="001702DC" w:rsidRDefault="00FA578E" w:rsidP="00755848">
      <w:pPr>
        <w:widowControl w:val="0"/>
        <w:spacing w:after="120" w:line="240" w:lineRule="auto"/>
        <w:jc w:val="center"/>
        <w:rPr>
          <w:rFonts w:ascii="Arial" w:hAnsi="Arial" w:cs="Arial"/>
          <w:b/>
          <w:sz w:val="24"/>
          <w:szCs w:val="34"/>
        </w:rPr>
      </w:pPr>
    </w:p>
    <w:p w14:paraId="5F5292F9" w14:textId="77777777" w:rsidR="00FA578E" w:rsidRDefault="00FA578E" w:rsidP="00755848">
      <w:pPr>
        <w:widowControl w:val="0"/>
        <w:spacing w:after="120" w:line="240" w:lineRule="auto"/>
        <w:jc w:val="center"/>
        <w:rPr>
          <w:rFonts w:ascii="Arial" w:hAnsi="Arial" w:cs="Arial"/>
          <w:b/>
          <w:sz w:val="24"/>
          <w:szCs w:val="34"/>
        </w:rPr>
      </w:pPr>
    </w:p>
    <w:p w14:paraId="2826EA90" w14:textId="77777777" w:rsidR="00755848" w:rsidRPr="001702DC" w:rsidRDefault="00755848" w:rsidP="00755848">
      <w:pPr>
        <w:widowControl w:val="0"/>
        <w:spacing w:after="120" w:line="240" w:lineRule="auto"/>
        <w:jc w:val="center"/>
        <w:rPr>
          <w:rFonts w:ascii="Arial" w:hAnsi="Arial" w:cs="Arial"/>
          <w:b/>
          <w:sz w:val="24"/>
          <w:szCs w:val="34"/>
        </w:rPr>
      </w:pPr>
    </w:p>
    <w:p w14:paraId="7DDD4B12" w14:textId="77777777" w:rsidR="00FA578E" w:rsidRPr="001702DC" w:rsidRDefault="00FA578E" w:rsidP="00755848">
      <w:pPr>
        <w:widowControl w:val="0"/>
        <w:spacing w:after="120" w:line="240" w:lineRule="auto"/>
        <w:jc w:val="center"/>
        <w:rPr>
          <w:rFonts w:ascii="Arial" w:hAnsi="Arial" w:cs="Arial"/>
          <w:b/>
          <w:sz w:val="32"/>
          <w:szCs w:val="32"/>
        </w:rPr>
      </w:pPr>
      <w:r w:rsidRPr="001702DC">
        <w:rPr>
          <w:rFonts w:ascii="Arial" w:hAnsi="Arial" w:cs="Arial"/>
          <w:b/>
          <w:sz w:val="32"/>
          <w:szCs w:val="32"/>
        </w:rPr>
        <w:t>SỬA ĐỔI 01:2026 QCVN 12 - 1:2021/BCT</w:t>
      </w:r>
    </w:p>
    <w:p w14:paraId="66BD41EE" w14:textId="77777777" w:rsidR="00755848" w:rsidRDefault="00755848" w:rsidP="00755848">
      <w:pPr>
        <w:widowControl w:val="0"/>
        <w:spacing w:before="360" w:after="120" w:line="240" w:lineRule="auto"/>
        <w:jc w:val="center"/>
        <w:rPr>
          <w:rFonts w:ascii="Arial" w:hAnsi="Arial" w:cs="Arial"/>
          <w:b/>
          <w:bCs/>
          <w:sz w:val="32"/>
          <w:szCs w:val="32"/>
        </w:rPr>
      </w:pPr>
    </w:p>
    <w:p w14:paraId="138EC582" w14:textId="77777777" w:rsidR="00755848" w:rsidRDefault="00755848" w:rsidP="00755848">
      <w:pPr>
        <w:widowControl w:val="0"/>
        <w:spacing w:before="360" w:after="120" w:line="240" w:lineRule="auto"/>
        <w:jc w:val="center"/>
        <w:rPr>
          <w:rFonts w:ascii="Arial" w:hAnsi="Arial" w:cs="Arial"/>
          <w:b/>
          <w:bCs/>
          <w:sz w:val="32"/>
          <w:szCs w:val="32"/>
        </w:rPr>
      </w:pPr>
    </w:p>
    <w:p w14:paraId="6D0328D9" w14:textId="05972C65" w:rsidR="00FA578E" w:rsidRPr="001702DC" w:rsidRDefault="00FA578E" w:rsidP="00755848">
      <w:pPr>
        <w:widowControl w:val="0"/>
        <w:spacing w:before="360" w:after="120" w:line="240" w:lineRule="auto"/>
        <w:jc w:val="center"/>
        <w:rPr>
          <w:rFonts w:ascii="Arial" w:hAnsi="Arial" w:cs="Arial"/>
          <w:b/>
          <w:bCs/>
          <w:sz w:val="32"/>
          <w:szCs w:val="32"/>
        </w:rPr>
      </w:pPr>
      <w:r w:rsidRPr="001702DC">
        <w:rPr>
          <w:rFonts w:ascii="Arial" w:hAnsi="Arial" w:cs="Arial"/>
          <w:b/>
          <w:bCs/>
          <w:sz w:val="32"/>
          <w:szCs w:val="32"/>
        </w:rPr>
        <w:t xml:space="preserve">QUY CHUẨN KỸ THUẬT QUỐC GIA </w:t>
      </w:r>
    </w:p>
    <w:p w14:paraId="2D430312" w14:textId="77777777" w:rsidR="00FA578E" w:rsidRPr="001702DC" w:rsidRDefault="00FA578E" w:rsidP="00755848">
      <w:pPr>
        <w:widowControl w:val="0"/>
        <w:spacing w:after="120" w:line="240" w:lineRule="auto"/>
        <w:jc w:val="center"/>
        <w:rPr>
          <w:rFonts w:ascii="Arial" w:hAnsi="Arial" w:cs="Arial"/>
          <w:b/>
          <w:sz w:val="32"/>
          <w:szCs w:val="32"/>
        </w:rPr>
      </w:pPr>
      <w:r w:rsidRPr="001702DC">
        <w:rPr>
          <w:rFonts w:ascii="Arial" w:hAnsi="Arial" w:cs="Arial"/>
          <w:b/>
          <w:sz w:val="32"/>
          <w:szCs w:val="32"/>
        </w:rPr>
        <w:t>VỀ AN TOÀN SẢN PHẨM VẬT LIỆU NỔ CÔNG NGHIỆP - THUỐC NỔ TNP1</w:t>
      </w:r>
    </w:p>
    <w:p w14:paraId="7ED9954A" w14:textId="77777777" w:rsidR="00FA578E" w:rsidRPr="001702DC" w:rsidRDefault="00FA578E" w:rsidP="00755848">
      <w:pPr>
        <w:pStyle w:val="Heading5"/>
        <w:keepNext w:val="0"/>
        <w:keepLines w:val="0"/>
        <w:widowControl w:val="0"/>
        <w:spacing w:before="240" w:after="120" w:line="240" w:lineRule="auto"/>
        <w:jc w:val="center"/>
        <w:rPr>
          <w:rFonts w:ascii="Arial" w:hAnsi="Arial" w:cs="Arial"/>
          <w:b/>
          <w:i/>
          <w:color w:val="auto"/>
          <w:szCs w:val="28"/>
        </w:rPr>
      </w:pPr>
      <w:r w:rsidRPr="001702DC">
        <w:rPr>
          <w:rFonts w:ascii="Arial" w:hAnsi="Arial" w:cs="Arial"/>
          <w:b/>
          <w:i/>
          <w:color w:val="auto"/>
          <w:szCs w:val="28"/>
        </w:rPr>
        <w:t>Amendment 01:2026 QCVN 12 - 1:2021/BCT</w:t>
      </w:r>
    </w:p>
    <w:p w14:paraId="7C412A38" w14:textId="77777777" w:rsidR="00FA578E" w:rsidRPr="001702DC" w:rsidRDefault="00FA578E" w:rsidP="00755848">
      <w:pPr>
        <w:pStyle w:val="Heading5"/>
        <w:keepNext w:val="0"/>
        <w:keepLines w:val="0"/>
        <w:widowControl w:val="0"/>
        <w:spacing w:before="240" w:after="120" w:line="240" w:lineRule="auto"/>
        <w:jc w:val="center"/>
        <w:rPr>
          <w:rFonts w:ascii="Arial" w:hAnsi="Arial" w:cs="Arial"/>
          <w:b/>
          <w:i/>
          <w:color w:val="auto"/>
          <w:szCs w:val="28"/>
        </w:rPr>
      </w:pPr>
      <w:r w:rsidRPr="001702DC">
        <w:rPr>
          <w:rFonts w:ascii="Arial" w:hAnsi="Arial" w:cs="Arial"/>
          <w:b/>
          <w:i/>
          <w:color w:val="auto"/>
          <w:szCs w:val="28"/>
        </w:rPr>
        <w:t xml:space="preserve">National technical regulation on explosives </w:t>
      </w:r>
    </w:p>
    <w:p w14:paraId="6AFDADBD" w14:textId="77777777" w:rsidR="00FA578E" w:rsidRPr="001702DC" w:rsidRDefault="00FA578E" w:rsidP="00755848">
      <w:pPr>
        <w:pStyle w:val="Heading5"/>
        <w:keepNext w:val="0"/>
        <w:keepLines w:val="0"/>
        <w:widowControl w:val="0"/>
        <w:spacing w:after="120" w:line="240" w:lineRule="auto"/>
        <w:jc w:val="center"/>
        <w:rPr>
          <w:rFonts w:ascii="Arial" w:hAnsi="Arial" w:cs="Arial"/>
          <w:b/>
          <w:i/>
          <w:color w:val="auto"/>
          <w:szCs w:val="28"/>
        </w:rPr>
      </w:pPr>
      <w:r w:rsidRPr="001702DC">
        <w:rPr>
          <w:rFonts w:ascii="Arial" w:hAnsi="Arial" w:cs="Arial"/>
          <w:b/>
          <w:i/>
          <w:color w:val="auto"/>
          <w:szCs w:val="28"/>
        </w:rPr>
        <w:t>- TNP1 explosives</w:t>
      </w:r>
    </w:p>
    <w:p w14:paraId="20FF0E31" w14:textId="77777777" w:rsidR="00FA578E" w:rsidRPr="001702DC" w:rsidRDefault="00FA578E" w:rsidP="00755848">
      <w:pPr>
        <w:pStyle w:val="HANOI-O"/>
        <w:widowControl w:val="0"/>
        <w:spacing w:after="120" w:line="240" w:lineRule="auto"/>
        <w:rPr>
          <w:rFonts w:ascii="Arial" w:hAnsi="Arial" w:cs="Arial"/>
          <w:szCs w:val="28"/>
        </w:rPr>
      </w:pPr>
    </w:p>
    <w:p w14:paraId="73D0423E" w14:textId="77777777" w:rsidR="00FA578E" w:rsidRPr="001702DC" w:rsidRDefault="00FA578E" w:rsidP="00755848">
      <w:pPr>
        <w:pStyle w:val="HANOI-O"/>
        <w:widowControl w:val="0"/>
        <w:spacing w:after="120" w:line="240" w:lineRule="auto"/>
        <w:rPr>
          <w:rFonts w:ascii="Arial" w:hAnsi="Arial" w:cs="Arial"/>
          <w:szCs w:val="28"/>
        </w:rPr>
      </w:pPr>
    </w:p>
    <w:p w14:paraId="178A3990" w14:textId="77777777" w:rsidR="00FA578E" w:rsidRPr="001702DC" w:rsidRDefault="00FA578E" w:rsidP="00755848">
      <w:pPr>
        <w:pStyle w:val="HANOI-O"/>
        <w:widowControl w:val="0"/>
        <w:spacing w:after="120" w:line="240" w:lineRule="auto"/>
        <w:rPr>
          <w:rFonts w:ascii="Arial" w:hAnsi="Arial" w:cs="Arial"/>
          <w:szCs w:val="28"/>
        </w:rPr>
      </w:pPr>
    </w:p>
    <w:p w14:paraId="2CCF18AA" w14:textId="77777777" w:rsidR="00FA578E" w:rsidRPr="001702DC" w:rsidRDefault="00FA578E" w:rsidP="00755848">
      <w:pPr>
        <w:pStyle w:val="HANOI-O"/>
        <w:widowControl w:val="0"/>
        <w:spacing w:after="120" w:line="240" w:lineRule="auto"/>
        <w:rPr>
          <w:rFonts w:ascii="Arial" w:hAnsi="Arial" w:cs="Arial"/>
          <w:szCs w:val="28"/>
        </w:rPr>
      </w:pPr>
    </w:p>
    <w:p w14:paraId="1FF1F2F3" w14:textId="77777777" w:rsidR="00FA578E" w:rsidRPr="001702DC" w:rsidRDefault="00FA578E" w:rsidP="00755848">
      <w:pPr>
        <w:pStyle w:val="HANOI-O"/>
        <w:widowControl w:val="0"/>
        <w:spacing w:after="120" w:line="240" w:lineRule="auto"/>
        <w:rPr>
          <w:rFonts w:ascii="Arial" w:hAnsi="Arial" w:cs="Arial"/>
          <w:szCs w:val="28"/>
        </w:rPr>
      </w:pPr>
    </w:p>
    <w:p w14:paraId="38B4875F" w14:textId="77777777" w:rsidR="00FA578E" w:rsidRPr="001702DC" w:rsidRDefault="00FA578E" w:rsidP="00755848">
      <w:pPr>
        <w:pStyle w:val="HANOI-O"/>
        <w:widowControl w:val="0"/>
        <w:spacing w:after="120" w:line="240" w:lineRule="auto"/>
        <w:rPr>
          <w:rFonts w:ascii="Arial" w:hAnsi="Arial" w:cs="Arial"/>
          <w:szCs w:val="24"/>
          <w:lang w:val="en-US"/>
        </w:rPr>
      </w:pPr>
    </w:p>
    <w:p w14:paraId="00BA1C43" w14:textId="77777777" w:rsidR="00FA578E" w:rsidRDefault="00FA578E" w:rsidP="00755848">
      <w:pPr>
        <w:pStyle w:val="HANOI-O"/>
        <w:widowControl w:val="0"/>
        <w:spacing w:after="120" w:line="240" w:lineRule="auto"/>
        <w:rPr>
          <w:rFonts w:ascii="Arial" w:hAnsi="Arial" w:cs="Arial"/>
          <w:szCs w:val="24"/>
          <w:lang w:val="en-US"/>
        </w:rPr>
      </w:pPr>
    </w:p>
    <w:p w14:paraId="3D6A5B30" w14:textId="77777777" w:rsidR="00FA578E" w:rsidRPr="001702DC" w:rsidRDefault="00FA578E" w:rsidP="00755848">
      <w:pPr>
        <w:pStyle w:val="HANOI-O"/>
        <w:widowControl w:val="0"/>
        <w:spacing w:after="120" w:line="240" w:lineRule="auto"/>
        <w:rPr>
          <w:rFonts w:ascii="Arial" w:hAnsi="Arial" w:cs="Arial"/>
          <w:szCs w:val="24"/>
          <w:lang w:val="en-US"/>
        </w:rPr>
      </w:pPr>
    </w:p>
    <w:p w14:paraId="7EDAD428" w14:textId="77777777" w:rsidR="00FA578E" w:rsidRPr="001702DC" w:rsidRDefault="00FA578E" w:rsidP="00755848">
      <w:pPr>
        <w:pStyle w:val="HANOI-O"/>
        <w:widowControl w:val="0"/>
        <w:spacing w:after="120" w:line="240" w:lineRule="auto"/>
        <w:rPr>
          <w:rFonts w:ascii="Arial" w:hAnsi="Arial" w:cs="Arial"/>
          <w:szCs w:val="24"/>
          <w:lang w:val="en-US"/>
        </w:rPr>
      </w:pPr>
      <w:r w:rsidRPr="001702DC">
        <w:rPr>
          <w:rFonts w:ascii="Arial" w:hAnsi="Arial" w:cs="Arial"/>
          <w:szCs w:val="24"/>
        </w:rPr>
        <w:t>HÀ NỘI - 20</w:t>
      </w:r>
      <w:r w:rsidRPr="001702DC">
        <w:rPr>
          <w:rFonts w:ascii="Arial" w:hAnsi="Arial" w:cs="Arial"/>
          <w:szCs w:val="24"/>
          <w:lang w:val="en-US"/>
        </w:rPr>
        <w:t>26</w:t>
      </w:r>
    </w:p>
    <w:p w14:paraId="0FC5AF8B" w14:textId="77777777" w:rsidR="00FA578E" w:rsidRDefault="00FA578E">
      <w:pPr>
        <w:spacing w:after="0" w:line="240" w:lineRule="auto"/>
        <w:rPr>
          <w:rFonts w:ascii="Arial" w:hAnsi="Arial" w:cs="Arial"/>
          <w:b/>
          <w:sz w:val="24"/>
          <w:szCs w:val="24"/>
        </w:rPr>
      </w:pPr>
      <w:r>
        <w:rPr>
          <w:rFonts w:ascii="Arial" w:hAnsi="Arial" w:cs="Arial"/>
          <w:b/>
          <w:sz w:val="24"/>
          <w:szCs w:val="24"/>
        </w:rPr>
        <w:br w:type="page"/>
      </w:r>
    </w:p>
    <w:p w14:paraId="2C0A0DFA" w14:textId="34392824" w:rsidR="00FA578E" w:rsidRPr="001702DC" w:rsidRDefault="00FA578E" w:rsidP="00FA578E">
      <w:pPr>
        <w:spacing w:after="120"/>
        <w:jc w:val="center"/>
        <w:rPr>
          <w:rFonts w:ascii="Arial" w:hAnsi="Arial" w:cs="Arial"/>
          <w:b/>
          <w:sz w:val="24"/>
          <w:szCs w:val="24"/>
        </w:rPr>
      </w:pPr>
      <w:r w:rsidRPr="001702DC">
        <w:rPr>
          <w:rFonts w:ascii="Arial" w:hAnsi="Arial" w:cs="Arial"/>
          <w:b/>
          <w:sz w:val="24"/>
          <w:szCs w:val="24"/>
        </w:rPr>
        <w:lastRenderedPageBreak/>
        <w:t xml:space="preserve">LỜI NÓI </w:t>
      </w:r>
      <w:r w:rsidRPr="001702DC">
        <w:rPr>
          <w:rFonts w:ascii="Arial" w:hAnsi="Arial" w:cs="Arial" w:hint="eastAsia"/>
          <w:b/>
          <w:sz w:val="24"/>
          <w:szCs w:val="24"/>
        </w:rPr>
        <w:t>Đ</w:t>
      </w:r>
      <w:r w:rsidRPr="001702DC">
        <w:rPr>
          <w:rFonts w:ascii="Arial" w:hAnsi="Arial" w:cs="Arial"/>
          <w:b/>
          <w:sz w:val="24"/>
          <w:szCs w:val="24"/>
        </w:rPr>
        <w:t>ẦU</w:t>
      </w:r>
    </w:p>
    <w:p w14:paraId="18C6F030" w14:textId="77777777" w:rsidR="00FA578E" w:rsidRPr="001702DC" w:rsidRDefault="00FA578E" w:rsidP="00FA578E">
      <w:pPr>
        <w:spacing w:after="120" w:line="288" w:lineRule="auto"/>
        <w:ind w:firstLine="709"/>
        <w:jc w:val="both"/>
        <w:rPr>
          <w:rFonts w:ascii="Arial" w:hAnsi="Arial" w:cs="Arial"/>
          <w:sz w:val="24"/>
          <w:szCs w:val="24"/>
        </w:rPr>
      </w:pPr>
      <w:r w:rsidRPr="001702DC">
        <w:rPr>
          <w:rFonts w:ascii="Arial" w:hAnsi="Arial" w:cs="Arial"/>
          <w:sz w:val="24"/>
          <w:szCs w:val="24"/>
        </w:rPr>
        <w:t>Sửa đổi 01:2026 QCVN 12 - 1:2021/BCT sửa đổi, bổ sung một số quy định của QCVN 12 - 1:2021/BCT.</w:t>
      </w:r>
    </w:p>
    <w:p w14:paraId="22F9160A" w14:textId="77777777" w:rsidR="00FA578E" w:rsidRPr="001702DC" w:rsidRDefault="00FA578E" w:rsidP="00FA578E">
      <w:pPr>
        <w:spacing w:after="120" w:line="288" w:lineRule="auto"/>
        <w:ind w:firstLine="709"/>
        <w:jc w:val="both"/>
        <w:rPr>
          <w:rFonts w:ascii="Arial" w:hAnsi="Arial" w:cs="Arial"/>
          <w:sz w:val="24"/>
          <w:szCs w:val="24"/>
        </w:rPr>
      </w:pPr>
      <w:r w:rsidRPr="001702DC">
        <w:rPr>
          <w:rFonts w:ascii="Arial" w:hAnsi="Arial" w:cs="Arial"/>
          <w:sz w:val="24"/>
          <w:szCs w:val="24"/>
        </w:rPr>
        <w:t>Sửa đổi 01:2026 QCVN 12 - 1:2021/BCT do Tổ soạn thảo Sửa đổi các Quy chuẩn kỹ thuật Quốc gia về vật liệu nổ công nghiệp biên soạn, Cục Kỹ thuật an toàn và Môi trường công nghiệp trình duyệt, Bộ Khoa học và Công nghệ có ý kiến, Bộ trưởng Bộ Công Thương ban hành theo Thông tư số</w:t>
      </w:r>
      <w:r>
        <w:rPr>
          <w:rFonts w:ascii="Arial" w:hAnsi="Arial" w:cs="Arial"/>
          <w:sz w:val="24"/>
          <w:szCs w:val="24"/>
        </w:rPr>
        <w:t xml:space="preserve"> 45/</w:t>
      </w:r>
      <w:r w:rsidRPr="001702DC">
        <w:rPr>
          <w:rFonts w:ascii="Arial" w:hAnsi="Arial" w:cs="Arial"/>
          <w:sz w:val="24"/>
          <w:szCs w:val="24"/>
        </w:rPr>
        <w:t>2026/TT-BCT ngày</w:t>
      </w:r>
      <w:r>
        <w:rPr>
          <w:rFonts w:ascii="Arial" w:hAnsi="Arial" w:cs="Arial"/>
          <w:sz w:val="24"/>
          <w:szCs w:val="24"/>
        </w:rPr>
        <w:t xml:space="preserve"> 28</w:t>
      </w:r>
      <w:r w:rsidRPr="001702DC">
        <w:rPr>
          <w:rFonts w:ascii="Arial" w:hAnsi="Arial" w:cs="Arial"/>
          <w:sz w:val="24"/>
          <w:szCs w:val="24"/>
        </w:rPr>
        <w:t xml:space="preserve"> tháng </w:t>
      </w:r>
      <w:r>
        <w:rPr>
          <w:rFonts w:ascii="Arial" w:hAnsi="Arial" w:cs="Arial"/>
          <w:sz w:val="24"/>
          <w:szCs w:val="24"/>
        </w:rPr>
        <w:t>8</w:t>
      </w:r>
      <w:r w:rsidRPr="001702DC">
        <w:rPr>
          <w:rFonts w:ascii="Arial" w:hAnsi="Arial" w:cs="Arial"/>
          <w:sz w:val="24"/>
          <w:szCs w:val="24"/>
        </w:rPr>
        <w:t xml:space="preserve"> năm 2026. </w:t>
      </w:r>
    </w:p>
    <w:p w14:paraId="48CF44BD" w14:textId="77777777" w:rsidR="00FA578E" w:rsidRPr="001702DC" w:rsidRDefault="00FA578E" w:rsidP="00FA578E">
      <w:pPr>
        <w:spacing w:after="120" w:line="288" w:lineRule="auto"/>
        <w:ind w:firstLine="709"/>
        <w:jc w:val="both"/>
        <w:rPr>
          <w:rFonts w:ascii="Arial" w:hAnsi="Arial" w:cs="Arial"/>
          <w:sz w:val="24"/>
          <w:szCs w:val="24"/>
        </w:rPr>
      </w:pPr>
    </w:p>
    <w:p w14:paraId="528CEEF6" w14:textId="7D36EC05" w:rsidR="00FA578E" w:rsidRPr="001702DC" w:rsidRDefault="00FA578E" w:rsidP="00FA578E">
      <w:pPr>
        <w:pStyle w:val="HANOI-O"/>
        <w:keepNext/>
        <w:widowControl w:val="0"/>
        <w:spacing w:after="120" w:line="240" w:lineRule="auto"/>
        <w:rPr>
          <w:rFonts w:ascii="Arial" w:hAnsi="Arial" w:cs="Arial"/>
          <w:sz w:val="28"/>
          <w:szCs w:val="28"/>
        </w:rPr>
      </w:pPr>
      <w:r w:rsidRPr="001702DC">
        <w:rPr>
          <w:rFonts w:ascii="Arial" w:hAnsi="Arial" w:cs="Arial"/>
          <w:sz w:val="28"/>
          <w:szCs w:val="28"/>
        </w:rPr>
        <w:br w:type="page"/>
      </w:r>
      <w:r w:rsidRPr="001702DC">
        <w:rPr>
          <w:rFonts w:ascii="Arial" w:hAnsi="Arial" w:cs="Arial"/>
          <w:szCs w:val="24"/>
        </w:rPr>
        <w:lastRenderedPageBreak/>
        <w:t>SỬA ĐỔI 01:2026 QCVN 12 - 1:2021/BCT</w:t>
      </w:r>
      <w:r w:rsidRPr="001702DC">
        <w:rPr>
          <w:rFonts w:ascii="Arial" w:hAnsi="Arial" w:cs="Arial"/>
          <w:noProof/>
          <w:spacing w:val="-8"/>
          <w:szCs w:val="24"/>
          <w:lang w:eastAsia="zh-TW"/>
        </w:rPr>
        <mc:AlternateContent>
          <mc:Choice Requires="wps">
            <w:drawing>
              <wp:anchor distT="0" distB="0" distL="114300" distR="114300" simplePos="0" relativeHeight="251680768" behindDoc="0" locked="0" layoutInCell="1" allowOverlap="1" wp14:anchorId="3FA98A4C" wp14:editId="59326419">
                <wp:simplePos x="0" y="0"/>
                <wp:positionH relativeFrom="column">
                  <wp:posOffset>-117475</wp:posOffset>
                </wp:positionH>
                <wp:positionV relativeFrom="paragraph">
                  <wp:posOffset>-524510</wp:posOffset>
                </wp:positionV>
                <wp:extent cx="5821045" cy="295910"/>
                <wp:effectExtent l="0" t="0" r="0" b="0"/>
                <wp:wrapNone/>
                <wp:docPr id="192876998"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1045" cy="2959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144A68" w14:textId="77777777" w:rsidR="00FA578E" w:rsidRDefault="00FA578E" w:rsidP="00FA578E"/>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FA98A4C" id="Text Box 14" o:spid="_x0000_s1031" type="#_x0000_t202" style="position:absolute;left:0;text-align:left;margin-left:-9.25pt;margin-top:-41.3pt;width:458.35pt;height:23.3pt;z-index:2516807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" stroked="f">
                <v:textbox style="mso-fit-shape-to-text:t">
                  <w:txbxContent>
                    <w:p w14:paraId="0D144A68" w14:textId="77777777" w:rsidR="00FA578E" w:rsidRDefault="00FA578E" w:rsidP="00FA578E"/>
                  </w:txbxContent>
                </v:textbox>
              </v:shape>
            </w:pict>
          </mc:Fallback>
        </mc:AlternateContent>
      </w:r>
    </w:p>
    <w:p w14:paraId="03B82737" w14:textId="77777777" w:rsidR="00FA578E" w:rsidRPr="001702DC" w:rsidRDefault="00FA578E" w:rsidP="00FA578E">
      <w:pPr>
        <w:pStyle w:val="HANOI-O"/>
        <w:keepNext/>
        <w:widowControl w:val="0"/>
        <w:spacing w:line="240" w:lineRule="auto"/>
        <w:rPr>
          <w:rFonts w:ascii="Arial" w:hAnsi="Arial" w:cs="Arial"/>
          <w:bCs/>
          <w:szCs w:val="24"/>
          <w:lang w:val="en-US"/>
        </w:rPr>
      </w:pPr>
      <w:r w:rsidRPr="001702DC">
        <w:rPr>
          <w:rFonts w:ascii="Arial" w:hAnsi="Arial" w:cs="Arial"/>
          <w:spacing w:val="-8"/>
          <w:szCs w:val="24"/>
        </w:rPr>
        <w:t xml:space="preserve">QUY CHUẨN KỸ THUẬT QUỐC GIA VỀ </w:t>
      </w:r>
      <w:r w:rsidRPr="001702DC">
        <w:rPr>
          <w:rFonts w:ascii="Arial" w:hAnsi="Arial" w:cs="Arial"/>
          <w:spacing w:val="-8"/>
          <w:szCs w:val="24"/>
          <w:lang w:val="en-US"/>
        </w:rPr>
        <w:t xml:space="preserve">AN TOÀN </w:t>
      </w:r>
      <w:r w:rsidRPr="001702DC">
        <w:rPr>
          <w:rFonts w:ascii="Arial" w:hAnsi="Arial" w:cs="Arial"/>
          <w:spacing w:val="-8"/>
          <w:szCs w:val="24"/>
        </w:rPr>
        <w:t>SẢN PHẨM VẬT LIỆU NỔ CÔNG NGHIỆP</w:t>
      </w:r>
      <w:r w:rsidRPr="001702DC">
        <w:rPr>
          <w:rFonts w:ascii="Arial" w:hAnsi="Arial" w:cs="Arial"/>
          <w:spacing w:val="-8"/>
          <w:szCs w:val="24"/>
          <w:lang w:val="en-US"/>
        </w:rPr>
        <w:t xml:space="preserve"> -</w:t>
      </w:r>
      <w:r w:rsidRPr="001702DC">
        <w:rPr>
          <w:rFonts w:ascii="Arial" w:hAnsi="Arial" w:cs="Arial"/>
          <w:szCs w:val="24"/>
          <w:lang w:val="en-US"/>
        </w:rPr>
        <w:t xml:space="preserve"> </w:t>
      </w:r>
      <w:r w:rsidRPr="001702DC">
        <w:rPr>
          <w:rFonts w:ascii="Arial" w:hAnsi="Arial" w:cs="Arial"/>
          <w:szCs w:val="24"/>
        </w:rPr>
        <w:t>THUỐC NỔ TNP1</w:t>
      </w:r>
    </w:p>
    <w:p w14:paraId="4AC52645" w14:textId="77777777" w:rsidR="00FA578E" w:rsidRPr="001702DC" w:rsidRDefault="00FA578E" w:rsidP="00FA578E">
      <w:pPr>
        <w:spacing w:before="120"/>
        <w:jc w:val="center"/>
        <w:rPr>
          <w:rFonts w:ascii="Arial" w:hAnsi="Arial" w:cs="Arial"/>
          <w:b/>
          <w:i/>
          <w:sz w:val="24"/>
          <w:szCs w:val="24"/>
        </w:rPr>
      </w:pPr>
      <w:r w:rsidRPr="001702DC">
        <w:rPr>
          <w:rFonts w:ascii="Arial" w:hAnsi="Arial" w:cs="Arial"/>
          <w:b/>
          <w:i/>
          <w:sz w:val="24"/>
          <w:szCs w:val="24"/>
        </w:rPr>
        <w:t>Amendment 01:2026 QCVN 12 - 1:2021/BCT</w:t>
      </w:r>
    </w:p>
    <w:p w14:paraId="085A153D" w14:textId="77777777" w:rsidR="00FA578E" w:rsidRPr="001702DC" w:rsidRDefault="00FA578E" w:rsidP="00FA578E">
      <w:pPr>
        <w:spacing w:before="120"/>
        <w:jc w:val="center"/>
        <w:rPr>
          <w:rFonts w:ascii="Arial" w:hAnsi="Arial" w:cs="Arial"/>
          <w:b/>
          <w:i/>
          <w:sz w:val="24"/>
          <w:szCs w:val="24"/>
        </w:rPr>
      </w:pPr>
      <w:r w:rsidRPr="001702DC">
        <w:rPr>
          <w:rFonts w:ascii="Arial" w:hAnsi="Arial" w:cs="Arial"/>
          <w:b/>
          <w:i/>
          <w:sz w:val="24"/>
          <w:szCs w:val="24"/>
        </w:rPr>
        <w:t>National technical regulation on explosives</w:t>
      </w:r>
    </w:p>
    <w:p w14:paraId="02ED756B" w14:textId="77777777" w:rsidR="00FA578E" w:rsidRPr="001702DC" w:rsidRDefault="00FA578E" w:rsidP="00FA578E">
      <w:pPr>
        <w:spacing w:after="240"/>
        <w:jc w:val="center"/>
        <w:rPr>
          <w:rFonts w:ascii="Arial" w:hAnsi="Arial" w:cs="Arial"/>
          <w:b/>
          <w:snapToGrid w:val="0"/>
          <w:sz w:val="24"/>
          <w:szCs w:val="24"/>
        </w:rPr>
      </w:pPr>
      <w:r w:rsidRPr="001702DC">
        <w:rPr>
          <w:rFonts w:ascii="Arial" w:hAnsi="Arial" w:cs="Arial"/>
          <w:b/>
          <w:i/>
          <w:sz w:val="24"/>
          <w:szCs w:val="24"/>
        </w:rPr>
        <w:t xml:space="preserve">- TNP1 explosives </w:t>
      </w:r>
    </w:p>
    <w:p w14:paraId="6ABE3C72" w14:textId="77777777" w:rsidR="00FA578E" w:rsidRPr="001702DC" w:rsidRDefault="00FA578E" w:rsidP="00FA578E">
      <w:pPr>
        <w:shd w:val="clear" w:color="auto" w:fill="FFFFFF"/>
        <w:spacing w:before="120" w:after="120" w:line="240" w:lineRule="auto"/>
        <w:ind w:firstLine="709"/>
        <w:jc w:val="center"/>
        <w:rPr>
          <w:rFonts w:ascii="Arial" w:hAnsi="Arial" w:cs="Arial"/>
          <w:b/>
          <w:sz w:val="24"/>
          <w:szCs w:val="24"/>
          <w:lang w:val="pt-BR"/>
        </w:rPr>
      </w:pPr>
      <w:r w:rsidRPr="001702DC">
        <w:rPr>
          <w:rFonts w:ascii="Arial" w:hAnsi="Arial" w:cs="Arial"/>
          <w:b/>
          <w:sz w:val="24"/>
          <w:szCs w:val="24"/>
          <w:lang w:val="pt-BR"/>
        </w:rPr>
        <w:t>III. QUY ĐỊNH VỀ QUẢN LÝ</w:t>
      </w:r>
    </w:p>
    <w:p w14:paraId="1F21D28F" w14:textId="77777777" w:rsidR="00FA578E" w:rsidRPr="001702DC" w:rsidRDefault="00FA578E" w:rsidP="00FA578E">
      <w:pPr>
        <w:widowControl w:val="0"/>
        <w:shd w:val="clear" w:color="auto" w:fill="FFFFFF"/>
        <w:spacing w:before="120" w:after="120" w:line="240" w:lineRule="auto"/>
        <w:ind w:firstLine="709"/>
        <w:jc w:val="both"/>
        <w:rPr>
          <w:rFonts w:ascii="Arial" w:hAnsi="Arial" w:cs="Arial"/>
          <w:b/>
          <w:sz w:val="24"/>
          <w:szCs w:val="24"/>
        </w:rPr>
      </w:pPr>
      <w:r w:rsidRPr="001702DC">
        <w:rPr>
          <w:rFonts w:ascii="Arial" w:hAnsi="Arial" w:cs="Arial"/>
          <w:b/>
          <w:sz w:val="24"/>
          <w:szCs w:val="24"/>
        </w:rPr>
        <w:t>Sửa đổi Điều 8 như sau:</w:t>
      </w:r>
    </w:p>
    <w:p w14:paraId="6F978D11" w14:textId="77777777" w:rsidR="00FA578E" w:rsidRPr="001702DC" w:rsidRDefault="00FA578E" w:rsidP="00FA578E">
      <w:pPr>
        <w:widowControl w:val="0"/>
        <w:shd w:val="clear" w:color="auto" w:fill="FFFFFF"/>
        <w:spacing w:before="120" w:after="120" w:line="240" w:lineRule="auto"/>
        <w:ind w:firstLine="709"/>
        <w:jc w:val="both"/>
        <w:rPr>
          <w:rFonts w:ascii="Arial" w:hAnsi="Arial" w:cs="Arial"/>
          <w:b/>
          <w:sz w:val="24"/>
          <w:szCs w:val="24"/>
        </w:rPr>
      </w:pPr>
      <w:r w:rsidRPr="001702DC">
        <w:rPr>
          <w:rFonts w:ascii="Arial" w:hAnsi="Arial" w:cs="Arial"/>
          <w:b/>
          <w:sz w:val="24"/>
          <w:szCs w:val="24"/>
        </w:rPr>
        <w:t>8. Quy định về quản lý</w:t>
      </w:r>
    </w:p>
    <w:p w14:paraId="240BAC34" w14:textId="77777777" w:rsidR="00FA578E" w:rsidRPr="001702DC" w:rsidRDefault="00FA578E" w:rsidP="00FA578E">
      <w:pPr>
        <w:widowControl w:val="0"/>
        <w:shd w:val="clear" w:color="auto" w:fill="FFFFFF"/>
        <w:spacing w:before="120" w:after="120" w:line="240" w:lineRule="auto"/>
        <w:ind w:firstLine="709"/>
        <w:jc w:val="both"/>
        <w:rPr>
          <w:rFonts w:ascii="Arial" w:hAnsi="Arial" w:cs="Arial"/>
          <w:sz w:val="24"/>
          <w:szCs w:val="24"/>
        </w:rPr>
      </w:pPr>
      <w:r w:rsidRPr="001702DC">
        <w:rPr>
          <w:rFonts w:ascii="Arial" w:hAnsi="Arial" w:cs="Arial"/>
          <w:sz w:val="24"/>
          <w:szCs w:val="24"/>
        </w:rPr>
        <w:t xml:space="preserve">Thuốc nổ TNP1 phải </w:t>
      </w:r>
      <w:r w:rsidRPr="001702DC">
        <w:rPr>
          <w:rFonts w:ascii="Arial" w:hAnsi="Arial" w:cs="Arial"/>
          <w:sz w:val="24"/>
          <w:szCs w:val="24"/>
          <w:shd w:val="clear" w:color="auto" w:fill="FFFFFF"/>
          <w:lang w:val="vi-VN"/>
        </w:rPr>
        <w:t xml:space="preserve">công bố hợp quy phù hợp quy định kỹ thuật tại </w:t>
      </w:r>
      <w:r w:rsidRPr="001702DC">
        <w:rPr>
          <w:rFonts w:ascii="Arial" w:hAnsi="Arial" w:cs="Arial"/>
          <w:sz w:val="24"/>
          <w:szCs w:val="24"/>
          <w:shd w:val="clear" w:color="auto" w:fill="FFFFFF"/>
        </w:rPr>
        <w:t>Điều 5</w:t>
      </w:r>
      <w:r w:rsidRPr="001702DC">
        <w:rPr>
          <w:rFonts w:ascii="Arial" w:hAnsi="Arial" w:cs="Arial"/>
          <w:sz w:val="24"/>
          <w:szCs w:val="24"/>
          <w:shd w:val="clear" w:color="auto" w:fill="FFFFFF"/>
          <w:lang w:val="vi-VN"/>
        </w:rPr>
        <w:t xml:space="preserve"> </w:t>
      </w:r>
      <w:r w:rsidRPr="001702DC">
        <w:rPr>
          <w:rFonts w:ascii="Arial" w:hAnsi="Arial" w:cs="Arial"/>
          <w:sz w:val="24"/>
          <w:szCs w:val="24"/>
          <w:shd w:val="clear" w:color="auto" w:fill="FFFFFF"/>
        </w:rPr>
        <w:t>của Q</w:t>
      </w:r>
      <w:r w:rsidRPr="001702DC">
        <w:rPr>
          <w:rFonts w:ascii="Arial" w:hAnsi="Arial" w:cs="Arial"/>
          <w:sz w:val="24"/>
          <w:szCs w:val="24"/>
          <w:shd w:val="clear" w:color="auto" w:fill="FFFFFF"/>
          <w:lang w:val="vi-VN"/>
        </w:rPr>
        <w:t>uy chuẩn kỹ thuật n</w:t>
      </w:r>
      <w:r w:rsidRPr="001702DC">
        <w:rPr>
          <w:rFonts w:ascii="Arial" w:hAnsi="Arial" w:cs="Arial"/>
          <w:sz w:val="24"/>
          <w:szCs w:val="24"/>
          <w:shd w:val="clear" w:color="auto" w:fill="FFFFFF"/>
        </w:rPr>
        <w:t>à</w:t>
      </w:r>
      <w:r w:rsidRPr="001702DC">
        <w:rPr>
          <w:rFonts w:ascii="Arial" w:hAnsi="Arial" w:cs="Arial"/>
          <w:sz w:val="24"/>
          <w:szCs w:val="24"/>
          <w:shd w:val="clear" w:color="auto" w:fill="FFFFFF"/>
          <w:lang w:val="vi-VN"/>
        </w:rPr>
        <w:t>y</w:t>
      </w:r>
      <w:r w:rsidRPr="001702DC">
        <w:rPr>
          <w:rFonts w:ascii="Arial" w:hAnsi="Arial" w:cs="Arial"/>
          <w:sz w:val="24"/>
          <w:szCs w:val="24"/>
          <w:shd w:val="clear" w:color="auto" w:fill="FFFFFF"/>
        </w:rPr>
        <w:t>, gắn dấu hợp quy (dấu CR)</w:t>
      </w:r>
      <w:r w:rsidRPr="001702DC">
        <w:rPr>
          <w:rFonts w:ascii="Arial" w:hAnsi="Arial" w:cs="Arial"/>
          <w:sz w:val="24"/>
          <w:szCs w:val="24"/>
          <w:shd w:val="clear" w:color="auto" w:fill="FFFFFF"/>
          <w:lang w:val="vi-VN"/>
        </w:rPr>
        <w:t xml:space="preserve"> và ghi nhãn hàng hóa trước khi lưu thông trên thị trường</w:t>
      </w:r>
      <w:r w:rsidRPr="001702DC">
        <w:rPr>
          <w:rFonts w:ascii="Arial" w:hAnsi="Arial" w:cs="Arial"/>
          <w:sz w:val="24"/>
          <w:szCs w:val="24"/>
          <w:shd w:val="clear" w:color="auto" w:fill="FFFFFF"/>
        </w:rPr>
        <w:t xml:space="preserve">. Việc ghi nhãn </w:t>
      </w:r>
      <w:r w:rsidRPr="001702DC">
        <w:rPr>
          <w:rFonts w:ascii="Arial" w:hAnsi="Arial" w:cs="Arial"/>
          <w:sz w:val="24"/>
          <w:szCs w:val="24"/>
        </w:rPr>
        <w:t xml:space="preserve">thuốc nổ TNP1 </w:t>
      </w:r>
      <w:r w:rsidRPr="001702DC">
        <w:rPr>
          <w:rFonts w:ascii="Arial" w:hAnsi="Arial" w:cs="Arial"/>
          <w:sz w:val="24"/>
          <w:szCs w:val="24"/>
          <w:shd w:val="clear" w:color="auto" w:fill="FFFFFF"/>
        </w:rPr>
        <w:t>được t</w:t>
      </w:r>
      <w:r w:rsidRPr="001702DC">
        <w:rPr>
          <w:rFonts w:ascii="Arial" w:hAnsi="Arial" w:cs="Arial"/>
          <w:sz w:val="24"/>
          <w:szCs w:val="24"/>
        </w:rPr>
        <w:t>hực hiện theo quy định tại Nghị định số 37/2026/NĐ-CP ngày 23 tháng 01 năm 2026 của Chính phủ quy định chi tiết một số điều và biện pháp để tổ chức, hướng dẫn thi hành Luật Chất lượng sản phẩm, hàng hóa (sau đây viết tắt là Nghị định số</w:t>
      </w:r>
      <w:hyperlink r:id="rId29" w:tgtFrame="_blank" w:history="1">
        <w:r w:rsidRPr="001702DC">
          <w:rPr>
            <w:rFonts w:ascii="Arial" w:hAnsi="Arial" w:cs="Arial"/>
            <w:sz w:val="24"/>
            <w:szCs w:val="24"/>
          </w:rPr>
          <w:t> 37/2026/NĐ-CP</w:t>
        </w:r>
      </w:hyperlink>
      <w:r w:rsidRPr="001702DC">
        <w:rPr>
          <w:rFonts w:ascii="Arial" w:hAnsi="Arial" w:cs="Arial"/>
          <w:sz w:val="24"/>
          <w:szCs w:val="24"/>
        </w:rPr>
        <w:t>). Việc kiểm tra chất lượng thuốc nổ TNP1 lưu thông trên thị trường thực hiện theo quy định tại khoản 3 Điều 69 Nghị định số 37/2026/NĐ-CP.</w:t>
      </w:r>
    </w:p>
    <w:p w14:paraId="6EDA1770" w14:textId="77777777" w:rsidR="00FA578E" w:rsidRPr="001702DC" w:rsidRDefault="00FA578E" w:rsidP="00FA578E">
      <w:pPr>
        <w:widowControl w:val="0"/>
        <w:shd w:val="clear" w:color="auto" w:fill="FFFFFF"/>
        <w:spacing w:before="120" w:after="120" w:line="240" w:lineRule="auto"/>
        <w:ind w:firstLine="709"/>
        <w:jc w:val="both"/>
        <w:rPr>
          <w:rFonts w:ascii="Arial" w:hAnsi="Arial" w:cs="Arial"/>
          <w:b/>
          <w:sz w:val="24"/>
          <w:szCs w:val="24"/>
        </w:rPr>
      </w:pPr>
      <w:r w:rsidRPr="001702DC">
        <w:rPr>
          <w:rFonts w:ascii="Arial" w:hAnsi="Arial" w:cs="Arial"/>
          <w:b/>
          <w:sz w:val="24"/>
          <w:szCs w:val="24"/>
        </w:rPr>
        <w:t>Sửa đổi Điều 9 như sau:</w:t>
      </w:r>
    </w:p>
    <w:p w14:paraId="3FC207A4" w14:textId="77777777" w:rsidR="00FA578E" w:rsidRPr="001702DC" w:rsidRDefault="00FA578E" w:rsidP="00FA578E">
      <w:pPr>
        <w:widowControl w:val="0"/>
        <w:shd w:val="clear" w:color="auto" w:fill="FFFFFF"/>
        <w:spacing w:before="120" w:after="120" w:line="240" w:lineRule="auto"/>
        <w:ind w:firstLine="709"/>
        <w:jc w:val="both"/>
        <w:rPr>
          <w:rFonts w:ascii="Arial" w:hAnsi="Arial" w:cs="Arial"/>
          <w:b/>
          <w:sz w:val="24"/>
          <w:szCs w:val="24"/>
        </w:rPr>
      </w:pPr>
      <w:r w:rsidRPr="001702DC">
        <w:rPr>
          <w:rFonts w:ascii="Arial" w:hAnsi="Arial" w:cs="Arial"/>
          <w:b/>
          <w:sz w:val="24"/>
          <w:szCs w:val="24"/>
        </w:rPr>
        <w:t>9. Công bố hợp quy</w:t>
      </w:r>
    </w:p>
    <w:p w14:paraId="11AC0469" w14:textId="77777777" w:rsidR="00FA578E" w:rsidRPr="001702DC" w:rsidRDefault="00FA578E" w:rsidP="00FA578E">
      <w:pPr>
        <w:widowControl w:val="0"/>
        <w:shd w:val="clear" w:color="auto" w:fill="FFFFFF"/>
        <w:spacing w:before="120" w:after="120" w:line="240" w:lineRule="auto"/>
        <w:ind w:firstLine="709"/>
        <w:jc w:val="both"/>
        <w:rPr>
          <w:rFonts w:ascii="Arial" w:hAnsi="Arial" w:cs="Arial"/>
          <w:bCs/>
          <w:sz w:val="24"/>
          <w:szCs w:val="24"/>
        </w:rPr>
      </w:pPr>
      <w:r w:rsidRPr="001702DC">
        <w:rPr>
          <w:rFonts w:ascii="Arial" w:hAnsi="Arial" w:cs="Arial"/>
          <w:bCs/>
          <w:sz w:val="24"/>
          <w:szCs w:val="24"/>
        </w:rPr>
        <w:t xml:space="preserve">9.1. Việc công bố hợp quy sản phẩm thuốc nổ </w:t>
      </w:r>
      <w:r w:rsidRPr="001702DC">
        <w:rPr>
          <w:rFonts w:ascii="Arial" w:hAnsi="Arial" w:cs="Arial"/>
          <w:sz w:val="24"/>
          <w:szCs w:val="24"/>
        </w:rPr>
        <w:t>TNP1</w:t>
      </w:r>
      <w:r w:rsidRPr="001702DC">
        <w:rPr>
          <w:rFonts w:ascii="Arial" w:hAnsi="Arial" w:cs="Arial"/>
          <w:bCs/>
          <w:sz w:val="24"/>
          <w:szCs w:val="24"/>
        </w:rPr>
        <w:t xml:space="preserve"> sản xuất trong nước được thực hiện theo quy định tại điểm a khoản 2 Điều 66 Nghị định số 37/2026/NĐ-CP. Việc công bố hợp quy sản phẩm thuốc nổ </w:t>
      </w:r>
      <w:r w:rsidRPr="001702DC">
        <w:rPr>
          <w:rFonts w:ascii="Arial" w:hAnsi="Arial" w:cs="Arial"/>
          <w:sz w:val="24"/>
          <w:szCs w:val="24"/>
        </w:rPr>
        <w:t>TNP1</w:t>
      </w:r>
      <w:r w:rsidRPr="001702DC">
        <w:rPr>
          <w:rFonts w:ascii="Arial" w:hAnsi="Arial" w:cs="Arial"/>
          <w:bCs/>
          <w:sz w:val="24"/>
          <w:szCs w:val="24"/>
        </w:rPr>
        <w:t xml:space="preserve"> nhập khẩu được thực hiện theo quy định tại khoản 2 Điều 34 Luật Chất lượng sản phẩm, hàng hóa, được sửa đổi, bổ sung tại khoản 19 Điều 1 Luật số 78/2025/QH15.</w:t>
      </w:r>
    </w:p>
    <w:p w14:paraId="0F31DDDB" w14:textId="77777777" w:rsidR="00FA578E" w:rsidRPr="001702DC" w:rsidRDefault="00FA578E" w:rsidP="00FA578E">
      <w:pPr>
        <w:widowControl w:val="0"/>
        <w:shd w:val="clear" w:color="auto" w:fill="FFFFFF"/>
        <w:spacing w:before="120" w:after="120" w:line="240" w:lineRule="auto"/>
        <w:ind w:firstLine="720"/>
        <w:jc w:val="both"/>
        <w:rPr>
          <w:rFonts w:ascii="Arial" w:hAnsi="Arial" w:cs="Arial"/>
          <w:sz w:val="24"/>
          <w:szCs w:val="24"/>
        </w:rPr>
      </w:pPr>
      <w:r w:rsidRPr="001702DC">
        <w:rPr>
          <w:rFonts w:ascii="Arial" w:hAnsi="Arial" w:cs="Arial"/>
          <w:sz w:val="24"/>
          <w:szCs w:val="24"/>
        </w:rPr>
        <w:t>9.2. Chứng nhận hợp quy</w:t>
      </w:r>
    </w:p>
    <w:p w14:paraId="0718C665" w14:textId="77777777" w:rsidR="00FA578E" w:rsidRPr="001702DC" w:rsidRDefault="00FA578E" w:rsidP="00FA578E">
      <w:pPr>
        <w:widowControl w:val="0"/>
        <w:shd w:val="clear" w:color="auto" w:fill="FFFFFF"/>
        <w:spacing w:before="120" w:after="120" w:line="240" w:lineRule="auto"/>
        <w:ind w:firstLine="720"/>
        <w:jc w:val="both"/>
        <w:rPr>
          <w:rFonts w:ascii="Arial" w:hAnsi="Arial" w:cs="Arial"/>
          <w:sz w:val="24"/>
          <w:szCs w:val="24"/>
        </w:rPr>
      </w:pPr>
      <w:r w:rsidRPr="001702DC">
        <w:rPr>
          <w:rFonts w:ascii="Arial" w:hAnsi="Arial" w:cs="Arial"/>
          <w:sz w:val="24"/>
          <w:szCs w:val="24"/>
        </w:rPr>
        <w:t>Chứng nhận hợp quy đối với thuốc nổ TNP1 sản xuất trong nước, nhập khẩu thực hiện theo phương thức 5 “Chứng nhận thông qua thử nghiệm mẫu đại diện cho kiểu, loại sản phẩm, hàng hóa và đánh giá quá trình sản xuất hoặc hệ thống quản lý. Giám sát thông qua thử nghiệm mẫu và đánh giá quá trình sản xuất hoặc hệ thống quản lý. Mẫu thử nghiệm trong giám sát có thể lấy tại nơi sản xuất hoặc lấy trên thị trường hoặc được lấy cả tại nơi sản xuất và trên thị trường” hoặc phương thức 7 “Chứng nhận thông qua thử nghiệm, đánh giá lô sản phẩm, hàng hóa</w:t>
      </w:r>
      <w:r w:rsidRPr="001702DC">
        <w:rPr>
          <w:rFonts w:ascii="Arial" w:hAnsi="Arial" w:cs="Arial"/>
          <w:sz w:val="24"/>
          <w:szCs w:val="24"/>
          <w:shd w:val="clear" w:color="auto" w:fill="FFFFFF"/>
        </w:rPr>
        <w:t>”</w:t>
      </w:r>
      <w:r w:rsidRPr="001702DC">
        <w:rPr>
          <w:rFonts w:ascii="Arial" w:hAnsi="Arial" w:cs="Arial"/>
          <w:sz w:val="24"/>
          <w:szCs w:val="24"/>
        </w:rPr>
        <w:t xml:space="preserve"> theo quy định tại khoản 1 Điều 5 Thông tư số 14</w:t>
      </w:r>
      <w:hyperlink r:id="rId30" w:tgtFrame="_blank" w:history="1">
        <w:r w:rsidRPr="001702DC">
          <w:rPr>
            <w:rFonts w:ascii="Arial" w:hAnsi="Arial" w:cs="Arial"/>
            <w:sz w:val="24"/>
            <w:szCs w:val="24"/>
          </w:rPr>
          <w:t>/2026/TT-BKHCN</w:t>
        </w:r>
      </w:hyperlink>
      <w:r w:rsidRPr="001702DC">
        <w:rPr>
          <w:rFonts w:ascii="Arial" w:hAnsi="Arial" w:cs="Arial"/>
          <w:sz w:val="24"/>
          <w:szCs w:val="24"/>
        </w:rPr>
        <w:t xml:space="preserve"> ngày 09 tháng 4 năm 2026 của Bộ Khoa học và Công nghệ quy định về công bố hợp chuẩn, công bố hợp quy và phương thức đánh giá sự phù hợp với tiêu chuẩn, quy chuẩn kỹ thuật (sau đây viết tắt là Thông tư số</w:t>
      </w:r>
      <w:hyperlink r:id="rId31" w:tgtFrame="_blank" w:history="1">
        <w:r w:rsidRPr="001702DC">
          <w:rPr>
            <w:rFonts w:ascii="Arial" w:hAnsi="Arial" w:cs="Arial"/>
            <w:sz w:val="24"/>
            <w:szCs w:val="24"/>
          </w:rPr>
          <w:t> 14/2026/TT-BKHCN</w:t>
        </w:r>
      </w:hyperlink>
      <w:r w:rsidRPr="001702DC">
        <w:rPr>
          <w:rFonts w:ascii="Arial" w:hAnsi="Arial" w:cs="Arial"/>
          <w:sz w:val="24"/>
          <w:szCs w:val="24"/>
        </w:rPr>
        <w:t>).</w:t>
      </w:r>
    </w:p>
    <w:p w14:paraId="5C7FCE22" w14:textId="77777777" w:rsidR="00FA578E" w:rsidRPr="001702DC" w:rsidRDefault="00FA578E" w:rsidP="00FA578E">
      <w:pPr>
        <w:widowControl w:val="0"/>
        <w:shd w:val="clear" w:color="auto" w:fill="FFFFFF"/>
        <w:spacing w:before="120" w:after="120" w:line="240" w:lineRule="auto"/>
        <w:ind w:firstLine="709"/>
        <w:jc w:val="both"/>
        <w:rPr>
          <w:rFonts w:ascii="Arial" w:hAnsi="Arial" w:cs="Arial"/>
          <w:b/>
          <w:sz w:val="24"/>
          <w:szCs w:val="24"/>
        </w:rPr>
      </w:pPr>
      <w:r w:rsidRPr="001702DC">
        <w:rPr>
          <w:rFonts w:ascii="Arial" w:hAnsi="Arial" w:cs="Arial"/>
          <w:b/>
          <w:sz w:val="24"/>
          <w:szCs w:val="24"/>
        </w:rPr>
        <w:t>Sửa đổi Điều 10 như sau:</w:t>
      </w:r>
    </w:p>
    <w:p w14:paraId="2E13C618" w14:textId="77777777" w:rsidR="00FA578E" w:rsidRPr="001702DC" w:rsidRDefault="00FA578E" w:rsidP="00FA578E">
      <w:pPr>
        <w:pStyle w:val="NormalWeb"/>
        <w:widowControl w:val="0"/>
        <w:shd w:val="clear" w:color="auto" w:fill="FFFFFF"/>
        <w:spacing w:before="120" w:beforeAutospacing="0" w:after="120" w:afterAutospacing="0"/>
        <w:ind w:firstLine="709"/>
        <w:jc w:val="both"/>
        <w:rPr>
          <w:rFonts w:ascii="Arial" w:hAnsi="Arial" w:cs="Arial"/>
          <w:b/>
          <w:bCs/>
          <w:spacing w:val="5"/>
          <w:lang w:val="vi-VN"/>
        </w:rPr>
      </w:pPr>
      <w:r w:rsidRPr="001702DC">
        <w:rPr>
          <w:rFonts w:ascii="Arial" w:hAnsi="Arial" w:cs="Arial"/>
          <w:b/>
          <w:bCs/>
          <w:spacing w:val="5"/>
        </w:rPr>
        <w:t>10</w:t>
      </w:r>
      <w:r w:rsidRPr="001702DC">
        <w:rPr>
          <w:rFonts w:ascii="Arial" w:hAnsi="Arial" w:cs="Arial"/>
          <w:b/>
          <w:bCs/>
          <w:spacing w:val="5"/>
          <w:lang w:val="vi-VN"/>
        </w:rPr>
        <w:t xml:space="preserve">. </w:t>
      </w:r>
      <w:r w:rsidRPr="001702DC">
        <w:rPr>
          <w:rFonts w:ascii="Arial" w:hAnsi="Arial" w:cs="Arial"/>
          <w:b/>
          <w:spacing w:val="5"/>
          <w:lang w:val="vi-VN"/>
        </w:rPr>
        <w:t>Sử dụng dấu hợp quy</w:t>
      </w:r>
    </w:p>
    <w:p w14:paraId="47A35518" w14:textId="77777777" w:rsidR="00FA578E" w:rsidRPr="001702DC" w:rsidRDefault="00FA578E" w:rsidP="00FA578E">
      <w:pPr>
        <w:widowControl w:val="0"/>
        <w:shd w:val="clear" w:color="auto" w:fill="FFFFFF"/>
        <w:spacing w:before="120" w:after="120" w:line="240" w:lineRule="auto"/>
        <w:ind w:firstLine="709"/>
        <w:jc w:val="both"/>
        <w:rPr>
          <w:rFonts w:ascii="Arial" w:hAnsi="Arial" w:cs="Arial"/>
          <w:spacing w:val="-2"/>
          <w:sz w:val="24"/>
          <w:szCs w:val="24"/>
          <w:lang w:val="nl-BE"/>
        </w:rPr>
      </w:pPr>
      <w:r w:rsidRPr="001702DC">
        <w:rPr>
          <w:rFonts w:ascii="Arial" w:hAnsi="Arial" w:cs="Arial"/>
          <w:sz w:val="24"/>
          <w:szCs w:val="24"/>
        </w:rPr>
        <w:t>Dấu hợp quy và sử dụng dấu hợp quy phải tuân thủ theo quy định tại khoản 2 Điều 4 của Thông tư số</w:t>
      </w:r>
      <w:hyperlink r:id="rId32" w:tgtFrame="_blank" w:history="1">
        <w:r w:rsidRPr="001702DC">
          <w:rPr>
            <w:rFonts w:ascii="Arial" w:hAnsi="Arial" w:cs="Arial"/>
            <w:sz w:val="24"/>
            <w:szCs w:val="24"/>
          </w:rPr>
          <w:t> 14/2026/TT-BKHCN</w:t>
        </w:r>
      </w:hyperlink>
      <w:r w:rsidRPr="001702DC">
        <w:rPr>
          <w:rFonts w:ascii="Arial" w:hAnsi="Arial" w:cs="Arial"/>
          <w:spacing w:val="-2"/>
          <w:sz w:val="24"/>
          <w:szCs w:val="24"/>
          <w:lang w:val="nl-BE"/>
        </w:rPr>
        <w:t>.</w:t>
      </w:r>
    </w:p>
    <w:p w14:paraId="60045368" w14:textId="77777777" w:rsidR="00FA578E" w:rsidRPr="001702DC" w:rsidRDefault="00FA578E" w:rsidP="00FA578E">
      <w:pPr>
        <w:widowControl w:val="0"/>
        <w:shd w:val="clear" w:color="auto" w:fill="FFFFFF"/>
        <w:spacing w:before="120" w:after="120" w:line="240" w:lineRule="auto"/>
        <w:ind w:firstLine="709"/>
        <w:jc w:val="both"/>
        <w:rPr>
          <w:rFonts w:ascii="Arial" w:hAnsi="Arial" w:cs="Arial"/>
          <w:b/>
          <w:bCs/>
          <w:spacing w:val="-2"/>
          <w:sz w:val="24"/>
          <w:szCs w:val="24"/>
          <w:lang w:val="nl-BE"/>
        </w:rPr>
      </w:pPr>
      <w:r w:rsidRPr="001702DC">
        <w:rPr>
          <w:rFonts w:ascii="Arial" w:hAnsi="Arial" w:cs="Arial"/>
          <w:b/>
          <w:bCs/>
          <w:spacing w:val="-2"/>
          <w:sz w:val="24"/>
          <w:szCs w:val="24"/>
          <w:lang w:val="nl-BE"/>
        </w:rPr>
        <w:t>Bổ sung Điều 10a như sau:</w:t>
      </w:r>
    </w:p>
    <w:p w14:paraId="2100A6E2" w14:textId="77777777" w:rsidR="00FA578E" w:rsidRPr="001702DC" w:rsidRDefault="00FA578E" w:rsidP="00FA578E">
      <w:pPr>
        <w:widowControl w:val="0"/>
        <w:shd w:val="clear" w:color="auto" w:fill="FFFFFF"/>
        <w:spacing w:before="120" w:after="120" w:line="240" w:lineRule="auto"/>
        <w:ind w:firstLine="709"/>
        <w:jc w:val="both"/>
        <w:rPr>
          <w:rFonts w:ascii="Arial" w:hAnsi="Arial" w:cs="Arial"/>
          <w:b/>
          <w:bCs/>
          <w:spacing w:val="-2"/>
          <w:sz w:val="24"/>
          <w:szCs w:val="24"/>
          <w:lang w:val="nl-BE"/>
        </w:rPr>
      </w:pPr>
      <w:r w:rsidRPr="001702DC">
        <w:rPr>
          <w:rFonts w:ascii="Arial" w:hAnsi="Arial" w:cs="Arial"/>
          <w:b/>
          <w:bCs/>
          <w:spacing w:val="-2"/>
          <w:sz w:val="24"/>
          <w:szCs w:val="24"/>
          <w:lang w:val="nl-BE"/>
        </w:rPr>
        <w:t>10a. Tần suất giám sát</w:t>
      </w:r>
    </w:p>
    <w:p w14:paraId="310EE75F" w14:textId="77777777" w:rsidR="00FA578E" w:rsidRPr="001702DC" w:rsidRDefault="00FA578E" w:rsidP="00FA578E">
      <w:pPr>
        <w:widowControl w:val="0"/>
        <w:shd w:val="clear" w:color="auto" w:fill="FFFFFF"/>
        <w:spacing w:before="120" w:after="120" w:line="240" w:lineRule="auto"/>
        <w:ind w:firstLine="709"/>
        <w:jc w:val="both"/>
        <w:rPr>
          <w:rFonts w:ascii="Arial" w:hAnsi="Arial" w:cs="Arial"/>
          <w:sz w:val="24"/>
          <w:szCs w:val="24"/>
        </w:rPr>
      </w:pPr>
      <w:r w:rsidRPr="001702DC">
        <w:rPr>
          <w:rFonts w:ascii="Arial" w:hAnsi="Arial" w:cs="Arial"/>
          <w:sz w:val="24"/>
          <w:szCs w:val="24"/>
        </w:rPr>
        <w:lastRenderedPageBreak/>
        <w:t>Đối với trường hợp chứng nhận hợp quy thực hiện theo phương thức 5, trong thời gian hiệu lực của chứng nhận về sự phù hợp, thuốc nổ TNP1 phải được tiến hành hoạt động đánh giá giám sát thông qua thử nghiệm mẫu và đánh giá quá trình sản xuất hoặc hệ thống quản lý. Mẫu thử nghiệm trong giám sát có thể lấy tại nơi sản xuất hoặc lấy trên thị trường hoặc được lấy tại nơi sản xuất và trên thị trường. Thời điểm đánh giá giám sát không vượt quá 12 tháng/1 lần tính từ thời điểm bắt đầu hiệu lực của giấy chứng nhận; thời điểm đánh giá giám sát lần tiếp theo không vượt quá 24 tháng/1 lần tính từ thời điểm ngày kết thúc đánh giá giám sát trước.</w:t>
      </w:r>
    </w:p>
    <w:p w14:paraId="23CEF4FD" w14:textId="77777777" w:rsidR="00FA578E" w:rsidRPr="001702DC" w:rsidRDefault="00FA578E" w:rsidP="00FA578E">
      <w:pPr>
        <w:widowControl w:val="0"/>
        <w:shd w:val="clear" w:color="auto" w:fill="FFFFFF"/>
        <w:spacing w:before="120" w:after="120" w:line="240" w:lineRule="auto"/>
        <w:ind w:firstLine="709"/>
        <w:jc w:val="center"/>
        <w:rPr>
          <w:rFonts w:ascii="Arial" w:hAnsi="Arial" w:cs="Arial"/>
          <w:b/>
          <w:spacing w:val="-2"/>
          <w:sz w:val="24"/>
          <w:szCs w:val="24"/>
          <w:lang w:val="nl-BE"/>
        </w:rPr>
      </w:pPr>
      <w:r w:rsidRPr="001702DC">
        <w:rPr>
          <w:rFonts w:ascii="Arial" w:hAnsi="Arial" w:cs="Arial"/>
          <w:b/>
          <w:spacing w:val="-2"/>
          <w:sz w:val="24"/>
          <w:szCs w:val="24"/>
          <w:lang w:val="nl-BE"/>
        </w:rPr>
        <w:t>IV. TRÁCH NHIỆM CỦA TỔ CHỨC, CÁ NHÂN</w:t>
      </w:r>
    </w:p>
    <w:p w14:paraId="559960B4" w14:textId="77777777" w:rsidR="00FA578E" w:rsidRPr="001702DC" w:rsidRDefault="00FA578E" w:rsidP="00FA578E">
      <w:pPr>
        <w:widowControl w:val="0"/>
        <w:shd w:val="clear" w:color="auto" w:fill="FFFFFF"/>
        <w:spacing w:before="120" w:after="120" w:line="240" w:lineRule="auto"/>
        <w:ind w:firstLine="709"/>
        <w:jc w:val="both"/>
        <w:rPr>
          <w:rFonts w:ascii="Arial" w:hAnsi="Arial" w:cs="Arial"/>
          <w:b/>
          <w:sz w:val="24"/>
          <w:szCs w:val="24"/>
        </w:rPr>
      </w:pPr>
      <w:r w:rsidRPr="001702DC">
        <w:rPr>
          <w:rFonts w:ascii="Arial" w:hAnsi="Arial" w:cs="Arial"/>
          <w:b/>
          <w:sz w:val="24"/>
          <w:szCs w:val="24"/>
        </w:rPr>
        <w:t>Sửa đổi Điều 11 như sau:</w:t>
      </w:r>
    </w:p>
    <w:p w14:paraId="781FCE93" w14:textId="77777777" w:rsidR="00FA578E" w:rsidRPr="001702DC" w:rsidRDefault="00FA578E" w:rsidP="00FA578E">
      <w:pPr>
        <w:widowControl w:val="0"/>
        <w:shd w:val="clear" w:color="auto" w:fill="FFFFFF"/>
        <w:spacing w:before="120" w:after="120" w:line="240" w:lineRule="auto"/>
        <w:ind w:firstLine="709"/>
        <w:jc w:val="both"/>
        <w:rPr>
          <w:rFonts w:ascii="Arial" w:hAnsi="Arial" w:cs="Arial"/>
          <w:b/>
          <w:spacing w:val="-2"/>
          <w:sz w:val="24"/>
          <w:szCs w:val="24"/>
          <w:lang w:val="nl-BE"/>
        </w:rPr>
      </w:pPr>
      <w:r w:rsidRPr="001702DC">
        <w:rPr>
          <w:rFonts w:ascii="Arial" w:hAnsi="Arial" w:cs="Arial"/>
          <w:b/>
          <w:spacing w:val="-2"/>
          <w:sz w:val="24"/>
          <w:szCs w:val="24"/>
          <w:lang w:val="nl-BE"/>
        </w:rPr>
        <w:t xml:space="preserve">11. Trách nhiệm của tổ chức sản xuất, kinh doanh, nhập khẩu </w:t>
      </w:r>
      <w:r w:rsidRPr="001702DC">
        <w:rPr>
          <w:rFonts w:ascii="Arial" w:hAnsi="Arial" w:cs="Arial"/>
          <w:b/>
          <w:sz w:val="24"/>
          <w:szCs w:val="24"/>
        </w:rPr>
        <w:t>thuốc nổ TNP1</w:t>
      </w:r>
    </w:p>
    <w:p w14:paraId="7744E0E6" w14:textId="77777777" w:rsidR="00FA578E" w:rsidRPr="001702DC" w:rsidRDefault="00FA578E" w:rsidP="00FA578E">
      <w:pPr>
        <w:widowControl w:val="0"/>
        <w:shd w:val="clear" w:color="auto" w:fill="FFFFFF"/>
        <w:spacing w:before="120" w:after="120" w:line="240" w:lineRule="auto"/>
        <w:ind w:firstLine="709"/>
        <w:jc w:val="both"/>
        <w:rPr>
          <w:rFonts w:ascii="Arial" w:hAnsi="Arial" w:cs="Arial"/>
          <w:sz w:val="24"/>
          <w:szCs w:val="24"/>
        </w:rPr>
      </w:pPr>
      <w:r w:rsidRPr="001702DC">
        <w:rPr>
          <w:rFonts w:ascii="Arial" w:hAnsi="Arial" w:cs="Arial"/>
          <w:spacing w:val="-2"/>
          <w:sz w:val="24"/>
          <w:szCs w:val="24"/>
          <w:lang w:val="nl-BE"/>
        </w:rPr>
        <w:t xml:space="preserve">11.1. Tổ chức sản xuất, kinh doanh </w:t>
      </w:r>
      <w:r w:rsidRPr="001702DC">
        <w:rPr>
          <w:rFonts w:ascii="Arial" w:hAnsi="Arial" w:cs="Arial"/>
          <w:sz w:val="24"/>
          <w:szCs w:val="24"/>
        </w:rPr>
        <w:t>thuốc nổ TNP1 phải tuân thủ quy định tại Quy chuẩn kỹ thuật này và đảm bảo chất lượng phù hợp với quy định tại Luật Chất lượng sản phẩm hàng hóa.</w:t>
      </w:r>
    </w:p>
    <w:p w14:paraId="2874CF5E" w14:textId="77777777" w:rsidR="00FA578E" w:rsidRPr="001702DC" w:rsidRDefault="00FA578E" w:rsidP="00FA578E">
      <w:pPr>
        <w:widowControl w:val="0"/>
        <w:shd w:val="clear" w:color="auto" w:fill="FFFFFF"/>
        <w:spacing w:before="120" w:after="120" w:line="240" w:lineRule="auto"/>
        <w:ind w:firstLine="709"/>
        <w:jc w:val="both"/>
        <w:rPr>
          <w:rFonts w:ascii="Arial" w:hAnsi="Arial" w:cs="Arial"/>
          <w:spacing w:val="-2"/>
          <w:sz w:val="24"/>
          <w:szCs w:val="24"/>
          <w:lang w:val="nl-BE"/>
        </w:rPr>
      </w:pPr>
      <w:r w:rsidRPr="001702DC">
        <w:rPr>
          <w:rFonts w:ascii="Arial" w:hAnsi="Arial" w:cs="Arial"/>
          <w:sz w:val="24"/>
          <w:szCs w:val="24"/>
        </w:rPr>
        <w:t xml:space="preserve">11.2. Tổ chức sản xuất, nhập khẩu thuốc nổ TNP1 phải đăng ký bản công bố hợp quy theo quy định tại </w:t>
      </w:r>
      <w:r w:rsidRPr="001702DC">
        <w:rPr>
          <w:rFonts w:ascii="Arial" w:hAnsi="Arial" w:cs="Arial"/>
          <w:spacing w:val="-2"/>
          <w:sz w:val="24"/>
          <w:szCs w:val="24"/>
          <w:lang w:val="nl-BE"/>
        </w:rPr>
        <w:t>khoản 2 Điều 37 Nghị định số 22/2026/NĐ-CP ngày 16 tháng 01 năm 2026 của Chính phủ quy định chi tiết một số điều và biện pháp để tổ chức, hướng dẫn thi hành Luật Tiêu chuẩn và Quy chuẩn kỹ thuật.</w:t>
      </w:r>
    </w:p>
    <w:p w14:paraId="24440DB6" w14:textId="77777777" w:rsidR="00FA578E" w:rsidRPr="001702DC" w:rsidRDefault="00FA578E" w:rsidP="00FA578E">
      <w:pPr>
        <w:widowControl w:val="0"/>
        <w:shd w:val="clear" w:color="auto" w:fill="FFFFFF"/>
        <w:spacing w:before="120" w:after="120" w:line="240" w:lineRule="auto"/>
        <w:ind w:firstLine="709"/>
        <w:jc w:val="both"/>
        <w:rPr>
          <w:rFonts w:ascii="Arial" w:hAnsi="Arial" w:cs="Arial"/>
          <w:b/>
          <w:sz w:val="24"/>
          <w:szCs w:val="24"/>
        </w:rPr>
      </w:pPr>
      <w:bookmarkStart w:id="11" w:name="_Hlk228348641"/>
      <w:r w:rsidRPr="001702DC">
        <w:rPr>
          <w:rFonts w:ascii="Arial" w:hAnsi="Arial" w:cs="Arial"/>
          <w:b/>
          <w:sz w:val="24"/>
          <w:szCs w:val="24"/>
        </w:rPr>
        <w:t>Bổ sung Điều 11a như sau:</w:t>
      </w:r>
    </w:p>
    <w:p w14:paraId="61CEBA4F" w14:textId="77777777" w:rsidR="00FA578E" w:rsidRPr="001702DC" w:rsidRDefault="00FA578E" w:rsidP="00FA578E">
      <w:pPr>
        <w:widowControl w:val="0"/>
        <w:shd w:val="clear" w:color="auto" w:fill="FFFFFF"/>
        <w:spacing w:before="60" w:after="60" w:line="240" w:lineRule="auto"/>
        <w:ind w:firstLine="709"/>
        <w:jc w:val="both"/>
        <w:rPr>
          <w:rFonts w:ascii="Arial" w:hAnsi="Arial" w:cs="Arial"/>
          <w:b/>
          <w:sz w:val="24"/>
          <w:szCs w:val="24"/>
        </w:rPr>
      </w:pPr>
      <w:r w:rsidRPr="001702DC">
        <w:rPr>
          <w:rFonts w:ascii="Arial" w:hAnsi="Arial" w:cs="Arial"/>
          <w:b/>
          <w:sz w:val="24"/>
          <w:szCs w:val="24"/>
        </w:rPr>
        <w:t>11a. Trách nhiệm của cơ quan quản lý nhà nước</w:t>
      </w:r>
    </w:p>
    <w:p w14:paraId="52CE5592" w14:textId="77777777" w:rsidR="00FA578E" w:rsidRPr="001702DC" w:rsidRDefault="00FA578E" w:rsidP="00FA578E">
      <w:pPr>
        <w:widowControl w:val="0"/>
        <w:shd w:val="clear" w:color="auto" w:fill="FFFFFF"/>
        <w:spacing w:before="120" w:after="120" w:line="240" w:lineRule="auto"/>
        <w:ind w:firstLine="709"/>
        <w:jc w:val="both"/>
        <w:rPr>
          <w:rFonts w:ascii="Arial" w:hAnsi="Arial" w:cs="Arial"/>
          <w:sz w:val="24"/>
          <w:szCs w:val="24"/>
        </w:rPr>
      </w:pPr>
      <w:r w:rsidRPr="001702DC">
        <w:rPr>
          <w:rFonts w:ascii="Arial" w:hAnsi="Arial" w:cs="Arial"/>
          <w:sz w:val="24"/>
          <w:szCs w:val="24"/>
        </w:rPr>
        <w:t>11a.1. Cục Kỹ thuật an toàn và Môi trường công nghiệp chủ trì, phối hợp với các đơn vị có liên quan hướng dẫn, kiểm tra việc thực hiện Quy chuẩn kỹ thuật này.</w:t>
      </w:r>
    </w:p>
    <w:p w14:paraId="50B598F5" w14:textId="77777777" w:rsidR="00FA578E" w:rsidRDefault="00FA578E" w:rsidP="00FA578E">
      <w:pPr>
        <w:widowControl w:val="0"/>
        <w:shd w:val="clear" w:color="auto" w:fill="FFFFFF"/>
        <w:spacing w:before="120" w:after="120" w:line="240" w:lineRule="auto"/>
        <w:ind w:firstLine="709"/>
        <w:jc w:val="both"/>
        <w:rPr>
          <w:rFonts w:ascii="Arial" w:hAnsi="Arial" w:cs="Arial"/>
          <w:sz w:val="24"/>
          <w:szCs w:val="24"/>
        </w:rPr>
      </w:pPr>
      <w:r w:rsidRPr="001702DC">
        <w:rPr>
          <w:rFonts w:ascii="Arial" w:hAnsi="Arial" w:cs="Arial"/>
          <w:sz w:val="24"/>
          <w:szCs w:val="24"/>
        </w:rPr>
        <w:t>11a.2. Cơ quan nhà nước có thẩm quyền theo quy định pháp luật về quản lý chất lượng sản phẩm vật liệu nổ công nghiệp tại địa phương có trách nhiệm tiếp nhận hồ sơ công bố hợp quy của tổ chức, cá nhân</w:t>
      </w:r>
      <w:r w:rsidRPr="001702DC">
        <w:rPr>
          <w:rFonts w:ascii="Arial" w:hAnsi="Arial" w:cs="Arial"/>
          <w:sz w:val="24"/>
          <w:szCs w:val="24"/>
          <w:lang w:val="nl-NL"/>
        </w:rPr>
        <w:t xml:space="preserve"> </w:t>
      </w:r>
      <w:r w:rsidRPr="001702DC">
        <w:rPr>
          <w:rFonts w:ascii="Arial" w:hAnsi="Arial" w:cs="Arial"/>
          <w:sz w:val="24"/>
          <w:szCs w:val="24"/>
        </w:rPr>
        <w:t xml:space="preserve">đăng ký công bố hợp quy theo quy định tại </w:t>
      </w:r>
      <w:r w:rsidRPr="00571E25">
        <w:rPr>
          <w:rFonts w:ascii="Arial" w:hAnsi="Arial" w:cs="Arial"/>
          <w:sz w:val="24"/>
          <w:szCs w:val="24"/>
        </w:rPr>
        <w:t>các Điều 11, 12, 13 và 14</w:t>
      </w:r>
      <w:r w:rsidRPr="001702DC">
        <w:rPr>
          <w:rFonts w:ascii="Arial" w:hAnsi="Arial" w:cs="Arial"/>
          <w:sz w:val="24"/>
          <w:szCs w:val="24"/>
        </w:rPr>
        <w:t xml:space="preserve"> Thông tư số 14/2026/TT-BKHCN</w:t>
      </w:r>
      <w:r w:rsidRPr="001702DC">
        <w:rPr>
          <w:rFonts w:ascii="Arial" w:hAnsi="Arial" w:cs="Arial"/>
          <w:sz w:val="24"/>
          <w:szCs w:val="24"/>
          <w:lang w:val="nl-NL"/>
        </w:rPr>
        <w:t xml:space="preserve">, kiểm tra, đôn đốc về thực hiện các thủ tục công bố hợp quy theo quy định tại Quy chuẩn kỹ thuật này và </w:t>
      </w:r>
      <w:r w:rsidRPr="001702DC">
        <w:rPr>
          <w:rFonts w:ascii="Arial" w:hAnsi="Arial" w:cs="Arial"/>
          <w:bCs/>
          <w:iCs/>
          <w:sz w:val="24"/>
          <w:szCs w:val="24"/>
        </w:rPr>
        <w:t xml:space="preserve">kiểm tra việc tuân thủ các quy định về quản lý chất lượng </w:t>
      </w:r>
      <w:r w:rsidRPr="001702DC">
        <w:rPr>
          <w:rFonts w:ascii="Arial" w:hAnsi="Arial" w:cs="Arial"/>
          <w:sz w:val="24"/>
          <w:szCs w:val="24"/>
        </w:rPr>
        <w:t>thuốc nổ Amonit AD1</w:t>
      </w:r>
      <w:r w:rsidRPr="001702DC">
        <w:rPr>
          <w:rFonts w:ascii="Arial" w:hAnsi="Arial" w:cs="Arial"/>
          <w:bCs/>
          <w:iCs/>
          <w:sz w:val="24"/>
          <w:szCs w:val="24"/>
        </w:rPr>
        <w:t xml:space="preserve"> của các doanh nghiệp trên địa bàn quản lý</w:t>
      </w:r>
      <w:r w:rsidRPr="001702DC">
        <w:rPr>
          <w:rFonts w:ascii="Arial" w:hAnsi="Arial" w:cs="Arial"/>
          <w:sz w:val="24"/>
          <w:szCs w:val="24"/>
          <w:lang w:val="nl-NL"/>
        </w:rPr>
        <w:t>.</w:t>
      </w:r>
      <w:r w:rsidRPr="001702DC">
        <w:rPr>
          <w:rFonts w:ascii="Arial" w:hAnsi="Arial" w:cs="Arial"/>
          <w:sz w:val="24"/>
          <w:szCs w:val="24"/>
        </w:rPr>
        <w:t>/.</w:t>
      </w:r>
      <w:bookmarkEnd w:id="11"/>
    </w:p>
    <w:p w14:paraId="61B9BD74" w14:textId="2050FD75" w:rsidR="00FA578E" w:rsidRDefault="00FA578E" w:rsidP="00FA578E">
      <w:pPr>
        <w:widowControl w:val="0"/>
        <w:shd w:val="clear" w:color="auto" w:fill="FFFFFF"/>
        <w:spacing w:before="120" w:after="120"/>
        <w:ind w:firstLine="709"/>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81792" behindDoc="0" locked="0" layoutInCell="1" allowOverlap="1" wp14:anchorId="662B5FF9" wp14:editId="6093C748">
                <wp:simplePos x="0" y="0"/>
                <wp:positionH relativeFrom="column">
                  <wp:posOffset>1750060</wp:posOffset>
                </wp:positionH>
                <wp:positionV relativeFrom="paragraph">
                  <wp:posOffset>124460</wp:posOffset>
                </wp:positionV>
                <wp:extent cx="1892300" cy="15875"/>
                <wp:effectExtent l="10160" t="13970" r="12065" b="8255"/>
                <wp:wrapNone/>
                <wp:docPr id="1199353316"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2300" cy="15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C8CC37B" id="Straight Arrow Connector 13" o:spid="_x0000_s1026" type="#_x0000_t32" style="position:absolute;margin-left:137.8pt;margin-top:9.8pt;width:149pt;height:1.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"/>
            </w:pict>
          </mc:Fallback>
        </mc:AlternateContent>
      </w:r>
    </w:p>
    <w:p w14:paraId="5F056A0D" w14:textId="36E0DFC0" w:rsidR="00B4219D" w:rsidRDefault="00B4219D">
      <w:pPr>
        <w:spacing w:after="0" w:line="240" w:lineRule="auto"/>
        <w:rPr>
          <w:rFonts w:ascii="Arial" w:hAnsi="Arial" w:cs="Arial"/>
          <w:sz w:val="24"/>
          <w:szCs w:val="24"/>
        </w:rPr>
      </w:pPr>
      <w:r>
        <w:rPr>
          <w:rFonts w:ascii="Arial" w:hAnsi="Arial" w:cs="Arial"/>
          <w:sz w:val="24"/>
          <w:szCs w:val="24"/>
        </w:rPr>
        <w:br w:type="page"/>
      </w:r>
    </w:p>
    <w:p w14:paraId="2D6630DF" w14:textId="25C360B3" w:rsidR="00B4219D" w:rsidRPr="00E10F3D" w:rsidRDefault="00B4219D" w:rsidP="00B4219D">
      <w:pPr>
        <w:keepNext/>
        <w:widowControl w:val="0"/>
        <w:jc w:val="center"/>
        <w:rPr>
          <w:rFonts w:ascii="Arial" w:hAnsi="Arial" w:cs="Arial"/>
          <w:b/>
          <w:bCs/>
          <w:sz w:val="24"/>
          <w:szCs w:val="26"/>
        </w:rPr>
      </w:pPr>
      <w:r w:rsidRPr="00E10F3D">
        <w:rPr>
          <w:rFonts w:ascii="Arial" w:hAnsi="Arial" w:cs="Arial"/>
          <w:b/>
          <w:bCs/>
          <w:sz w:val="24"/>
          <w:szCs w:val="26"/>
        </w:rPr>
        <w:lastRenderedPageBreak/>
        <w:t xml:space="preserve">  </w:t>
      </w:r>
      <w:r w:rsidRPr="00E10F3D">
        <w:rPr>
          <w:rFonts w:ascii="Arial" w:hAnsi="Arial" w:cs="Arial"/>
          <w:b/>
          <w:noProof/>
          <w:sz w:val="24"/>
          <w:szCs w:val="26"/>
        </w:rPr>
        <w:drawing>
          <wp:inline distT="0" distB="0" distL="0" distR="0" wp14:anchorId="6D57EC74" wp14:editId="5A37B263">
            <wp:extent cx="1094105" cy="1127760"/>
            <wp:effectExtent l="0" t="0" r="0" b="0"/>
            <wp:docPr id="46619061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94105" cy="1127760"/>
                    </a:xfrm>
                    <a:prstGeom prst="rect">
                      <a:avLst/>
                    </a:prstGeom>
                    <a:noFill/>
                    <a:ln>
                      <a:noFill/>
                    </a:ln>
                  </pic:spPr>
                </pic:pic>
              </a:graphicData>
            </a:graphic>
          </wp:inline>
        </w:drawing>
      </w:r>
    </w:p>
    <w:p w14:paraId="3ACF19C5" w14:textId="77777777" w:rsidR="00B4219D" w:rsidRPr="00E10F3D" w:rsidRDefault="00B4219D" w:rsidP="00755848">
      <w:pPr>
        <w:widowControl w:val="0"/>
        <w:spacing w:after="120" w:line="240" w:lineRule="auto"/>
        <w:jc w:val="center"/>
        <w:rPr>
          <w:rFonts w:ascii="Arial" w:hAnsi="Arial" w:cs="Arial"/>
          <w:szCs w:val="28"/>
        </w:rPr>
      </w:pPr>
      <w:r w:rsidRPr="00E10F3D">
        <w:rPr>
          <w:rFonts w:ascii="Arial" w:hAnsi="Arial" w:cs="Arial"/>
          <w:szCs w:val="28"/>
        </w:rPr>
        <w:t>CỘNG HÒA XÃ HỘI CHỦ NGHĨA VIỆT NAM</w:t>
      </w:r>
    </w:p>
    <w:p w14:paraId="361C7E26" w14:textId="77777777" w:rsidR="00B4219D" w:rsidRPr="00E10F3D" w:rsidRDefault="00B4219D" w:rsidP="00755848">
      <w:pPr>
        <w:widowControl w:val="0"/>
        <w:spacing w:after="120" w:line="240" w:lineRule="auto"/>
        <w:rPr>
          <w:rFonts w:ascii="Arial" w:hAnsi="Arial" w:cs="Arial"/>
          <w:b/>
          <w:bCs/>
          <w:sz w:val="24"/>
          <w:szCs w:val="28"/>
        </w:rPr>
      </w:pPr>
    </w:p>
    <w:p w14:paraId="7E203AA3" w14:textId="77777777" w:rsidR="00B4219D" w:rsidRPr="00E10F3D" w:rsidRDefault="00B4219D" w:rsidP="00755848">
      <w:pPr>
        <w:widowControl w:val="0"/>
        <w:spacing w:after="120" w:line="240" w:lineRule="auto"/>
        <w:rPr>
          <w:rFonts w:ascii="Arial" w:hAnsi="Arial" w:cs="Arial"/>
          <w:b/>
          <w:bCs/>
          <w:sz w:val="24"/>
          <w:szCs w:val="36"/>
        </w:rPr>
      </w:pPr>
    </w:p>
    <w:p w14:paraId="35768051" w14:textId="77777777" w:rsidR="00B4219D" w:rsidRPr="00E10F3D" w:rsidRDefault="00B4219D" w:rsidP="00755848">
      <w:pPr>
        <w:widowControl w:val="0"/>
        <w:spacing w:after="120" w:line="240" w:lineRule="auto"/>
        <w:jc w:val="center"/>
        <w:rPr>
          <w:rFonts w:ascii="Arial" w:hAnsi="Arial" w:cs="Arial"/>
          <w:b/>
          <w:sz w:val="24"/>
          <w:szCs w:val="34"/>
        </w:rPr>
      </w:pPr>
    </w:p>
    <w:p w14:paraId="14147D04" w14:textId="77777777" w:rsidR="00B4219D" w:rsidRDefault="00B4219D" w:rsidP="00755848">
      <w:pPr>
        <w:widowControl w:val="0"/>
        <w:spacing w:after="120" w:line="240" w:lineRule="auto"/>
        <w:jc w:val="center"/>
        <w:rPr>
          <w:rFonts w:ascii="Arial" w:hAnsi="Arial" w:cs="Arial"/>
          <w:b/>
          <w:sz w:val="24"/>
          <w:szCs w:val="34"/>
        </w:rPr>
      </w:pPr>
    </w:p>
    <w:p w14:paraId="15CE181A" w14:textId="77777777" w:rsidR="00755848" w:rsidRPr="00E10F3D" w:rsidRDefault="00755848" w:rsidP="00755848">
      <w:pPr>
        <w:widowControl w:val="0"/>
        <w:spacing w:after="120" w:line="240" w:lineRule="auto"/>
        <w:jc w:val="center"/>
        <w:rPr>
          <w:rFonts w:ascii="Arial" w:hAnsi="Arial" w:cs="Arial"/>
          <w:b/>
          <w:sz w:val="24"/>
          <w:szCs w:val="34"/>
        </w:rPr>
      </w:pPr>
    </w:p>
    <w:p w14:paraId="710CCAAE" w14:textId="77777777" w:rsidR="00B4219D" w:rsidRPr="00E10F3D" w:rsidRDefault="00B4219D" w:rsidP="00755848">
      <w:pPr>
        <w:widowControl w:val="0"/>
        <w:spacing w:after="120" w:line="240" w:lineRule="auto"/>
        <w:jc w:val="center"/>
        <w:rPr>
          <w:rFonts w:ascii="Arial" w:hAnsi="Arial" w:cs="Arial"/>
          <w:b/>
          <w:sz w:val="24"/>
          <w:szCs w:val="34"/>
        </w:rPr>
      </w:pPr>
    </w:p>
    <w:p w14:paraId="12C87950" w14:textId="77777777" w:rsidR="00B4219D" w:rsidRPr="00E10F3D" w:rsidRDefault="00B4219D" w:rsidP="00755848">
      <w:pPr>
        <w:widowControl w:val="0"/>
        <w:spacing w:after="120" w:line="240" w:lineRule="auto"/>
        <w:jc w:val="center"/>
        <w:rPr>
          <w:rFonts w:ascii="Arial" w:hAnsi="Arial" w:cs="Arial"/>
          <w:b/>
          <w:sz w:val="32"/>
          <w:szCs w:val="32"/>
        </w:rPr>
      </w:pPr>
      <w:r w:rsidRPr="00E10F3D">
        <w:rPr>
          <w:rFonts w:ascii="Arial" w:hAnsi="Arial" w:cs="Arial"/>
          <w:b/>
          <w:sz w:val="32"/>
          <w:szCs w:val="32"/>
        </w:rPr>
        <w:t>SỬA ĐỔI 01:2026 QCVN 12 - 2:2021/BCT</w:t>
      </w:r>
    </w:p>
    <w:p w14:paraId="27F70B1B" w14:textId="77777777" w:rsidR="00B4219D" w:rsidRDefault="00B4219D" w:rsidP="00755848">
      <w:pPr>
        <w:widowControl w:val="0"/>
        <w:spacing w:after="120" w:line="240" w:lineRule="auto"/>
        <w:jc w:val="center"/>
        <w:rPr>
          <w:rFonts w:ascii="Arial" w:hAnsi="Arial" w:cs="Arial"/>
          <w:b/>
          <w:bCs/>
          <w:sz w:val="24"/>
          <w:szCs w:val="34"/>
        </w:rPr>
      </w:pPr>
    </w:p>
    <w:p w14:paraId="375BF2D8" w14:textId="77777777" w:rsidR="00755848" w:rsidRPr="00E10F3D" w:rsidRDefault="00755848" w:rsidP="00755848">
      <w:pPr>
        <w:widowControl w:val="0"/>
        <w:spacing w:after="120" w:line="240" w:lineRule="auto"/>
        <w:jc w:val="center"/>
        <w:rPr>
          <w:rFonts w:ascii="Arial" w:hAnsi="Arial" w:cs="Arial"/>
          <w:b/>
          <w:bCs/>
          <w:sz w:val="24"/>
          <w:szCs w:val="34"/>
        </w:rPr>
      </w:pPr>
    </w:p>
    <w:p w14:paraId="4B71DFA1" w14:textId="77777777" w:rsidR="00B4219D" w:rsidRPr="00E10F3D" w:rsidRDefault="00B4219D" w:rsidP="00755848">
      <w:pPr>
        <w:widowControl w:val="0"/>
        <w:spacing w:before="360" w:after="120" w:line="240" w:lineRule="auto"/>
        <w:jc w:val="center"/>
        <w:rPr>
          <w:rFonts w:ascii="Arial" w:hAnsi="Arial" w:cs="Arial"/>
          <w:b/>
          <w:bCs/>
          <w:sz w:val="32"/>
          <w:szCs w:val="32"/>
        </w:rPr>
      </w:pPr>
      <w:r w:rsidRPr="00E10F3D">
        <w:rPr>
          <w:rFonts w:ascii="Arial" w:hAnsi="Arial" w:cs="Arial"/>
          <w:b/>
          <w:bCs/>
          <w:sz w:val="32"/>
          <w:szCs w:val="32"/>
        </w:rPr>
        <w:t xml:space="preserve">QUY CHUẨN KỸ THUẬT QUỐC GIA </w:t>
      </w:r>
    </w:p>
    <w:p w14:paraId="6A9CEEA4" w14:textId="77777777" w:rsidR="00B4219D" w:rsidRPr="00E10F3D" w:rsidRDefault="00B4219D" w:rsidP="00755848">
      <w:pPr>
        <w:widowControl w:val="0"/>
        <w:spacing w:after="120" w:line="240" w:lineRule="auto"/>
        <w:jc w:val="center"/>
        <w:rPr>
          <w:rFonts w:ascii="Arial" w:hAnsi="Arial" w:cs="Arial"/>
          <w:b/>
          <w:sz w:val="32"/>
          <w:szCs w:val="32"/>
        </w:rPr>
      </w:pPr>
      <w:r w:rsidRPr="00E10F3D">
        <w:rPr>
          <w:rFonts w:ascii="Arial" w:hAnsi="Arial" w:cs="Arial"/>
          <w:b/>
          <w:sz w:val="32"/>
          <w:szCs w:val="32"/>
        </w:rPr>
        <w:t xml:space="preserve">VỀ AN TOÀN SẢN PHẨM VẬT LIỆU NỔ CÔNG NGHIỆP </w:t>
      </w:r>
    </w:p>
    <w:p w14:paraId="217BEA8A" w14:textId="77777777" w:rsidR="00B4219D" w:rsidRPr="00E10F3D" w:rsidRDefault="00B4219D" w:rsidP="00755848">
      <w:pPr>
        <w:widowControl w:val="0"/>
        <w:spacing w:after="120" w:line="240" w:lineRule="auto"/>
        <w:jc w:val="center"/>
        <w:rPr>
          <w:rFonts w:ascii="Arial" w:hAnsi="Arial" w:cs="Arial"/>
          <w:b/>
          <w:sz w:val="32"/>
          <w:szCs w:val="32"/>
        </w:rPr>
      </w:pPr>
      <w:r w:rsidRPr="00E10F3D">
        <w:rPr>
          <w:rFonts w:ascii="Arial" w:hAnsi="Arial" w:cs="Arial"/>
          <w:b/>
          <w:sz w:val="32"/>
          <w:szCs w:val="32"/>
        </w:rPr>
        <w:t>- THUỐC NỔ NHŨ TƯƠNG RỜI BAO GÓI</w:t>
      </w:r>
    </w:p>
    <w:p w14:paraId="29E16542" w14:textId="77777777" w:rsidR="00B4219D" w:rsidRPr="00E10F3D" w:rsidRDefault="00B4219D" w:rsidP="00755848">
      <w:pPr>
        <w:pStyle w:val="Heading5"/>
        <w:keepNext w:val="0"/>
        <w:keepLines w:val="0"/>
        <w:widowControl w:val="0"/>
        <w:spacing w:before="240" w:after="120" w:line="240" w:lineRule="auto"/>
        <w:jc w:val="center"/>
        <w:rPr>
          <w:rFonts w:ascii="Arial" w:hAnsi="Arial" w:cs="Arial"/>
          <w:b/>
          <w:i/>
          <w:color w:val="auto"/>
          <w:szCs w:val="28"/>
        </w:rPr>
      </w:pPr>
      <w:r w:rsidRPr="00E10F3D">
        <w:rPr>
          <w:rFonts w:ascii="Arial" w:hAnsi="Arial" w:cs="Arial"/>
          <w:b/>
          <w:i/>
          <w:color w:val="auto"/>
          <w:szCs w:val="28"/>
        </w:rPr>
        <w:t>Amendment 01:2026 QCVN 12 - 2:2021/BCT</w:t>
      </w:r>
    </w:p>
    <w:p w14:paraId="46F66680" w14:textId="77777777" w:rsidR="00B4219D" w:rsidRPr="00E10F3D" w:rsidRDefault="00B4219D" w:rsidP="00755848">
      <w:pPr>
        <w:pStyle w:val="Heading5"/>
        <w:keepNext w:val="0"/>
        <w:keepLines w:val="0"/>
        <w:widowControl w:val="0"/>
        <w:spacing w:before="240" w:after="120" w:line="240" w:lineRule="auto"/>
        <w:jc w:val="center"/>
        <w:rPr>
          <w:rFonts w:ascii="Arial" w:hAnsi="Arial" w:cs="Arial"/>
          <w:b/>
          <w:i/>
          <w:color w:val="auto"/>
          <w:szCs w:val="28"/>
        </w:rPr>
      </w:pPr>
      <w:r w:rsidRPr="00E10F3D">
        <w:rPr>
          <w:rFonts w:ascii="Arial" w:hAnsi="Arial" w:cs="Arial"/>
          <w:b/>
          <w:i/>
          <w:color w:val="auto"/>
          <w:szCs w:val="28"/>
        </w:rPr>
        <w:t>National technical regulation on explosives</w:t>
      </w:r>
    </w:p>
    <w:p w14:paraId="75C707F3" w14:textId="77777777" w:rsidR="00B4219D" w:rsidRPr="00E10F3D" w:rsidRDefault="00B4219D" w:rsidP="00755848">
      <w:pPr>
        <w:pStyle w:val="Heading5"/>
        <w:keepNext w:val="0"/>
        <w:keepLines w:val="0"/>
        <w:widowControl w:val="0"/>
        <w:spacing w:before="120" w:after="120" w:line="240" w:lineRule="auto"/>
        <w:jc w:val="center"/>
        <w:rPr>
          <w:rFonts w:ascii="Arial" w:hAnsi="Arial" w:cs="Arial"/>
          <w:b/>
          <w:i/>
          <w:color w:val="auto"/>
          <w:szCs w:val="28"/>
        </w:rPr>
      </w:pPr>
      <w:r w:rsidRPr="00E10F3D">
        <w:rPr>
          <w:rFonts w:ascii="Arial" w:hAnsi="Arial" w:cs="Arial"/>
          <w:b/>
          <w:i/>
          <w:color w:val="auto"/>
          <w:szCs w:val="28"/>
        </w:rPr>
        <w:t>- Bulk emulsion explosives in packages</w:t>
      </w:r>
    </w:p>
    <w:p w14:paraId="6F88F21B" w14:textId="77777777" w:rsidR="00B4219D" w:rsidRPr="00E10F3D" w:rsidRDefault="00B4219D" w:rsidP="00755848">
      <w:pPr>
        <w:pStyle w:val="HANOI-O"/>
        <w:widowControl w:val="0"/>
        <w:spacing w:after="120" w:line="240" w:lineRule="auto"/>
        <w:rPr>
          <w:rFonts w:ascii="Arial" w:hAnsi="Arial" w:cs="Arial"/>
          <w:szCs w:val="28"/>
        </w:rPr>
      </w:pPr>
    </w:p>
    <w:p w14:paraId="47DC7A8A" w14:textId="77777777" w:rsidR="00B4219D" w:rsidRPr="00E10F3D" w:rsidRDefault="00B4219D" w:rsidP="00755848">
      <w:pPr>
        <w:pStyle w:val="HANOI-O"/>
        <w:widowControl w:val="0"/>
        <w:spacing w:after="120" w:line="240" w:lineRule="auto"/>
        <w:rPr>
          <w:rFonts w:ascii="Arial" w:hAnsi="Arial" w:cs="Arial"/>
          <w:sz w:val="28"/>
          <w:szCs w:val="28"/>
          <w:lang w:val="en-US"/>
        </w:rPr>
      </w:pPr>
    </w:p>
    <w:p w14:paraId="7055E6C8" w14:textId="77777777" w:rsidR="00B4219D" w:rsidRPr="00E10F3D" w:rsidRDefault="00B4219D" w:rsidP="00755848">
      <w:pPr>
        <w:pStyle w:val="HANOI-O"/>
        <w:widowControl w:val="0"/>
        <w:spacing w:after="120" w:line="240" w:lineRule="auto"/>
        <w:rPr>
          <w:rFonts w:ascii="Arial" w:hAnsi="Arial" w:cs="Arial"/>
          <w:sz w:val="28"/>
          <w:szCs w:val="28"/>
          <w:lang w:val="en-US"/>
        </w:rPr>
      </w:pPr>
    </w:p>
    <w:p w14:paraId="2A838104" w14:textId="77777777" w:rsidR="00B4219D" w:rsidRDefault="00B4219D" w:rsidP="00755848">
      <w:pPr>
        <w:pStyle w:val="HANOI-O"/>
        <w:widowControl w:val="0"/>
        <w:spacing w:after="120" w:line="240" w:lineRule="auto"/>
        <w:rPr>
          <w:rFonts w:ascii="Arial" w:hAnsi="Arial" w:cs="Arial"/>
          <w:sz w:val="28"/>
          <w:szCs w:val="28"/>
          <w:lang w:val="en-US"/>
        </w:rPr>
      </w:pPr>
    </w:p>
    <w:p w14:paraId="172F0BE0" w14:textId="77777777" w:rsidR="00B4219D" w:rsidRPr="00E10F3D" w:rsidRDefault="00B4219D" w:rsidP="00755848">
      <w:pPr>
        <w:pStyle w:val="HANOI-O"/>
        <w:widowControl w:val="0"/>
        <w:spacing w:after="120" w:line="240" w:lineRule="auto"/>
        <w:rPr>
          <w:rFonts w:ascii="Arial" w:hAnsi="Arial" w:cs="Arial"/>
          <w:sz w:val="28"/>
          <w:szCs w:val="28"/>
          <w:lang w:val="en-US"/>
        </w:rPr>
      </w:pPr>
    </w:p>
    <w:p w14:paraId="11F941C2" w14:textId="77777777" w:rsidR="00B4219D" w:rsidRDefault="00B4219D" w:rsidP="00755848">
      <w:pPr>
        <w:pStyle w:val="HANOI-O"/>
        <w:widowControl w:val="0"/>
        <w:spacing w:after="120" w:line="240" w:lineRule="auto"/>
        <w:rPr>
          <w:rFonts w:ascii="Arial" w:hAnsi="Arial" w:cs="Arial"/>
          <w:sz w:val="28"/>
          <w:szCs w:val="28"/>
          <w:lang w:val="en-US"/>
        </w:rPr>
      </w:pPr>
    </w:p>
    <w:p w14:paraId="726A33E2" w14:textId="77777777" w:rsidR="00755848" w:rsidRPr="00E10F3D" w:rsidRDefault="00755848" w:rsidP="00755848">
      <w:pPr>
        <w:pStyle w:val="HANOI-O"/>
        <w:widowControl w:val="0"/>
        <w:spacing w:after="120" w:line="240" w:lineRule="auto"/>
        <w:rPr>
          <w:rFonts w:ascii="Arial" w:hAnsi="Arial" w:cs="Arial"/>
          <w:sz w:val="28"/>
          <w:szCs w:val="28"/>
          <w:lang w:val="en-US"/>
        </w:rPr>
      </w:pPr>
    </w:p>
    <w:p w14:paraId="225C7802" w14:textId="77777777" w:rsidR="00B4219D" w:rsidRPr="00E10F3D" w:rsidRDefault="00B4219D" w:rsidP="00755848">
      <w:pPr>
        <w:pStyle w:val="HANOI-O"/>
        <w:widowControl w:val="0"/>
        <w:spacing w:after="120" w:line="240" w:lineRule="auto"/>
        <w:rPr>
          <w:rFonts w:ascii="Arial" w:hAnsi="Arial" w:cs="Arial"/>
          <w:szCs w:val="24"/>
          <w:lang w:val="en-US"/>
        </w:rPr>
      </w:pPr>
    </w:p>
    <w:p w14:paraId="5074B7F9" w14:textId="77777777" w:rsidR="00B4219D" w:rsidRPr="00E10F3D" w:rsidRDefault="00B4219D" w:rsidP="00755848">
      <w:pPr>
        <w:pStyle w:val="HANOI-O"/>
        <w:widowControl w:val="0"/>
        <w:spacing w:after="120" w:line="240" w:lineRule="auto"/>
        <w:rPr>
          <w:rFonts w:ascii="Arial" w:hAnsi="Arial" w:cs="Arial"/>
          <w:szCs w:val="24"/>
          <w:lang w:val="en-US"/>
        </w:rPr>
      </w:pPr>
      <w:r w:rsidRPr="00E10F3D">
        <w:rPr>
          <w:rFonts w:ascii="Arial" w:hAnsi="Arial" w:cs="Arial"/>
          <w:szCs w:val="24"/>
        </w:rPr>
        <w:t>HÀ NỘI - 20</w:t>
      </w:r>
      <w:r w:rsidRPr="00E10F3D">
        <w:rPr>
          <w:rFonts w:ascii="Arial" w:hAnsi="Arial" w:cs="Arial"/>
          <w:szCs w:val="24"/>
          <w:lang w:val="en-US"/>
        </w:rPr>
        <w:t>26</w:t>
      </w:r>
    </w:p>
    <w:p w14:paraId="7FDA7491" w14:textId="77777777" w:rsidR="00B4219D" w:rsidRDefault="00B4219D">
      <w:pPr>
        <w:spacing w:after="0" w:line="240" w:lineRule="auto"/>
        <w:rPr>
          <w:rFonts w:ascii="Arial" w:hAnsi="Arial" w:cs="Arial"/>
          <w:b/>
          <w:sz w:val="24"/>
          <w:szCs w:val="24"/>
        </w:rPr>
      </w:pPr>
      <w:r>
        <w:rPr>
          <w:rFonts w:ascii="Arial" w:hAnsi="Arial" w:cs="Arial"/>
          <w:b/>
          <w:sz w:val="24"/>
          <w:szCs w:val="24"/>
        </w:rPr>
        <w:br w:type="page"/>
      </w:r>
    </w:p>
    <w:p w14:paraId="28C29DBB" w14:textId="02E755FD" w:rsidR="00B4219D" w:rsidRPr="00E10F3D" w:rsidRDefault="00B4219D" w:rsidP="00B4219D">
      <w:pPr>
        <w:spacing w:after="120"/>
        <w:jc w:val="center"/>
        <w:rPr>
          <w:rFonts w:ascii="Arial" w:hAnsi="Arial" w:cs="Arial"/>
          <w:b/>
          <w:sz w:val="24"/>
          <w:szCs w:val="24"/>
        </w:rPr>
      </w:pPr>
      <w:r w:rsidRPr="00E10F3D">
        <w:rPr>
          <w:rFonts w:ascii="Arial" w:hAnsi="Arial" w:cs="Arial"/>
          <w:b/>
          <w:sz w:val="24"/>
          <w:szCs w:val="24"/>
        </w:rPr>
        <w:lastRenderedPageBreak/>
        <w:t xml:space="preserve">LỜI NÓI </w:t>
      </w:r>
      <w:r w:rsidRPr="00E10F3D">
        <w:rPr>
          <w:rFonts w:ascii="Arial" w:hAnsi="Arial" w:cs="Arial" w:hint="eastAsia"/>
          <w:b/>
          <w:sz w:val="24"/>
          <w:szCs w:val="24"/>
        </w:rPr>
        <w:t>Đ</w:t>
      </w:r>
      <w:r w:rsidRPr="00E10F3D">
        <w:rPr>
          <w:rFonts w:ascii="Arial" w:hAnsi="Arial" w:cs="Arial"/>
          <w:b/>
          <w:sz w:val="24"/>
          <w:szCs w:val="24"/>
        </w:rPr>
        <w:t>ẦU</w:t>
      </w:r>
    </w:p>
    <w:p w14:paraId="4D29D358" w14:textId="77777777" w:rsidR="00B4219D" w:rsidRPr="00E10F3D" w:rsidRDefault="00B4219D" w:rsidP="00B4219D">
      <w:pPr>
        <w:spacing w:after="120" w:line="288" w:lineRule="auto"/>
        <w:ind w:firstLine="709"/>
        <w:jc w:val="both"/>
        <w:rPr>
          <w:rFonts w:ascii="Arial" w:hAnsi="Arial" w:cs="Arial"/>
          <w:sz w:val="24"/>
          <w:szCs w:val="24"/>
        </w:rPr>
      </w:pPr>
      <w:r w:rsidRPr="00E10F3D">
        <w:rPr>
          <w:rFonts w:ascii="Arial" w:hAnsi="Arial" w:cs="Arial"/>
          <w:sz w:val="24"/>
          <w:szCs w:val="24"/>
        </w:rPr>
        <w:t>Sửa đổi 01:2026 QCVN 12 - 2:2021/BCT sửa đổi, bổ sung một số quy định của QCVN 12 - 2:2021/BCT.</w:t>
      </w:r>
    </w:p>
    <w:p w14:paraId="589DAA96" w14:textId="77777777" w:rsidR="00B4219D" w:rsidRPr="00E10F3D" w:rsidRDefault="00B4219D" w:rsidP="00B4219D">
      <w:pPr>
        <w:spacing w:after="120" w:line="288" w:lineRule="auto"/>
        <w:ind w:firstLine="709"/>
        <w:jc w:val="both"/>
        <w:rPr>
          <w:rFonts w:ascii="Arial" w:hAnsi="Arial" w:cs="Arial"/>
          <w:sz w:val="24"/>
          <w:szCs w:val="24"/>
        </w:rPr>
      </w:pPr>
      <w:r w:rsidRPr="00E10F3D">
        <w:rPr>
          <w:rFonts w:ascii="Arial" w:hAnsi="Arial" w:cs="Arial"/>
          <w:sz w:val="24"/>
          <w:szCs w:val="24"/>
        </w:rPr>
        <w:t xml:space="preserve">Sửa đổi 01:2026 QCVN 12 - 2:2021/BCT do Tổ soạn thảo Sửa đổi các Quy chuẩn kỹ thuật Quốc gia về vật liệu nổ công nghiệp biên soạn, Cục Kỹ thuật an toàn và Môi trường công nghiệp trình duyệt, Bộ Khoa học và Công nghệ có ý kiến, Bộ trưởng Bộ Công Thương ban hành theo Thông tư số </w:t>
      </w:r>
      <w:r>
        <w:rPr>
          <w:rFonts w:ascii="Arial" w:hAnsi="Arial" w:cs="Arial"/>
          <w:sz w:val="24"/>
          <w:szCs w:val="24"/>
        </w:rPr>
        <w:t>45</w:t>
      </w:r>
      <w:r w:rsidRPr="00E10F3D">
        <w:rPr>
          <w:rFonts w:ascii="Arial" w:hAnsi="Arial" w:cs="Arial"/>
          <w:sz w:val="24"/>
          <w:szCs w:val="24"/>
        </w:rPr>
        <w:t xml:space="preserve">/2026/TT-BCT ngày </w:t>
      </w:r>
      <w:r>
        <w:rPr>
          <w:rFonts w:ascii="Arial" w:hAnsi="Arial" w:cs="Arial"/>
          <w:sz w:val="24"/>
          <w:szCs w:val="24"/>
        </w:rPr>
        <w:t xml:space="preserve">28 </w:t>
      </w:r>
      <w:r w:rsidRPr="00E10F3D">
        <w:rPr>
          <w:rFonts w:ascii="Arial" w:hAnsi="Arial" w:cs="Arial"/>
          <w:sz w:val="24"/>
          <w:szCs w:val="24"/>
        </w:rPr>
        <w:t>tháng</w:t>
      </w:r>
      <w:r>
        <w:rPr>
          <w:rFonts w:ascii="Arial" w:hAnsi="Arial" w:cs="Arial"/>
          <w:sz w:val="24"/>
          <w:szCs w:val="24"/>
        </w:rPr>
        <w:t xml:space="preserve"> 8 </w:t>
      </w:r>
      <w:r w:rsidRPr="00E10F3D">
        <w:rPr>
          <w:rFonts w:ascii="Arial" w:hAnsi="Arial" w:cs="Arial"/>
          <w:sz w:val="24"/>
          <w:szCs w:val="24"/>
        </w:rPr>
        <w:t xml:space="preserve">năm 2026. </w:t>
      </w:r>
    </w:p>
    <w:p w14:paraId="33A6319B" w14:textId="77777777" w:rsidR="00B4219D" w:rsidRPr="00E10F3D" w:rsidRDefault="00B4219D" w:rsidP="00B4219D">
      <w:pPr>
        <w:spacing w:after="120" w:line="288" w:lineRule="auto"/>
        <w:ind w:firstLine="709"/>
        <w:jc w:val="both"/>
        <w:rPr>
          <w:rFonts w:ascii="Arial" w:hAnsi="Arial" w:cs="Arial"/>
          <w:sz w:val="24"/>
          <w:szCs w:val="24"/>
        </w:rPr>
      </w:pPr>
    </w:p>
    <w:p w14:paraId="09C9DD7B" w14:textId="72C5A70A" w:rsidR="00B4219D" w:rsidRPr="00E10F3D" w:rsidRDefault="00B4219D" w:rsidP="00B4219D">
      <w:pPr>
        <w:pStyle w:val="HANOI-O"/>
        <w:widowControl w:val="0"/>
        <w:spacing w:after="120" w:line="240" w:lineRule="auto"/>
        <w:rPr>
          <w:rFonts w:ascii="Arial" w:hAnsi="Arial" w:cs="Arial"/>
          <w:sz w:val="28"/>
          <w:szCs w:val="28"/>
        </w:rPr>
      </w:pPr>
      <w:r w:rsidRPr="00E10F3D">
        <w:rPr>
          <w:rFonts w:ascii="Arial" w:hAnsi="Arial" w:cs="Arial"/>
          <w:sz w:val="28"/>
          <w:szCs w:val="28"/>
        </w:rPr>
        <w:br w:type="page"/>
      </w:r>
      <w:r w:rsidRPr="00E10F3D">
        <w:rPr>
          <w:rFonts w:ascii="Arial" w:hAnsi="Arial" w:cs="Arial"/>
          <w:noProof/>
          <w:spacing w:val="-8"/>
          <w:szCs w:val="24"/>
          <w:lang w:eastAsia="zh-TW"/>
        </w:rPr>
        <w:lastRenderedPageBreak/>
        <mc:AlternateContent>
          <mc:Choice Requires="wps">
            <w:drawing>
              <wp:anchor distT="0" distB="0" distL="114300" distR="114300" simplePos="0" relativeHeight="251683840" behindDoc="0" locked="0" layoutInCell="1" allowOverlap="1" wp14:anchorId="23BAC4C5" wp14:editId="132AFA01">
                <wp:simplePos x="0" y="0"/>
                <wp:positionH relativeFrom="column">
                  <wp:posOffset>-117475</wp:posOffset>
                </wp:positionH>
                <wp:positionV relativeFrom="paragraph">
                  <wp:posOffset>-495935</wp:posOffset>
                </wp:positionV>
                <wp:extent cx="5821045" cy="295910"/>
                <wp:effectExtent l="0" t="0" r="0" b="0"/>
                <wp:wrapNone/>
                <wp:docPr id="98245129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1045" cy="2959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171AE5" w14:textId="77777777" w:rsidR="00B4219D" w:rsidRDefault="00B4219D" w:rsidP="00B4219D"/>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3BAC4C5" id="Text Box 17" o:spid="_x0000_s1032" type="#_x0000_t202" style="position:absolute;left:0;text-align:left;margin-left:-9.25pt;margin-top:-39.05pt;width:458.35pt;height:23.3pt;z-index:2516838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" stroked="f">
                <v:textbox style="mso-fit-shape-to-text:t">
                  <w:txbxContent>
                    <w:p w14:paraId="61171AE5" w14:textId="77777777" w:rsidR="00B4219D" w:rsidRDefault="00B4219D" w:rsidP="00B4219D"/>
                  </w:txbxContent>
                </v:textbox>
              </v:shape>
            </w:pict>
          </mc:Fallback>
        </mc:AlternateContent>
      </w:r>
      <w:r w:rsidRPr="00E10F3D">
        <w:rPr>
          <w:rFonts w:ascii="Arial" w:hAnsi="Arial" w:cs="Arial"/>
          <w:szCs w:val="24"/>
        </w:rPr>
        <w:t>SỬA ĐỔI 01:2026 QCVN 12 - 2:2021/BCT</w:t>
      </w:r>
    </w:p>
    <w:p w14:paraId="204266D1" w14:textId="77777777" w:rsidR="00B4219D" w:rsidRPr="00E10F3D" w:rsidRDefault="00B4219D" w:rsidP="00B4219D">
      <w:pPr>
        <w:pStyle w:val="HANOI-O"/>
        <w:widowControl w:val="0"/>
        <w:spacing w:after="120" w:line="240" w:lineRule="auto"/>
        <w:rPr>
          <w:rFonts w:ascii="Arial" w:hAnsi="Arial" w:cs="Arial"/>
          <w:bCs/>
          <w:szCs w:val="24"/>
          <w:lang w:val="en-US"/>
        </w:rPr>
      </w:pPr>
      <w:r w:rsidRPr="00E10F3D">
        <w:rPr>
          <w:rFonts w:ascii="Arial" w:hAnsi="Arial" w:cs="Arial"/>
          <w:spacing w:val="-8"/>
          <w:szCs w:val="24"/>
        </w:rPr>
        <w:t xml:space="preserve">QUY CHUẨN KỸ THUẬT QUỐC GIA VỀ </w:t>
      </w:r>
      <w:r w:rsidRPr="00E10F3D">
        <w:rPr>
          <w:rFonts w:ascii="Arial" w:hAnsi="Arial" w:cs="Arial"/>
          <w:spacing w:val="-8"/>
          <w:szCs w:val="24"/>
          <w:lang w:val="en-US"/>
        </w:rPr>
        <w:t xml:space="preserve">AN TOÀN SẢN PHẨM VẬT LIỆU NỔ CÔNG NGHIỆP - </w:t>
      </w:r>
      <w:r w:rsidRPr="00E10F3D">
        <w:rPr>
          <w:rFonts w:ascii="Arial" w:hAnsi="Arial" w:cs="Arial"/>
          <w:szCs w:val="24"/>
        </w:rPr>
        <w:t>THUỐC NỔ NHŨ TƯƠNG RỜI BAO GÓI</w:t>
      </w:r>
    </w:p>
    <w:p w14:paraId="2E6F1D12" w14:textId="77777777" w:rsidR="00B4219D" w:rsidRPr="00E10F3D" w:rsidRDefault="00B4219D" w:rsidP="00B4219D">
      <w:pPr>
        <w:widowControl w:val="0"/>
        <w:spacing w:before="120" w:after="120" w:line="240" w:lineRule="auto"/>
        <w:jc w:val="center"/>
        <w:rPr>
          <w:rFonts w:ascii="Arial" w:hAnsi="Arial" w:cs="Arial"/>
          <w:b/>
          <w:i/>
          <w:sz w:val="24"/>
          <w:szCs w:val="24"/>
        </w:rPr>
      </w:pPr>
      <w:r w:rsidRPr="00E10F3D">
        <w:rPr>
          <w:rFonts w:ascii="Arial" w:hAnsi="Arial" w:cs="Arial"/>
          <w:b/>
          <w:i/>
          <w:sz w:val="24"/>
          <w:szCs w:val="24"/>
        </w:rPr>
        <w:t>Amendment 01:2026 QCVN 12 - 2:2021/BCT</w:t>
      </w:r>
    </w:p>
    <w:p w14:paraId="77BAF767" w14:textId="77777777" w:rsidR="00B4219D" w:rsidRPr="00E10F3D" w:rsidRDefault="00B4219D" w:rsidP="00B4219D">
      <w:pPr>
        <w:widowControl w:val="0"/>
        <w:spacing w:before="120" w:after="120" w:line="240" w:lineRule="auto"/>
        <w:jc w:val="center"/>
        <w:rPr>
          <w:rFonts w:ascii="Arial" w:hAnsi="Arial" w:cs="Arial"/>
          <w:b/>
          <w:i/>
          <w:sz w:val="24"/>
          <w:szCs w:val="24"/>
        </w:rPr>
      </w:pPr>
      <w:r w:rsidRPr="00E10F3D">
        <w:rPr>
          <w:rFonts w:ascii="Arial" w:hAnsi="Arial" w:cs="Arial"/>
          <w:b/>
          <w:i/>
          <w:sz w:val="24"/>
          <w:szCs w:val="24"/>
        </w:rPr>
        <w:t>National technical regulation on explosives</w:t>
      </w:r>
    </w:p>
    <w:p w14:paraId="5AB22FA4" w14:textId="77777777" w:rsidR="00B4219D" w:rsidRPr="00E10F3D" w:rsidRDefault="00B4219D" w:rsidP="00B4219D">
      <w:pPr>
        <w:widowControl w:val="0"/>
        <w:spacing w:after="120" w:line="240" w:lineRule="auto"/>
        <w:jc w:val="center"/>
        <w:rPr>
          <w:rFonts w:ascii="Arial" w:hAnsi="Arial" w:cs="Arial"/>
          <w:b/>
          <w:i/>
          <w:sz w:val="24"/>
          <w:szCs w:val="24"/>
        </w:rPr>
      </w:pPr>
      <w:r w:rsidRPr="00E10F3D">
        <w:rPr>
          <w:rFonts w:ascii="Arial" w:hAnsi="Arial" w:cs="Arial"/>
          <w:b/>
          <w:i/>
          <w:sz w:val="24"/>
          <w:szCs w:val="24"/>
        </w:rPr>
        <w:t>- Bulk emulsion explosives in packages</w:t>
      </w:r>
    </w:p>
    <w:p w14:paraId="00DA7EEC" w14:textId="77777777" w:rsidR="00B4219D" w:rsidRPr="00E10F3D" w:rsidRDefault="00B4219D" w:rsidP="00B4219D">
      <w:pPr>
        <w:widowControl w:val="0"/>
        <w:spacing w:before="240" w:after="120" w:line="240" w:lineRule="auto"/>
        <w:ind w:firstLine="709"/>
        <w:jc w:val="center"/>
        <w:rPr>
          <w:rFonts w:ascii="Arial" w:hAnsi="Arial" w:cs="Arial"/>
          <w:b/>
          <w:sz w:val="24"/>
          <w:szCs w:val="24"/>
          <w:lang w:val="pt-BR"/>
        </w:rPr>
      </w:pPr>
      <w:r w:rsidRPr="00E10F3D">
        <w:rPr>
          <w:rFonts w:ascii="Arial" w:hAnsi="Arial" w:cs="Arial"/>
          <w:b/>
          <w:sz w:val="24"/>
          <w:szCs w:val="24"/>
          <w:lang w:val="pt-BR"/>
        </w:rPr>
        <w:t>III. QUY ĐỊNH VỀ QUẢN LÝ</w:t>
      </w:r>
    </w:p>
    <w:p w14:paraId="5943DD21" w14:textId="77777777" w:rsidR="00B4219D" w:rsidRPr="00E10F3D" w:rsidRDefault="00B4219D" w:rsidP="00B4219D">
      <w:pPr>
        <w:widowControl w:val="0"/>
        <w:shd w:val="clear" w:color="auto" w:fill="FFFFFF"/>
        <w:spacing w:before="120" w:after="120" w:line="240" w:lineRule="auto"/>
        <w:ind w:firstLine="709"/>
        <w:jc w:val="both"/>
        <w:rPr>
          <w:rFonts w:ascii="Arial" w:hAnsi="Arial" w:cs="Arial"/>
          <w:b/>
          <w:sz w:val="24"/>
          <w:szCs w:val="24"/>
        </w:rPr>
      </w:pPr>
      <w:r w:rsidRPr="00E10F3D">
        <w:rPr>
          <w:rFonts w:ascii="Arial" w:hAnsi="Arial" w:cs="Arial"/>
          <w:b/>
          <w:sz w:val="24"/>
          <w:szCs w:val="24"/>
        </w:rPr>
        <w:t>Sửa đổi Điều 8 như sau:</w:t>
      </w:r>
    </w:p>
    <w:p w14:paraId="1B871A13" w14:textId="77777777" w:rsidR="00B4219D" w:rsidRPr="00E10F3D" w:rsidRDefault="00B4219D" w:rsidP="00B4219D">
      <w:pPr>
        <w:widowControl w:val="0"/>
        <w:shd w:val="clear" w:color="auto" w:fill="FFFFFF"/>
        <w:spacing w:before="120" w:after="120" w:line="240" w:lineRule="auto"/>
        <w:ind w:firstLine="709"/>
        <w:jc w:val="both"/>
        <w:rPr>
          <w:rFonts w:ascii="Arial" w:hAnsi="Arial" w:cs="Arial"/>
          <w:b/>
          <w:sz w:val="24"/>
          <w:szCs w:val="24"/>
        </w:rPr>
      </w:pPr>
      <w:r w:rsidRPr="00E10F3D">
        <w:rPr>
          <w:rFonts w:ascii="Arial" w:hAnsi="Arial" w:cs="Arial"/>
          <w:b/>
          <w:sz w:val="24"/>
          <w:szCs w:val="24"/>
        </w:rPr>
        <w:t>8. Quy định về quản lý</w:t>
      </w:r>
    </w:p>
    <w:p w14:paraId="29001D1A" w14:textId="77777777" w:rsidR="00B4219D" w:rsidRPr="00E10F3D" w:rsidRDefault="00B4219D" w:rsidP="00B4219D">
      <w:pPr>
        <w:widowControl w:val="0"/>
        <w:shd w:val="clear" w:color="auto" w:fill="FFFFFF"/>
        <w:spacing w:before="120" w:after="120" w:line="240" w:lineRule="auto"/>
        <w:ind w:firstLine="709"/>
        <w:jc w:val="both"/>
        <w:rPr>
          <w:rFonts w:ascii="Arial" w:hAnsi="Arial" w:cs="Arial"/>
          <w:sz w:val="24"/>
          <w:szCs w:val="24"/>
        </w:rPr>
      </w:pPr>
      <w:r w:rsidRPr="00E10F3D">
        <w:rPr>
          <w:rFonts w:ascii="Arial" w:hAnsi="Arial" w:cs="Arial"/>
          <w:sz w:val="24"/>
          <w:szCs w:val="24"/>
        </w:rPr>
        <w:t xml:space="preserve">Thuốc nổ nhũ tương rời bao gói phải </w:t>
      </w:r>
      <w:r w:rsidRPr="00E10F3D">
        <w:rPr>
          <w:rFonts w:ascii="Arial" w:hAnsi="Arial" w:cs="Arial"/>
          <w:sz w:val="24"/>
          <w:szCs w:val="24"/>
          <w:shd w:val="clear" w:color="auto" w:fill="FFFFFF"/>
          <w:lang w:val="vi-VN"/>
        </w:rPr>
        <w:t xml:space="preserve">công bố hợp quy phù hợp quy định kỹ thuật tại </w:t>
      </w:r>
      <w:r w:rsidRPr="00E10F3D">
        <w:rPr>
          <w:rFonts w:ascii="Arial" w:hAnsi="Arial" w:cs="Arial"/>
          <w:sz w:val="24"/>
          <w:szCs w:val="24"/>
          <w:shd w:val="clear" w:color="auto" w:fill="FFFFFF"/>
        </w:rPr>
        <w:t>Điều 5</w:t>
      </w:r>
      <w:r w:rsidRPr="00E10F3D">
        <w:rPr>
          <w:rFonts w:ascii="Arial" w:hAnsi="Arial" w:cs="Arial"/>
          <w:sz w:val="24"/>
          <w:szCs w:val="24"/>
          <w:shd w:val="clear" w:color="auto" w:fill="FFFFFF"/>
          <w:lang w:val="vi-VN"/>
        </w:rPr>
        <w:t xml:space="preserve"> </w:t>
      </w:r>
      <w:r w:rsidRPr="00E10F3D">
        <w:rPr>
          <w:rFonts w:ascii="Arial" w:hAnsi="Arial" w:cs="Arial"/>
          <w:sz w:val="24"/>
          <w:szCs w:val="24"/>
          <w:shd w:val="clear" w:color="auto" w:fill="FFFFFF"/>
        </w:rPr>
        <w:t>của Q</w:t>
      </w:r>
      <w:r w:rsidRPr="00E10F3D">
        <w:rPr>
          <w:rFonts w:ascii="Arial" w:hAnsi="Arial" w:cs="Arial"/>
          <w:sz w:val="24"/>
          <w:szCs w:val="24"/>
          <w:shd w:val="clear" w:color="auto" w:fill="FFFFFF"/>
          <w:lang w:val="vi-VN"/>
        </w:rPr>
        <w:t>uy chuẩn kỹ thuật n</w:t>
      </w:r>
      <w:r w:rsidRPr="00E10F3D">
        <w:rPr>
          <w:rFonts w:ascii="Arial" w:hAnsi="Arial" w:cs="Arial"/>
          <w:sz w:val="24"/>
          <w:szCs w:val="24"/>
          <w:shd w:val="clear" w:color="auto" w:fill="FFFFFF"/>
        </w:rPr>
        <w:t>à</w:t>
      </w:r>
      <w:r w:rsidRPr="00E10F3D">
        <w:rPr>
          <w:rFonts w:ascii="Arial" w:hAnsi="Arial" w:cs="Arial"/>
          <w:sz w:val="24"/>
          <w:szCs w:val="24"/>
          <w:shd w:val="clear" w:color="auto" w:fill="FFFFFF"/>
          <w:lang w:val="vi-VN"/>
        </w:rPr>
        <w:t>y</w:t>
      </w:r>
      <w:r w:rsidRPr="00E10F3D">
        <w:rPr>
          <w:rFonts w:ascii="Arial" w:hAnsi="Arial" w:cs="Arial"/>
          <w:sz w:val="24"/>
          <w:szCs w:val="24"/>
          <w:shd w:val="clear" w:color="auto" w:fill="FFFFFF"/>
        </w:rPr>
        <w:t>, gắn dấu hợp quy (dấu CR)</w:t>
      </w:r>
      <w:r w:rsidRPr="00E10F3D">
        <w:rPr>
          <w:rFonts w:ascii="Arial" w:hAnsi="Arial" w:cs="Arial"/>
          <w:sz w:val="24"/>
          <w:szCs w:val="24"/>
          <w:shd w:val="clear" w:color="auto" w:fill="FFFFFF"/>
          <w:lang w:val="vi-VN"/>
        </w:rPr>
        <w:t xml:space="preserve"> và ghi nhãn hàng hóa trước khi lưu thông trên thị trường</w:t>
      </w:r>
      <w:r w:rsidRPr="00E10F3D">
        <w:rPr>
          <w:rFonts w:ascii="Arial" w:hAnsi="Arial" w:cs="Arial"/>
          <w:sz w:val="24"/>
          <w:szCs w:val="24"/>
          <w:shd w:val="clear" w:color="auto" w:fill="FFFFFF"/>
        </w:rPr>
        <w:t xml:space="preserve">. Việc ghi nhãn </w:t>
      </w:r>
      <w:r w:rsidRPr="00E10F3D">
        <w:rPr>
          <w:rFonts w:ascii="Arial" w:hAnsi="Arial" w:cs="Arial"/>
          <w:sz w:val="24"/>
          <w:szCs w:val="24"/>
        </w:rPr>
        <w:t>thuốc nổ nhũ tương rời bao gói</w:t>
      </w:r>
      <w:r w:rsidRPr="00E10F3D">
        <w:rPr>
          <w:rFonts w:ascii="Arial" w:hAnsi="Arial" w:cs="Arial"/>
          <w:sz w:val="24"/>
          <w:szCs w:val="24"/>
          <w:shd w:val="clear" w:color="auto" w:fill="FFFFFF"/>
        </w:rPr>
        <w:t xml:space="preserve"> được t</w:t>
      </w:r>
      <w:r w:rsidRPr="00E10F3D">
        <w:rPr>
          <w:rFonts w:ascii="Arial" w:hAnsi="Arial" w:cs="Arial"/>
          <w:sz w:val="24"/>
          <w:szCs w:val="24"/>
        </w:rPr>
        <w:t>hực hiện theo quy định tại Nghị định số 37/2026/NĐ-CP ngày 23 tháng 01 năm 2026 của Chính phủ quy định chi tiết một số điều và biện pháp để tổ chức, hướng dẫn thi hành Luật Chất lượng sản phẩm, hàng hóa (sau đây viết tắt là Nghị định số</w:t>
      </w:r>
      <w:hyperlink r:id="rId33" w:tgtFrame="_blank" w:history="1">
        <w:r w:rsidRPr="00E10F3D">
          <w:rPr>
            <w:rFonts w:ascii="Arial" w:hAnsi="Arial" w:cs="Arial"/>
            <w:sz w:val="24"/>
            <w:szCs w:val="24"/>
          </w:rPr>
          <w:t> 37/2026/NĐ-CP</w:t>
        </w:r>
      </w:hyperlink>
      <w:r w:rsidRPr="00E10F3D">
        <w:rPr>
          <w:rFonts w:ascii="Arial" w:hAnsi="Arial" w:cs="Arial"/>
          <w:sz w:val="24"/>
          <w:szCs w:val="24"/>
        </w:rPr>
        <w:t>). Việc kiểm tra chất lượng thuốc nổ nhũ tương rời bao gói lưu thông trên thị trường thực hiện theo quy định tại khoản 3 Điều 69 Nghị định số 37/2026/NĐ-CP.</w:t>
      </w:r>
    </w:p>
    <w:p w14:paraId="04692BE4" w14:textId="77777777" w:rsidR="00B4219D" w:rsidRPr="00E10F3D" w:rsidRDefault="00B4219D" w:rsidP="00B4219D">
      <w:pPr>
        <w:widowControl w:val="0"/>
        <w:shd w:val="clear" w:color="auto" w:fill="FFFFFF"/>
        <w:spacing w:before="120" w:after="120" w:line="240" w:lineRule="auto"/>
        <w:ind w:firstLine="709"/>
        <w:jc w:val="both"/>
        <w:rPr>
          <w:rFonts w:ascii="Arial" w:hAnsi="Arial" w:cs="Arial"/>
          <w:b/>
          <w:sz w:val="24"/>
          <w:szCs w:val="24"/>
        </w:rPr>
      </w:pPr>
      <w:r w:rsidRPr="00E10F3D">
        <w:rPr>
          <w:rFonts w:ascii="Arial" w:hAnsi="Arial" w:cs="Arial"/>
          <w:b/>
          <w:sz w:val="24"/>
          <w:szCs w:val="24"/>
        </w:rPr>
        <w:t>Sửa đổi Điều 9 như sau:</w:t>
      </w:r>
    </w:p>
    <w:p w14:paraId="51C57B35" w14:textId="77777777" w:rsidR="00B4219D" w:rsidRPr="00E10F3D" w:rsidRDefault="00B4219D" w:rsidP="00B4219D">
      <w:pPr>
        <w:widowControl w:val="0"/>
        <w:shd w:val="clear" w:color="auto" w:fill="FFFFFF"/>
        <w:spacing w:before="120" w:after="120" w:line="240" w:lineRule="auto"/>
        <w:ind w:firstLine="709"/>
        <w:jc w:val="both"/>
        <w:rPr>
          <w:rFonts w:ascii="Arial" w:hAnsi="Arial" w:cs="Arial"/>
          <w:b/>
          <w:sz w:val="24"/>
          <w:szCs w:val="24"/>
        </w:rPr>
      </w:pPr>
      <w:r w:rsidRPr="00E10F3D">
        <w:rPr>
          <w:rFonts w:ascii="Arial" w:hAnsi="Arial" w:cs="Arial"/>
          <w:b/>
          <w:sz w:val="24"/>
          <w:szCs w:val="24"/>
        </w:rPr>
        <w:t>9. Công bố hợp quy</w:t>
      </w:r>
    </w:p>
    <w:p w14:paraId="20146EA2" w14:textId="77777777" w:rsidR="00B4219D" w:rsidRPr="00E10F3D" w:rsidRDefault="00B4219D" w:rsidP="00B4219D">
      <w:pPr>
        <w:widowControl w:val="0"/>
        <w:shd w:val="clear" w:color="auto" w:fill="FFFFFF"/>
        <w:spacing w:before="120" w:after="120" w:line="240" w:lineRule="auto"/>
        <w:ind w:firstLine="709"/>
        <w:jc w:val="both"/>
        <w:rPr>
          <w:rFonts w:ascii="Arial" w:hAnsi="Arial" w:cs="Arial"/>
          <w:bCs/>
          <w:sz w:val="24"/>
          <w:szCs w:val="24"/>
        </w:rPr>
      </w:pPr>
      <w:r w:rsidRPr="00E10F3D">
        <w:rPr>
          <w:rFonts w:ascii="Arial" w:hAnsi="Arial" w:cs="Arial"/>
          <w:bCs/>
          <w:sz w:val="24"/>
          <w:szCs w:val="24"/>
        </w:rPr>
        <w:t xml:space="preserve">9.1. Việc công bố hợp quy sản phẩm thuốc nổ </w:t>
      </w:r>
      <w:r w:rsidRPr="00E10F3D">
        <w:rPr>
          <w:rFonts w:ascii="Arial" w:hAnsi="Arial" w:cs="Arial"/>
          <w:sz w:val="24"/>
          <w:szCs w:val="24"/>
        </w:rPr>
        <w:t>nhũ tương rời bao gói</w:t>
      </w:r>
      <w:r w:rsidRPr="00E10F3D">
        <w:rPr>
          <w:rFonts w:ascii="Arial" w:hAnsi="Arial" w:cs="Arial"/>
          <w:bCs/>
          <w:sz w:val="24"/>
          <w:szCs w:val="24"/>
        </w:rPr>
        <w:t xml:space="preserve"> sản xuất trong nước được thực hiện theo quy định tại điểm a khoản 2 Điều 66 Nghị định số 37/2026/NĐ-CP. Việc công bố hợp quy sản phẩm thuốc nổ </w:t>
      </w:r>
      <w:r w:rsidRPr="00E10F3D">
        <w:rPr>
          <w:rFonts w:ascii="Arial" w:hAnsi="Arial" w:cs="Arial"/>
          <w:sz w:val="24"/>
          <w:szCs w:val="24"/>
        </w:rPr>
        <w:t>nhũ tương rời bao gói</w:t>
      </w:r>
      <w:r w:rsidRPr="00E10F3D">
        <w:rPr>
          <w:rFonts w:ascii="Arial" w:hAnsi="Arial" w:cs="Arial"/>
          <w:bCs/>
          <w:sz w:val="24"/>
          <w:szCs w:val="24"/>
        </w:rPr>
        <w:t xml:space="preserve"> nhập khẩu được thực hiện theo quy định tại khoản 2 Điều 34 Luật Chất lượng sản phẩm, hàng hóa, được sửa đổi, bổ sung tại khoản 19 Điều 1 Luật số 78/2025/QH15.</w:t>
      </w:r>
    </w:p>
    <w:p w14:paraId="4AE4F02D" w14:textId="77777777" w:rsidR="00B4219D" w:rsidRPr="00E10F3D" w:rsidRDefault="00B4219D" w:rsidP="00B4219D">
      <w:pPr>
        <w:widowControl w:val="0"/>
        <w:shd w:val="clear" w:color="auto" w:fill="FFFFFF"/>
        <w:spacing w:before="120" w:after="120" w:line="240" w:lineRule="auto"/>
        <w:ind w:firstLine="720"/>
        <w:jc w:val="both"/>
        <w:rPr>
          <w:rFonts w:ascii="Arial" w:hAnsi="Arial" w:cs="Arial"/>
          <w:sz w:val="24"/>
          <w:szCs w:val="24"/>
        </w:rPr>
      </w:pPr>
      <w:r w:rsidRPr="00E10F3D">
        <w:rPr>
          <w:rFonts w:ascii="Arial" w:hAnsi="Arial" w:cs="Arial"/>
          <w:sz w:val="24"/>
          <w:szCs w:val="24"/>
        </w:rPr>
        <w:t>9.2. Chứng nhận hợp quy</w:t>
      </w:r>
    </w:p>
    <w:p w14:paraId="4BDED872" w14:textId="77777777" w:rsidR="00B4219D" w:rsidRPr="00E10F3D" w:rsidRDefault="00B4219D" w:rsidP="00B4219D">
      <w:pPr>
        <w:widowControl w:val="0"/>
        <w:shd w:val="clear" w:color="auto" w:fill="FFFFFF"/>
        <w:spacing w:before="120" w:after="120" w:line="240" w:lineRule="auto"/>
        <w:ind w:firstLine="720"/>
        <w:jc w:val="both"/>
        <w:rPr>
          <w:rFonts w:ascii="Arial" w:hAnsi="Arial" w:cs="Arial"/>
          <w:sz w:val="24"/>
          <w:szCs w:val="24"/>
        </w:rPr>
      </w:pPr>
      <w:r w:rsidRPr="00E10F3D">
        <w:rPr>
          <w:rFonts w:ascii="Arial" w:hAnsi="Arial" w:cs="Arial"/>
          <w:sz w:val="24"/>
          <w:szCs w:val="24"/>
        </w:rPr>
        <w:t>Chứng nhận hợp quy đối với thuốc nổ nhũ tương rời bao gói sản xuất trong nước, nhập khẩu thực hiện theo phương thức 5 “Chứng nhận thông qua thử nghiệm mẫu đại diện cho kiểu, loại sản phẩm, hàng hóa và đánh giá quá trình sản xuất hoặc hệ thống quản lý. Giám sát thông qua thử nghiệm mẫu và đánh giá quá trình sản xuất hoặc hệ thống quản lý. Mẫu thử nghiệm trong giám sát có thể lấy tại nơi sản xuất hoặc lấy trên thị trường hoặc được lấy cả tại nơi sản xuất và trên thị trường” hoặc phương thức 7 “Chứng nhận thông qua thử nghiệm, đánh giá lô sản phẩm, hàng hóa</w:t>
      </w:r>
      <w:r w:rsidRPr="00E10F3D">
        <w:rPr>
          <w:rFonts w:ascii="Arial" w:hAnsi="Arial" w:cs="Arial"/>
          <w:sz w:val="24"/>
          <w:szCs w:val="24"/>
          <w:shd w:val="clear" w:color="auto" w:fill="FFFFFF"/>
        </w:rPr>
        <w:t>”</w:t>
      </w:r>
      <w:r w:rsidRPr="00E10F3D">
        <w:rPr>
          <w:rFonts w:ascii="Arial" w:hAnsi="Arial" w:cs="Arial"/>
          <w:sz w:val="24"/>
          <w:szCs w:val="24"/>
        </w:rPr>
        <w:t xml:space="preserve"> theo quy định tại khoản 1 Điều 5 Thông tư số 14</w:t>
      </w:r>
      <w:hyperlink r:id="rId34" w:tgtFrame="_blank" w:history="1">
        <w:r w:rsidRPr="00E10F3D">
          <w:rPr>
            <w:rFonts w:ascii="Arial" w:hAnsi="Arial" w:cs="Arial"/>
            <w:sz w:val="24"/>
            <w:szCs w:val="24"/>
          </w:rPr>
          <w:t>/2026/TT-BKHCN</w:t>
        </w:r>
      </w:hyperlink>
      <w:r w:rsidRPr="00E10F3D">
        <w:rPr>
          <w:rFonts w:ascii="Arial" w:hAnsi="Arial" w:cs="Arial"/>
          <w:sz w:val="24"/>
          <w:szCs w:val="24"/>
        </w:rPr>
        <w:t xml:space="preserve"> ngày 09 tháng 4 năm 2026 của Bộ Khoa học và Công nghệ quy định về công bố hợp chuẩn, công bố hợp quy và phương thức đánh giá sự phù hợp với tiêu chuẩn, quy chuẩn kỹ thuật (sau đây viết tắt là Thông tư số</w:t>
      </w:r>
      <w:hyperlink r:id="rId35" w:tgtFrame="_blank" w:history="1">
        <w:r w:rsidRPr="00E10F3D">
          <w:rPr>
            <w:rFonts w:ascii="Arial" w:hAnsi="Arial" w:cs="Arial"/>
            <w:sz w:val="24"/>
            <w:szCs w:val="24"/>
          </w:rPr>
          <w:t> 14/2026/TT-BKHCN</w:t>
        </w:r>
      </w:hyperlink>
      <w:r w:rsidRPr="00E10F3D">
        <w:rPr>
          <w:rFonts w:ascii="Arial" w:hAnsi="Arial" w:cs="Arial"/>
          <w:sz w:val="24"/>
          <w:szCs w:val="24"/>
        </w:rPr>
        <w:t>).</w:t>
      </w:r>
    </w:p>
    <w:p w14:paraId="3F226F0C" w14:textId="77777777" w:rsidR="00B4219D" w:rsidRPr="00E10F3D" w:rsidRDefault="00B4219D" w:rsidP="00B4219D">
      <w:pPr>
        <w:widowControl w:val="0"/>
        <w:shd w:val="clear" w:color="auto" w:fill="FFFFFF"/>
        <w:spacing w:before="120" w:after="120" w:line="240" w:lineRule="auto"/>
        <w:ind w:firstLine="709"/>
        <w:jc w:val="both"/>
        <w:rPr>
          <w:rFonts w:ascii="Arial" w:hAnsi="Arial" w:cs="Arial"/>
          <w:b/>
          <w:sz w:val="24"/>
          <w:szCs w:val="24"/>
        </w:rPr>
      </w:pPr>
      <w:r w:rsidRPr="00E10F3D">
        <w:rPr>
          <w:rFonts w:ascii="Arial" w:hAnsi="Arial" w:cs="Arial"/>
          <w:b/>
          <w:sz w:val="24"/>
          <w:szCs w:val="24"/>
        </w:rPr>
        <w:t>Sửa đổi Điều 10 như sau:</w:t>
      </w:r>
    </w:p>
    <w:p w14:paraId="270AECD6" w14:textId="77777777" w:rsidR="00B4219D" w:rsidRPr="00E10F3D" w:rsidRDefault="00B4219D" w:rsidP="00B4219D">
      <w:pPr>
        <w:pStyle w:val="NormalWeb"/>
        <w:widowControl w:val="0"/>
        <w:shd w:val="clear" w:color="auto" w:fill="FFFFFF"/>
        <w:spacing w:before="120" w:beforeAutospacing="0" w:after="120" w:afterAutospacing="0"/>
        <w:ind w:firstLine="709"/>
        <w:jc w:val="both"/>
        <w:rPr>
          <w:rFonts w:ascii="Arial" w:hAnsi="Arial" w:cs="Arial"/>
          <w:b/>
          <w:bCs/>
          <w:spacing w:val="5"/>
          <w:lang w:val="vi-VN"/>
        </w:rPr>
      </w:pPr>
      <w:r w:rsidRPr="00E10F3D">
        <w:rPr>
          <w:rFonts w:ascii="Arial" w:hAnsi="Arial" w:cs="Arial"/>
          <w:b/>
          <w:bCs/>
          <w:spacing w:val="5"/>
        </w:rPr>
        <w:t>10</w:t>
      </w:r>
      <w:r w:rsidRPr="00E10F3D">
        <w:rPr>
          <w:rFonts w:ascii="Arial" w:hAnsi="Arial" w:cs="Arial"/>
          <w:b/>
          <w:bCs/>
          <w:spacing w:val="5"/>
          <w:lang w:val="vi-VN"/>
        </w:rPr>
        <w:t xml:space="preserve">. </w:t>
      </w:r>
      <w:r w:rsidRPr="00E10F3D">
        <w:rPr>
          <w:rFonts w:ascii="Arial" w:hAnsi="Arial" w:cs="Arial"/>
          <w:b/>
          <w:spacing w:val="5"/>
          <w:lang w:val="vi-VN"/>
        </w:rPr>
        <w:t>Sử dụng dấu hợp quy</w:t>
      </w:r>
    </w:p>
    <w:p w14:paraId="692CA089" w14:textId="77777777" w:rsidR="00B4219D" w:rsidRPr="00E10F3D" w:rsidRDefault="00B4219D" w:rsidP="00B4219D">
      <w:pPr>
        <w:widowControl w:val="0"/>
        <w:shd w:val="clear" w:color="auto" w:fill="FFFFFF"/>
        <w:spacing w:before="120" w:after="120" w:line="240" w:lineRule="auto"/>
        <w:ind w:firstLine="709"/>
        <w:jc w:val="both"/>
        <w:rPr>
          <w:rFonts w:ascii="Arial" w:hAnsi="Arial" w:cs="Arial"/>
          <w:spacing w:val="-2"/>
          <w:sz w:val="24"/>
          <w:szCs w:val="24"/>
          <w:lang w:val="nl-BE"/>
        </w:rPr>
      </w:pPr>
      <w:r w:rsidRPr="00E10F3D">
        <w:rPr>
          <w:rFonts w:ascii="Arial" w:hAnsi="Arial" w:cs="Arial"/>
          <w:sz w:val="24"/>
          <w:szCs w:val="24"/>
        </w:rPr>
        <w:t>Dấu hợp quy và sử dụng dấu hợp quy phải tuân thủ theo quy định tại khoản 2 Điều 4 của Thông tư số</w:t>
      </w:r>
      <w:hyperlink r:id="rId36" w:tgtFrame="_blank" w:history="1">
        <w:r w:rsidRPr="00E10F3D">
          <w:rPr>
            <w:rFonts w:ascii="Arial" w:hAnsi="Arial" w:cs="Arial"/>
            <w:sz w:val="24"/>
            <w:szCs w:val="24"/>
          </w:rPr>
          <w:t> 14/2026/TT-BKHCN</w:t>
        </w:r>
      </w:hyperlink>
      <w:r w:rsidRPr="00E10F3D">
        <w:rPr>
          <w:rFonts w:ascii="Arial" w:hAnsi="Arial" w:cs="Arial"/>
          <w:spacing w:val="-2"/>
          <w:sz w:val="24"/>
          <w:szCs w:val="24"/>
          <w:lang w:val="nl-BE"/>
        </w:rPr>
        <w:t>.</w:t>
      </w:r>
    </w:p>
    <w:p w14:paraId="70179CF4" w14:textId="77777777" w:rsidR="00B4219D" w:rsidRPr="00E10F3D" w:rsidRDefault="00B4219D" w:rsidP="00B4219D">
      <w:pPr>
        <w:widowControl w:val="0"/>
        <w:shd w:val="clear" w:color="auto" w:fill="FFFFFF"/>
        <w:spacing w:before="120" w:after="120" w:line="240" w:lineRule="auto"/>
        <w:ind w:firstLine="709"/>
        <w:jc w:val="both"/>
        <w:rPr>
          <w:rFonts w:ascii="Arial" w:hAnsi="Arial" w:cs="Arial"/>
          <w:b/>
          <w:bCs/>
          <w:spacing w:val="-2"/>
          <w:sz w:val="24"/>
          <w:szCs w:val="24"/>
          <w:lang w:val="nl-BE"/>
        </w:rPr>
      </w:pPr>
      <w:r w:rsidRPr="00E10F3D">
        <w:rPr>
          <w:rFonts w:ascii="Arial" w:hAnsi="Arial" w:cs="Arial"/>
          <w:b/>
          <w:bCs/>
          <w:spacing w:val="-2"/>
          <w:sz w:val="24"/>
          <w:szCs w:val="24"/>
          <w:lang w:val="nl-BE"/>
        </w:rPr>
        <w:t>Bổ sung Điều 10a như sau:</w:t>
      </w:r>
    </w:p>
    <w:p w14:paraId="54ED4024" w14:textId="77777777" w:rsidR="00B4219D" w:rsidRPr="00E10F3D" w:rsidRDefault="00B4219D" w:rsidP="00B4219D">
      <w:pPr>
        <w:widowControl w:val="0"/>
        <w:shd w:val="clear" w:color="auto" w:fill="FFFFFF"/>
        <w:spacing w:before="120" w:after="120" w:line="240" w:lineRule="auto"/>
        <w:ind w:firstLine="709"/>
        <w:jc w:val="both"/>
        <w:rPr>
          <w:rFonts w:ascii="Arial" w:hAnsi="Arial" w:cs="Arial"/>
          <w:b/>
          <w:bCs/>
          <w:spacing w:val="-2"/>
          <w:sz w:val="24"/>
          <w:szCs w:val="24"/>
          <w:lang w:val="nl-BE"/>
        </w:rPr>
      </w:pPr>
      <w:r w:rsidRPr="00E10F3D">
        <w:rPr>
          <w:rFonts w:ascii="Arial" w:hAnsi="Arial" w:cs="Arial"/>
          <w:b/>
          <w:bCs/>
          <w:spacing w:val="-2"/>
          <w:sz w:val="24"/>
          <w:szCs w:val="24"/>
          <w:lang w:val="nl-BE"/>
        </w:rPr>
        <w:lastRenderedPageBreak/>
        <w:t>10a. Tần suất giám sát</w:t>
      </w:r>
    </w:p>
    <w:p w14:paraId="2CC27687" w14:textId="77777777" w:rsidR="00B4219D" w:rsidRPr="00E10F3D" w:rsidRDefault="00B4219D" w:rsidP="00B4219D">
      <w:pPr>
        <w:widowControl w:val="0"/>
        <w:shd w:val="clear" w:color="auto" w:fill="FFFFFF"/>
        <w:spacing w:before="120" w:after="120" w:line="240" w:lineRule="auto"/>
        <w:ind w:firstLine="709"/>
        <w:jc w:val="both"/>
        <w:rPr>
          <w:rFonts w:ascii="Arial" w:hAnsi="Arial" w:cs="Arial"/>
          <w:sz w:val="24"/>
          <w:szCs w:val="24"/>
        </w:rPr>
      </w:pPr>
      <w:r w:rsidRPr="00E10F3D">
        <w:rPr>
          <w:rFonts w:ascii="Arial" w:hAnsi="Arial" w:cs="Arial"/>
          <w:sz w:val="24"/>
          <w:szCs w:val="24"/>
        </w:rPr>
        <w:t>Đối với trường hợp chứng nhận hợp quy thực hiện theo phương thức 5, trong thời gian hiệu lực của chứng nhận về sự phù hợp, thuốc nổ nhũ tương rời bao gói phải được tiến hành hoạt động đánh giá giám sát thông qua thử nghiệm mẫu và đánh giá quá trình sản xuất hoặc hệ thống quản lý. Mẫu thử nghiệm trong giám sát có thể lấy tại nơi sản xuất hoặc lấy trên thị trường hoặc được lấy tại nơi sản xuất và trên thị trường. Thời điểm đánh giá giám sát không vượt quá 12 tháng/1 lần tính từ thời điểm bắt đầu hiệu lực của giấy chứng nhận; thời điểm đánh giá giám sát lần tiếp theo không vượt quá 24 tháng/1 lần tính từ thời điểm ngày kết thúc đánh giá giám sát trước.</w:t>
      </w:r>
    </w:p>
    <w:p w14:paraId="3B49DD87" w14:textId="77777777" w:rsidR="00B4219D" w:rsidRPr="00E10F3D" w:rsidRDefault="00B4219D" w:rsidP="00B4219D">
      <w:pPr>
        <w:widowControl w:val="0"/>
        <w:shd w:val="clear" w:color="auto" w:fill="FFFFFF"/>
        <w:spacing w:before="120" w:after="120" w:line="240" w:lineRule="auto"/>
        <w:ind w:firstLine="709"/>
        <w:jc w:val="center"/>
        <w:rPr>
          <w:rFonts w:ascii="Arial" w:hAnsi="Arial" w:cs="Arial"/>
          <w:b/>
          <w:spacing w:val="-2"/>
          <w:sz w:val="24"/>
          <w:szCs w:val="24"/>
          <w:lang w:val="nl-BE"/>
        </w:rPr>
      </w:pPr>
      <w:r w:rsidRPr="00E10F3D">
        <w:rPr>
          <w:rFonts w:ascii="Arial" w:hAnsi="Arial" w:cs="Arial"/>
          <w:b/>
          <w:spacing w:val="-2"/>
          <w:sz w:val="24"/>
          <w:szCs w:val="24"/>
          <w:lang w:val="nl-BE"/>
        </w:rPr>
        <w:t>IV. TRÁCH NHIỆM CỦA TỔ CHỨC, CÁ NHÂN</w:t>
      </w:r>
    </w:p>
    <w:p w14:paraId="1BC45EA2" w14:textId="77777777" w:rsidR="00B4219D" w:rsidRPr="00E10F3D" w:rsidRDefault="00B4219D" w:rsidP="00B4219D">
      <w:pPr>
        <w:widowControl w:val="0"/>
        <w:shd w:val="clear" w:color="auto" w:fill="FFFFFF"/>
        <w:spacing w:before="120" w:after="120" w:line="240" w:lineRule="auto"/>
        <w:ind w:firstLine="709"/>
        <w:jc w:val="both"/>
        <w:rPr>
          <w:rFonts w:ascii="Arial" w:hAnsi="Arial" w:cs="Arial"/>
          <w:b/>
          <w:sz w:val="24"/>
          <w:szCs w:val="24"/>
        </w:rPr>
      </w:pPr>
      <w:r w:rsidRPr="00E10F3D">
        <w:rPr>
          <w:rFonts w:ascii="Arial" w:hAnsi="Arial" w:cs="Arial"/>
          <w:b/>
          <w:sz w:val="24"/>
          <w:szCs w:val="24"/>
        </w:rPr>
        <w:t>Sửa đổi Điều 11 như sau:</w:t>
      </w:r>
    </w:p>
    <w:p w14:paraId="576F377B" w14:textId="77777777" w:rsidR="00B4219D" w:rsidRPr="00E10F3D" w:rsidRDefault="00B4219D" w:rsidP="00B4219D">
      <w:pPr>
        <w:widowControl w:val="0"/>
        <w:shd w:val="clear" w:color="auto" w:fill="FFFFFF"/>
        <w:spacing w:before="120" w:after="120" w:line="240" w:lineRule="auto"/>
        <w:ind w:firstLine="709"/>
        <w:jc w:val="both"/>
        <w:rPr>
          <w:rFonts w:ascii="Arial" w:hAnsi="Arial" w:cs="Arial"/>
          <w:b/>
          <w:spacing w:val="-2"/>
          <w:sz w:val="24"/>
          <w:szCs w:val="24"/>
          <w:lang w:val="nl-BE"/>
        </w:rPr>
      </w:pPr>
      <w:r w:rsidRPr="00E10F3D">
        <w:rPr>
          <w:rFonts w:ascii="Arial" w:hAnsi="Arial" w:cs="Arial"/>
          <w:b/>
          <w:spacing w:val="-2"/>
          <w:sz w:val="24"/>
          <w:szCs w:val="24"/>
          <w:lang w:val="nl-BE"/>
        </w:rPr>
        <w:t xml:space="preserve">11. Trách nhiệm của tổ chức sản xuất, kinh doanh, nhập khẩu </w:t>
      </w:r>
      <w:r w:rsidRPr="00E10F3D">
        <w:rPr>
          <w:rFonts w:ascii="Arial" w:hAnsi="Arial" w:cs="Arial"/>
          <w:b/>
          <w:sz w:val="24"/>
          <w:szCs w:val="24"/>
        </w:rPr>
        <w:t>thuốc nổ nhũ tương rời bao gói</w:t>
      </w:r>
    </w:p>
    <w:p w14:paraId="60B04039" w14:textId="77777777" w:rsidR="00B4219D" w:rsidRPr="00E10F3D" w:rsidRDefault="00B4219D" w:rsidP="00B4219D">
      <w:pPr>
        <w:widowControl w:val="0"/>
        <w:shd w:val="clear" w:color="auto" w:fill="FFFFFF"/>
        <w:spacing w:before="120" w:after="120" w:line="240" w:lineRule="auto"/>
        <w:ind w:firstLine="709"/>
        <w:jc w:val="both"/>
        <w:rPr>
          <w:rFonts w:ascii="Arial" w:hAnsi="Arial" w:cs="Arial"/>
          <w:sz w:val="24"/>
          <w:szCs w:val="24"/>
        </w:rPr>
      </w:pPr>
      <w:r w:rsidRPr="00E10F3D">
        <w:rPr>
          <w:rFonts w:ascii="Arial" w:hAnsi="Arial" w:cs="Arial"/>
          <w:spacing w:val="-2"/>
          <w:sz w:val="24"/>
          <w:szCs w:val="24"/>
          <w:lang w:val="nl-BE"/>
        </w:rPr>
        <w:t xml:space="preserve">11.1. Tổ chức sản xuất, kinh doanh </w:t>
      </w:r>
      <w:r w:rsidRPr="00E10F3D">
        <w:rPr>
          <w:rFonts w:ascii="Arial" w:hAnsi="Arial" w:cs="Arial"/>
          <w:sz w:val="24"/>
          <w:szCs w:val="24"/>
        </w:rPr>
        <w:t>thuốc nổ nhũ tương rời bao gói phải tuân thủ quy định tại Quy chuẩn kỹ thuật này và đảm bảo chất lượng phù hợp với quy định tại Luật Chất lượng sản phẩm hàng hóa.</w:t>
      </w:r>
    </w:p>
    <w:p w14:paraId="649CC30A" w14:textId="77777777" w:rsidR="00B4219D" w:rsidRPr="00E10F3D" w:rsidRDefault="00B4219D" w:rsidP="00B4219D">
      <w:pPr>
        <w:widowControl w:val="0"/>
        <w:shd w:val="clear" w:color="auto" w:fill="FFFFFF"/>
        <w:spacing w:before="120" w:after="120" w:line="240" w:lineRule="auto"/>
        <w:ind w:firstLine="709"/>
        <w:jc w:val="both"/>
        <w:rPr>
          <w:rFonts w:ascii="Arial" w:hAnsi="Arial" w:cs="Arial"/>
          <w:spacing w:val="-2"/>
          <w:sz w:val="24"/>
          <w:szCs w:val="24"/>
          <w:lang w:val="nl-BE"/>
        </w:rPr>
      </w:pPr>
      <w:r w:rsidRPr="00E10F3D">
        <w:rPr>
          <w:rFonts w:ascii="Arial" w:hAnsi="Arial" w:cs="Arial"/>
          <w:sz w:val="24"/>
          <w:szCs w:val="24"/>
        </w:rPr>
        <w:t xml:space="preserve">11.2. Tổ chức sản xuất, nhập khẩu thuốc nổ nhũ tương rời bao gói phải đăng ký bản công bố hợp quy theo quy định tại </w:t>
      </w:r>
      <w:r w:rsidRPr="00E10F3D">
        <w:rPr>
          <w:rFonts w:ascii="Arial" w:hAnsi="Arial" w:cs="Arial"/>
          <w:spacing w:val="-2"/>
          <w:sz w:val="24"/>
          <w:szCs w:val="24"/>
          <w:lang w:val="nl-BE"/>
        </w:rPr>
        <w:t>khoản 2 Điều 37 Nghị định số 22/2026/NĐ-CP ngày 16 tháng 01 năm 2026 của Chính phủ quy định chi tiết một số điều và biện pháp để tổ chức, hướng dẫn thi hành Luật Tiêu chuẩn và Quy chuẩn kỹ thuật.</w:t>
      </w:r>
    </w:p>
    <w:p w14:paraId="6CF34BE5" w14:textId="77777777" w:rsidR="00B4219D" w:rsidRPr="00E10F3D" w:rsidRDefault="00B4219D" w:rsidP="00B4219D">
      <w:pPr>
        <w:widowControl w:val="0"/>
        <w:shd w:val="clear" w:color="auto" w:fill="FFFFFF"/>
        <w:spacing w:before="120" w:after="120" w:line="240" w:lineRule="auto"/>
        <w:ind w:firstLine="709"/>
        <w:jc w:val="both"/>
        <w:rPr>
          <w:rFonts w:ascii="Arial" w:hAnsi="Arial" w:cs="Arial"/>
          <w:b/>
          <w:sz w:val="24"/>
          <w:szCs w:val="24"/>
        </w:rPr>
      </w:pPr>
      <w:r w:rsidRPr="00E10F3D">
        <w:rPr>
          <w:rFonts w:ascii="Arial" w:hAnsi="Arial" w:cs="Arial"/>
          <w:b/>
          <w:sz w:val="24"/>
          <w:szCs w:val="24"/>
        </w:rPr>
        <w:t>Bổ sung Điều 11a như sau:</w:t>
      </w:r>
    </w:p>
    <w:p w14:paraId="4CB3744C" w14:textId="77777777" w:rsidR="00B4219D" w:rsidRPr="00E10F3D" w:rsidRDefault="00B4219D" w:rsidP="00B4219D">
      <w:pPr>
        <w:widowControl w:val="0"/>
        <w:shd w:val="clear" w:color="auto" w:fill="FFFFFF"/>
        <w:spacing w:before="60" w:after="120" w:line="240" w:lineRule="auto"/>
        <w:ind w:firstLine="709"/>
        <w:jc w:val="both"/>
        <w:rPr>
          <w:rFonts w:ascii="Arial" w:hAnsi="Arial" w:cs="Arial"/>
          <w:b/>
          <w:sz w:val="24"/>
          <w:szCs w:val="24"/>
        </w:rPr>
      </w:pPr>
      <w:r w:rsidRPr="00E10F3D">
        <w:rPr>
          <w:rFonts w:ascii="Arial" w:hAnsi="Arial" w:cs="Arial"/>
          <w:b/>
          <w:sz w:val="24"/>
          <w:szCs w:val="24"/>
        </w:rPr>
        <w:t>11a. Trách nhiệm của cơ quan quản lý nhà nước</w:t>
      </w:r>
    </w:p>
    <w:p w14:paraId="1B8154DD" w14:textId="77777777" w:rsidR="00B4219D" w:rsidRPr="00E10F3D" w:rsidRDefault="00B4219D" w:rsidP="00B4219D">
      <w:pPr>
        <w:widowControl w:val="0"/>
        <w:shd w:val="clear" w:color="auto" w:fill="FFFFFF"/>
        <w:spacing w:before="120" w:after="120" w:line="240" w:lineRule="auto"/>
        <w:ind w:firstLine="709"/>
        <w:jc w:val="both"/>
        <w:rPr>
          <w:rFonts w:ascii="Arial" w:hAnsi="Arial" w:cs="Arial"/>
          <w:sz w:val="24"/>
          <w:szCs w:val="24"/>
        </w:rPr>
      </w:pPr>
      <w:r w:rsidRPr="00E10F3D">
        <w:rPr>
          <w:rFonts w:ascii="Arial" w:hAnsi="Arial" w:cs="Arial"/>
          <w:sz w:val="24"/>
          <w:szCs w:val="24"/>
        </w:rPr>
        <w:t>11a.1. Cục Kỹ thuật an toàn và Môi trường công nghiệp chủ trì, phối hợp với các đơn vị có liên quan hướng dẫn, kiểm tra việc thực hiện Quy chuẩn kỹ thuật này.</w:t>
      </w:r>
    </w:p>
    <w:p w14:paraId="4BA1602D" w14:textId="77777777" w:rsidR="00B4219D" w:rsidRPr="00E10F3D" w:rsidRDefault="00B4219D" w:rsidP="00B4219D">
      <w:pPr>
        <w:widowControl w:val="0"/>
        <w:shd w:val="clear" w:color="auto" w:fill="FFFFFF"/>
        <w:spacing w:before="120" w:after="120" w:line="240" w:lineRule="auto"/>
        <w:ind w:firstLine="709"/>
        <w:jc w:val="both"/>
        <w:rPr>
          <w:rFonts w:ascii="Arial" w:hAnsi="Arial" w:cs="Arial"/>
          <w:sz w:val="24"/>
          <w:szCs w:val="24"/>
        </w:rPr>
      </w:pPr>
      <w:r w:rsidRPr="00E10F3D">
        <w:rPr>
          <w:rFonts w:ascii="Arial" w:hAnsi="Arial" w:cs="Arial"/>
          <w:sz w:val="24"/>
          <w:szCs w:val="24"/>
        </w:rPr>
        <w:t>11a.2. Cơ quan nhà nước có thẩm quyền theo quy định pháp luật về quản lý chất lượng sản phẩm vật liệu nổ công nghiệp tại địa phương có trách nhiệm tiếp nhận hồ sơ công bố hợp quy của tổ chức, cá nhân</w:t>
      </w:r>
      <w:r w:rsidRPr="00E10F3D">
        <w:rPr>
          <w:rFonts w:ascii="Arial" w:hAnsi="Arial" w:cs="Arial"/>
          <w:sz w:val="24"/>
          <w:szCs w:val="24"/>
          <w:lang w:val="nl-NL"/>
        </w:rPr>
        <w:t xml:space="preserve"> </w:t>
      </w:r>
      <w:r w:rsidRPr="00E10F3D">
        <w:rPr>
          <w:rFonts w:ascii="Arial" w:hAnsi="Arial" w:cs="Arial"/>
          <w:sz w:val="24"/>
          <w:szCs w:val="24"/>
        </w:rPr>
        <w:t xml:space="preserve">đăng ký công bố hợp quy theo quy định tại </w:t>
      </w:r>
      <w:r w:rsidRPr="00571E25">
        <w:rPr>
          <w:rFonts w:ascii="Arial" w:hAnsi="Arial" w:cs="Arial"/>
          <w:sz w:val="24"/>
          <w:szCs w:val="24"/>
        </w:rPr>
        <w:t>các Điều 11, 12, 13 và 14</w:t>
      </w:r>
      <w:r w:rsidRPr="00E10F3D">
        <w:rPr>
          <w:rFonts w:ascii="Arial" w:hAnsi="Arial" w:cs="Arial"/>
          <w:sz w:val="24"/>
          <w:szCs w:val="24"/>
        </w:rPr>
        <w:t xml:space="preserve"> Thông tư số 14/2026/TT-BKHCN</w:t>
      </w:r>
      <w:r w:rsidRPr="00E10F3D">
        <w:rPr>
          <w:rFonts w:ascii="Arial" w:hAnsi="Arial" w:cs="Arial"/>
          <w:sz w:val="24"/>
          <w:szCs w:val="24"/>
          <w:lang w:val="nl-NL"/>
        </w:rPr>
        <w:t xml:space="preserve">, kiểm tra, đôn đốc về thực hiện các thủ tục công bố hợp quy theo quy định tại Quy chuẩn kỹ thuật này và </w:t>
      </w:r>
      <w:r w:rsidRPr="00E10F3D">
        <w:rPr>
          <w:rFonts w:ascii="Arial" w:hAnsi="Arial" w:cs="Arial"/>
          <w:bCs/>
          <w:iCs/>
          <w:sz w:val="24"/>
          <w:szCs w:val="24"/>
        </w:rPr>
        <w:t xml:space="preserve">kiểm tra việc tuân thủ các quy định về quản lý chất lượng </w:t>
      </w:r>
      <w:r w:rsidRPr="00E10F3D">
        <w:rPr>
          <w:rFonts w:ascii="Arial" w:hAnsi="Arial" w:cs="Arial"/>
          <w:sz w:val="24"/>
          <w:szCs w:val="24"/>
        </w:rPr>
        <w:t>thuốc nổ nhũ tương rời bao gói</w:t>
      </w:r>
      <w:r w:rsidRPr="00E10F3D">
        <w:rPr>
          <w:rFonts w:ascii="Arial" w:hAnsi="Arial" w:cs="Arial"/>
          <w:bCs/>
          <w:iCs/>
          <w:sz w:val="24"/>
          <w:szCs w:val="24"/>
        </w:rPr>
        <w:t xml:space="preserve"> của các doanh nghiệp trên địa bàn quản lý</w:t>
      </w:r>
      <w:r w:rsidRPr="00E10F3D">
        <w:rPr>
          <w:rFonts w:ascii="Arial" w:hAnsi="Arial" w:cs="Arial"/>
          <w:sz w:val="24"/>
          <w:szCs w:val="24"/>
          <w:lang w:val="nl-NL"/>
        </w:rPr>
        <w:t>.</w:t>
      </w:r>
      <w:r w:rsidRPr="00E10F3D">
        <w:rPr>
          <w:rFonts w:ascii="Arial" w:hAnsi="Arial" w:cs="Arial"/>
          <w:sz w:val="24"/>
          <w:szCs w:val="24"/>
        </w:rPr>
        <w:t>/.</w:t>
      </w:r>
    </w:p>
    <w:p w14:paraId="08F3798A" w14:textId="25ED6C1C" w:rsidR="00B4219D" w:rsidRPr="00E10F3D" w:rsidRDefault="00B4219D" w:rsidP="00B4219D">
      <w:pPr>
        <w:spacing w:after="240"/>
        <w:jc w:val="center"/>
        <w:rPr>
          <w:rFonts w:ascii="Arial" w:hAnsi="Arial" w:cs="Arial"/>
          <w:b/>
          <w:snapToGrid w:val="0"/>
          <w:sz w:val="24"/>
          <w:szCs w:val="24"/>
        </w:rPr>
      </w:pPr>
      <w:r>
        <w:rPr>
          <w:rFonts w:ascii="Arial" w:hAnsi="Arial" w:cs="Arial"/>
          <w:b/>
          <w:noProof/>
          <w:sz w:val="24"/>
          <w:szCs w:val="24"/>
        </w:rPr>
        <mc:AlternateContent>
          <mc:Choice Requires="wps">
            <w:drawing>
              <wp:anchor distT="0" distB="0" distL="114300" distR="114300" simplePos="0" relativeHeight="251684864" behindDoc="0" locked="0" layoutInCell="1" allowOverlap="1" wp14:anchorId="4F1B8205" wp14:editId="607FE7D3">
                <wp:simplePos x="0" y="0"/>
                <wp:positionH relativeFrom="column">
                  <wp:posOffset>1750060</wp:posOffset>
                </wp:positionH>
                <wp:positionV relativeFrom="paragraph">
                  <wp:posOffset>60960</wp:posOffset>
                </wp:positionV>
                <wp:extent cx="1892300" cy="15875"/>
                <wp:effectExtent l="10160" t="9525" r="12065" b="12700"/>
                <wp:wrapNone/>
                <wp:docPr id="358506603"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2300" cy="15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A4471BB" id="Straight Arrow Connector 16" o:spid="_x0000_s1026" type="#_x0000_t32" style="position:absolute;margin-left:137.8pt;margin-top:4.8pt;width:149pt;height:1.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"/>
            </w:pict>
          </mc:Fallback>
        </mc:AlternateContent>
      </w:r>
    </w:p>
    <w:p w14:paraId="6BF4A715" w14:textId="3FA23A85" w:rsidR="008C3DF6" w:rsidRDefault="008C3DF6">
      <w:pPr>
        <w:spacing w:after="0" w:line="240" w:lineRule="auto"/>
        <w:rPr>
          <w:rFonts w:ascii="Arial" w:hAnsi="Arial" w:cs="Arial"/>
          <w:sz w:val="24"/>
          <w:szCs w:val="24"/>
        </w:rPr>
      </w:pPr>
      <w:r>
        <w:rPr>
          <w:rFonts w:ascii="Arial" w:hAnsi="Arial" w:cs="Arial"/>
          <w:sz w:val="24"/>
          <w:szCs w:val="24"/>
        </w:rPr>
        <w:br w:type="page"/>
      </w:r>
    </w:p>
    <w:p w14:paraId="4E4F3BF0" w14:textId="7A2C144B" w:rsidR="008C3DF6" w:rsidRPr="00E17D88" w:rsidRDefault="008C3DF6" w:rsidP="008C3DF6">
      <w:pPr>
        <w:keepNext/>
        <w:widowControl w:val="0"/>
        <w:jc w:val="center"/>
        <w:rPr>
          <w:rFonts w:ascii="Arial" w:hAnsi="Arial" w:cs="Arial"/>
          <w:b/>
          <w:bCs/>
          <w:sz w:val="24"/>
          <w:szCs w:val="26"/>
        </w:rPr>
      </w:pPr>
      <w:r w:rsidRPr="00E17D88">
        <w:rPr>
          <w:rFonts w:ascii="Arial" w:hAnsi="Arial" w:cs="Arial"/>
          <w:b/>
          <w:bCs/>
          <w:sz w:val="24"/>
          <w:szCs w:val="26"/>
        </w:rPr>
        <w:lastRenderedPageBreak/>
        <w:t xml:space="preserve">  </w:t>
      </w:r>
      <w:r w:rsidRPr="00E17D88">
        <w:rPr>
          <w:rFonts w:ascii="Arial" w:hAnsi="Arial" w:cs="Arial"/>
          <w:b/>
          <w:noProof/>
          <w:sz w:val="24"/>
          <w:szCs w:val="26"/>
        </w:rPr>
        <w:drawing>
          <wp:inline distT="0" distB="0" distL="0" distR="0" wp14:anchorId="7269F0BB" wp14:editId="63276A76">
            <wp:extent cx="1094105" cy="1127760"/>
            <wp:effectExtent l="0" t="0" r="0" b="0"/>
            <wp:docPr id="1162307670"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94105" cy="1127760"/>
                    </a:xfrm>
                    <a:prstGeom prst="rect">
                      <a:avLst/>
                    </a:prstGeom>
                    <a:noFill/>
                    <a:ln>
                      <a:noFill/>
                    </a:ln>
                  </pic:spPr>
                </pic:pic>
              </a:graphicData>
            </a:graphic>
          </wp:inline>
        </w:drawing>
      </w:r>
    </w:p>
    <w:p w14:paraId="3E377450" w14:textId="77777777" w:rsidR="008C3DF6" w:rsidRPr="00E17D88" w:rsidRDefault="008C3DF6" w:rsidP="00755848">
      <w:pPr>
        <w:widowControl w:val="0"/>
        <w:spacing w:after="120" w:line="240" w:lineRule="auto"/>
        <w:jc w:val="center"/>
        <w:rPr>
          <w:rFonts w:ascii="Arial" w:hAnsi="Arial" w:cs="Arial"/>
          <w:szCs w:val="28"/>
        </w:rPr>
      </w:pPr>
      <w:r w:rsidRPr="00E17D88">
        <w:rPr>
          <w:rFonts w:ascii="Arial" w:hAnsi="Arial" w:cs="Arial"/>
          <w:szCs w:val="28"/>
        </w:rPr>
        <w:t>CỘNG HÒA XÃ HỘI CHỦ NGHĨA VIỆT NAM</w:t>
      </w:r>
    </w:p>
    <w:p w14:paraId="707601F1" w14:textId="77777777" w:rsidR="008C3DF6" w:rsidRPr="00E17D88" w:rsidRDefault="008C3DF6" w:rsidP="00755848">
      <w:pPr>
        <w:widowControl w:val="0"/>
        <w:spacing w:after="120" w:line="240" w:lineRule="auto"/>
        <w:rPr>
          <w:rFonts w:ascii="Arial" w:hAnsi="Arial" w:cs="Arial"/>
          <w:b/>
          <w:bCs/>
          <w:sz w:val="24"/>
          <w:szCs w:val="28"/>
        </w:rPr>
      </w:pPr>
    </w:p>
    <w:p w14:paraId="6FE6F8F7" w14:textId="77777777" w:rsidR="008C3DF6" w:rsidRPr="00E17D88" w:rsidRDefault="008C3DF6" w:rsidP="00755848">
      <w:pPr>
        <w:widowControl w:val="0"/>
        <w:spacing w:after="120" w:line="240" w:lineRule="auto"/>
        <w:jc w:val="center"/>
        <w:rPr>
          <w:rFonts w:ascii="Arial" w:hAnsi="Arial" w:cs="Arial"/>
          <w:b/>
          <w:sz w:val="24"/>
          <w:szCs w:val="34"/>
        </w:rPr>
      </w:pPr>
    </w:p>
    <w:p w14:paraId="500B0AEB" w14:textId="77777777" w:rsidR="008C3DF6" w:rsidRDefault="008C3DF6" w:rsidP="00755848">
      <w:pPr>
        <w:widowControl w:val="0"/>
        <w:spacing w:after="120" w:line="240" w:lineRule="auto"/>
        <w:jc w:val="center"/>
        <w:rPr>
          <w:rFonts w:ascii="Arial" w:hAnsi="Arial" w:cs="Arial"/>
          <w:b/>
          <w:sz w:val="24"/>
          <w:szCs w:val="34"/>
        </w:rPr>
      </w:pPr>
    </w:p>
    <w:p w14:paraId="61390F18" w14:textId="77777777" w:rsidR="00755848" w:rsidRPr="00E17D88" w:rsidRDefault="00755848" w:rsidP="00755848">
      <w:pPr>
        <w:widowControl w:val="0"/>
        <w:spacing w:after="120" w:line="240" w:lineRule="auto"/>
        <w:jc w:val="center"/>
        <w:rPr>
          <w:rFonts w:ascii="Arial" w:hAnsi="Arial" w:cs="Arial"/>
          <w:b/>
          <w:sz w:val="24"/>
          <w:szCs w:val="34"/>
        </w:rPr>
      </w:pPr>
    </w:p>
    <w:p w14:paraId="52AEBBD3" w14:textId="77777777" w:rsidR="008C3DF6" w:rsidRPr="00E17D88" w:rsidRDefault="008C3DF6" w:rsidP="00755848">
      <w:pPr>
        <w:widowControl w:val="0"/>
        <w:spacing w:after="120" w:line="240" w:lineRule="auto"/>
        <w:jc w:val="center"/>
        <w:rPr>
          <w:rFonts w:ascii="Arial" w:hAnsi="Arial" w:cs="Arial"/>
          <w:b/>
          <w:sz w:val="24"/>
          <w:szCs w:val="34"/>
        </w:rPr>
      </w:pPr>
    </w:p>
    <w:p w14:paraId="1468816B" w14:textId="77777777" w:rsidR="008C3DF6" w:rsidRPr="00E17D88" w:rsidRDefault="008C3DF6" w:rsidP="00755848">
      <w:pPr>
        <w:widowControl w:val="0"/>
        <w:spacing w:after="120" w:line="240" w:lineRule="auto"/>
        <w:jc w:val="center"/>
        <w:rPr>
          <w:rFonts w:ascii="Arial" w:hAnsi="Arial" w:cs="Arial"/>
          <w:b/>
          <w:sz w:val="24"/>
          <w:szCs w:val="34"/>
        </w:rPr>
      </w:pPr>
    </w:p>
    <w:p w14:paraId="0839B1B4" w14:textId="77777777" w:rsidR="008C3DF6" w:rsidRPr="00E17D88" w:rsidRDefault="008C3DF6" w:rsidP="00755848">
      <w:pPr>
        <w:widowControl w:val="0"/>
        <w:spacing w:after="120" w:line="240" w:lineRule="auto"/>
        <w:jc w:val="center"/>
        <w:rPr>
          <w:rFonts w:ascii="Arial" w:hAnsi="Arial" w:cs="Arial"/>
          <w:b/>
          <w:sz w:val="24"/>
          <w:szCs w:val="34"/>
        </w:rPr>
      </w:pPr>
    </w:p>
    <w:p w14:paraId="2862F2FA" w14:textId="77777777" w:rsidR="008C3DF6" w:rsidRPr="00E17D88" w:rsidRDefault="008C3DF6" w:rsidP="00755848">
      <w:pPr>
        <w:widowControl w:val="0"/>
        <w:spacing w:after="120" w:line="240" w:lineRule="auto"/>
        <w:jc w:val="center"/>
        <w:rPr>
          <w:rFonts w:ascii="Arial" w:hAnsi="Arial" w:cs="Arial"/>
          <w:b/>
          <w:sz w:val="32"/>
          <w:szCs w:val="32"/>
        </w:rPr>
      </w:pPr>
      <w:r w:rsidRPr="00E17D88">
        <w:rPr>
          <w:rFonts w:ascii="Arial" w:hAnsi="Arial" w:cs="Arial"/>
          <w:b/>
          <w:sz w:val="32"/>
          <w:szCs w:val="32"/>
        </w:rPr>
        <w:t>SỬA ĐỔI 01:2026 QCVN 12 - 3:2021/BCT</w:t>
      </w:r>
    </w:p>
    <w:p w14:paraId="77101737" w14:textId="77777777" w:rsidR="008C3DF6" w:rsidRDefault="008C3DF6" w:rsidP="00755848">
      <w:pPr>
        <w:widowControl w:val="0"/>
        <w:spacing w:after="120" w:line="240" w:lineRule="auto"/>
        <w:rPr>
          <w:rFonts w:ascii="Arial" w:hAnsi="Arial" w:cs="Arial"/>
          <w:b/>
          <w:bCs/>
          <w:sz w:val="24"/>
          <w:szCs w:val="36"/>
        </w:rPr>
      </w:pPr>
    </w:p>
    <w:p w14:paraId="6166C31F" w14:textId="77777777" w:rsidR="00755848" w:rsidRPr="00E17D88" w:rsidRDefault="00755848" w:rsidP="00755848">
      <w:pPr>
        <w:widowControl w:val="0"/>
        <w:spacing w:after="120" w:line="240" w:lineRule="auto"/>
        <w:rPr>
          <w:rFonts w:ascii="Arial" w:hAnsi="Arial" w:cs="Arial"/>
          <w:b/>
          <w:bCs/>
          <w:sz w:val="24"/>
          <w:szCs w:val="36"/>
        </w:rPr>
      </w:pPr>
    </w:p>
    <w:p w14:paraId="04A018DE" w14:textId="77777777" w:rsidR="008C3DF6" w:rsidRPr="00E17D88" w:rsidRDefault="008C3DF6" w:rsidP="00755848">
      <w:pPr>
        <w:widowControl w:val="0"/>
        <w:spacing w:before="360" w:after="120" w:line="240" w:lineRule="auto"/>
        <w:jc w:val="center"/>
        <w:rPr>
          <w:rFonts w:ascii="Arial" w:hAnsi="Arial" w:cs="Arial"/>
          <w:b/>
          <w:bCs/>
          <w:sz w:val="32"/>
          <w:szCs w:val="32"/>
        </w:rPr>
      </w:pPr>
      <w:r w:rsidRPr="00E17D88">
        <w:rPr>
          <w:rFonts w:ascii="Arial" w:hAnsi="Arial" w:cs="Arial"/>
          <w:b/>
          <w:bCs/>
          <w:sz w:val="32"/>
          <w:szCs w:val="32"/>
        </w:rPr>
        <w:t xml:space="preserve">QUY CHUẨN KỸ THUẬT QUỐC GIA </w:t>
      </w:r>
    </w:p>
    <w:p w14:paraId="0CE6AE08" w14:textId="77777777" w:rsidR="008C3DF6" w:rsidRPr="00E17D88" w:rsidRDefault="008C3DF6" w:rsidP="00755848">
      <w:pPr>
        <w:widowControl w:val="0"/>
        <w:spacing w:after="120" w:line="240" w:lineRule="auto"/>
        <w:jc w:val="center"/>
        <w:rPr>
          <w:rFonts w:ascii="Arial" w:hAnsi="Arial" w:cs="Arial"/>
          <w:b/>
          <w:sz w:val="32"/>
          <w:szCs w:val="32"/>
        </w:rPr>
      </w:pPr>
      <w:r w:rsidRPr="00E17D88">
        <w:rPr>
          <w:rFonts w:ascii="Arial" w:hAnsi="Arial" w:cs="Arial"/>
          <w:b/>
          <w:sz w:val="32"/>
          <w:szCs w:val="32"/>
        </w:rPr>
        <w:t>VỀ AN TOÀN SẢN PHẨM VẬT LIỆU NỔ CÔNG NGHIỆP</w:t>
      </w:r>
    </w:p>
    <w:p w14:paraId="08AF10EC" w14:textId="77777777" w:rsidR="008C3DF6" w:rsidRPr="00E17D88" w:rsidRDefault="008C3DF6" w:rsidP="00755848">
      <w:pPr>
        <w:widowControl w:val="0"/>
        <w:spacing w:after="120" w:line="240" w:lineRule="auto"/>
        <w:jc w:val="center"/>
        <w:rPr>
          <w:rFonts w:ascii="Arial" w:hAnsi="Arial" w:cs="Arial"/>
          <w:b/>
          <w:sz w:val="32"/>
          <w:szCs w:val="32"/>
        </w:rPr>
      </w:pPr>
      <w:r w:rsidRPr="00E17D88">
        <w:rPr>
          <w:rFonts w:ascii="Arial" w:hAnsi="Arial" w:cs="Arial"/>
          <w:b/>
          <w:sz w:val="32"/>
          <w:szCs w:val="32"/>
        </w:rPr>
        <w:t>- MÌN PHÁ ĐÁ QUÁ CỠ</w:t>
      </w:r>
    </w:p>
    <w:p w14:paraId="3F28E110" w14:textId="77777777" w:rsidR="008C3DF6" w:rsidRPr="00E17D88" w:rsidRDefault="008C3DF6" w:rsidP="00755848">
      <w:pPr>
        <w:pStyle w:val="Heading5"/>
        <w:keepNext w:val="0"/>
        <w:keepLines w:val="0"/>
        <w:widowControl w:val="0"/>
        <w:spacing w:before="240" w:after="120" w:line="240" w:lineRule="auto"/>
        <w:jc w:val="center"/>
        <w:rPr>
          <w:rFonts w:ascii="Arial" w:hAnsi="Arial" w:cs="Arial"/>
          <w:b/>
          <w:i/>
          <w:color w:val="auto"/>
          <w:szCs w:val="28"/>
        </w:rPr>
      </w:pPr>
      <w:r w:rsidRPr="00E17D88">
        <w:rPr>
          <w:rFonts w:ascii="Arial" w:hAnsi="Arial" w:cs="Arial"/>
          <w:b/>
          <w:i/>
          <w:color w:val="auto"/>
          <w:szCs w:val="28"/>
        </w:rPr>
        <w:t>Amendment 01:2026 QCVN 12 - 3:2021/BCT</w:t>
      </w:r>
    </w:p>
    <w:p w14:paraId="1E4EE68D" w14:textId="77777777" w:rsidR="008C3DF6" w:rsidRPr="00E17D88" w:rsidRDefault="008C3DF6" w:rsidP="00755848">
      <w:pPr>
        <w:pStyle w:val="Heading5"/>
        <w:keepNext w:val="0"/>
        <w:keepLines w:val="0"/>
        <w:widowControl w:val="0"/>
        <w:spacing w:before="240" w:after="120" w:line="240" w:lineRule="auto"/>
        <w:jc w:val="center"/>
        <w:rPr>
          <w:rFonts w:ascii="Arial" w:hAnsi="Arial" w:cs="Arial"/>
          <w:b/>
          <w:i/>
          <w:color w:val="auto"/>
          <w:szCs w:val="28"/>
        </w:rPr>
      </w:pPr>
      <w:r w:rsidRPr="00E17D88">
        <w:rPr>
          <w:rFonts w:ascii="Arial" w:hAnsi="Arial" w:cs="Arial"/>
          <w:b/>
          <w:i/>
          <w:color w:val="auto"/>
          <w:szCs w:val="28"/>
        </w:rPr>
        <w:t>National technical regulation on explosives</w:t>
      </w:r>
    </w:p>
    <w:p w14:paraId="53EF6A7D" w14:textId="77777777" w:rsidR="008C3DF6" w:rsidRPr="00E17D88" w:rsidRDefault="008C3DF6" w:rsidP="00755848">
      <w:pPr>
        <w:pStyle w:val="Heading5"/>
        <w:keepNext w:val="0"/>
        <w:keepLines w:val="0"/>
        <w:widowControl w:val="0"/>
        <w:spacing w:after="120" w:line="240" w:lineRule="auto"/>
        <w:jc w:val="center"/>
        <w:rPr>
          <w:rFonts w:ascii="Arial" w:hAnsi="Arial" w:cs="Arial"/>
          <w:b/>
          <w:i/>
          <w:color w:val="auto"/>
          <w:szCs w:val="28"/>
        </w:rPr>
      </w:pPr>
      <w:r w:rsidRPr="00E17D88">
        <w:rPr>
          <w:rFonts w:ascii="Arial" w:hAnsi="Arial" w:cs="Arial"/>
          <w:b/>
          <w:i/>
          <w:color w:val="auto"/>
          <w:szCs w:val="28"/>
        </w:rPr>
        <w:t>- Oversize rock blasting</w:t>
      </w:r>
    </w:p>
    <w:p w14:paraId="22D53140" w14:textId="77777777" w:rsidR="008C3DF6" w:rsidRPr="00E17D88" w:rsidRDefault="008C3DF6" w:rsidP="00755848">
      <w:pPr>
        <w:pStyle w:val="HANOI-O"/>
        <w:widowControl w:val="0"/>
        <w:spacing w:after="120" w:line="240" w:lineRule="auto"/>
        <w:rPr>
          <w:rFonts w:ascii="Arial" w:hAnsi="Arial" w:cs="Arial"/>
          <w:szCs w:val="28"/>
        </w:rPr>
      </w:pPr>
    </w:p>
    <w:p w14:paraId="67CF370B" w14:textId="77777777" w:rsidR="008C3DF6" w:rsidRPr="00E17D88" w:rsidRDefault="008C3DF6" w:rsidP="00755848">
      <w:pPr>
        <w:pStyle w:val="HANOI-O"/>
        <w:widowControl w:val="0"/>
        <w:spacing w:after="120" w:line="240" w:lineRule="auto"/>
        <w:rPr>
          <w:rFonts w:ascii="Arial" w:hAnsi="Arial" w:cs="Arial"/>
          <w:szCs w:val="28"/>
        </w:rPr>
      </w:pPr>
    </w:p>
    <w:p w14:paraId="137F9630" w14:textId="77777777" w:rsidR="008C3DF6" w:rsidRPr="00E17D88" w:rsidRDefault="008C3DF6" w:rsidP="00755848">
      <w:pPr>
        <w:pStyle w:val="HANOI-O"/>
        <w:widowControl w:val="0"/>
        <w:spacing w:after="120" w:line="240" w:lineRule="auto"/>
        <w:rPr>
          <w:rFonts w:ascii="Arial" w:hAnsi="Arial" w:cs="Arial"/>
          <w:szCs w:val="28"/>
        </w:rPr>
      </w:pPr>
    </w:p>
    <w:p w14:paraId="50AAF6FD" w14:textId="77777777" w:rsidR="008C3DF6" w:rsidRDefault="008C3DF6" w:rsidP="00755848">
      <w:pPr>
        <w:pStyle w:val="HANOI-O"/>
        <w:widowControl w:val="0"/>
        <w:spacing w:after="120" w:line="240" w:lineRule="auto"/>
        <w:rPr>
          <w:rFonts w:ascii="Arial" w:hAnsi="Arial" w:cs="Arial"/>
          <w:szCs w:val="28"/>
        </w:rPr>
      </w:pPr>
    </w:p>
    <w:p w14:paraId="35FCEB8C" w14:textId="77777777" w:rsidR="00755848" w:rsidRPr="00E17D88" w:rsidRDefault="00755848" w:rsidP="00755848">
      <w:pPr>
        <w:pStyle w:val="HANOI-O"/>
        <w:widowControl w:val="0"/>
        <w:spacing w:after="120" w:line="240" w:lineRule="auto"/>
        <w:rPr>
          <w:rFonts w:ascii="Arial" w:hAnsi="Arial" w:cs="Arial"/>
          <w:szCs w:val="28"/>
        </w:rPr>
      </w:pPr>
    </w:p>
    <w:p w14:paraId="15D739FA" w14:textId="77777777" w:rsidR="008C3DF6" w:rsidRPr="00E17D88" w:rsidRDefault="008C3DF6" w:rsidP="00755848">
      <w:pPr>
        <w:pStyle w:val="HANOI-O"/>
        <w:widowControl w:val="0"/>
        <w:spacing w:after="120" w:line="240" w:lineRule="auto"/>
        <w:rPr>
          <w:rFonts w:ascii="Arial" w:hAnsi="Arial" w:cs="Arial"/>
          <w:sz w:val="28"/>
          <w:szCs w:val="28"/>
          <w:lang w:val="en-US"/>
        </w:rPr>
      </w:pPr>
    </w:p>
    <w:p w14:paraId="7CD7DF84" w14:textId="77777777" w:rsidR="008C3DF6" w:rsidRPr="00E17D88" w:rsidRDefault="008C3DF6" w:rsidP="00755848">
      <w:pPr>
        <w:pStyle w:val="HANOI-O"/>
        <w:widowControl w:val="0"/>
        <w:spacing w:after="120" w:line="240" w:lineRule="auto"/>
        <w:rPr>
          <w:rFonts w:ascii="Arial" w:hAnsi="Arial" w:cs="Arial"/>
          <w:sz w:val="28"/>
          <w:szCs w:val="28"/>
          <w:lang w:val="en-US"/>
        </w:rPr>
      </w:pPr>
    </w:p>
    <w:p w14:paraId="00A6D7E6" w14:textId="77777777" w:rsidR="008C3DF6" w:rsidRPr="00E17D88" w:rsidRDefault="008C3DF6" w:rsidP="00755848">
      <w:pPr>
        <w:pStyle w:val="HANOI-O"/>
        <w:widowControl w:val="0"/>
        <w:spacing w:after="120" w:line="240" w:lineRule="auto"/>
        <w:rPr>
          <w:rFonts w:ascii="Arial" w:hAnsi="Arial" w:cs="Arial"/>
          <w:sz w:val="28"/>
          <w:szCs w:val="28"/>
          <w:lang w:val="en-US"/>
        </w:rPr>
      </w:pPr>
    </w:p>
    <w:p w14:paraId="1BB5394C" w14:textId="77777777" w:rsidR="008C3DF6" w:rsidRPr="00E17D88" w:rsidRDefault="008C3DF6" w:rsidP="00755848">
      <w:pPr>
        <w:pStyle w:val="HANOI-O"/>
        <w:widowControl w:val="0"/>
        <w:spacing w:after="120" w:line="240" w:lineRule="auto"/>
        <w:rPr>
          <w:rFonts w:ascii="Arial" w:hAnsi="Arial" w:cs="Arial"/>
          <w:sz w:val="28"/>
          <w:szCs w:val="28"/>
          <w:lang w:val="en-US"/>
        </w:rPr>
      </w:pPr>
    </w:p>
    <w:p w14:paraId="1263C891" w14:textId="77777777" w:rsidR="008C3DF6" w:rsidRPr="00E17D88" w:rsidRDefault="008C3DF6" w:rsidP="00755848">
      <w:pPr>
        <w:pStyle w:val="HANOI-O"/>
        <w:widowControl w:val="0"/>
        <w:spacing w:after="120" w:line="240" w:lineRule="auto"/>
        <w:rPr>
          <w:rFonts w:ascii="Arial" w:hAnsi="Arial" w:cs="Arial"/>
          <w:sz w:val="28"/>
          <w:szCs w:val="28"/>
          <w:lang w:val="en-US"/>
        </w:rPr>
      </w:pPr>
    </w:p>
    <w:p w14:paraId="19122B3F" w14:textId="77777777" w:rsidR="008C3DF6" w:rsidRPr="00E17D88" w:rsidRDefault="008C3DF6" w:rsidP="00755848">
      <w:pPr>
        <w:pStyle w:val="HANOI-O"/>
        <w:widowControl w:val="0"/>
        <w:spacing w:after="120" w:line="240" w:lineRule="auto"/>
        <w:rPr>
          <w:rFonts w:ascii="Arial" w:hAnsi="Arial" w:cs="Arial"/>
          <w:szCs w:val="24"/>
          <w:lang w:val="en-US"/>
        </w:rPr>
      </w:pPr>
      <w:r w:rsidRPr="00E17D88">
        <w:rPr>
          <w:rFonts w:ascii="Arial" w:hAnsi="Arial" w:cs="Arial"/>
          <w:szCs w:val="24"/>
        </w:rPr>
        <w:t>HÀ NỘI - 20</w:t>
      </w:r>
      <w:r w:rsidRPr="00E17D88">
        <w:rPr>
          <w:rFonts w:ascii="Arial" w:hAnsi="Arial" w:cs="Arial"/>
          <w:szCs w:val="24"/>
          <w:lang w:val="en-US"/>
        </w:rPr>
        <w:t>26</w:t>
      </w:r>
    </w:p>
    <w:p w14:paraId="6911D36F" w14:textId="77777777" w:rsidR="008C3DF6" w:rsidRPr="00E17D88" w:rsidRDefault="008C3DF6" w:rsidP="008C3DF6">
      <w:pPr>
        <w:spacing w:after="120"/>
        <w:jc w:val="center"/>
        <w:rPr>
          <w:rFonts w:ascii="Arial" w:hAnsi="Arial" w:cs="Arial"/>
          <w:b/>
          <w:sz w:val="24"/>
          <w:szCs w:val="24"/>
        </w:rPr>
      </w:pPr>
      <w:r w:rsidRPr="00E17D88">
        <w:rPr>
          <w:rFonts w:ascii="Arial" w:hAnsi="Arial" w:cs="Arial"/>
          <w:b/>
          <w:sz w:val="24"/>
          <w:szCs w:val="24"/>
        </w:rPr>
        <w:lastRenderedPageBreak/>
        <w:t xml:space="preserve">LỜI NÓI </w:t>
      </w:r>
      <w:r w:rsidRPr="00E17D88">
        <w:rPr>
          <w:rFonts w:ascii="Arial" w:hAnsi="Arial" w:cs="Arial" w:hint="eastAsia"/>
          <w:b/>
          <w:sz w:val="24"/>
          <w:szCs w:val="24"/>
        </w:rPr>
        <w:t>Đ</w:t>
      </w:r>
      <w:r w:rsidRPr="00E17D88">
        <w:rPr>
          <w:rFonts w:ascii="Arial" w:hAnsi="Arial" w:cs="Arial"/>
          <w:b/>
          <w:sz w:val="24"/>
          <w:szCs w:val="24"/>
        </w:rPr>
        <w:t>ẦU</w:t>
      </w:r>
    </w:p>
    <w:p w14:paraId="6BE92CB7" w14:textId="77777777" w:rsidR="008C3DF6" w:rsidRPr="00E17D88" w:rsidRDefault="008C3DF6" w:rsidP="008C3DF6">
      <w:pPr>
        <w:spacing w:after="120" w:line="288" w:lineRule="auto"/>
        <w:ind w:firstLine="709"/>
        <w:jc w:val="both"/>
        <w:rPr>
          <w:rFonts w:ascii="Arial" w:hAnsi="Arial" w:cs="Arial"/>
          <w:sz w:val="24"/>
          <w:szCs w:val="24"/>
        </w:rPr>
      </w:pPr>
      <w:r w:rsidRPr="00E17D88">
        <w:rPr>
          <w:rFonts w:ascii="Arial" w:hAnsi="Arial" w:cs="Arial"/>
          <w:sz w:val="24"/>
          <w:szCs w:val="24"/>
        </w:rPr>
        <w:t>Sửa đổi 01:2026 QCVN 12 - 3:2021/BCT sửa đổi, bổ sung một số quy định của QCVN 12 - 3:2021/BCT.</w:t>
      </w:r>
    </w:p>
    <w:p w14:paraId="6B65537A" w14:textId="77777777" w:rsidR="008C3DF6" w:rsidRPr="00E17D88" w:rsidRDefault="008C3DF6" w:rsidP="008C3DF6">
      <w:pPr>
        <w:spacing w:after="120" w:line="288" w:lineRule="auto"/>
        <w:ind w:firstLine="709"/>
        <w:jc w:val="both"/>
        <w:rPr>
          <w:rFonts w:ascii="Arial" w:hAnsi="Arial" w:cs="Arial"/>
          <w:sz w:val="24"/>
          <w:szCs w:val="24"/>
        </w:rPr>
      </w:pPr>
      <w:r w:rsidRPr="00E17D88">
        <w:rPr>
          <w:rFonts w:ascii="Arial" w:hAnsi="Arial" w:cs="Arial"/>
          <w:sz w:val="24"/>
          <w:szCs w:val="24"/>
        </w:rPr>
        <w:t xml:space="preserve">Sửa đổi 01:2026 QCVN 12 - 3:2021/BCT do Tổ soạn thảo Sửa đổi các Quy chuẩn kỹ thuật Quốc gia về vật liệu nổ công nghiệp biên soạn, Cục Kỹ thuật an toàn và Môi trường công nghiệp trình duyệt, Bộ Khoa học và Công nghệ có ý kiến, Bộ trưởng Bộ Công Thương ban hành theo Thông tư số </w:t>
      </w:r>
      <w:r>
        <w:rPr>
          <w:rFonts w:ascii="Arial" w:hAnsi="Arial" w:cs="Arial"/>
          <w:sz w:val="24"/>
          <w:szCs w:val="24"/>
        </w:rPr>
        <w:t>45</w:t>
      </w:r>
      <w:r w:rsidRPr="00E17D88">
        <w:rPr>
          <w:rFonts w:ascii="Arial" w:hAnsi="Arial" w:cs="Arial"/>
          <w:sz w:val="24"/>
          <w:szCs w:val="24"/>
        </w:rPr>
        <w:t>/2026/TT-BCT ngày</w:t>
      </w:r>
      <w:r>
        <w:rPr>
          <w:rFonts w:ascii="Arial" w:hAnsi="Arial" w:cs="Arial"/>
          <w:sz w:val="24"/>
          <w:szCs w:val="24"/>
        </w:rPr>
        <w:t xml:space="preserve"> 28 </w:t>
      </w:r>
      <w:r w:rsidRPr="00E17D88">
        <w:rPr>
          <w:rFonts w:ascii="Arial" w:hAnsi="Arial" w:cs="Arial"/>
          <w:sz w:val="24"/>
          <w:szCs w:val="24"/>
        </w:rPr>
        <w:t xml:space="preserve">tháng </w:t>
      </w:r>
      <w:r>
        <w:rPr>
          <w:rFonts w:ascii="Arial" w:hAnsi="Arial" w:cs="Arial"/>
          <w:sz w:val="24"/>
          <w:szCs w:val="24"/>
        </w:rPr>
        <w:t xml:space="preserve">8 </w:t>
      </w:r>
      <w:r w:rsidRPr="00E17D88">
        <w:rPr>
          <w:rFonts w:ascii="Arial" w:hAnsi="Arial" w:cs="Arial"/>
          <w:sz w:val="24"/>
          <w:szCs w:val="24"/>
        </w:rPr>
        <w:t xml:space="preserve">năm 2026. </w:t>
      </w:r>
    </w:p>
    <w:p w14:paraId="294057D9" w14:textId="77777777" w:rsidR="008C3DF6" w:rsidRPr="00E17D88" w:rsidRDefault="008C3DF6" w:rsidP="008C3DF6">
      <w:pPr>
        <w:spacing w:after="120" w:line="288" w:lineRule="auto"/>
        <w:ind w:firstLine="709"/>
        <w:jc w:val="both"/>
        <w:rPr>
          <w:rFonts w:ascii="Arial" w:hAnsi="Arial" w:cs="Arial"/>
          <w:sz w:val="24"/>
          <w:szCs w:val="24"/>
        </w:rPr>
      </w:pPr>
    </w:p>
    <w:p w14:paraId="2476E24C" w14:textId="5329D960" w:rsidR="008C3DF6" w:rsidRPr="00E17D88" w:rsidRDefault="008C3DF6" w:rsidP="008C3DF6">
      <w:pPr>
        <w:pStyle w:val="HANOI-O"/>
        <w:keepNext/>
        <w:widowControl w:val="0"/>
        <w:spacing w:after="120" w:line="240" w:lineRule="auto"/>
        <w:rPr>
          <w:rFonts w:ascii="Arial" w:hAnsi="Arial" w:cs="Arial"/>
          <w:sz w:val="28"/>
          <w:szCs w:val="28"/>
        </w:rPr>
      </w:pPr>
      <w:r w:rsidRPr="00E17D88">
        <w:rPr>
          <w:rFonts w:ascii="Arial" w:hAnsi="Arial" w:cs="Arial"/>
          <w:sz w:val="28"/>
          <w:szCs w:val="28"/>
        </w:rPr>
        <w:br w:type="page"/>
      </w:r>
      <w:r w:rsidRPr="00E17D88">
        <w:rPr>
          <w:rFonts w:ascii="Arial" w:hAnsi="Arial" w:cs="Arial"/>
          <w:szCs w:val="24"/>
        </w:rPr>
        <w:lastRenderedPageBreak/>
        <w:t>SỬA ĐỔI 01:2026 QCVN 12 - 3:2021/BCT</w:t>
      </w:r>
      <w:r w:rsidRPr="00E17D88">
        <w:rPr>
          <w:rFonts w:ascii="Arial" w:hAnsi="Arial" w:cs="Arial"/>
          <w:noProof/>
          <w:szCs w:val="24"/>
          <w:lang w:eastAsia="zh-TW"/>
        </w:rPr>
        <mc:AlternateContent>
          <mc:Choice Requires="wps">
            <w:drawing>
              <wp:anchor distT="0" distB="0" distL="114300" distR="114300" simplePos="0" relativeHeight="251686912" behindDoc="0" locked="0" layoutInCell="1" allowOverlap="1" wp14:anchorId="512D824F" wp14:editId="61ECC40C">
                <wp:simplePos x="0" y="0"/>
                <wp:positionH relativeFrom="column">
                  <wp:posOffset>-117475</wp:posOffset>
                </wp:positionH>
                <wp:positionV relativeFrom="paragraph">
                  <wp:posOffset>-487680</wp:posOffset>
                </wp:positionV>
                <wp:extent cx="5821045" cy="295910"/>
                <wp:effectExtent l="0" t="0" r="0" b="635"/>
                <wp:wrapNone/>
                <wp:docPr id="924181658"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1045" cy="2959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452ECA" w14:textId="77777777" w:rsidR="008C3DF6" w:rsidRDefault="008C3DF6" w:rsidP="008C3DF6"/>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12D824F" id="Text Box 20" o:spid="_x0000_s1033" type="#_x0000_t202" style="position:absolute;left:0;text-align:left;margin-left:-9.25pt;margin-top:-38.4pt;width:458.35pt;height:23.3pt;z-index:2516869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" stroked="f">
                <v:textbox style="mso-fit-shape-to-text:t">
                  <w:txbxContent>
                    <w:p w14:paraId="65452ECA" w14:textId="77777777" w:rsidR="008C3DF6" w:rsidRDefault="008C3DF6" w:rsidP="008C3DF6"/>
                  </w:txbxContent>
                </v:textbox>
              </v:shape>
            </w:pict>
          </mc:Fallback>
        </mc:AlternateContent>
      </w:r>
    </w:p>
    <w:p w14:paraId="7FD43581" w14:textId="77777777" w:rsidR="008C3DF6" w:rsidRPr="00E17D88" w:rsidRDefault="008C3DF6" w:rsidP="008C3DF6">
      <w:pPr>
        <w:pStyle w:val="HANOI-O"/>
        <w:widowControl w:val="0"/>
        <w:spacing w:after="120" w:line="240" w:lineRule="auto"/>
        <w:rPr>
          <w:rFonts w:ascii="Arial" w:hAnsi="Arial" w:cs="Arial"/>
          <w:bCs/>
          <w:szCs w:val="24"/>
          <w:lang w:val="en-US"/>
        </w:rPr>
      </w:pPr>
      <w:r w:rsidRPr="00E17D88">
        <w:rPr>
          <w:rFonts w:ascii="Arial" w:hAnsi="Arial" w:cs="Arial"/>
          <w:spacing w:val="-8"/>
          <w:szCs w:val="24"/>
        </w:rPr>
        <w:t xml:space="preserve">QUY CHUẨN KỸ THUẬT QUỐC GIA </w:t>
      </w:r>
      <w:r w:rsidRPr="00E17D88">
        <w:rPr>
          <w:rFonts w:ascii="Arial" w:hAnsi="Arial" w:cs="Arial"/>
          <w:spacing w:val="-8"/>
          <w:szCs w:val="24"/>
          <w:lang w:val="en-US"/>
        </w:rPr>
        <w:t xml:space="preserve">VỀ AN TOÀN </w:t>
      </w:r>
      <w:r w:rsidRPr="00E17D88">
        <w:rPr>
          <w:rFonts w:ascii="Arial" w:hAnsi="Arial" w:cs="Arial"/>
          <w:spacing w:val="-8"/>
          <w:szCs w:val="24"/>
        </w:rPr>
        <w:t>SẢN PHẨM VẬT LIỆU NỔ CÔNG NGHIỆP</w:t>
      </w:r>
      <w:r w:rsidRPr="00E17D88">
        <w:rPr>
          <w:rFonts w:ascii="Arial" w:hAnsi="Arial" w:cs="Arial"/>
          <w:spacing w:val="-8"/>
          <w:szCs w:val="24"/>
          <w:lang w:val="en-US"/>
        </w:rPr>
        <w:t xml:space="preserve"> - </w:t>
      </w:r>
      <w:r w:rsidRPr="00E17D88">
        <w:rPr>
          <w:rFonts w:ascii="Arial" w:hAnsi="Arial" w:cs="Arial"/>
          <w:szCs w:val="24"/>
        </w:rPr>
        <w:t>MÌN PHÁ ĐÁ QUÁ CỠ</w:t>
      </w:r>
    </w:p>
    <w:p w14:paraId="0B15830A" w14:textId="77777777" w:rsidR="008C3DF6" w:rsidRPr="00E17D88" w:rsidRDefault="008C3DF6" w:rsidP="008C3DF6">
      <w:pPr>
        <w:widowControl w:val="0"/>
        <w:spacing w:before="120" w:after="120" w:line="240" w:lineRule="auto"/>
        <w:jc w:val="center"/>
        <w:rPr>
          <w:rFonts w:ascii="Arial" w:hAnsi="Arial" w:cs="Arial"/>
          <w:b/>
          <w:i/>
          <w:sz w:val="24"/>
          <w:szCs w:val="24"/>
        </w:rPr>
      </w:pPr>
      <w:r w:rsidRPr="00E17D88">
        <w:rPr>
          <w:rFonts w:ascii="Arial" w:hAnsi="Arial" w:cs="Arial"/>
          <w:b/>
          <w:i/>
          <w:sz w:val="24"/>
          <w:szCs w:val="24"/>
        </w:rPr>
        <w:t>Amendment 01:2026 QCVN 12 - 3:2021/BCT</w:t>
      </w:r>
    </w:p>
    <w:p w14:paraId="5350BCC5" w14:textId="77777777" w:rsidR="008C3DF6" w:rsidRPr="00E17D88" w:rsidRDefault="008C3DF6" w:rsidP="008C3DF6">
      <w:pPr>
        <w:widowControl w:val="0"/>
        <w:spacing w:before="120" w:after="120" w:line="240" w:lineRule="auto"/>
        <w:jc w:val="center"/>
        <w:rPr>
          <w:rFonts w:ascii="Arial" w:hAnsi="Arial" w:cs="Arial"/>
          <w:b/>
          <w:i/>
          <w:sz w:val="24"/>
          <w:szCs w:val="24"/>
        </w:rPr>
      </w:pPr>
      <w:r w:rsidRPr="00E17D88">
        <w:rPr>
          <w:rFonts w:ascii="Arial" w:hAnsi="Arial" w:cs="Arial"/>
          <w:b/>
          <w:i/>
          <w:sz w:val="24"/>
          <w:szCs w:val="24"/>
        </w:rPr>
        <w:t>National technical regulation on explosives</w:t>
      </w:r>
    </w:p>
    <w:p w14:paraId="5B66BCDD" w14:textId="77777777" w:rsidR="008C3DF6" w:rsidRPr="00E17D88" w:rsidRDefault="008C3DF6" w:rsidP="008C3DF6">
      <w:pPr>
        <w:widowControl w:val="0"/>
        <w:spacing w:after="120" w:line="240" w:lineRule="auto"/>
        <w:jc w:val="center"/>
        <w:rPr>
          <w:rFonts w:ascii="Arial" w:hAnsi="Arial" w:cs="Arial"/>
          <w:b/>
          <w:snapToGrid w:val="0"/>
          <w:sz w:val="24"/>
          <w:szCs w:val="24"/>
        </w:rPr>
      </w:pPr>
      <w:r w:rsidRPr="00E17D88">
        <w:rPr>
          <w:rFonts w:ascii="Arial" w:hAnsi="Arial" w:cs="Arial"/>
          <w:b/>
          <w:i/>
          <w:sz w:val="24"/>
          <w:szCs w:val="24"/>
        </w:rPr>
        <w:t xml:space="preserve"> - Oversize rock blasting</w:t>
      </w:r>
    </w:p>
    <w:p w14:paraId="0F684853" w14:textId="77777777" w:rsidR="008C3DF6" w:rsidRPr="00E17D88" w:rsidRDefault="008C3DF6" w:rsidP="008C3DF6">
      <w:pPr>
        <w:widowControl w:val="0"/>
        <w:spacing w:before="240" w:after="120" w:line="240" w:lineRule="auto"/>
        <w:ind w:firstLine="709"/>
        <w:jc w:val="center"/>
        <w:rPr>
          <w:rFonts w:ascii="Arial" w:hAnsi="Arial" w:cs="Arial"/>
          <w:b/>
          <w:sz w:val="24"/>
          <w:szCs w:val="24"/>
          <w:lang w:val="pt-BR"/>
        </w:rPr>
      </w:pPr>
      <w:r w:rsidRPr="00E17D88">
        <w:rPr>
          <w:rFonts w:ascii="Arial" w:hAnsi="Arial" w:cs="Arial"/>
          <w:b/>
          <w:sz w:val="24"/>
          <w:szCs w:val="24"/>
          <w:lang w:val="pt-BR"/>
        </w:rPr>
        <w:t>III. QUY ĐỊNH VỀ QUẢN LÝ</w:t>
      </w:r>
    </w:p>
    <w:p w14:paraId="2EAB4A0E" w14:textId="77777777" w:rsidR="008C3DF6" w:rsidRPr="00E17D88" w:rsidRDefault="008C3DF6" w:rsidP="008C3DF6">
      <w:pPr>
        <w:widowControl w:val="0"/>
        <w:shd w:val="clear" w:color="auto" w:fill="FFFFFF"/>
        <w:spacing w:before="120" w:after="120" w:line="240" w:lineRule="auto"/>
        <w:ind w:firstLine="709"/>
        <w:jc w:val="both"/>
        <w:rPr>
          <w:rFonts w:ascii="Arial" w:hAnsi="Arial" w:cs="Arial"/>
          <w:b/>
          <w:sz w:val="24"/>
          <w:szCs w:val="24"/>
        </w:rPr>
      </w:pPr>
      <w:r w:rsidRPr="00E17D88">
        <w:rPr>
          <w:rFonts w:ascii="Arial" w:hAnsi="Arial" w:cs="Arial"/>
          <w:b/>
          <w:sz w:val="24"/>
          <w:szCs w:val="24"/>
        </w:rPr>
        <w:t>Sửa đổi Điều 8 như sau:</w:t>
      </w:r>
    </w:p>
    <w:p w14:paraId="7C44D3DF" w14:textId="77777777" w:rsidR="008C3DF6" w:rsidRPr="00E17D88" w:rsidRDefault="008C3DF6" w:rsidP="008C3DF6">
      <w:pPr>
        <w:widowControl w:val="0"/>
        <w:shd w:val="clear" w:color="auto" w:fill="FFFFFF"/>
        <w:spacing w:before="120" w:after="120" w:line="240" w:lineRule="auto"/>
        <w:ind w:firstLine="709"/>
        <w:jc w:val="both"/>
        <w:rPr>
          <w:rFonts w:ascii="Arial" w:hAnsi="Arial" w:cs="Arial"/>
          <w:b/>
          <w:sz w:val="24"/>
          <w:szCs w:val="24"/>
        </w:rPr>
      </w:pPr>
      <w:r w:rsidRPr="00E17D88">
        <w:rPr>
          <w:rFonts w:ascii="Arial" w:hAnsi="Arial" w:cs="Arial"/>
          <w:b/>
          <w:sz w:val="24"/>
          <w:szCs w:val="24"/>
        </w:rPr>
        <w:t>8. Quy định về quản lý</w:t>
      </w:r>
    </w:p>
    <w:p w14:paraId="77811B94" w14:textId="77777777" w:rsidR="008C3DF6" w:rsidRPr="00E17D88" w:rsidRDefault="008C3DF6" w:rsidP="008C3DF6">
      <w:pPr>
        <w:widowControl w:val="0"/>
        <w:shd w:val="clear" w:color="auto" w:fill="FFFFFF"/>
        <w:spacing w:before="120" w:after="120" w:line="240" w:lineRule="auto"/>
        <w:ind w:firstLine="709"/>
        <w:jc w:val="both"/>
        <w:rPr>
          <w:rFonts w:ascii="Arial" w:hAnsi="Arial" w:cs="Arial"/>
          <w:sz w:val="24"/>
          <w:szCs w:val="24"/>
        </w:rPr>
      </w:pPr>
      <w:r w:rsidRPr="00E17D88">
        <w:rPr>
          <w:rFonts w:ascii="Arial" w:hAnsi="Arial" w:cs="Arial"/>
          <w:sz w:val="24"/>
          <w:szCs w:val="24"/>
        </w:rPr>
        <w:t xml:space="preserve">Mìn phá đá quá cỡ phải </w:t>
      </w:r>
      <w:r w:rsidRPr="00E17D88">
        <w:rPr>
          <w:rFonts w:ascii="Arial" w:hAnsi="Arial" w:cs="Arial"/>
          <w:sz w:val="24"/>
          <w:szCs w:val="24"/>
          <w:shd w:val="clear" w:color="auto" w:fill="FFFFFF"/>
          <w:lang w:val="vi-VN"/>
        </w:rPr>
        <w:t xml:space="preserve">công bố hợp quy phù hợp quy định kỹ thuật tại </w:t>
      </w:r>
      <w:r w:rsidRPr="00E17D88">
        <w:rPr>
          <w:rFonts w:ascii="Arial" w:hAnsi="Arial" w:cs="Arial"/>
          <w:sz w:val="24"/>
          <w:szCs w:val="24"/>
          <w:shd w:val="clear" w:color="auto" w:fill="FFFFFF"/>
        </w:rPr>
        <w:t>Điều 5</w:t>
      </w:r>
      <w:r w:rsidRPr="00E17D88">
        <w:rPr>
          <w:rFonts w:ascii="Arial" w:hAnsi="Arial" w:cs="Arial"/>
          <w:sz w:val="24"/>
          <w:szCs w:val="24"/>
          <w:shd w:val="clear" w:color="auto" w:fill="FFFFFF"/>
          <w:lang w:val="vi-VN"/>
        </w:rPr>
        <w:t xml:space="preserve"> </w:t>
      </w:r>
      <w:r w:rsidRPr="00E17D88">
        <w:rPr>
          <w:rFonts w:ascii="Arial" w:hAnsi="Arial" w:cs="Arial"/>
          <w:sz w:val="24"/>
          <w:szCs w:val="24"/>
          <w:shd w:val="clear" w:color="auto" w:fill="FFFFFF"/>
        </w:rPr>
        <w:t>của Q</w:t>
      </w:r>
      <w:r w:rsidRPr="00E17D88">
        <w:rPr>
          <w:rFonts w:ascii="Arial" w:hAnsi="Arial" w:cs="Arial"/>
          <w:sz w:val="24"/>
          <w:szCs w:val="24"/>
          <w:shd w:val="clear" w:color="auto" w:fill="FFFFFF"/>
          <w:lang w:val="vi-VN"/>
        </w:rPr>
        <w:t>uy chuẩn kỹ thuật n</w:t>
      </w:r>
      <w:r w:rsidRPr="00E17D88">
        <w:rPr>
          <w:rFonts w:ascii="Arial" w:hAnsi="Arial" w:cs="Arial"/>
          <w:sz w:val="24"/>
          <w:szCs w:val="24"/>
          <w:shd w:val="clear" w:color="auto" w:fill="FFFFFF"/>
        </w:rPr>
        <w:t>à</w:t>
      </w:r>
      <w:r w:rsidRPr="00E17D88">
        <w:rPr>
          <w:rFonts w:ascii="Arial" w:hAnsi="Arial" w:cs="Arial"/>
          <w:sz w:val="24"/>
          <w:szCs w:val="24"/>
          <w:shd w:val="clear" w:color="auto" w:fill="FFFFFF"/>
          <w:lang w:val="vi-VN"/>
        </w:rPr>
        <w:t>y</w:t>
      </w:r>
      <w:r w:rsidRPr="00E17D88">
        <w:rPr>
          <w:rFonts w:ascii="Arial" w:hAnsi="Arial" w:cs="Arial"/>
          <w:sz w:val="24"/>
          <w:szCs w:val="24"/>
          <w:shd w:val="clear" w:color="auto" w:fill="FFFFFF"/>
        </w:rPr>
        <w:t>, gắn dấu hợp quy (dấu CR)</w:t>
      </w:r>
      <w:r w:rsidRPr="00E17D88">
        <w:rPr>
          <w:rFonts w:ascii="Arial" w:hAnsi="Arial" w:cs="Arial"/>
          <w:sz w:val="24"/>
          <w:szCs w:val="24"/>
          <w:shd w:val="clear" w:color="auto" w:fill="FFFFFF"/>
          <w:lang w:val="vi-VN"/>
        </w:rPr>
        <w:t xml:space="preserve"> và ghi nhãn hàng hóa trước khi lưu thông trên thị trường</w:t>
      </w:r>
      <w:r w:rsidRPr="00E17D88">
        <w:rPr>
          <w:rFonts w:ascii="Arial" w:hAnsi="Arial" w:cs="Arial"/>
          <w:sz w:val="24"/>
          <w:szCs w:val="24"/>
          <w:shd w:val="clear" w:color="auto" w:fill="FFFFFF"/>
        </w:rPr>
        <w:t xml:space="preserve">. Việc ghi nhãn </w:t>
      </w:r>
      <w:r w:rsidRPr="00E17D88">
        <w:rPr>
          <w:rFonts w:ascii="Arial" w:hAnsi="Arial" w:cs="Arial"/>
          <w:sz w:val="24"/>
          <w:szCs w:val="24"/>
        </w:rPr>
        <w:t xml:space="preserve">mìn phá đá quá cỡ </w:t>
      </w:r>
      <w:r w:rsidRPr="00E17D88">
        <w:rPr>
          <w:rFonts w:ascii="Arial" w:hAnsi="Arial" w:cs="Arial"/>
          <w:sz w:val="24"/>
          <w:szCs w:val="24"/>
          <w:shd w:val="clear" w:color="auto" w:fill="FFFFFF"/>
        </w:rPr>
        <w:t>được t</w:t>
      </w:r>
      <w:r w:rsidRPr="00E17D88">
        <w:rPr>
          <w:rFonts w:ascii="Arial" w:hAnsi="Arial" w:cs="Arial"/>
          <w:sz w:val="24"/>
          <w:szCs w:val="24"/>
        </w:rPr>
        <w:t>hực hiện theo quy định tại Nghị định số 37/2026/NĐ-CP ngày 23 tháng 01 năm 2026 của Chính phủ quy định chi tiết một số điều và biện pháp để tổ chức, hướng dẫn thi hành Luật Chất lượng sản phẩm, hàng hóa (sau đây viết tắt là Nghị định số</w:t>
      </w:r>
      <w:hyperlink r:id="rId37" w:tgtFrame="_blank" w:history="1">
        <w:r w:rsidRPr="00E17D88">
          <w:rPr>
            <w:rFonts w:ascii="Arial" w:hAnsi="Arial" w:cs="Arial"/>
            <w:sz w:val="24"/>
            <w:szCs w:val="24"/>
          </w:rPr>
          <w:t> 37/2026/NĐ-CP</w:t>
        </w:r>
      </w:hyperlink>
      <w:r w:rsidRPr="00E17D88">
        <w:rPr>
          <w:rFonts w:ascii="Arial" w:hAnsi="Arial" w:cs="Arial"/>
          <w:sz w:val="24"/>
          <w:szCs w:val="24"/>
        </w:rPr>
        <w:t>). Việc kiểm tra chất lượng mìn phá đá quá cỡ lưu thông trên thị trường thực hiện theo quy định tại khoản 3 Điều 69 Nghị định số 37/2026/NĐ-CP.</w:t>
      </w:r>
    </w:p>
    <w:p w14:paraId="2F0BE97D" w14:textId="77777777" w:rsidR="008C3DF6" w:rsidRPr="00E17D88" w:rsidRDefault="008C3DF6" w:rsidP="008C3DF6">
      <w:pPr>
        <w:widowControl w:val="0"/>
        <w:shd w:val="clear" w:color="auto" w:fill="FFFFFF"/>
        <w:spacing w:before="120" w:after="120" w:line="240" w:lineRule="auto"/>
        <w:ind w:firstLine="709"/>
        <w:jc w:val="both"/>
        <w:rPr>
          <w:rFonts w:ascii="Arial" w:hAnsi="Arial" w:cs="Arial"/>
          <w:b/>
          <w:sz w:val="24"/>
          <w:szCs w:val="24"/>
        </w:rPr>
      </w:pPr>
      <w:r w:rsidRPr="00E17D88">
        <w:rPr>
          <w:rFonts w:ascii="Arial" w:hAnsi="Arial" w:cs="Arial"/>
          <w:b/>
          <w:sz w:val="24"/>
          <w:szCs w:val="24"/>
        </w:rPr>
        <w:t>Sửa đổi Điều 9 như sau:</w:t>
      </w:r>
    </w:p>
    <w:p w14:paraId="77092976" w14:textId="77777777" w:rsidR="008C3DF6" w:rsidRPr="00E17D88" w:rsidRDefault="008C3DF6" w:rsidP="008C3DF6">
      <w:pPr>
        <w:widowControl w:val="0"/>
        <w:shd w:val="clear" w:color="auto" w:fill="FFFFFF"/>
        <w:spacing w:before="120" w:after="120" w:line="240" w:lineRule="auto"/>
        <w:ind w:firstLine="709"/>
        <w:jc w:val="both"/>
        <w:rPr>
          <w:rFonts w:ascii="Arial" w:hAnsi="Arial" w:cs="Arial"/>
          <w:b/>
          <w:sz w:val="24"/>
          <w:szCs w:val="24"/>
        </w:rPr>
      </w:pPr>
      <w:r w:rsidRPr="00E17D88">
        <w:rPr>
          <w:rFonts w:ascii="Arial" w:hAnsi="Arial" w:cs="Arial"/>
          <w:b/>
          <w:sz w:val="24"/>
          <w:szCs w:val="24"/>
        </w:rPr>
        <w:t>9. Công bố hợp quy</w:t>
      </w:r>
    </w:p>
    <w:p w14:paraId="358897E4" w14:textId="77777777" w:rsidR="008C3DF6" w:rsidRPr="00E17D88" w:rsidRDefault="008C3DF6" w:rsidP="008C3DF6">
      <w:pPr>
        <w:widowControl w:val="0"/>
        <w:shd w:val="clear" w:color="auto" w:fill="FFFFFF"/>
        <w:spacing w:before="120" w:after="120" w:line="240" w:lineRule="auto"/>
        <w:ind w:firstLine="709"/>
        <w:jc w:val="both"/>
        <w:rPr>
          <w:rFonts w:ascii="Arial" w:hAnsi="Arial" w:cs="Arial"/>
          <w:bCs/>
          <w:sz w:val="24"/>
          <w:szCs w:val="24"/>
        </w:rPr>
      </w:pPr>
      <w:r w:rsidRPr="00E17D88">
        <w:rPr>
          <w:rFonts w:ascii="Arial" w:hAnsi="Arial" w:cs="Arial"/>
          <w:bCs/>
          <w:sz w:val="24"/>
          <w:szCs w:val="24"/>
        </w:rPr>
        <w:t xml:space="preserve">9.1. Việc công bố hợp quy sản phẩm </w:t>
      </w:r>
      <w:r w:rsidRPr="00E17D88">
        <w:rPr>
          <w:rFonts w:ascii="Arial" w:hAnsi="Arial" w:cs="Arial"/>
          <w:sz w:val="24"/>
          <w:szCs w:val="24"/>
        </w:rPr>
        <w:t>mìn phá đá quá cỡ</w:t>
      </w:r>
      <w:r w:rsidRPr="00E17D88">
        <w:rPr>
          <w:rFonts w:ascii="Arial" w:hAnsi="Arial" w:cs="Arial"/>
          <w:bCs/>
          <w:sz w:val="24"/>
          <w:szCs w:val="24"/>
        </w:rPr>
        <w:t xml:space="preserve"> sản xuất trong nước được thực hiện theo quy định tại điểm a khoản 2 Điều 66 Nghị định số 37/2026/NĐ-CP. Việc công bố hợp quy sản phẩm </w:t>
      </w:r>
      <w:r w:rsidRPr="00E17D88">
        <w:rPr>
          <w:rFonts w:ascii="Arial" w:hAnsi="Arial" w:cs="Arial"/>
          <w:sz w:val="24"/>
          <w:szCs w:val="24"/>
        </w:rPr>
        <w:t>mìn phá đá quá cỡ</w:t>
      </w:r>
      <w:r w:rsidRPr="00E17D88">
        <w:rPr>
          <w:rFonts w:ascii="Arial" w:hAnsi="Arial" w:cs="Arial"/>
          <w:bCs/>
          <w:sz w:val="24"/>
          <w:szCs w:val="24"/>
        </w:rPr>
        <w:t xml:space="preserve"> nhập khẩu được thực hiện theo quy định tại khoản 2 Điều 34 Luật Chất lượng sản phẩm, hàng hóa, được sửa đổi, bổ sung tại khoản 19 Điều 1 Luật số 78/2025/QH15.</w:t>
      </w:r>
    </w:p>
    <w:p w14:paraId="5437E1C4" w14:textId="77777777" w:rsidR="008C3DF6" w:rsidRPr="00E17D88" w:rsidRDefault="008C3DF6" w:rsidP="008C3DF6">
      <w:pPr>
        <w:widowControl w:val="0"/>
        <w:shd w:val="clear" w:color="auto" w:fill="FFFFFF"/>
        <w:spacing w:before="120" w:after="120" w:line="240" w:lineRule="auto"/>
        <w:ind w:firstLine="720"/>
        <w:jc w:val="both"/>
        <w:rPr>
          <w:rFonts w:ascii="Arial" w:hAnsi="Arial" w:cs="Arial"/>
          <w:sz w:val="24"/>
          <w:szCs w:val="24"/>
        </w:rPr>
      </w:pPr>
      <w:r w:rsidRPr="00E17D88">
        <w:rPr>
          <w:rFonts w:ascii="Arial" w:hAnsi="Arial" w:cs="Arial"/>
          <w:sz w:val="24"/>
          <w:szCs w:val="24"/>
        </w:rPr>
        <w:t>9.2. Chứng nhận hợp quy</w:t>
      </w:r>
    </w:p>
    <w:p w14:paraId="7EDCF12B" w14:textId="77777777" w:rsidR="008C3DF6" w:rsidRPr="00E17D88" w:rsidRDefault="008C3DF6" w:rsidP="008C3DF6">
      <w:pPr>
        <w:widowControl w:val="0"/>
        <w:shd w:val="clear" w:color="auto" w:fill="FFFFFF"/>
        <w:spacing w:before="120" w:after="120" w:line="240" w:lineRule="auto"/>
        <w:ind w:firstLine="720"/>
        <w:jc w:val="both"/>
        <w:rPr>
          <w:rFonts w:ascii="Arial" w:hAnsi="Arial" w:cs="Arial"/>
          <w:sz w:val="24"/>
          <w:szCs w:val="24"/>
        </w:rPr>
      </w:pPr>
      <w:r w:rsidRPr="00E17D88">
        <w:rPr>
          <w:rFonts w:ascii="Arial" w:hAnsi="Arial" w:cs="Arial"/>
          <w:sz w:val="24"/>
          <w:szCs w:val="24"/>
        </w:rPr>
        <w:t>Chứng nhận hợp quy đối với mìn phá đá quá cỡ sản xuất trong nước, nhập khẩu thực hiện theo phương thức 5 “Chứng nhận thông qua thử nghiệm mẫu đại diện cho kiểu, loại sản phẩm, hàng hóa và đánh giá quá trình sản xuất hoặc hệ thống quản lý. Giám sát thông qua thử nghiệm mẫu và đánh giá quá trình sản xuất hoặc hệ thống quản lý. Mẫu thử nghiệm trong giám sát có thể lấy tại nơi sản xuất hoặc lấy trên thị trường hoặc được lấy cả tại nơi sản xuất và trên thị trường” hoặc phương thức 7 “Chứng nhận thông qua thử nghiệm, đánh giá lô sản phẩm, hàng hóa</w:t>
      </w:r>
      <w:r w:rsidRPr="00E17D88">
        <w:rPr>
          <w:rFonts w:ascii="Arial" w:hAnsi="Arial" w:cs="Arial"/>
          <w:sz w:val="24"/>
          <w:szCs w:val="24"/>
          <w:shd w:val="clear" w:color="auto" w:fill="FFFFFF"/>
        </w:rPr>
        <w:t>”</w:t>
      </w:r>
      <w:r w:rsidRPr="00E17D88">
        <w:rPr>
          <w:rFonts w:ascii="Arial" w:hAnsi="Arial" w:cs="Arial"/>
          <w:sz w:val="24"/>
          <w:szCs w:val="24"/>
        </w:rPr>
        <w:t xml:space="preserve"> theo quy định tại khoản 1 Điều 5 Thông tư số 14</w:t>
      </w:r>
      <w:hyperlink r:id="rId38" w:tgtFrame="_blank" w:history="1">
        <w:r w:rsidRPr="00E17D88">
          <w:rPr>
            <w:rFonts w:ascii="Arial" w:hAnsi="Arial" w:cs="Arial"/>
            <w:sz w:val="24"/>
            <w:szCs w:val="24"/>
          </w:rPr>
          <w:t>/2026/TT-BKHCN</w:t>
        </w:r>
      </w:hyperlink>
      <w:r w:rsidRPr="00E17D88">
        <w:rPr>
          <w:rFonts w:ascii="Arial" w:hAnsi="Arial" w:cs="Arial"/>
          <w:sz w:val="24"/>
          <w:szCs w:val="24"/>
        </w:rPr>
        <w:t xml:space="preserve"> ngày 09 tháng 4 năm 2026 của Bộ Khoa học và Công nghệ quy định về công bố hợp chuẩn, công bố hợp quy và phương thức đánh giá sự phù hợp với tiêu chuẩn, quy chuẩn kỹ thuật (sau đây viết tắt là Thông tư số</w:t>
      </w:r>
      <w:hyperlink r:id="rId39" w:tgtFrame="_blank" w:history="1">
        <w:r w:rsidRPr="00E17D88">
          <w:rPr>
            <w:rFonts w:ascii="Arial" w:hAnsi="Arial" w:cs="Arial"/>
            <w:sz w:val="24"/>
            <w:szCs w:val="24"/>
          </w:rPr>
          <w:t> 14/2026/TT-BKHCN</w:t>
        </w:r>
      </w:hyperlink>
      <w:r w:rsidRPr="00E17D88">
        <w:rPr>
          <w:rFonts w:ascii="Arial" w:hAnsi="Arial" w:cs="Arial"/>
          <w:sz w:val="24"/>
          <w:szCs w:val="24"/>
        </w:rPr>
        <w:t>).</w:t>
      </w:r>
    </w:p>
    <w:p w14:paraId="7D1CFE12" w14:textId="77777777" w:rsidR="008C3DF6" w:rsidRPr="00E17D88" w:rsidRDefault="008C3DF6" w:rsidP="008C3DF6">
      <w:pPr>
        <w:widowControl w:val="0"/>
        <w:shd w:val="clear" w:color="auto" w:fill="FFFFFF"/>
        <w:spacing w:before="120" w:after="120" w:line="240" w:lineRule="auto"/>
        <w:ind w:firstLine="709"/>
        <w:jc w:val="both"/>
        <w:rPr>
          <w:rFonts w:ascii="Arial" w:hAnsi="Arial" w:cs="Arial"/>
          <w:b/>
          <w:sz w:val="24"/>
          <w:szCs w:val="24"/>
        </w:rPr>
      </w:pPr>
      <w:r w:rsidRPr="00E17D88">
        <w:rPr>
          <w:rFonts w:ascii="Arial" w:hAnsi="Arial" w:cs="Arial"/>
          <w:b/>
          <w:sz w:val="24"/>
          <w:szCs w:val="24"/>
        </w:rPr>
        <w:t>Sửa đổi Điều 10 như sau:</w:t>
      </w:r>
    </w:p>
    <w:p w14:paraId="5C4BF7B1" w14:textId="77777777" w:rsidR="008C3DF6" w:rsidRPr="00E17D88" w:rsidRDefault="008C3DF6" w:rsidP="008C3DF6">
      <w:pPr>
        <w:pStyle w:val="NormalWeb"/>
        <w:widowControl w:val="0"/>
        <w:shd w:val="clear" w:color="auto" w:fill="FFFFFF"/>
        <w:spacing w:before="120" w:beforeAutospacing="0" w:after="120" w:afterAutospacing="0"/>
        <w:ind w:firstLine="709"/>
        <w:jc w:val="both"/>
        <w:rPr>
          <w:rFonts w:ascii="Arial" w:hAnsi="Arial" w:cs="Arial"/>
          <w:b/>
          <w:bCs/>
          <w:spacing w:val="5"/>
          <w:lang w:val="vi-VN"/>
        </w:rPr>
      </w:pPr>
      <w:r w:rsidRPr="00E17D88">
        <w:rPr>
          <w:rFonts w:ascii="Arial" w:hAnsi="Arial" w:cs="Arial"/>
          <w:b/>
          <w:bCs/>
          <w:spacing w:val="5"/>
        </w:rPr>
        <w:t>10</w:t>
      </w:r>
      <w:r w:rsidRPr="00E17D88">
        <w:rPr>
          <w:rFonts w:ascii="Arial" w:hAnsi="Arial" w:cs="Arial"/>
          <w:b/>
          <w:bCs/>
          <w:spacing w:val="5"/>
          <w:lang w:val="vi-VN"/>
        </w:rPr>
        <w:t xml:space="preserve">. </w:t>
      </w:r>
      <w:r w:rsidRPr="00E17D88">
        <w:rPr>
          <w:rFonts w:ascii="Arial" w:hAnsi="Arial" w:cs="Arial"/>
          <w:b/>
          <w:spacing w:val="5"/>
          <w:lang w:val="vi-VN"/>
        </w:rPr>
        <w:t>Sử dụng dấu hợp quy</w:t>
      </w:r>
    </w:p>
    <w:p w14:paraId="696A2494" w14:textId="77777777" w:rsidR="008C3DF6" w:rsidRPr="00E17D88" w:rsidRDefault="008C3DF6" w:rsidP="008C3DF6">
      <w:pPr>
        <w:widowControl w:val="0"/>
        <w:shd w:val="clear" w:color="auto" w:fill="FFFFFF"/>
        <w:spacing w:before="120" w:after="120" w:line="240" w:lineRule="auto"/>
        <w:ind w:firstLine="709"/>
        <w:jc w:val="both"/>
        <w:rPr>
          <w:rFonts w:ascii="Arial" w:hAnsi="Arial" w:cs="Arial"/>
          <w:spacing w:val="-2"/>
          <w:sz w:val="24"/>
          <w:szCs w:val="24"/>
          <w:lang w:val="nl-BE"/>
        </w:rPr>
      </w:pPr>
      <w:r w:rsidRPr="00E17D88">
        <w:rPr>
          <w:rFonts w:ascii="Arial" w:hAnsi="Arial" w:cs="Arial"/>
          <w:sz w:val="24"/>
          <w:szCs w:val="24"/>
        </w:rPr>
        <w:t>Dấu hợp quy và sử dụng dấu hợp quy phải tuân thủ theo quy định tại khoản 2 Điều 4 của Thông tư số</w:t>
      </w:r>
      <w:hyperlink r:id="rId40" w:tgtFrame="_blank" w:history="1">
        <w:r w:rsidRPr="00E17D88">
          <w:rPr>
            <w:rFonts w:ascii="Arial" w:hAnsi="Arial" w:cs="Arial"/>
            <w:sz w:val="24"/>
            <w:szCs w:val="24"/>
          </w:rPr>
          <w:t> 14/2026/TT-BKHCN</w:t>
        </w:r>
      </w:hyperlink>
      <w:r w:rsidRPr="00E17D88">
        <w:rPr>
          <w:rFonts w:ascii="Arial" w:hAnsi="Arial" w:cs="Arial"/>
          <w:spacing w:val="-2"/>
          <w:sz w:val="24"/>
          <w:szCs w:val="24"/>
          <w:lang w:val="nl-BE"/>
        </w:rPr>
        <w:t>.</w:t>
      </w:r>
    </w:p>
    <w:p w14:paraId="280A3575" w14:textId="77777777" w:rsidR="008C3DF6" w:rsidRPr="00E17D88" w:rsidRDefault="008C3DF6" w:rsidP="008C3DF6">
      <w:pPr>
        <w:widowControl w:val="0"/>
        <w:shd w:val="clear" w:color="auto" w:fill="FFFFFF"/>
        <w:spacing w:before="120" w:after="120" w:line="240" w:lineRule="auto"/>
        <w:ind w:firstLine="709"/>
        <w:jc w:val="both"/>
        <w:rPr>
          <w:rFonts w:ascii="Arial" w:hAnsi="Arial" w:cs="Arial"/>
          <w:b/>
          <w:bCs/>
          <w:spacing w:val="-2"/>
          <w:sz w:val="24"/>
          <w:szCs w:val="24"/>
          <w:lang w:val="nl-BE"/>
        </w:rPr>
      </w:pPr>
      <w:r w:rsidRPr="00E17D88">
        <w:rPr>
          <w:rFonts w:ascii="Arial" w:hAnsi="Arial" w:cs="Arial"/>
          <w:b/>
          <w:bCs/>
          <w:spacing w:val="-2"/>
          <w:sz w:val="24"/>
          <w:szCs w:val="24"/>
          <w:lang w:val="nl-BE"/>
        </w:rPr>
        <w:t>Bổ sung Điều 10a như sau:</w:t>
      </w:r>
    </w:p>
    <w:p w14:paraId="2AB18E5D" w14:textId="77777777" w:rsidR="008C3DF6" w:rsidRPr="00E17D88" w:rsidRDefault="008C3DF6" w:rsidP="008C3DF6">
      <w:pPr>
        <w:widowControl w:val="0"/>
        <w:shd w:val="clear" w:color="auto" w:fill="FFFFFF"/>
        <w:spacing w:before="120" w:after="120" w:line="240" w:lineRule="auto"/>
        <w:ind w:firstLine="709"/>
        <w:jc w:val="both"/>
        <w:rPr>
          <w:rFonts w:ascii="Arial" w:hAnsi="Arial" w:cs="Arial"/>
          <w:b/>
          <w:bCs/>
          <w:spacing w:val="-2"/>
          <w:sz w:val="24"/>
          <w:szCs w:val="24"/>
          <w:lang w:val="nl-BE"/>
        </w:rPr>
      </w:pPr>
      <w:r w:rsidRPr="00E17D88">
        <w:rPr>
          <w:rFonts w:ascii="Arial" w:hAnsi="Arial" w:cs="Arial"/>
          <w:b/>
          <w:bCs/>
          <w:spacing w:val="-2"/>
          <w:sz w:val="24"/>
          <w:szCs w:val="24"/>
          <w:lang w:val="nl-BE"/>
        </w:rPr>
        <w:t>10a. Tần suất giám sát</w:t>
      </w:r>
    </w:p>
    <w:p w14:paraId="78AF5CD9" w14:textId="77777777" w:rsidR="008C3DF6" w:rsidRPr="00E17D88" w:rsidRDefault="008C3DF6" w:rsidP="008C3DF6">
      <w:pPr>
        <w:widowControl w:val="0"/>
        <w:shd w:val="clear" w:color="auto" w:fill="FFFFFF"/>
        <w:spacing w:before="120" w:after="120" w:line="240" w:lineRule="auto"/>
        <w:ind w:firstLine="709"/>
        <w:jc w:val="both"/>
        <w:rPr>
          <w:rFonts w:ascii="Arial" w:hAnsi="Arial" w:cs="Arial"/>
          <w:sz w:val="24"/>
          <w:szCs w:val="24"/>
        </w:rPr>
      </w:pPr>
      <w:r w:rsidRPr="00E17D88">
        <w:rPr>
          <w:rFonts w:ascii="Arial" w:hAnsi="Arial" w:cs="Arial"/>
          <w:sz w:val="24"/>
          <w:szCs w:val="24"/>
        </w:rPr>
        <w:t xml:space="preserve">Đối với trường hợp chứng nhận hợp quy thực hiện theo phương thức 5, trong </w:t>
      </w:r>
      <w:r w:rsidRPr="00E17D88">
        <w:rPr>
          <w:rFonts w:ascii="Arial" w:hAnsi="Arial" w:cs="Arial"/>
          <w:sz w:val="24"/>
          <w:szCs w:val="24"/>
        </w:rPr>
        <w:lastRenderedPageBreak/>
        <w:t>thời gian hiệu lực của chứng nhận về sự phù hợp, mìn phá đá quá cỡ phải được tiến hành hoạt động đánh giá giám sát thông qua thử nghiệm mẫu và đánh giá quá trình sản xuất hoặc hệ thống quản lý. Mẫu thử nghiệm trong giám sát có thể lấy tại nơi sản xuất hoặc lấy trên thị trường hoặc được lấy tại nơi sản xuất và trên thị trường. Thời điểm đánh giá giám sát không vượt quá 12 tháng/1 lần tính từ thời điểm bắt đầu hiệu lực của giấy chứng nhận; thời điểm đánh giá giám sát lần tiếp theo không vượt quá 24 tháng/1 lần tính từ thời điểm ngày kết thúc đánh giá giám sát trước.</w:t>
      </w:r>
    </w:p>
    <w:p w14:paraId="7A89F394" w14:textId="77777777" w:rsidR="008C3DF6" w:rsidRPr="00E17D88" w:rsidRDefault="008C3DF6" w:rsidP="008C3DF6">
      <w:pPr>
        <w:widowControl w:val="0"/>
        <w:shd w:val="clear" w:color="auto" w:fill="FFFFFF"/>
        <w:spacing w:before="120" w:after="120" w:line="240" w:lineRule="auto"/>
        <w:ind w:firstLine="709"/>
        <w:jc w:val="center"/>
        <w:rPr>
          <w:rFonts w:ascii="Arial" w:hAnsi="Arial" w:cs="Arial"/>
          <w:b/>
          <w:spacing w:val="-2"/>
          <w:sz w:val="24"/>
          <w:szCs w:val="24"/>
          <w:lang w:val="nl-BE"/>
        </w:rPr>
      </w:pPr>
      <w:r w:rsidRPr="00E17D88">
        <w:rPr>
          <w:rFonts w:ascii="Arial" w:hAnsi="Arial" w:cs="Arial"/>
          <w:b/>
          <w:spacing w:val="-2"/>
          <w:sz w:val="24"/>
          <w:szCs w:val="24"/>
          <w:lang w:val="nl-BE"/>
        </w:rPr>
        <w:t>IV. TRÁCH NHIỆM CỦA TỔ CHỨC, CÁ NHÂN</w:t>
      </w:r>
    </w:p>
    <w:p w14:paraId="1952739F" w14:textId="77777777" w:rsidR="008C3DF6" w:rsidRPr="00E17D88" w:rsidRDefault="008C3DF6" w:rsidP="008C3DF6">
      <w:pPr>
        <w:widowControl w:val="0"/>
        <w:shd w:val="clear" w:color="auto" w:fill="FFFFFF"/>
        <w:spacing w:before="120" w:after="120" w:line="240" w:lineRule="auto"/>
        <w:ind w:firstLine="709"/>
        <w:jc w:val="both"/>
        <w:rPr>
          <w:rFonts w:ascii="Arial" w:hAnsi="Arial" w:cs="Arial"/>
          <w:b/>
          <w:sz w:val="24"/>
          <w:szCs w:val="24"/>
        </w:rPr>
      </w:pPr>
      <w:r w:rsidRPr="00E17D88">
        <w:rPr>
          <w:rFonts w:ascii="Arial" w:hAnsi="Arial" w:cs="Arial"/>
          <w:b/>
          <w:sz w:val="24"/>
          <w:szCs w:val="24"/>
        </w:rPr>
        <w:t>Sửa đổi Điều 11 như sau:</w:t>
      </w:r>
    </w:p>
    <w:p w14:paraId="0B2A622C" w14:textId="77777777" w:rsidR="008C3DF6" w:rsidRPr="00E17D88" w:rsidRDefault="008C3DF6" w:rsidP="008C3DF6">
      <w:pPr>
        <w:widowControl w:val="0"/>
        <w:shd w:val="clear" w:color="auto" w:fill="FFFFFF"/>
        <w:spacing w:before="120" w:after="120" w:line="240" w:lineRule="auto"/>
        <w:ind w:firstLine="709"/>
        <w:jc w:val="both"/>
        <w:rPr>
          <w:rFonts w:ascii="Arial" w:hAnsi="Arial" w:cs="Arial"/>
          <w:b/>
          <w:spacing w:val="-2"/>
          <w:sz w:val="24"/>
          <w:szCs w:val="24"/>
          <w:lang w:val="nl-BE"/>
        </w:rPr>
      </w:pPr>
      <w:r w:rsidRPr="00E17D88">
        <w:rPr>
          <w:rFonts w:ascii="Arial" w:hAnsi="Arial" w:cs="Arial"/>
          <w:b/>
          <w:spacing w:val="-2"/>
          <w:sz w:val="24"/>
          <w:szCs w:val="24"/>
          <w:lang w:val="nl-BE"/>
        </w:rPr>
        <w:t xml:space="preserve">11. Trách nhiệm của tổ chức sản xuất, kinh doanh, nhập khẩu </w:t>
      </w:r>
      <w:r w:rsidRPr="00E17D88">
        <w:rPr>
          <w:rFonts w:ascii="Arial" w:hAnsi="Arial" w:cs="Arial"/>
          <w:b/>
          <w:sz w:val="24"/>
          <w:szCs w:val="24"/>
        </w:rPr>
        <w:t>mìn phá đá quá cỡ</w:t>
      </w:r>
    </w:p>
    <w:p w14:paraId="7404E96E" w14:textId="77777777" w:rsidR="008C3DF6" w:rsidRPr="00E17D88" w:rsidRDefault="008C3DF6" w:rsidP="008C3DF6">
      <w:pPr>
        <w:widowControl w:val="0"/>
        <w:shd w:val="clear" w:color="auto" w:fill="FFFFFF"/>
        <w:spacing w:before="120" w:after="120" w:line="240" w:lineRule="auto"/>
        <w:ind w:firstLine="709"/>
        <w:jc w:val="both"/>
        <w:rPr>
          <w:rFonts w:ascii="Arial" w:hAnsi="Arial" w:cs="Arial"/>
          <w:sz w:val="24"/>
          <w:szCs w:val="24"/>
        </w:rPr>
      </w:pPr>
      <w:r w:rsidRPr="00E17D88">
        <w:rPr>
          <w:rFonts w:ascii="Arial" w:hAnsi="Arial" w:cs="Arial"/>
          <w:spacing w:val="-2"/>
          <w:sz w:val="24"/>
          <w:szCs w:val="24"/>
          <w:lang w:val="nl-BE"/>
        </w:rPr>
        <w:t xml:space="preserve">11.1. Tổ chức sản xuất, kinh doanh </w:t>
      </w:r>
      <w:r w:rsidRPr="00E17D88">
        <w:rPr>
          <w:rFonts w:ascii="Arial" w:hAnsi="Arial" w:cs="Arial"/>
          <w:sz w:val="24"/>
          <w:szCs w:val="24"/>
        </w:rPr>
        <w:t>mìn phá đá quá cỡ phải tuân thủ quy định tại Quy chuẩn kỹ thuật này và đảm bảo chất lượng phù hợp với quy định tại Luật Chất lượng sản phẩm hàng hóa.</w:t>
      </w:r>
    </w:p>
    <w:p w14:paraId="7B7C0AAE" w14:textId="77777777" w:rsidR="008C3DF6" w:rsidRPr="00E17D88" w:rsidRDefault="008C3DF6" w:rsidP="008C3DF6">
      <w:pPr>
        <w:widowControl w:val="0"/>
        <w:shd w:val="clear" w:color="auto" w:fill="FFFFFF"/>
        <w:spacing w:before="120" w:after="120" w:line="240" w:lineRule="auto"/>
        <w:ind w:firstLine="709"/>
        <w:jc w:val="both"/>
        <w:rPr>
          <w:rFonts w:ascii="Arial" w:hAnsi="Arial" w:cs="Arial"/>
          <w:spacing w:val="-2"/>
          <w:sz w:val="24"/>
          <w:szCs w:val="24"/>
          <w:lang w:val="nl-BE"/>
        </w:rPr>
      </w:pPr>
      <w:r w:rsidRPr="00E17D88">
        <w:rPr>
          <w:rFonts w:ascii="Arial" w:hAnsi="Arial" w:cs="Arial"/>
          <w:sz w:val="24"/>
          <w:szCs w:val="24"/>
        </w:rPr>
        <w:t xml:space="preserve">11.2. Tổ chức sản xuất, nhập khẩu mìn phá đá quá cỡ phải đăng ký bản công bố hợp quy theo quy định tại </w:t>
      </w:r>
      <w:r w:rsidRPr="00E17D88">
        <w:rPr>
          <w:rFonts w:ascii="Arial" w:hAnsi="Arial" w:cs="Arial"/>
          <w:spacing w:val="-2"/>
          <w:sz w:val="24"/>
          <w:szCs w:val="24"/>
          <w:lang w:val="nl-BE"/>
        </w:rPr>
        <w:t>khoản 2 Điều 37 Nghị định số 22/2026/NĐ-CP ngày 16 tháng 01 năm 2026 của Chính phủ quy định chi tiết một số điều và biện pháp để tổ chức, hướng dẫn thi hành Luật Tiêu chuẩn và Quy chuẩn kỹ thuật.</w:t>
      </w:r>
    </w:p>
    <w:p w14:paraId="60B2C0CD" w14:textId="77777777" w:rsidR="008C3DF6" w:rsidRPr="00E17D88" w:rsidRDefault="008C3DF6" w:rsidP="008C3DF6">
      <w:pPr>
        <w:widowControl w:val="0"/>
        <w:shd w:val="clear" w:color="auto" w:fill="FFFFFF"/>
        <w:spacing w:before="120" w:after="120" w:line="240" w:lineRule="auto"/>
        <w:ind w:firstLine="709"/>
        <w:jc w:val="both"/>
        <w:rPr>
          <w:rFonts w:ascii="Arial" w:hAnsi="Arial" w:cs="Arial"/>
          <w:b/>
          <w:sz w:val="24"/>
          <w:szCs w:val="24"/>
        </w:rPr>
      </w:pPr>
      <w:r w:rsidRPr="00E17D88">
        <w:rPr>
          <w:rFonts w:ascii="Arial" w:hAnsi="Arial" w:cs="Arial"/>
          <w:b/>
          <w:sz w:val="24"/>
          <w:szCs w:val="24"/>
        </w:rPr>
        <w:t>Bổ sung Điều 11a như sau:</w:t>
      </w:r>
    </w:p>
    <w:p w14:paraId="449B6199" w14:textId="77777777" w:rsidR="008C3DF6" w:rsidRPr="00E17D88" w:rsidRDefault="008C3DF6" w:rsidP="008C3DF6">
      <w:pPr>
        <w:widowControl w:val="0"/>
        <w:shd w:val="clear" w:color="auto" w:fill="FFFFFF"/>
        <w:spacing w:before="60" w:after="120" w:line="240" w:lineRule="auto"/>
        <w:ind w:firstLine="709"/>
        <w:jc w:val="both"/>
        <w:rPr>
          <w:rFonts w:ascii="Arial" w:hAnsi="Arial" w:cs="Arial"/>
          <w:b/>
          <w:sz w:val="24"/>
          <w:szCs w:val="24"/>
        </w:rPr>
      </w:pPr>
      <w:r w:rsidRPr="00E17D88">
        <w:rPr>
          <w:rFonts w:ascii="Arial" w:hAnsi="Arial" w:cs="Arial"/>
          <w:b/>
          <w:sz w:val="24"/>
          <w:szCs w:val="24"/>
        </w:rPr>
        <w:t>11a. Trách nhiệm của cơ quan quản lý nhà nước</w:t>
      </w:r>
    </w:p>
    <w:p w14:paraId="17FBFE5B" w14:textId="77777777" w:rsidR="008C3DF6" w:rsidRPr="00E17D88" w:rsidRDefault="008C3DF6" w:rsidP="008C3DF6">
      <w:pPr>
        <w:widowControl w:val="0"/>
        <w:shd w:val="clear" w:color="auto" w:fill="FFFFFF"/>
        <w:spacing w:before="120" w:after="120" w:line="240" w:lineRule="auto"/>
        <w:ind w:firstLine="709"/>
        <w:jc w:val="both"/>
        <w:rPr>
          <w:rFonts w:ascii="Arial" w:hAnsi="Arial" w:cs="Arial"/>
          <w:sz w:val="24"/>
          <w:szCs w:val="24"/>
        </w:rPr>
      </w:pPr>
      <w:r w:rsidRPr="00E17D88">
        <w:rPr>
          <w:rFonts w:ascii="Arial" w:hAnsi="Arial" w:cs="Arial"/>
          <w:sz w:val="24"/>
          <w:szCs w:val="24"/>
        </w:rPr>
        <w:t>11a.1. Cục Kỹ thuật an toàn và Môi trường công nghiệp chủ trì, phối hợp với các đơn vị có liên quan hướng dẫn, kiểm tra việc thực hiện Quy chuẩn kỹ thuật này.</w:t>
      </w:r>
    </w:p>
    <w:p w14:paraId="39599F62" w14:textId="77777777" w:rsidR="008C3DF6" w:rsidRPr="00E17D88" w:rsidRDefault="008C3DF6" w:rsidP="008C3DF6">
      <w:pPr>
        <w:widowControl w:val="0"/>
        <w:shd w:val="clear" w:color="auto" w:fill="FFFFFF"/>
        <w:spacing w:before="120" w:after="120" w:line="240" w:lineRule="auto"/>
        <w:ind w:firstLine="709"/>
        <w:jc w:val="both"/>
        <w:rPr>
          <w:rFonts w:ascii="Arial" w:hAnsi="Arial" w:cs="Arial"/>
          <w:sz w:val="24"/>
          <w:szCs w:val="24"/>
        </w:rPr>
      </w:pPr>
      <w:r w:rsidRPr="00E17D88">
        <w:rPr>
          <w:rFonts w:ascii="Arial" w:hAnsi="Arial" w:cs="Arial"/>
          <w:sz w:val="24"/>
          <w:szCs w:val="24"/>
        </w:rPr>
        <w:t>11a.2. Cơ quan nhà nước có thẩm quyền theo quy định pháp luật về quản lý chất lượng sản phẩm vật liệu nổ công nghiệp tại địa phương có trách nhiệm tiếp nhận hồ sơ công bố hợp quy của tổ chức, cá nhân</w:t>
      </w:r>
      <w:r w:rsidRPr="00E17D88">
        <w:rPr>
          <w:rFonts w:ascii="Arial" w:hAnsi="Arial" w:cs="Arial"/>
          <w:sz w:val="24"/>
          <w:szCs w:val="24"/>
          <w:lang w:val="nl-NL"/>
        </w:rPr>
        <w:t xml:space="preserve"> </w:t>
      </w:r>
      <w:r w:rsidRPr="00E17D88">
        <w:rPr>
          <w:rFonts w:ascii="Arial" w:hAnsi="Arial" w:cs="Arial"/>
          <w:sz w:val="24"/>
          <w:szCs w:val="24"/>
        </w:rPr>
        <w:t xml:space="preserve">đăng ký công bố hợp quy theo quy định tại </w:t>
      </w:r>
      <w:r w:rsidRPr="00571E25">
        <w:rPr>
          <w:rFonts w:ascii="Arial" w:hAnsi="Arial" w:cs="Arial"/>
          <w:sz w:val="24"/>
          <w:szCs w:val="24"/>
        </w:rPr>
        <w:t>các Điều 11, 12, 13 và 14</w:t>
      </w:r>
      <w:r w:rsidRPr="00E17D88">
        <w:rPr>
          <w:rFonts w:ascii="Arial" w:hAnsi="Arial" w:cs="Arial"/>
          <w:sz w:val="24"/>
          <w:szCs w:val="24"/>
        </w:rPr>
        <w:t xml:space="preserve"> Thông tư số 14/2026/TT-BKHCN</w:t>
      </w:r>
      <w:r w:rsidRPr="00E17D88">
        <w:rPr>
          <w:rFonts w:ascii="Arial" w:hAnsi="Arial" w:cs="Arial"/>
          <w:sz w:val="24"/>
          <w:szCs w:val="24"/>
          <w:lang w:val="nl-NL"/>
        </w:rPr>
        <w:t xml:space="preserve">, kiểm tra, đôn đốc về thực hiện các thủ tục công bố hợp quy theo quy định tại Quy chuẩn kỹ thuật này và </w:t>
      </w:r>
      <w:r w:rsidRPr="00E17D88">
        <w:rPr>
          <w:rFonts w:ascii="Arial" w:hAnsi="Arial" w:cs="Arial"/>
          <w:bCs/>
          <w:iCs/>
          <w:sz w:val="24"/>
          <w:szCs w:val="24"/>
        </w:rPr>
        <w:t xml:space="preserve">kiểm tra việc tuân thủ các quy định về quản lý chất lượng </w:t>
      </w:r>
      <w:r w:rsidRPr="00E17D88">
        <w:rPr>
          <w:rFonts w:ascii="Arial" w:hAnsi="Arial" w:cs="Arial"/>
          <w:sz w:val="24"/>
          <w:szCs w:val="24"/>
        </w:rPr>
        <w:t>mìn phá đá quá cỡ</w:t>
      </w:r>
      <w:r w:rsidRPr="00E17D88">
        <w:rPr>
          <w:rFonts w:ascii="Arial" w:hAnsi="Arial" w:cs="Arial"/>
          <w:bCs/>
          <w:iCs/>
          <w:sz w:val="24"/>
          <w:szCs w:val="24"/>
        </w:rPr>
        <w:t xml:space="preserve"> của các doanh nghiệp trên địa bàn quản lý</w:t>
      </w:r>
      <w:r w:rsidRPr="00E17D88">
        <w:rPr>
          <w:rFonts w:ascii="Arial" w:hAnsi="Arial" w:cs="Arial"/>
          <w:sz w:val="24"/>
          <w:szCs w:val="24"/>
          <w:lang w:val="nl-NL"/>
        </w:rPr>
        <w:t>.</w:t>
      </w:r>
      <w:r w:rsidRPr="00E17D88">
        <w:rPr>
          <w:rFonts w:ascii="Arial" w:hAnsi="Arial" w:cs="Arial"/>
          <w:sz w:val="24"/>
          <w:szCs w:val="24"/>
        </w:rPr>
        <w:t>/.</w:t>
      </w:r>
    </w:p>
    <w:p w14:paraId="3E444087" w14:textId="45C49EBE" w:rsidR="008C3DF6" w:rsidRPr="00E17D88" w:rsidRDefault="008C3DF6" w:rsidP="008C3DF6">
      <w:pPr>
        <w:spacing w:after="120"/>
        <w:ind w:firstLine="709"/>
        <w:jc w:val="center"/>
        <w:rPr>
          <w:rFonts w:ascii="Arial" w:hAnsi="Arial" w:cs="Arial"/>
          <w:sz w:val="24"/>
          <w:szCs w:val="24"/>
          <w:lang w:val="nl-BE"/>
        </w:rPr>
      </w:pPr>
      <w:r>
        <w:rPr>
          <w:rFonts w:ascii="Arial" w:hAnsi="Arial" w:cs="Arial"/>
          <w:noProof/>
          <w:sz w:val="24"/>
          <w:szCs w:val="24"/>
          <w:lang w:val="nl-BE"/>
        </w:rPr>
        <mc:AlternateContent>
          <mc:Choice Requires="wps">
            <w:drawing>
              <wp:anchor distT="0" distB="0" distL="114300" distR="114300" simplePos="0" relativeHeight="251687936" behindDoc="0" locked="0" layoutInCell="1" allowOverlap="1" wp14:anchorId="59ECF46D" wp14:editId="6CB062A1">
                <wp:simplePos x="0" y="0"/>
                <wp:positionH relativeFrom="column">
                  <wp:posOffset>1750060</wp:posOffset>
                </wp:positionH>
                <wp:positionV relativeFrom="paragraph">
                  <wp:posOffset>60960</wp:posOffset>
                </wp:positionV>
                <wp:extent cx="1892300" cy="15875"/>
                <wp:effectExtent l="10160" t="11430" r="12065" b="10795"/>
                <wp:wrapNone/>
                <wp:docPr id="589688941" name="Straight Arrow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2300" cy="15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8DBE525" id="Straight Arrow Connector 19" o:spid="_x0000_s1026" type="#_x0000_t32" style="position:absolute;margin-left:137.8pt;margin-top:4.8pt;width:149pt;height:1.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"/>
            </w:pict>
          </mc:Fallback>
        </mc:AlternateContent>
      </w:r>
    </w:p>
    <w:p w14:paraId="4DABE505" w14:textId="0D6A5BE8" w:rsidR="00EC3741" w:rsidRDefault="00EC3741">
      <w:pPr>
        <w:spacing w:after="0" w:line="240" w:lineRule="auto"/>
        <w:rPr>
          <w:rFonts w:ascii="Arial" w:hAnsi="Arial" w:cs="Arial"/>
          <w:sz w:val="24"/>
          <w:szCs w:val="24"/>
        </w:rPr>
      </w:pPr>
      <w:r>
        <w:rPr>
          <w:rFonts w:ascii="Arial" w:hAnsi="Arial" w:cs="Arial"/>
          <w:sz w:val="24"/>
          <w:szCs w:val="24"/>
        </w:rPr>
        <w:br w:type="page"/>
      </w:r>
    </w:p>
    <w:p w14:paraId="588693C8" w14:textId="76B3A47A" w:rsidR="00EC3741" w:rsidRPr="0069768C" w:rsidRDefault="00EC3741" w:rsidP="00EC3741">
      <w:pPr>
        <w:keepNext/>
        <w:widowControl w:val="0"/>
        <w:jc w:val="center"/>
        <w:rPr>
          <w:rFonts w:ascii="Arial" w:hAnsi="Arial" w:cs="Arial"/>
          <w:b/>
          <w:bCs/>
          <w:sz w:val="24"/>
          <w:szCs w:val="26"/>
        </w:rPr>
      </w:pPr>
      <w:r w:rsidRPr="0069768C">
        <w:rPr>
          <w:rFonts w:ascii="Arial" w:hAnsi="Arial" w:cs="Arial"/>
          <w:b/>
          <w:bCs/>
          <w:sz w:val="24"/>
          <w:szCs w:val="26"/>
        </w:rPr>
        <w:lastRenderedPageBreak/>
        <w:t xml:space="preserve">  </w:t>
      </w:r>
      <w:r w:rsidRPr="0069768C">
        <w:rPr>
          <w:rFonts w:ascii="Arial" w:hAnsi="Arial" w:cs="Arial"/>
          <w:b/>
          <w:noProof/>
          <w:sz w:val="24"/>
          <w:szCs w:val="26"/>
        </w:rPr>
        <w:drawing>
          <wp:inline distT="0" distB="0" distL="0" distR="0" wp14:anchorId="0348DFA0" wp14:editId="68B4AF3D">
            <wp:extent cx="1097280" cy="1097280"/>
            <wp:effectExtent l="0" t="0" r="7620" b="7620"/>
            <wp:docPr id="1891276600"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97280" cy="1097280"/>
                    </a:xfrm>
                    <a:prstGeom prst="rect">
                      <a:avLst/>
                    </a:prstGeom>
                    <a:noFill/>
                    <a:ln>
                      <a:noFill/>
                    </a:ln>
                  </pic:spPr>
                </pic:pic>
              </a:graphicData>
            </a:graphic>
          </wp:inline>
        </w:drawing>
      </w:r>
    </w:p>
    <w:p w14:paraId="6168E802" w14:textId="77777777" w:rsidR="00EC3741" w:rsidRPr="0069768C" w:rsidRDefault="00EC3741" w:rsidP="00755848">
      <w:pPr>
        <w:keepNext/>
        <w:widowControl w:val="0"/>
        <w:spacing w:after="120" w:line="240" w:lineRule="auto"/>
        <w:jc w:val="center"/>
        <w:rPr>
          <w:rFonts w:ascii="Arial" w:hAnsi="Arial" w:cs="Arial"/>
          <w:szCs w:val="28"/>
        </w:rPr>
      </w:pPr>
      <w:r w:rsidRPr="0069768C">
        <w:rPr>
          <w:rFonts w:ascii="Arial" w:hAnsi="Arial" w:cs="Arial"/>
          <w:szCs w:val="28"/>
        </w:rPr>
        <w:t>CỘNG HÒA XÃ HỘI CHỦ NGHĨA VIỆT NAM</w:t>
      </w:r>
    </w:p>
    <w:p w14:paraId="10998BCA" w14:textId="77777777" w:rsidR="00EC3741" w:rsidRPr="0069768C" w:rsidRDefault="00EC3741" w:rsidP="00755848">
      <w:pPr>
        <w:keepNext/>
        <w:widowControl w:val="0"/>
        <w:spacing w:after="120" w:line="240" w:lineRule="auto"/>
        <w:rPr>
          <w:rFonts w:ascii="Arial" w:hAnsi="Arial" w:cs="Arial"/>
          <w:b/>
          <w:bCs/>
          <w:sz w:val="24"/>
          <w:szCs w:val="28"/>
        </w:rPr>
      </w:pPr>
    </w:p>
    <w:p w14:paraId="6D948FE8" w14:textId="77777777" w:rsidR="00EC3741" w:rsidRPr="0069768C" w:rsidRDefault="00EC3741" w:rsidP="00755848">
      <w:pPr>
        <w:widowControl w:val="0"/>
        <w:spacing w:after="120" w:line="240" w:lineRule="auto"/>
        <w:rPr>
          <w:rFonts w:ascii="Arial" w:hAnsi="Arial" w:cs="Arial"/>
          <w:b/>
          <w:bCs/>
          <w:sz w:val="24"/>
          <w:szCs w:val="36"/>
        </w:rPr>
      </w:pPr>
    </w:p>
    <w:p w14:paraId="7B52DB95" w14:textId="77777777" w:rsidR="00EC3741" w:rsidRPr="0069768C" w:rsidRDefault="00EC3741" w:rsidP="00755848">
      <w:pPr>
        <w:widowControl w:val="0"/>
        <w:spacing w:after="120" w:line="240" w:lineRule="auto"/>
        <w:jc w:val="center"/>
        <w:rPr>
          <w:rFonts w:ascii="Arial" w:hAnsi="Arial" w:cs="Arial"/>
          <w:b/>
          <w:sz w:val="24"/>
          <w:szCs w:val="34"/>
        </w:rPr>
      </w:pPr>
    </w:p>
    <w:p w14:paraId="34BEE3EF" w14:textId="77777777" w:rsidR="00EC3741" w:rsidRDefault="00EC3741" w:rsidP="00755848">
      <w:pPr>
        <w:widowControl w:val="0"/>
        <w:spacing w:after="120" w:line="240" w:lineRule="auto"/>
        <w:jc w:val="center"/>
        <w:rPr>
          <w:rFonts w:ascii="Arial" w:hAnsi="Arial" w:cs="Arial"/>
          <w:b/>
          <w:sz w:val="24"/>
          <w:szCs w:val="34"/>
        </w:rPr>
      </w:pPr>
    </w:p>
    <w:p w14:paraId="2009E332" w14:textId="77777777" w:rsidR="00755848" w:rsidRPr="0069768C" w:rsidRDefault="00755848" w:rsidP="00755848">
      <w:pPr>
        <w:widowControl w:val="0"/>
        <w:spacing w:after="120" w:line="240" w:lineRule="auto"/>
        <w:jc w:val="center"/>
        <w:rPr>
          <w:rFonts w:ascii="Arial" w:hAnsi="Arial" w:cs="Arial"/>
          <w:b/>
          <w:sz w:val="24"/>
          <w:szCs w:val="34"/>
        </w:rPr>
      </w:pPr>
    </w:p>
    <w:p w14:paraId="1A3B0498" w14:textId="77777777" w:rsidR="00EC3741" w:rsidRPr="0069768C" w:rsidRDefault="00EC3741" w:rsidP="00755848">
      <w:pPr>
        <w:widowControl w:val="0"/>
        <w:spacing w:after="120" w:line="240" w:lineRule="auto"/>
        <w:jc w:val="center"/>
        <w:rPr>
          <w:rFonts w:ascii="Arial" w:hAnsi="Arial" w:cs="Arial"/>
          <w:b/>
          <w:sz w:val="24"/>
          <w:szCs w:val="34"/>
        </w:rPr>
      </w:pPr>
    </w:p>
    <w:p w14:paraId="652BFA9B" w14:textId="77777777" w:rsidR="00EC3741" w:rsidRPr="0069768C" w:rsidRDefault="00EC3741" w:rsidP="00755848">
      <w:pPr>
        <w:widowControl w:val="0"/>
        <w:spacing w:after="120" w:line="240" w:lineRule="auto"/>
        <w:jc w:val="center"/>
        <w:rPr>
          <w:rFonts w:ascii="Arial" w:hAnsi="Arial" w:cs="Arial"/>
          <w:b/>
          <w:sz w:val="24"/>
          <w:szCs w:val="34"/>
        </w:rPr>
      </w:pPr>
    </w:p>
    <w:p w14:paraId="6339FFC5" w14:textId="77777777" w:rsidR="00EC3741" w:rsidRPr="0069768C" w:rsidRDefault="00EC3741" w:rsidP="00755848">
      <w:pPr>
        <w:widowControl w:val="0"/>
        <w:spacing w:after="120" w:line="240" w:lineRule="auto"/>
        <w:jc w:val="center"/>
        <w:rPr>
          <w:rFonts w:ascii="Arial" w:hAnsi="Arial" w:cs="Arial"/>
          <w:b/>
          <w:sz w:val="32"/>
          <w:szCs w:val="32"/>
        </w:rPr>
      </w:pPr>
      <w:r w:rsidRPr="0069768C">
        <w:rPr>
          <w:rFonts w:ascii="Arial" w:hAnsi="Arial" w:cs="Arial"/>
          <w:b/>
          <w:sz w:val="32"/>
          <w:szCs w:val="32"/>
        </w:rPr>
        <w:t>SỬA ĐỔI 01:2026 QCVN 12 - 4:2021/BCT</w:t>
      </w:r>
    </w:p>
    <w:p w14:paraId="439FC551" w14:textId="77777777" w:rsidR="00EC3741" w:rsidRPr="0069768C" w:rsidRDefault="00EC3741" w:rsidP="00755848">
      <w:pPr>
        <w:widowControl w:val="0"/>
        <w:spacing w:after="120" w:line="240" w:lineRule="auto"/>
        <w:rPr>
          <w:rFonts w:ascii="Arial" w:hAnsi="Arial" w:cs="Arial"/>
          <w:b/>
          <w:bCs/>
          <w:sz w:val="24"/>
          <w:szCs w:val="36"/>
        </w:rPr>
      </w:pPr>
    </w:p>
    <w:p w14:paraId="63618FB0" w14:textId="77777777" w:rsidR="00EC3741" w:rsidRDefault="00EC3741" w:rsidP="00755848">
      <w:pPr>
        <w:widowControl w:val="0"/>
        <w:spacing w:after="120" w:line="240" w:lineRule="auto"/>
        <w:jc w:val="center"/>
        <w:rPr>
          <w:rFonts w:ascii="Arial" w:hAnsi="Arial" w:cs="Arial"/>
          <w:b/>
          <w:bCs/>
          <w:sz w:val="24"/>
          <w:szCs w:val="34"/>
        </w:rPr>
      </w:pPr>
    </w:p>
    <w:p w14:paraId="42CDA53B" w14:textId="77777777" w:rsidR="00755848" w:rsidRPr="0069768C" w:rsidRDefault="00755848" w:rsidP="00755848">
      <w:pPr>
        <w:widowControl w:val="0"/>
        <w:spacing w:after="120" w:line="240" w:lineRule="auto"/>
        <w:jc w:val="center"/>
        <w:rPr>
          <w:rFonts w:ascii="Arial" w:hAnsi="Arial" w:cs="Arial"/>
          <w:b/>
          <w:bCs/>
          <w:sz w:val="24"/>
          <w:szCs w:val="34"/>
        </w:rPr>
      </w:pPr>
    </w:p>
    <w:p w14:paraId="30D235EB" w14:textId="77777777" w:rsidR="00EC3741" w:rsidRPr="0069768C" w:rsidRDefault="00EC3741" w:rsidP="00755848">
      <w:pPr>
        <w:widowControl w:val="0"/>
        <w:spacing w:before="360" w:after="120" w:line="240" w:lineRule="auto"/>
        <w:jc w:val="center"/>
        <w:rPr>
          <w:rFonts w:ascii="Arial" w:hAnsi="Arial" w:cs="Arial"/>
          <w:b/>
          <w:bCs/>
          <w:sz w:val="32"/>
          <w:szCs w:val="32"/>
        </w:rPr>
      </w:pPr>
      <w:r w:rsidRPr="0069768C">
        <w:rPr>
          <w:rFonts w:ascii="Arial" w:hAnsi="Arial" w:cs="Arial"/>
          <w:b/>
          <w:bCs/>
          <w:sz w:val="32"/>
          <w:szCs w:val="32"/>
        </w:rPr>
        <w:t xml:space="preserve">QUY CHUẨN KỸ THUẬT QUỐC GIA </w:t>
      </w:r>
    </w:p>
    <w:p w14:paraId="0B6B5031" w14:textId="77777777" w:rsidR="00EC3741" w:rsidRPr="0069768C" w:rsidRDefault="00EC3741" w:rsidP="00755848">
      <w:pPr>
        <w:widowControl w:val="0"/>
        <w:spacing w:after="120" w:line="240" w:lineRule="auto"/>
        <w:jc w:val="center"/>
        <w:rPr>
          <w:rFonts w:ascii="Arial" w:hAnsi="Arial" w:cs="Arial"/>
          <w:b/>
          <w:sz w:val="32"/>
          <w:szCs w:val="32"/>
        </w:rPr>
      </w:pPr>
      <w:r w:rsidRPr="0069768C">
        <w:rPr>
          <w:rFonts w:ascii="Arial" w:hAnsi="Arial" w:cs="Arial"/>
          <w:b/>
          <w:sz w:val="32"/>
          <w:szCs w:val="32"/>
        </w:rPr>
        <w:t xml:space="preserve">VỀ AN TOÀN SẢN PHẨM VẬT LIỆU NỔ CÔNG NGHIỆP </w:t>
      </w:r>
    </w:p>
    <w:p w14:paraId="2EF016C8" w14:textId="77777777" w:rsidR="00EC3741" w:rsidRPr="0069768C" w:rsidRDefault="00EC3741" w:rsidP="00755848">
      <w:pPr>
        <w:widowControl w:val="0"/>
        <w:spacing w:after="120" w:line="240" w:lineRule="auto"/>
        <w:jc w:val="center"/>
        <w:rPr>
          <w:rFonts w:ascii="Arial" w:hAnsi="Arial" w:cs="Arial"/>
          <w:b/>
          <w:spacing w:val="-22"/>
          <w:sz w:val="32"/>
          <w:szCs w:val="32"/>
        </w:rPr>
      </w:pPr>
      <w:r w:rsidRPr="0069768C">
        <w:rPr>
          <w:rFonts w:ascii="Arial" w:hAnsi="Arial" w:cs="Arial"/>
          <w:b/>
          <w:bCs/>
          <w:spacing w:val="-22"/>
          <w:sz w:val="32"/>
          <w:szCs w:val="32"/>
        </w:rPr>
        <w:t xml:space="preserve"> -</w:t>
      </w:r>
      <w:r w:rsidRPr="0069768C">
        <w:rPr>
          <w:rFonts w:ascii="Arial" w:hAnsi="Arial" w:cs="Arial"/>
          <w:b/>
          <w:spacing w:val="-22"/>
          <w:sz w:val="32"/>
          <w:szCs w:val="32"/>
        </w:rPr>
        <w:t xml:space="preserve"> THUỐC NỔ BỘT KHÔNG CÓ TNT DÙNG CHO LỘ THIÊN</w:t>
      </w:r>
    </w:p>
    <w:p w14:paraId="4BA6CC39" w14:textId="77777777" w:rsidR="00EC3741" w:rsidRPr="0069768C" w:rsidRDefault="00EC3741" w:rsidP="00755848">
      <w:pPr>
        <w:pStyle w:val="Heading5"/>
        <w:keepNext w:val="0"/>
        <w:keepLines w:val="0"/>
        <w:widowControl w:val="0"/>
        <w:spacing w:before="240" w:after="120" w:line="240" w:lineRule="auto"/>
        <w:jc w:val="center"/>
        <w:rPr>
          <w:rFonts w:ascii="Arial" w:hAnsi="Arial" w:cs="Arial"/>
          <w:b/>
          <w:i/>
          <w:color w:val="auto"/>
          <w:szCs w:val="28"/>
        </w:rPr>
      </w:pPr>
      <w:r w:rsidRPr="0069768C">
        <w:rPr>
          <w:rFonts w:ascii="Arial" w:hAnsi="Arial" w:cs="Arial"/>
          <w:b/>
          <w:i/>
          <w:color w:val="auto"/>
          <w:szCs w:val="28"/>
        </w:rPr>
        <w:t>Amendment 01:2026 QCVN 12 - 4:2021/BCT</w:t>
      </w:r>
    </w:p>
    <w:p w14:paraId="58F5912E" w14:textId="77777777" w:rsidR="00EC3741" w:rsidRPr="0069768C" w:rsidRDefault="00EC3741" w:rsidP="00755848">
      <w:pPr>
        <w:pStyle w:val="Heading5"/>
        <w:keepNext w:val="0"/>
        <w:keepLines w:val="0"/>
        <w:widowControl w:val="0"/>
        <w:spacing w:before="240" w:after="120" w:line="240" w:lineRule="auto"/>
        <w:jc w:val="center"/>
        <w:rPr>
          <w:rFonts w:ascii="Arial" w:hAnsi="Arial" w:cs="Arial"/>
          <w:b/>
          <w:i/>
          <w:color w:val="auto"/>
          <w:szCs w:val="28"/>
        </w:rPr>
      </w:pPr>
      <w:r w:rsidRPr="0069768C">
        <w:rPr>
          <w:rFonts w:ascii="Arial" w:hAnsi="Arial" w:cs="Arial"/>
          <w:b/>
          <w:i/>
          <w:color w:val="auto"/>
          <w:szCs w:val="28"/>
        </w:rPr>
        <w:t>National technical regulation on explosive</w:t>
      </w:r>
    </w:p>
    <w:p w14:paraId="5FCF6FD2" w14:textId="77777777" w:rsidR="00EC3741" w:rsidRPr="0069768C" w:rsidRDefault="00EC3741" w:rsidP="00755848">
      <w:pPr>
        <w:pStyle w:val="Heading5"/>
        <w:keepNext w:val="0"/>
        <w:keepLines w:val="0"/>
        <w:widowControl w:val="0"/>
        <w:spacing w:after="120" w:line="240" w:lineRule="auto"/>
        <w:jc w:val="center"/>
        <w:rPr>
          <w:rFonts w:ascii="Arial" w:hAnsi="Arial" w:cs="Arial"/>
          <w:b/>
          <w:i/>
          <w:color w:val="auto"/>
          <w:szCs w:val="28"/>
        </w:rPr>
      </w:pPr>
      <w:r w:rsidRPr="0069768C">
        <w:rPr>
          <w:rFonts w:ascii="Arial" w:hAnsi="Arial" w:cs="Arial"/>
          <w:b/>
          <w:i/>
          <w:color w:val="auto"/>
          <w:szCs w:val="28"/>
        </w:rPr>
        <w:t xml:space="preserve">- Powder explosive without TNT use in open-cast </w:t>
      </w:r>
    </w:p>
    <w:p w14:paraId="3401AA86" w14:textId="77777777" w:rsidR="00EC3741" w:rsidRPr="0069768C" w:rsidRDefault="00EC3741" w:rsidP="00755848">
      <w:pPr>
        <w:pStyle w:val="HANOI-O"/>
        <w:widowControl w:val="0"/>
        <w:spacing w:after="120" w:line="240" w:lineRule="auto"/>
        <w:rPr>
          <w:rFonts w:ascii="Arial" w:hAnsi="Arial" w:cs="Arial"/>
          <w:szCs w:val="28"/>
        </w:rPr>
      </w:pPr>
    </w:p>
    <w:p w14:paraId="3EF7AB59" w14:textId="77777777" w:rsidR="00EC3741" w:rsidRPr="0069768C" w:rsidRDefault="00EC3741" w:rsidP="00755848">
      <w:pPr>
        <w:pStyle w:val="HANOI-O"/>
        <w:widowControl w:val="0"/>
        <w:spacing w:after="120" w:line="240" w:lineRule="auto"/>
        <w:rPr>
          <w:rFonts w:ascii="Arial" w:hAnsi="Arial" w:cs="Arial"/>
          <w:szCs w:val="28"/>
        </w:rPr>
      </w:pPr>
    </w:p>
    <w:p w14:paraId="3256E1D2" w14:textId="77777777" w:rsidR="00EC3741" w:rsidRPr="0069768C" w:rsidRDefault="00EC3741" w:rsidP="00755848">
      <w:pPr>
        <w:pStyle w:val="HANOI-O"/>
        <w:widowControl w:val="0"/>
        <w:spacing w:after="120" w:line="240" w:lineRule="auto"/>
        <w:rPr>
          <w:rFonts w:ascii="Arial" w:hAnsi="Arial" w:cs="Arial"/>
          <w:szCs w:val="28"/>
        </w:rPr>
      </w:pPr>
    </w:p>
    <w:p w14:paraId="4A220397" w14:textId="77777777" w:rsidR="00EC3741" w:rsidRPr="0069768C" w:rsidRDefault="00EC3741" w:rsidP="00755848">
      <w:pPr>
        <w:pStyle w:val="HANOI-O"/>
        <w:widowControl w:val="0"/>
        <w:spacing w:after="120" w:line="240" w:lineRule="auto"/>
        <w:rPr>
          <w:rFonts w:ascii="Arial" w:hAnsi="Arial" w:cs="Arial"/>
          <w:sz w:val="28"/>
          <w:szCs w:val="28"/>
          <w:lang w:val="en-US"/>
        </w:rPr>
      </w:pPr>
    </w:p>
    <w:p w14:paraId="15F08A94" w14:textId="77777777" w:rsidR="00EC3741" w:rsidRPr="0069768C" w:rsidRDefault="00EC3741" w:rsidP="00755848">
      <w:pPr>
        <w:pStyle w:val="HANOI-O"/>
        <w:widowControl w:val="0"/>
        <w:spacing w:after="120" w:line="240" w:lineRule="auto"/>
        <w:rPr>
          <w:rFonts w:ascii="Arial" w:hAnsi="Arial" w:cs="Arial"/>
          <w:sz w:val="28"/>
          <w:szCs w:val="28"/>
          <w:lang w:val="en-US"/>
        </w:rPr>
      </w:pPr>
    </w:p>
    <w:p w14:paraId="4801179F" w14:textId="77777777" w:rsidR="00EC3741" w:rsidRPr="0069768C" w:rsidRDefault="00EC3741" w:rsidP="00755848">
      <w:pPr>
        <w:pStyle w:val="HANOI-O"/>
        <w:widowControl w:val="0"/>
        <w:spacing w:after="120" w:line="240" w:lineRule="auto"/>
        <w:rPr>
          <w:rFonts w:ascii="Arial" w:hAnsi="Arial" w:cs="Arial"/>
          <w:sz w:val="28"/>
          <w:szCs w:val="28"/>
          <w:lang w:val="en-US"/>
        </w:rPr>
      </w:pPr>
    </w:p>
    <w:p w14:paraId="6A1760D0" w14:textId="77777777" w:rsidR="00EC3741" w:rsidRPr="0069768C" w:rsidRDefault="00EC3741" w:rsidP="00755848">
      <w:pPr>
        <w:pStyle w:val="HANOI-O"/>
        <w:widowControl w:val="0"/>
        <w:spacing w:after="120" w:line="240" w:lineRule="auto"/>
        <w:rPr>
          <w:rFonts w:ascii="Arial" w:hAnsi="Arial" w:cs="Arial"/>
          <w:szCs w:val="24"/>
          <w:lang w:val="en-US"/>
        </w:rPr>
      </w:pPr>
    </w:p>
    <w:p w14:paraId="1DE9F30A" w14:textId="77777777" w:rsidR="00EC3741" w:rsidRPr="0069768C" w:rsidRDefault="00EC3741" w:rsidP="00755848">
      <w:pPr>
        <w:pStyle w:val="HANOI-O"/>
        <w:widowControl w:val="0"/>
        <w:spacing w:after="120" w:line="240" w:lineRule="auto"/>
        <w:rPr>
          <w:rFonts w:ascii="Arial" w:hAnsi="Arial" w:cs="Arial"/>
          <w:szCs w:val="24"/>
          <w:lang w:val="en-US"/>
        </w:rPr>
      </w:pPr>
    </w:p>
    <w:p w14:paraId="331D9A8E" w14:textId="77777777" w:rsidR="00EC3741" w:rsidRPr="0069768C" w:rsidRDefault="00EC3741" w:rsidP="00755848">
      <w:pPr>
        <w:pStyle w:val="HANOI-O"/>
        <w:widowControl w:val="0"/>
        <w:spacing w:after="120" w:line="240" w:lineRule="auto"/>
        <w:rPr>
          <w:rFonts w:ascii="Arial" w:hAnsi="Arial" w:cs="Arial"/>
          <w:szCs w:val="24"/>
          <w:lang w:val="en-US"/>
        </w:rPr>
      </w:pPr>
    </w:p>
    <w:p w14:paraId="11BEFDD9" w14:textId="77777777" w:rsidR="00EC3741" w:rsidRPr="0069768C" w:rsidRDefault="00EC3741" w:rsidP="00755848">
      <w:pPr>
        <w:pStyle w:val="HANOI-O"/>
        <w:widowControl w:val="0"/>
        <w:spacing w:after="120" w:line="240" w:lineRule="auto"/>
        <w:rPr>
          <w:rFonts w:ascii="Arial" w:hAnsi="Arial" w:cs="Arial"/>
          <w:szCs w:val="24"/>
          <w:lang w:val="en-US"/>
        </w:rPr>
      </w:pPr>
      <w:r w:rsidRPr="0069768C">
        <w:rPr>
          <w:rFonts w:ascii="Arial" w:hAnsi="Arial" w:cs="Arial"/>
          <w:szCs w:val="24"/>
        </w:rPr>
        <w:t>HÀ NỘI - 20</w:t>
      </w:r>
      <w:r w:rsidRPr="0069768C">
        <w:rPr>
          <w:rFonts w:ascii="Arial" w:hAnsi="Arial" w:cs="Arial"/>
          <w:szCs w:val="24"/>
          <w:lang w:val="en-US"/>
        </w:rPr>
        <w:t>26</w:t>
      </w:r>
    </w:p>
    <w:p w14:paraId="671D3383" w14:textId="77777777" w:rsidR="00EC3741" w:rsidRPr="0069768C" w:rsidRDefault="00EC3741" w:rsidP="00EC3741">
      <w:pPr>
        <w:spacing w:after="120"/>
        <w:jc w:val="center"/>
        <w:rPr>
          <w:rFonts w:ascii="Arial" w:hAnsi="Arial" w:cs="Arial"/>
          <w:b/>
          <w:sz w:val="24"/>
          <w:szCs w:val="24"/>
        </w:rPr>
      </w:pPr>
      <w:r w:rsidRPr="0069768C">
        <w:rPr>
          <w:rFonts w:ascii="Arial" w:hAnsi="Arial" w:cs="Arial"/>
          <w:b/>
          <w:sz w:val="24"/>
          <w:szCs w:val="24"/>
        </w:rPr>
        <w:lastRenderedPageBreak/>
        <w:t xml:space="preserve">LỜI NÓI </w:t>
      </w:r>
      <w:r w:rsidRPr="0069768C">
        <w:rPr>
          <w:rFonts w:ascii="Arial" w:hAnsi="Arial" w:cs="Arial" w:hint="eastAsia"/>
          <w:b/>
          <w:sz w:val="24"/>
          <w:szCs w:val="24"/>
        </w:rPr>
        <w:t>Đ</w:t>
      </w:r>
      <w:r w:rsidRPr="0069768C">
        <w:rPr>
          <w:rFonts w:ascii="Arial" w:hAnsi="Arial" w:cs="Arial"/>
          <w:b/>
          <w:sz w:val="24"/>
          <w:szCs w:val="24"/>
        </w:rPr>
        <w:t>ẦU</w:t>
      </w:r>
    </w:p>
    <w:p w14:paraId="664E25F1" w14:textId="77777777" w:rsidR="00EC3741" w:rsidRPr="0069768C" w:rsidRDefault="00EC3741" w:rsidP="00EC3741">
      <w:pPr>
        <w:spacing w:after="120" w:line="288" w:lineRule="auto"/>
        <w:ind w:firstLine="709"/>
        <w:jc w:val="both"/>
        <w:rPr>
          <w:rFonts w:ascii="Arial" w:hAnsi="Arial" w:cs="Arial"/>
          <w:sz w:val="24"/>
          <w:szCs w:val="24"/>
        </w:rPr>
      </w:pPr>
      <w:r w:rsidRPr="0069768C">
        <w:rPr>
          <w:rFonts w:ascii="Arial" w:hAnsi="Arial" w:cs="Arial"/>
          <w:sz w:val="24"/>
          <w:szCs w:val="24"/>
        </w:rPr>
        <w:t>Sửa đổi 01:2026 QCVN 12 - 4:2021/BCT sửa đổi, bổ sung một số quy định của QCVN 12 - 4:2021/BCT.</w:t>
      </w:r>
    </w:p>
    <w:p w14:paraId="5F128A55" w14:textId="77777777" w:rsidR="00EC3741" w:rsidRPr="0069768C" w:rsidRDefault="00EC3741" w:rsidP="00EC3741">
      <w:pPr>
        <w:spacing w:after="120" w:line="288" w:lineRule="auto"/>
        <w:ind w:firstLine="709"/>
        <w:jc w:val="both"/>
        <w:rPr>
          <w:rFonts w:ascii="Arial" w:hAnsi="Arial" w:cs="Arial"/>
          <w:sz w:val="24"/>
          <w:szCs w:val="24"/>
        </w:rPr>
      </w:pPr>
      <w:r w:rsidRPr="0069768C">
        <w:rPr>
          <w:rFonts w:ascii="Arial" w:hAnsi="Arial" w:cs="Arial"/>
          <w:sz w:val="24"/>
          <w:szCs w:val="24"/>
        </w:rPr>
        <w:t xml:space="preserve">Sửa đổi 01:2026 QCVN 12 - 4:2021/BCT do Tổ soạn thảo Sửa đổi các Quy chuẩn kỹ thuật Quốc gia về vật liệu nổ công nghiệp biên soạn, Cục Kỹ thuật an toàn và Môi trường công nghiệp trình duyệt, Bộ Khoa học và Công nghệ có ý kiến, Bộ trưởng Bộ Công Thương ban hành theo Thông tư số </w:t>
      </w:r>
      <w:r>
        <w:rPr>
          <w:rFonts w:ascii="Arial" w:hAnsi="Arial" w:cs="Arial"/>
          <w:sz w:val="24"/>
          <w:szCs w:val="24"/>
        </w:rPr>
        <w:t>45</w:t>
      </w:r>
      <w:r w:rsidRPr="0069768C">
        <w:rPr>
          <w:rFonts w:ascii="Arial" w:hAnsi="Arial" w:cs="Arial"/>
          <w:sz w:val="24"/>
          <w:szCs w:val="24"/>
        </w:rPr>
        <w:t xml:space="preserve">/2026/TT-BCT ngày </w:t>
      </w:r>
      <w:r>
        <w:rPr>
          <w:rFonts w:ascii="Arial" w:hAnsi="Arial" w:cs="Arial"/>
          <w:sz w:val="24"/>
          <w:szCs w:val="24"/>
        </w:rPr>
        <w:t>28</w:t>
      </w:r>
      <w:r w:rsidRPr="0069768C">
        <w:rPr>
          <w:rFonts w:ascii="Arial" w:hAnsi="Arial" w:cs="Arial"/>
          <w:sz w:val="24"/>
          <w:szCs w:val="24"/>
        </w:rPr>
        <w:t xml:space="preserve"> tháng</w:t>
      </w:r>
      <w:r>
        <w:rPr>
          <w:rFonts w:ascii="Arial" w:hAnsi="Arial" w:cs="Arial"/>
          <w:sz w:val="24"/>
          <w:szCs w:val="24"/>
        </w:rPr>
        <w:t xml:space="preserve"> 8 </w:t>
      </w:r>
      <w:r w:rsidRPr="0069768C">
        <w:rPr>
          <w:rFonts w:ascii="Arial" w:hAnsi="Arial" w:cs="Arial"/>
          <w:sz w:val="24"/>
          <w:szCs w:val="24"/>
        </w:rPr>
        <w:t xml:space="preserve">năm 2026. </w:t>
      </w:r>
    </w:p>
    <w:p w14:paraId="6551BB6A" w14:textId="77777777" w:rsidR="00EC3741" w:rsidRPr="0069768C" w:rsidRDefault="00EC3741" w:rsidP="00EC3741">
      <w:pPr>
        <w:spacing w:after="120" w:line="288" w:lineRule="auto"/>
        <w:ind w:firstLine="709"/>
        <w:jc w:val="both"/>
        <w:rPr>
          <w:rFonts w:ascii="Arial" w:hAnsi="Arial" w:cs="Arial"/>
          <w:sz w:val="24"/>
          <w:szCs w:val="24"/>
        </w:rPr>
      </w:pPr>
    </w:p>
    <w:p w14:paraId="0B8FB7DD" w14:textId="11091BF7" w:rsidR="00EC3741" w:rsidRPr="0069768C" w:rsidRDefault="00EC3741" w:rsidP="00EC3741">
      <w:pPr>
        <w:pStyle w:val="HANOI-O"/>
        <w:keepNext/>
        <w:widowControl w:val="0"/>
        <w:spacing w:after="120" w:line="240" w:lineRule="auto"/>
        <w:rPr>
          <w:rFonts w:ascii="Arial" w:hAnsi="Arial" w:cs="Arial"/>
          <w:szCs w:val="24"/>
        </w:rPr>
      </w:pPr>
      <w:r w:rsidRPr="0069768C">
        <w:rPr>
          <w:rFonts w:ascii="Arial" w:hAnsi="Arial" w:cs="Arial"/>
          <w:sz w:val="28"/>
          <w:szCs w:val="28"/>
        </w:rPr>
        <w:br w:type="page"/>
      </w:r>
      <w:r w:rsidRPr="0069768C">
        <w:rPr>
          <w:rFonts w:ascii="Arial" w:hAnsi="Arial" w:cs="Arial"/>
          <w:noProof/>
          <w:szCs w:val="24"/>
          <w:lang w:eastAsia="zh-TW"/>
        </w:rPr>
        <w:lastRenderedPageBreak/>
        <mc:AlternateContent>
          <mc:Choice Requires="wps">
            <w:drawing>
              <wp:anchor distT="0" distB="0" distL="114300" distR="114300" simplePos="0" relativeHeight="251689984" behindDoc="0" locked="0" layoutInCell="1" allowOverlap="1" wp14:anchorId="79E230B9" wp14:editId="730E9222">
                <wp:simplePos x="0" y="0"/>
                <wp:positionH relativeFrom="column">
                  <wp:posOffset>-117475</wp:posOffset>
                </wp:positionH>
                <wp:positionV relativeFrom="paragraph">
                  <wp:posOffset>-518795</wp:posOffset>
                </wp:positionV>
                <wp:extent cx="5821045" cy="295910"/>
                <wp:effectExtent l="0" t="0" r="0" b="3175"/>
                <wp:wrapNone/>
                <wp:docPr id="839764689"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1045" cy="2959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DB7A238" w14:textId="77777777" w:rsidR="00EC3741" w:rsidRDefault="00EC3741" w:rsidP="00EC3741"/>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9E230B9" id="Text Box 23" o:spid="_x0000_s1034" type="#_x0000_t202" style="position:absolute;left:0;text-align:left;margin-left:-9.25pt;margin-top:-40.85pt;width:458.35pt;height:23.3pt;z-index:2516899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" stroked="f">
                <v:textbox style="mso-fit-shape-to-text:t">
                  <w:txbxContent>
                    <w:p w14:paraId="1DB7A238" w14:textId="77777777" w:rsidR="00EC3741" w:rsidRDefault="00EC3741" w:rsidP="00EC3741"/>
                  </w:txbxContent>
                </v:textbox>
              </v:shape>
            </w:pict>
          </mc:Fallback>
        </mc:AlternateContent>
      </w:r>
      <w:r w:rsidRPr="0069768C">
        <w:rPr>
          <w:rFonts w:ascii="Arial" w:hAnsi="Arial" w:cs="Arial"/>
          <w:szCs w:val="24"/>
        </w:rPr>
        <w:t>SỬA ĐỔI 01:2026 QCVN 12 - 4:2021/BCT</w:t>
      </w:r>
    </w:p>
    <w:p w14:paraId="238D5169" w14:textId="77777777" w:rsidR="00EC3741" w:rsidRPr="0069768C" w:rsidRDefault="00EC3741" w:rsidP="00EC3741">
      <w:pPr>
        <w:pStyle w:val="HANOI-O"/>
        <w:widowControl w:val="0"/>
        <w:spacing w:after="120" w:line="240" w:lineRule="auto"/>
        <w:rPr>
          <w:rFonts w:ascii="Arial" w:hAnsi="Arial" w:cs="Arial"/>
          <w:bCs/>
          <w:szCs w:val="24"/>
          <w:lang w:val="en-US"/>
        </w:rPr>
      </w:pPr>
      <w:r w:rsidRPr="0069768C">
        <w:rPr>
          <w:rFonts w:ascii="Arial" w:hAnsi="Arial" w:cs="Arial"/>
          <w:spacing w:val="-8"/>
          <w:szCs w:val="24"/>
        </w:rPr>
        <w:t xml:space="preserve">QUY CHUẨN KỸ THUẬT QUỐC GIA </w:t>
      </w:r>
      <w:r w:rsidRPr="0069768C">
        <w:rPr>
          <w:rFonts w:ascii="Arial" w:hAnsi="Arial" w:cs="Arial"/>
          <w:spacing w:val="-8"/>
          <w:szCs w:val="24"/>
          <w:lang w:val="en-US"/>
        </w:rPr>
        <w:t xml:space="preserve">VỀ AN TOÀN </w:t>
      </w:r>
      <w:r w:rsidRPr="0069768C">
        <w:rPr>
          <w:rFonts w:ascii="Arial" w:hAnsi="Arial" w:cs="Arial"/>
          <w:spacing w:val="-8"/>
          <w:szCs w:val="24"/>
        </w:rPr>
        <w:t>SẢN PHẨM VẬT LIỆU NỔ CÔNG NGHIỆP</w:t>
      </w:r>
      <w:r w:rsidRPr="0069768C">
        <w:rPr>
          <w:rFonts w:ascii="Arial" w:hAnsi="Arial" w:cs="Arial"/>
          <w:spacing w:val="-8"/>
          <w:szCs w:val="24"/>
          <w:lang w:val="en-US"/>
        </w:rPr>
        <w:t xml:space="preserve"> - </w:t>
      </w:r>
      <w:r w:rsidRPr="0069768C">
        <w:rPr>
          <w:rFonts w:ascii="Arial" w:hAnsi="Arial" w:cs="Arial"/>
          <w:szCs w:val="24"/>
        </w:rPr>
        <w:t>THUỐC NỔ BỘT KHÔNG CÓ TNT DÙNG CHO LỘ THIÊN</w:t>
      </w:r>
    </w:p>
    <w:p w14:paraId="7F78DE7D" w14:textId="77777777" w:rsidR="00EC3741" w:rsidRPr="0069768C" w:rsidRDefault="00EC3741" w:rsidP="00EC3741">
      <w:pPr>
        <w:widowControl w:val="0"/>
        <w:spacing w:before="120" w:after="120" w:line="240" w:lineRule="auto"/>
        <w:jc w:val="center"/>
        <w:rPr>
          <w:rFonts w:ascii="Arial" w:hAnsi="Arial" w:cs="Arial"/>
          <w:b/>
          <w:i/>
          <w:sz w:val="24"/>
          <w:szCs w:val="24"/>
        </w:rPr>
      </w:pPr>
      <w:r w:rsidRPr="0069768C">
        <w:rPr>
          <w:rFonts w:ascii="Arial" w:hAnsi="Arial" w:cs="Arial"/>
          <w:b/>
          <w:i/>
          <w:sz w:val="24"/>
          <w:szCs w:val="24"/>
        </w:rPr>
        <w:t>Amendment 01:2026 QCVN 12 - 4:2021/BCT</w:t>
      </w:r>
    </w:p>
    <w:p w14:paraId="5AFC6E33" w14:textId="77777777" w:rsidR="00EC3741" w:rsidRPr="0069768C" w:rsidRDefault="00EC3741" w:rsidP="00EC3741">
      <w:pPr>
        <w:widowControl w:val="0"/>
        <w:spacing w:before="120" w:after="120" w:line="240" w:lineRule="auto"/>
        <w:jc w:val="center"/>
        <w:rPr>
          <w:rFonts w:ascii="Arial" w:hAnsi="Arial" w:cs="Arial"/>
          <w:b/>
          <w:i/>
          <w:spacing w:val="-8"/>
          <w:sz w:val="24"/>
          <w:szCs w:val="24"/>
        </w:rPr>
      </w:pPr>
      <w:r w:rsidRPr="0069768C">
        <w:rPr>
          <w:rFonts w:ascii="Arial" w:hAnsi="Arial" w:cs="Arial"/>
          <w:b/>
          <w:i/>
          <w:spacing w:val="-8"/>
          <w:sz w:val="24"/>
          <w:szCs w:val="24"/>
        </w:rPr>
        <w:t>National technical regulation on explosives</w:t>
      </w:r>
    </w:p>
    <w:p w14:paraId="211C800F" w14:textId="77777777" w:rsidR="00EC3741" w:rsidRPr="0069768C" w:rsidRDefault="00EC3741" w:rsidP="00EC3741">
      <w:pPr>
        <w:widowControl w:val="0"/>
        <w:spacing w:after="120" w:line="240" w:lineRule="auto"/>
        <w:jc w:val="center"/>
        <w:rPr>
          <w:rFonts w:ascii="Arial" w:hAnsi="Arial" w:cs="Arial"/>
          <w:b/>
          <w:i/>
          <w:spacing w:val="-8"/>
          <w:sz w:val="24"/>
          <w:szCs w:val="24"/>
        </w:rPr>
      </w:pPr>
      <w:r w:rsidRPr="0069768C">
        <w:rPr>
          <w:rFonts w:ascii="Arial" w:hAnsi="Arial" w:cs="Arial"/>
          <w:b/>
          <w:i/>
          <w:spacing w:val="-8"/>
          <w:sz w:val="24"/>
          <w:szCs w:val="24"/>
        </w:rPr>
        <w:t>- Powder explosive without TNT use in open-cast</w:t>
      </w:r>
    </w:p>
    <w:p w14:paraId="5D6977A5" w14:textId="77777777" w:rsidR="00EC3741" w:rsidRPr="0069768C" w:rsidRDefault="00EC3741" w:rsidP="00EC3741">
      <w:pPr>
        <w:widowControl w:val="0"/>
        <w:spacing w:before="240" w:after="120" w:line="240" w:lineRule="auto"/>
        <w:ind w:firstLine="709"/>
        <w:jc w:val="center"/>
        <w:rPr>
          <w:rFonts w:ascii="Arial" w:hAnsi="Arial" w:cs="Arial"/>
          <w:b/>
          <w:sz w:val="24"/>
          <w:szCs w:val="24"/>
          <w:lang w:val="pt-BR"/>
        </w:rPr>
      </w:pPr>
      <w:r w:rsidRPr="0069768C">
        <w:rPr>
          <w:rFonts w:ascii="Arial" w:hAnsi="Arial" w:cs="Arial"/>
          <w:b/>
          <w:sz w:val="24"/>
          <w:szCs w:val="24"/>
          <w:lang w:val="pt-BR"/>
        </w:rPr>
        <w:t>III. QUY ĐỊNH VỀ QUẢN LÝ</w:t>
      </w:r>
    </w:p>
    <w:p w14:paraId="321FD7A0" w14:textId="77777777" w:rsidR="00EC3741" w:rsidRPr="0069768C" w:rsidRDefault="00EC3741" w:rsidP="00EC3741">
      <w:pPr>
        <w:widowControl w:val="0"/>
        <w:shd w:val="clear" w:color="auto" w:fill="FFFFFF"/>
        <w:spacing w:before="120" w:after="120" w:line="240" w:lineRule="auto"/>
        <w:ind w:firstLine="709"/>
        <w:jc w:val="both"/>
        <w:rPr>
          <w:rFonts w:ascii="Arial" w:hAnsi="Arial" w:cs="Arial"/>
          <w:b/>
          <w:sz w:val="24"/>
          <w:szCs w:val="24"/>
        </w:rPr>
      </w:pPr>
      <w:r w:rsidRPr="0069768C">
        <w:rPr>
          <w:rFonts w:ascii="Arial" w:hAnsi="Arial" w:cs="Arial"/>
          <w:b/>
          <w:sz w:val="24"/>
          <w:szCs w:val="24"/>
        </w:rPr>
        <w:t>Sửa đổi Điều 8 như sau:</w:t>
      </w:r>
    </w:p>
    <w:p w14:paraId="0A9FD112" w14:textId="77777777" w:rsidR="00EC3741" w:rsidRPr="0069768C" w:rsidRDefault="00EC3741" w:rsidP="00EC3741">
      <w:pPr>
        <w:widowControl w:val="0"/>
        <w:shd w:val="clear" w:color="auto" w:fill="FFFFFF"/>
        <w:spacing w:before="120" w:after="120" w:line="240" w:lineRule="auto"/>
        <w:ind w:firstLine="709"/>
        <w:jc w:val="both"/>
        <w:rPr>
          <w:rFonts w:ascii="Arial" w:hAnsi="Arial" w:cs="Arial"/>
          <w:b/>
          <w:sz w:val="24"/>
          <w:szCs w:val="24"/>
        </w:rPr>
      </w:pPr>
      <w:r w:rsidRPr="0069768C">
        <w:rPr>
          <w:rFonts w:ascii="Arial" w:hAnsi="Arial" w:cs="Arial"/>
          <w:b/>
          <w:sz w:val="24"/>
          <w:szCs w:val="24"/>
        </w:rPr>
        <w:t>8. Quy định về quản lý</w:t>
      </w:r>
    </w:p>
    <w:p w14:paraId="30245F01" w14:textId="77777777" w:rsidR="00EC3741" w:rsidRPr="0069768C" w:rsidRDefault="00EC3741" w:rsidP="00EC3741">
      <w:pPr>
        <w:widowControl w:val="0"/>
        <w:shd w:val="clear" w:color="auto" w:fill="FFFFFF"/>
        <w:spacing w:before="120" w:after="120" w:line="240" w:lineRule="auto"/>
        <w:ind w:firstLine="709"/>
        <w:jc w:val="both"/>
        <w:rPr>
          <w:rFonts w:ascii="Arial" w:hAnsi="Arial" w:cs="Arial"/>
          <w:sz w:val="24"/>
          <w:szCs w:val="24"/>
        </w:rPr>
      </w:pPr>
      <w:r w:rsidRPr="0069768C">
        <w:rPr>
          <w:rFonts w:ascii="Arial" w:hAnsi="Arial" w:cs="Arial"/>
          <w:sz w:val="24"/>
          <w:szCs w:val="24"/>
        </w:rPr>
        <w:t xml:space="preserve">Thuốc nổ bột không có TNT dùng cho lộ thiên phải </w:t>
      </w:r>
      <w:r w:rsidRPr="0069768C">
        <w:rPr>
          <w:rFonts w:ascii="Arial" w:hAnsi="Arial" w:cs="Arial"/>
          <w:sz w:val="24"/>
          <w:szCs w:val="24"/>
          <w:shd w:val="clear" w:color="auto" w:fill="FFFFFF"/>
          <w:lang w:val="vi-VN"/>
        </w:rPr>
        <w:t xml:space="preserve">công bố hợp quy phù hợp quy định kỹ thuật tại </w:t>
      </w:r>
      <w:r w:rsidRPr="0069768C">
        <w:rPr>
          <w:rFonts w:ascii="Arial" w:hAnsi="Arial" w:cs="Arial"/>
          <w:sz w:val="24"/>
          <w:szCs w:val="24"/>
          <w:shd w:val="clear" w:color="auto" w:fill="FFFFFF"/>
        </w:rPr>
        <w:t>Điều 5</w:t>
      </w:r>
      <w:r w:rsidRPr="0069768C">
        <w:rPr>
          <w:rFonts w:ascii="Arial" w:hAnsi="Arial" w:cs="Arial"/>
          <w:sz w:val="24"/>
          <w:szCs w:val="24"/>
          <w:shd w:val="clear" w:color="auto" w:fill="FFFFFF"/>
          <w:lang w:val="vi-VN"/>
        </w:rPr>
        <w:t xml:space="preserve"> </w:t>
      </w:r>
      <w:r w:rsidRPr="0069768C">
        <w:rPr>
          <w:rFonts w:ascii="Arial" w:hAnsi="Arial" w:cs="Arial"/>
          <w:sz w:val="24"/>
          <w:szCs w:val="24"/>
          <w:shd w:val="clear" w:color="auto" w:fill="FFFFFF"/>
        </w:rPr>
        <w:t>của Q</w:t>
      </w:r>
      <w:r w:rsidRPr="0069768C">
        <w:rPr>
          <w:rFonts w:ascii="Arial" w:hAnsi="Arial" w:cs="Arial"/>
          <w:sz w:val="24"/>
          <w:szCs w:val="24"/>
          <w:shd w:val="clear" w:color="auto" w:fill="FFFFFF"/>
          <w:lang w:val="vi-VN"/>
        </w:rPr>
        <w:t>uy chuẩn kỹ thuật n</w:t>
      </w:r>
      <w:r w:rsidRPr="0069768C">
        <w:rPr>
          <w:rFonts w:ascii="Arial" w:hAnsi="Arial" w:cs="Arial"/>
          <w:sz w:val="24"/>
          <w:szCs w:val="24"/>
          <w:shd w:val="clear" w:color="auto" w:fill="FFFFFF"/>
        </w:rPr>
        <w:t>à</w:t>
      </w:r>
      <w:r w:rsidRPr="0069768C">
        <w:rPr>
          <w:rFonts w:ascii="Arial" w:hAnsi="Arial" w:cs="Arial"/>
          <w:sz w:val="24"/>
          <w:szCs w:val="24"/>
          <w:shd w:val="clear" w:color="auto" w:fill="FFFFFF"/>
          <w:lang w:val="vi-VN"/>
        </w:rPr>
        <w:t>y</w:t>
      </w:r>
      <w:r w:rsidRPr="0069768C">
        <w:rPr>
          <w:rFonts w:ascii="Arial" w:hAnsi="Arial" w:cs="Arial"/>
          <w:sz w:val="24"/>
          <w:szCs w:val="24"/>
          <w:shd w:val="clear" w:color="auto" w:fill="FFFFFF"/>
        </w:rPr>
        <w:t>, gắn dấu hợp quy (dấu CR)</w:t>
      </w:r>
      <w:r w:rsidRPr="0069768C">
        <w:rPr>
          <w:rFonts w:ascii="Arial" w:hAnsi="Arial" w:cs="Arial"/>
          <w:sz w:val="24"/>
          <w:szCs w:val="24"/>
          <w:shd w:val="clear" w:color="auto" w:fill="FFFFFF"/>
          <w:lang w:val="vi-VN"/>
        </w:rPr>
        <w:t xml:space="preserve"> và ghi nhãn hàng hóa trước khi lưu thông trên thị trường</w:t>
      </w:r>
      <w:r w:rsidRPr="0069768C">
        <w:rPr>
          <w:rFonts w:ascii="Arial" w:hAnsi="Arial" w:cs="Arial"/>
          <w:sz w:val="24"/>
          <w:szCs w:val="24"/>
          <w:shd w:val="clear" w:color="auto" w:fill="FFFFFF"/>
        </w:rPr>
        <w:t xml:space="preserve">. Việc ghi nhãn </w:t>
      </w:r>
      <w:r w:rsidRPr="0069768C">
        <w:rPr>
          <w:rFonts w:ascii="Arial" w:hAnsi="Arial" w:cs="Arial"/>
          <w:sz w:val="24"/>
          <w:szCs w:val="24"/>
        </w:rPr>
        <w:t xml:space="preserve">thuốc nổ bột không có TNT dùng cho lộ thiên </w:t>
      </w:r>
      <w:r w:rsidRPr="0069768C">
        <w:rPr>
          <w:rFonts w:ascii="Arial" w:hAnsi="Arial" w:cs="Arial"/>
          <w:sz w:val="24"/>
          <w:szCs w:val="24"/>
          <w:shd w:val="clear" w:color="auto" w:fill="FFFFFF"/>
        </w:rPr>
        <w:t>được t</w:t>
      </w:r>
      <w:r w:rsidRPr="0069768C">
        <w:rPr>
          <w:rFonts w:ascii="Arial" w:hAnsi="Arial" w:cs="Arial"/>
          <w:sz w:val="24"/>
          <w:szCs w:val="24"/>
        </w:rPr>
        <w:t>hực hiện theo quy định tại Nghị định số 37/2026/NĐ-CP ngày 23 tháng 01 năm 2026 của Chính phủ quy định chi tiết một số điều và biện pháp để tổ chức, hướng dẫn thi hành Luật Chất lượng sản phẩm, hàng hóa (sau đây viết tắt là Nghị định số</w:t>
      </w:r>
      <w:hyperlink r:id="rId41" w:tgtFrame="_blank" w:history="1">
        <w:r w:rsidRPr="0069768C">
          <w:rPr>
            <w:rFonts w:ascii="Arial" w:hAnsi="Arial" w:cs="Arial"/>
            <w:sz w:val="24"/>
            <w:szCs w:val="24"/>
          </w:rPr>
          <w:t> 37/2026/NĐ-CP</w:t>
        </w:r>
      </w:hyperlink>
      <w:r w:rsidRPr="0069768C">
        <w:rPr>
          <w:rFonts w:ascii="Arial" w:hAnsi="Arial" w:cs="Arial"/>
          <w:sz w:val="24"/>
          <w:szCs w:val="24"/>
        </w:rPr>
        <w:t>). Việc kiểm tra chất lượng thuốc nổ bột không có TNT dùng cho lộ thiên lưu thông trên thị trường thực hiện theo quy định tại khoản 3 Điều 69 Nghị định số 37/2026/NĐ-CP.</w:t>
      </w:r>
    </w:p>
    <w:p w14:paraId="7E5D7D6E" w14:textId="77777777" w:rsidR="00EC3741" w:rsidRPr="0069768C" w:rsidRDefault="00EC3741" w:rsidP="00EC3741">
      <w:pPr>
        <w:widowControl w:val="0"/>
        <w:shd w:val="clear" w:color="auto" w:fill="FFFFFF"/>
        <w:spacing w:before="120" w:after="120" w:line="240" w:lineRule="auto"/>
        <w:ind w:firstLine="709"/>
        <w:jc w:val="both"/>
        <w:rPr>
          <w:rFonts w:ascii="Arial" w:hAnsi="Arial" w:cs="Arial"/>
          <w:b/>
          <w:sz w:val="24"/>
          <w:szCs w:val="24"/>
        </w:rPr>
      </w:pPr>
      <w:r w:rsidRPr="0069768C">
        <w:rPr>
          <w:rFonts w:ascii="Arial" w:hAnsi="Arial" w:cs="Arial"/>
          <w:b/>
          <w:sz w:val="24"/>
          <w:szCs w:val="24"/>
        </w:rPr>
        <w:t>Sửa đổi Điều 9 như sau:</w:t>
      </w:r>
    </w:p>
    <w:p w14:paraId="63A1DD85" w14:textId="77777777" w:rsidR="00EC3741" w:rsidRPr="0069768C" w:rsidRDefault="00EC3741" w:rsidP="00EC3741">
      <w:pPr>
        <w:widowControl w:val="0"/>
        <w:shd w:val="clear" w:color="auto" w:fill="FFFFFF"/>
        <w:spacing w:before="120" w:after="120" w:line="240" w:lineRule="auto"/>
        <w:ind w:firstLine="709"/>
        <w:jc w:val="both"/>
        <w:rPr>
          <w:rFonts w:ascii="Arial" w:hAnsi="Arial" w:cs="Arial"/>
          <w:b/>
          <w:sz w:val="24"/>
          <w:szCs w:val="24"/>
        </w:rPr>
      </w:pPr>
      <w:r w:rsidRPr="0069768C">
        <w:rPr>
          <w:rFonts w:ascii="Arial" w:hAnsi="Arial" w:cs="Arial"/>
          <w:b/>
          <w:sz w:val="24"/>
          <w:szCs w:val="24"/>
        </w:rPr>
        <w:t>9. Công bố hợp quy</w:t>
      </w:r>
    </w:p>
    <w:p w14:paraId="53BC1B32" w14:textId="77777777" w:rsidR="00EC3741" w:rsidRPr="0069768C" w:rsidRDefault="00EC3741" w:rsidP="00EC3741">
      <w:pPr>
        <w:widowControl w:val="0"/>
        <w:shd w:val="clear" w:color="auto" w:fill="FFFFFF"/>
        <w:spacing w:before="120" w:after="120" w:line="240" w:lineRule="auto"/>
        <w:ind w:firstLine="709"/>
        <w:jc w:val="both"/>
        <w:rPr>
          <w:rFonts w:ascii="Arial" w:hAnsi="Arial" w:cs="Arial"/>
          <w:bCs/>
          <w:sz w:val="24"/>
          <w:szCs w:val="24"/>
        </w:rPr>
      </w:pPr>
      <w:r w:rsidRPr="0069768C">
        <w:rPr>
          <w:rFonts w:ascii="Arial" w:hAnsi="Arial" w:cs="Arial"/>
          <w:bCs/>
          <w:sz w:val="24"/>
          <w:szCs w:val="24"/>
        </w:rPr>
        <w:t xml:space="preserve">9.1. Việc công bố hợp quy sản phẩm </w:t>
      </w:r>
      <w:r w:rsidRPr="0069768C">
        <w:rPr>
          <w:rFonts w:ascii="Arial" w:hAnsi="Arial" w:cs="Arial"/>
          <w:sz w:val="24"/>
          <w:szCs w:val="24"/>
        </w:rPr>
        <w:t>thuốc nổ bột không có TNT dùng cho lộ thiên</w:t>
      </w:r>
      <w:r w:rsidRPr="0069768C">
        <w:rPr>
          <w:rFonts w:ascii="Arial" w:hAnsi="Arial" w:cs="Arial"/>
          <w:bCs/>
          <w:sz w:val="24"/>
          <w:szCs w:val="24"/>
        </w:rPr>
        <w:t xml:space="preserve"> sản xuất trong nước được thực hiện theo quy định tại điểm a khoản 2 Điều 66 Nghị định số 37/2026/NĐ-CP. Việc công bố hợp quy sản phẩm </w:t>
      </w:r>
      <w:r w:rsidRPr="0069768C">
        <w:rPr>
          <w:rFonts w:ascii="Arial" w:hAnsi="Arial" w:cs="Arial"/>
          <w:sz w:val="24"/>
          <w:szCs w:val="24"/>
        </w:rPr>
        <w:t>thuốc nổ bột không có TNT dùng cho lộ thiên</w:t>
      </w:r>
      <w:r w:rsidRPr="0069768C">
        <w:rPr>
          <w:rFonts w:ascii="Arial" w:hAnsi="Arial" w:cs="Arial"/>
          <w:bCs/>
          <w:sz w:val="24"/>
          <w:szCs w:val="24"/>
        </w:rPr>
        <w:t xml:space="preserve"> nhập khẩu được thực hiện theo quy định tại khoản 2 Điều 34 Luật Chất lượng sản phẩm, hàng hóa, được sửa đổi, bổ sung tại khoản 19 Điều 1 Luật số 78/2025/QH15.</w:t>
      </w:r>
    </w:p>
    <w:p w14:paraId="726C2BDF" w14:textId="77777777" w:rsidR="00EC3741" w:rsidRPr="0069768C" w:rsidRDefault="00EC3741" w:rsidP="00EC3741">
      <w:pPr>
        <w:widowControl w:val="0"/>
        <w:shd w:val="clear" w:color="auto" w:fill="FFFFFF"/>
        <w:spacing w:before="120" w:after="120" w:line="240" w:lineRule="auto"/>
        <w:ind w:firstLine="720"/>
        <w:jc w:val="both"/>
        <w:rPr>
          <w:rFonts w:ascii="Arial" w:hAnsi="Arial" w:cs="Arial"/>
          <w:sz w:val="24"/>
          <w:szCs w:val="24"/>
        </w:rPr>
      </w:pPr>
      <w:r w:rsidRPr="0069768C">
        <w:rPr>
          <w:rFonts w:ascii="Arial" w:hAnsi="Arial" w:cs="Arial"/>
          <w:sz w:val="24"/>
          <w:szCs w:val="24"/>
        </w:rPr>
        <w:t>9.2. Chứng nhận hợp quy</w:t>
      </w:r>
    </w:p>
    <w:p w14:paraId="3ADBFAA1" w14:textId="77777777" w:rsidR="00EC3741" w:rsidRPr="0069768C" w:rsidRDefault="00EC3741" w:rsidP="00EC3741">
      <w:pPr>
        <w:widowControl w:val="0"/>
        <w:shd w:val="clear" w:color="auto" w:fill="FFFFFF"/>
        <w:spacing w:before="120" w:after="120" w:line="240" w:lineRule="auto"/>
        <w:ind w:firstLine="720"/>
        <w:jc w:val="both"/>
        <w:rPr>
          <w:rFonts w:ascii="Arial" w:hAnsi="Arial" w:cs="Arial"/>
          <w:sz w:val="24"/>
          <w:szCs w:val="24"/>
        </w:rPr>
      </w:pPr>
      <w:r w:rsidRPr="0069768C">
        <w:rPr>
          <w:rFonts w:ascii="Arial" w:hAnsi="Arial" w:cs="Arial"/>
          <w:sz w:val="24"/>
          <w:szCs w:val="24"/>
        </w:rPr>
        <w:t>Chứng nhận hợp quy đối với thuốc nổ bột không có TNT dùng cho lộ thiên sản xuất trong nước, nhập khẩu thực hiện theo phương thức 5 “Chứng nhận thông qua thử nghiệm mẫu đại diện cho kiểu, loại sản phẩm, hàng hóa và đánh giá quá trình sản xuất hoặc hệ thống quản lý. Giám sát thông qua thử nghiệm mẫu và đánh giá quá trình sản xuất hoặc hệ thống quản lý. Mẫu thử nghiệm trong giám sát có thể lấy tại nơi sản xuất hoặc lấy trên thị trường hoặc được lấy cả tại nơi sản xuất và trên thị trường” hoặc phương thức 7 “Chứng nhận thông qua thử nghiệm, đánh giá lô sản phẩm, hàng hóa</w:t>
      </w:r>
      <w:r w:rsidRPr="0069768C">
        <w:rPr>
          <w:rFonts w:ascii="Arial" w:hAnsi="Arial" w:cs="Arial"/>
          <w:sz w:val="24"/>
          <w:szCs w:val="24"/>
          <w:shd w:val="clear" w:color="auto" w:fill="FFFFFF"/>
        </w:rPr>
        <w:t>”</w:t>
      </w:r>
      <w:r w:rsidRPr="0069768C">
        <w:rPr>
          <w:rFonts w:ascii="Arial" w:hAnsi="Arial" w:cs="Arial"/>
          <w:sz w:val="24"/>
          <w:szCs w:val="24"/>
        </w:rPr>
        <w:t xml:space="preserve"> theo quy định tại khoản 1 Điều 5 Thông tư số 14</w:t>
      </w:r>
      <w:hyperlink r:id="rId42" w:tgtFrame="_blank" w:history="1">
        <w:r w:rsidRPr="0069768C">
          <w:rPr>
            <w:rFonts w:ascii="Arial" w:hAnsi="Arial" w:cs="Arial"/>
            <w:sz w:val="24"/>
            <w:szCs w:val="24"/>
          </w:rPr>
          <w:t>/2026/TT-BKHCN</w:t>
        </w:r>
      </w:hyperlink>
      <w:r w:rsidRPr="0069768C">
        <w:rPr>
          <w:rFonts w:ascii="Arial" w:hAnsi="Arial" w:cs="Arial"/>
          <w:sz w:val="24"/>
          <w:szCs w:val="24"/>
        </w:rPr>
        <w:t xml:space="preserve"> ngày 09 tháng 4 năm 2026 của Bộ Khoa học và Công nghệ quy định về công bố hợp chuẩn, công bố hợp quy và phương thức đánh giá sự phù hợp với tiêu chuẩn, quy chuẩn kỹ thuật (sau đây viết tắt là Thông tư số</w:t>
      </w:r>
      <w:hyperlink r:id="rId43" w:tgtFrame="_blank" w:history="1">
        <w:r w:rsidRPr="0069768C">
          <w:rPr>
            <w:rFonts w:ascii="Arial" w:hAnsi="Arial" w:cs="Arial"/>
            <w:sz w:val="24"/>
            <w:szCs w:val="24"/>
          </w:rPr>
          <w:t> 14/2026/TT-BKHCN</w:t>
        </w:r>
      </w:hyperlink>
      <w:r w:rsidRPr="0069768C">
        <w:rPr>
          <w:rFonts w:ascii="Arial" w:hAnsi="Arial" w:cs="Arial"/>
          <w:sz w:val="24"/>
          <w:szCs w:val="24"/>
        </w:rPr>
        <w:t>).</w:t>
      </w:r>
    </w:p>
    <w:p w14:paraId="242ACCA1" w14:textId="77777777" w:rsidR="00EC3741" w:rsidRPr="0069768C" w:rsidRDefault="00EC3741" w:rsidP="00EC3741">
      <w:pPr>
        <w:widowControl w:val="0"/>
        <w:shd w:val="clear" w:color="auto" w:fill="FFFFFF"/>
        <w:spacing w:before="120" w:after="120" w:line="240" w:lineRule="auto"/>
        <w:ind w:firstLine="709"/>
        <w:jc w:val="both"/>
        <w:rPr>
          <w:rFonts w:ascii="Arial" w:hAnsi="Arial" w:cs="Arial"/>
          <w:b/>
          <w:sz w:val="24"/>
          <w:szCs w:val="24"/>
        </w:rPr>
      </w:pPr>
      <w:r w:rsidRPr="0069768C">
        <w:rPr>
          <w:rFonts w:ascii="Arial" w:hAnsi="Arial" w:cs="Arial"/>
          <w:b/>
          <w:sz w:val="24"/>
          <w:szCs w:val="24"/>
        </w:rPr>
        <w:t>Sửa đổi Điều 10 như sau</w:t>
      </w:r>
      <w:r>
        <w:rPr>
          <w:rFonts w:ascii="Arial" w:hAnsi="Arial" w:cs="Arial"/>
          <w:b/>
          <w:sz w:val="24"/>
          <w:szCs w:val="24"/>
        </w:rPr>
        <w:t>:</w:t>
      </w:r>
    </w:p>
    <w:p w14:paraId="18F903AC" w14:textId="77777777" w:rsidR="00EC3741" w:rsidRPr="0069768C" w:rsidRDefault="00EC3741" w:rsidP="00EC3741">
      <w:pPr>
        <w:pStyle w:val="NormalWeb"/>
        <w:widowControl w:val="0"/>
        <w:shd w:val="clear" w:color="auto" w:fill="FFFFFF"/>
        <w:spacing w:before="120" w:beforeAutospacing="0" w:after="120" w:afterAutospacing="0"/>
        <w:ind w:firstLine="709"/>
        <w:jc w:val="both"/>
        <w:rPr>
          <w:rFonts w:ascii="Arial" w:hAnsi="Arial" w:cs="Arial"/>
          <w:b/>
          <w:bCs/>
          <w:spacing w:val="5"/>
          <w:lang w:val="vi-VN"/>
        </w:rPr>
      </w:pPr>
      <w:r w:rsidRPr="0069768C">
        <w:rPr>
          <w:rFonts w:ascii="Arial" w:hAnsi="Arial" w:cs="Arial"/>
          <w:b/>
          <w:bCs/>
          <w:spacing w:val="5"/>
        </w:rPr>
        <w:t>10</w:t>
      </w:r>
      <w:r w:rsidRPr="0069768C">
        <w:rPr>
          <w:rFonts w:ascii="Arial" w:hAnsi="Arial" w:cs="Arial"/>
          <w:b/>
          <w:bCs/>
          <w:spacing w:val="5"/>
          <w:lang w:val="vi-VN"/>
        </w:rPr>
        <w:t xml:space="preserve">. </w:t>
      </w:r>
      <w:r w:rsidRPr="0069768C">
        <w:rPr>
          <w:rFonts w:ascii="Arial" w:hAnsi="Arial" w:cs="Arial"/>
          <w:b/>
          <w:spacing w:val="5"/>
          <w:lang w:val="vi-VN"/>
        </w:rPr>
        <w:t>Sử dụng dấu hợp quy</w:t>
      </w:r>
    </w:p>
    <w:p w14:paraId="240EA664" w14:textId="77777777" w:rsidR="00EC3741" w:rsidRPr="0069768C" w:rsidRDefault="00EC3741" w:rsidP="00EC3741">
      <w:pPr>
        <w:widowControl w:val="0"/>
        <w:shd w:val="clear" w:color="auto" w:fill="FFFFFF"/>
        <w:spacing w:before="120" w:after="120" w:line="240" w:lineRule="auto"/>
        <w:ind w:firstLine="709"/>
        <w:jc w:val="both"/>
        <w:rPr>
          <w:rFonts w:ascii="Arial" w:hAnsi="Arial" w:cs="Arial"/>
          <w:spacing w:val="-2"/>
          <w:sz w:val="24"/>
          <w:szCs w:val="24"/>
          <w:lang w:val="nl-BE"/>
        </w:rPr>
      </w:pPr>
      <w:r w:rsidRPr="0069768C">
        <w:rPr>
          <w:rFonts w:ascii="Arial" w:hAnsi="Arial" w:cs="Arial"/>
          <w:sz w:val="24"/>
          <w:szCs w:val="24"/>
        </w:rPr>
        <w:t>Dấu hợp quy và sử dụng dấu hợp quy phải tuân thủ theo quy định tại khoản 2 Điều 4 của Thông tư số</w:t>
      </w:r>
      <w:hyperlink r:id="rId44" w:tgtFrame="_blank" w:history="1">
        <w:r w:rsidRPr="0069768C">
          <w:rPr>
            <w:rFonts w:ascii="Arial" w:hAnsi="Arial" w:cs="Arial"/>
            <w:sz w:val="24"/>
            <w:szCs w:val="24"/>
          </w:rPr>
          <w:t> 14/2026/TT-BKHCN</w:t>
        </w:r>
      </w:hyperlink>
      <w:r w:rsidRPr="0069768C">
        <w:rPr>
          <w:rFonts w:ascii="Arial" w:hAnsi="Arial" w:cs="Arial"/>
          <w:spacing w:val="-2"/>
          <w:sz w:val="24"/>
          <w:szCs w:val="24"/>
          <w:lang w:val="nl-BE"/>
        </w:rPr>
        <w:t>.</w:t>
      </w:r>
    </w:p>
    <w:p w14:paraId="61121A0D" w14:textId="77777777" w:rsidR="00EC3741" w:rsidRPr="0069768C" w:rsidRDefault="00EC3741" w:rsidP="00EC3741">
      <w:pPr>
        <w:widowControl w:val="0"/>
        <w:shd w:val="clear" w:color="auto" w:fill="FFFFFF"/>
        <w:spacing w:before="120" w:after="120" w:line="240" w:lineRule="auto"/>
        <w:ind w:firstLine="709"/>
        <w:jc w:val="both"/>
        <w:rPr>
          <w:rFonts w:ascii="Arial" w:hAnsi="Arial" w:cs="Arial"/>
          <w:b/>
          <w:bCs/>
          <w:spacing w:val="-2"/>
          <w:sz w:val="24"/>
          <w:szCs w:val="24"/>
          <w:lang w:val="nl-BE"/>
        </w:rPr>
      </w:pPr>
      <w:r w:rsidRPr="0069768C">
        <w:rPr>
          <w:rFonts w:ascii="Arial" w:hAnsi="Arial" w:cs="Arial"/>
          <w:b/>
          <w:bCs/>
          <w:spacing w:val="-2"/>
          <w:sz w:val="24"/>
          <w:szCs w:val="24"/>
          <w:lang w:val="nl-BE"/>
        </w:rPr>
        <w:t>Bổ sung Điều 10a như sau:</w:t>
      </w:r>
    </w:p>
    <w:p w14:paraId="0E7E48C1" w14:textId="77777777" w:rsidR="00EC3741" w:rsidRPr="0069768C" w:rsidRDefault="00EC3741" w:rsidP="00EC3741">
      <w:pPr>
        <w:widowControl w:val="0"/>
        <w:shd w:val="clear" w:color="auto" w:fill="FFFFFF"/>
        <w:spacing w:before="120" w:after="120" w:line="240" w:lineRule="auto"/>
        <w:ind w:firstLine="709"/>
        <w:jc w:val="both"/>
        <w:rPr>
          <w:rFonts w:ascii="Arial" w:hAnsi="Arial" w:cs="Arial"/>
          <w:b/>
          <w:bCs/>
          <w:spacing w:val="-2"/>
          <w:sz w:val="24"/>
          <w:szCs w:val="24"/>
          <w:lang w:val="nl-BE"/>
        </w:rPr>
      </w:pPr>
      <w:r w:rsidRPr="0069768C">
        <w:rPr>
          <w:rFonts w:ascii="Arial" w:hAnsi="Arial" w:cs="Arial"/>
          <w:b/>
          <w:bCs/>
          <w:spacing w:val="-2"/>
          <w:sz w:val="24"/>
          <w:szCs w:val="24"/>
          <w:lang w:val="nl-BE"/>
        </w:rPr>
        <w:lastRenderedPageBreak/>
        <w:t>10a. Tần suất giám sát</w:t>
      </w:r>
    </w:p>
    <w:p w14:paraId="1DB9DA66" w14:textId="77777777" w:rsidR="00EC3741" w:rsidRPr="0069768C" w:rsidRDefault="00EC3741" w:rsidP="00EC3741">
      <w:pPr>
        <w:widowControl w:val="0"/>
        <w:shd w:val="clear" w:color="auto" w:fill="FFFFFF"/>
        <w:spacing w:before="120" w:after="120" w:line="240" w:lineRule="auto"/>
        <w:ind w:firstLine="709"/>
        <w:jc w:val="both"/>
        <w:rPr>
          <w:rFonts w:ascii="Arial" w:hAnsi="Arial" w:cs="Arial"/>
          <w:sz w:val="24"/>
          <w:szCs w:val="24"/>
        </w:rPr>
      </w:pPr>
      <w:r w:rsidRPr="0069768C">
        <w:rPr>
          <w:rFonts w:ascii="Arial" w:hAnsi="Arial" w:cs="Arial"/>
          <w:sz w:val="24"/>
          <w:szCs w:val="24"/>
        </w:rPr>
        <w:t>Đối với trường hợp chứng nhận hợp quy thực hiện theo phương thức 5, trong thời gian hiệu lực của chứng nhận về sự phù hợp, thuốc nổ bột không có TNT dùng cho lộ thiên phải được tiến hành hoạt động đánh giá giám sát thông qua thử nghiệm mẫu và đánh giá quá trình sản xuất hoặc hệ thống quản lý. Mẫu thử nghiệm trong giám sát có thể lấy tại nơi sản xuất hoặc lấy trên thị trường hoặc được lấy tại nơi sản xuất và trên thị trường. Thời điểm đánh giá giám sát không vượt quá 12 tháng/1 lần tính từ thời điểm bắt đầu hiệu lực của giấy chứng nhận; thời điểm đánh giá giám sát lần tiếp theo không vượt quá 24 tháng/1 lần tính từ thời điểm ngày kết thúc đánh giá giám sát trước.</w:t>
      </w:r>
    </w:p>
    <w:p w14:paraId="7DFC3D10" w14:textId="77777777" w:rsidR="00EC3741" w:rsidRPr="0069768C" w:rsidRDefault="00EC3741" w:rsidP="00EC3741">
      <w:pPr>
        <w:widowControl w:val="0"/>
        <w:shd w:val="clear" w:color="auto" w:fill="FFFFFF"/>
        <w:spacing w:before="120" w:after="120" w:line="240" w:lineRule="auto"/>
        <w:ind w:firstLine="709"/>
        <w:jc w:val="center"/>
        <w:rPr>
          <w:rFonts w:ascii="Arial" w:hAnsi="Arial" w:cs="Arial"/>
          <w:b/>
          <w:spacing w:val="-2"/>
          <w:sz w:val="24"/>
          <w:szCs w:val="24"/>
          <w:lang w:val="nl-BE"/>
        </w:rPr>
      </w:pPr>
      <w:r w:rsidRPr="0069768C">
        <w:rPr>
          <w:rFonts w:ascii="Arial" w:hAnsi="Arial" w:cs="Arial"/>
          <w:b/>
          <w:spacing w:val="-2"/>
          <w:sz w:val="24"/>
          <w:szCs w:val="24"/>
          <w:lang w:val="nl-BE"/>
        </w:rPr>
        <w:t>IV. TRÁCH NHIỆM CỦA TỔ CHỨC, CÁ NHÂN</w:t>
      </w:r>
    </w:p>
    <w:p w14:paraId="50BF8FFD" w14:textId="77777777" w:rsidR="00EC3741" w:rsidRPr="0069768C" w:rsidRDefault="00EC3741" w:rsidP="00EC3741">
      <w:pPr>
        <w:widowControl w:val="0"/>
        <w:shd w:val="clear" w:color="auto" w:fill="FFFFFF"/>
        <w:spacing w:before="120" w:after="120" w:line="240" w:lineRule="auto"/>
        <w:ind w:firstLine="709"/>
        <w:jc w:val="both"/>
        <w:rPr>
          <w:rFonts w:ascii="Arial" w:hAnsi="Arial" w:cs="Arial"/>
          <w:b/>
          <w:sz w:val="24"/>
          <w:szCs w:val="24"/>
        </w:rPr>
      </w:pPr>
      <w:r w:rsidRPr="0069768C">
        <w:rPr>
          <w:rFonts w:ascii="Arial" w:hAnsi="Arial" w:cs="Arial"/>
          <w:b/>
          <w:sz w:val="24"/>
          <w:szCs w:val="24"/>
        </w:rPr>
        <w:t>Sửa đổi Điều 11 như sau</w:t>
      </w:r>
      <w:r>
        <w:rPr>
          <w:rFonts w:ascii="Arial" w:hAnsi="Arial" w:cs="Arial"/>
          <w:b/>
          <w:sz w:val="24"/>
          <w:szCs w:val="24"/>
        </w:rPr>
        <w:t>:</w:t>
      </w:r>
    </w:p>
    <w:p w14:paraId="6003BC71" w14:textId="77777777" w:rsidR="00EC3741" w:rsidRPr="0069768C" w:rsidRDefault="00EC3741" w:rsidP="00EC3741">
      <w:pPr>
        <w:widowControl w:val="0"/>
        <w:shd w:val="clear" w:color="auto" w:fill="FFFFFF"/>
        <w:spacing w:before="120" w:after="120" w:line="240" w:lineRule="auto"/>
        <w:ind w:firstLine="709"/>
        <w:jc w:val="both"/>
        <w:rPr>
          <w:rFonts w:ascii="Arial" w:hAnsi="Arial" w:cs="Arial"/>
          <w:b/>
          <w:spacing w:val="-2"/>
          <w:sz w:val="24"/>
          <w:szCs w:val="24"/>
          <w:lang w:val="nl-BE"/>
        </w:rPr>
      </w:pPr>
      <w:r w:rsidRPr="0069768C">
        <w:rPr>
          <w:rFonts w:ascii="Arial" w:hAnsi="Arial" w:cs="Arial"/>
          <w:b/>
          <w:spacing w:val="-2"/>
          <w:sz w:val="24"/>
          <w:szCs w:val="24"/>
          <w:lang w:val="nl-BE"/>
        </w:rPr>
        <w:t xml:space="preserve">11. Trách nhiệm của tổ chức sản xuất, kinh doanh, nhập khẩu </w:t>
      </w:r>
      <w:r w:rsidRPr="0069768C">
        <w:rPr>
          <w:rFonts w:ascii="Arial" w:hAnsi="Arial" w:cs="Arial"/>
          <w:b/>
          <w:sz w:val="24"/>
          <w:szCs w:val="24"/>
        </w:rPr>
        <w:t>thuốc nổ bột không có TNT dùng cho lộ thiên</w:t>
      </w:r>
    </w:p>
    <w:p w14:paraId="0A612B99" w14:textId="77777777" w:rsidR="00EC3741" w:rsidRPr="0069768C" w:rsidRDefault="00EC3741" w:rsidP="00EC3741">
      <w:pPr>
        <w:widowControl w:val="0"/>
        <w:shd w:val="clear" w:color="auto" w:fill="FFFFFF"/>
        <w:spacing w:before="120" w:after="120" w:line="240" w:lineRule="auto"/>
        <w:ind w:firstLine="709"/>
        <w:jc w:val="both"/>
        <w:rPr>
          <w:rFonts w:ascii="Arial" w:hAnsi="Arial" w:cs="Arial"/>
          <w:sz w:val="24"/>
          <w:szCs w:val="24"/>
        </w:rPr>
      </w:pPr>
      <w:r w:rsidRPr="0069768C">
        <w:rPr>
          <w:rFonts w:ascii="Arial" w:hAnsi="Arial" w:cs="Arial"/>
          <w:spacing w:val="-2"/>
          <w:sz w:val="24"/>
          <w:szCs w:val="24"/>
          <w:lang w:val="nl-BE"/>
        </w:rPr>
        <w:t xml:space="preserve">11.1. Tổ chức sản xuất, kinh doanh </w:t>
      </w:r>
      <w:r w:rsidRPr="0069768C">
        <w:rPr>
          <w:rFonts w:ascii="Arial" w:hAnsi="Arial" w:cs="Arial"/>
          <w:sz w:val="24"/>
          <w:szCs w:val="24"/>
        </w:rPr>
        <w:t>thuốc nổ bột không có TNT dùng cho lộ thiên phải tuân thủ quy định tại Quy chuẩn kỹ thuật này và đảm bảo chất lượng phù hợp với quy định tại Luật Chất lượng sản phẩm hàng hóa.</w:t>
      </w:r>
    </w:p>
    <w:p w14:paraId="4CD23950" w14:textId="77777777" w:rsidR="00EC3741" w:rsidRPr="0069768C" w:rsidRDefault="00EC3741" w:rsidP="00EC3741">
      <w:pPr>
        <w:widowControl w:val="0"/>
        <w:shd w:val="clear" w:color="auto" w:fill="FFFFFF"/>
        <w:spacing w:before="120" w:after="120" w:line="240" w:lineRule="auto"/>
        <w:ind w:firstLine="709"/>
        <w:jc w:val="both"/>
        <w:rPr>
          <w:rFonts w:ascii="Arial" w:hAnsi="Arial" w:cs="Arial"/>
          <w:spacing w:val="-2"/>
          <w:sz w:val="24"/>
          <w:szCs w:val="24"/>
          <w:lang w:val="nl-BE"/>
        </w:rPr>
      </w:pPr>
      <w:r w:rsidRPr="0069768C">
        <w:rPr>
          <w:rFonts w:ascii="Arial" w:hAnsi="Arial" w:cs="Arial"/>
          <w:sz w:val="24"/>
          <w:szCs w:val="24"/>
        </w:rPr>
        <w:t xml:space="preserve">11.2. Tổ chức sản xuất, nhập khẩu thuốc nổ bột không có TNT dùng cho lộ thiên phải đăng ký bản công bố hợp quy theo quy định tại </w:t>
      </w:r>
      <w:r w:rsidRPr="0069768C">
        <w:rPr>
          <w:rFonts w:ascii="Arial" w:hAnsi="Arial" w:cs="Arial"/>
          <w:spacing w:val="-2"/>
          <w:sz w:val="24"/>
          <w:szCs w:val="24"/>
          <w:lang w:val="nl-BE"/>
        </w:rPr>
        <w:t>khoản 2 Điều 37 Nghị định số 22/2026/NĐ-CP ngày 16 tháng 01 năm 2026 của Chính phủ quy định chi tiết một số điều và biện pháp để tổ chức, hướng dẫn thi hành Luật Tiêu chuẩn và Quy chuẩn kỹ thuật.</w:t>
      </w:r>
    </w:p>
    <w:p w14:paraId="37ED9CC3" w14:textId="77777777" w:rsidR="00EC3741" w:rsidRPr="0069768C" w:rsidRDefault="00EC3741" w:rsidP="00EC3741">
      <w:pPr>
        <w:widowControl w:val="0"/>
        <w:shd w:val="clear" w:color="auto" w:fill="FFFFFF"/>
        <w:spacing w:before="120" w:after="120" w:line="240" w:lineRule="auto"/>
        <w:ind w:firstLine="709"/>
        <w:jc w:val="both"/>
        <w:rPr>
          <w:rFonts w:ascii="Arial" w:hAnsi="Arial" w:cs="Arial"/>
          <w:b/>
          <w:sz w:val="24"/>
          <w:szCs w:val="24"/>
        </w:rPr>
      </w:pPr>
      <w:r w:rsidRPr="0069768C">
        <w:rPr>
          <w:rFonts w:ascii="Arial" w:hAnsi="Arial" w:cs="Arial"/>
          <w:b/>
          <w:sz w:val="24"/>
          <w:szCs w:val="24"/>
        </w:rPr>
        <w:t>Bổ sung Điều 11a như sau</w:t>
      </w:r>
      <w:r>
        <w:rPr>
          <w:rFonts w:ascii="Arial" w:hAnsi="Arial" w:cs="Arial"/>
          <w:b/>
          <w:sz w:val="24"/>
          <w:szCs w:val="24"/>
        </w:rPr>
        <w:t>:</w:t>
      </w:r>
    </w:p>
    <w:p w14:paraId="31A3B17E" w14:textId="77777777" w:rsidR="00EC3741" w:rsidRPr="0069768C" w:rsidRDefault="00EC3741" w:rsidP="00EC3741">
      <w:pPr>
        <w:widowControl w:val="0"/>
        <w:shd w:val="clear" w:color="auto" w:fill="FFFFFF"/>
        <w:spacing w:before="60" w:after="120" w:line="240" w:lineRule="auto"/>
        <w:ind w:firstLine="709"/>
        <w:jc w:val="both"/>
        <w:rPr>
          <w:rFonts w:ascii="Arial" w:hAnsi="Arial" w:cs="Arial"/>
          <w:b/>
          <w:sz w:val="24"/>
          <w:szCs w:val="24"/>
        </w:rPr>
      </w:pPr>
      <w:r w:rsidRPr="0069768C">
        <w:rPr>
          <w:rFonts w:ascii="Arial" w:hAnsi="Arial" w:cs="Arial"/>
          <w:b/>
          <w:sz w:val="24"/>
          <w:szCs w:val="24"/>
        </w:rPr>
        <w:t>11a. Trách nhiệm của cơ quan quản lý nhà nước</w:t>
      </w:r>
    </w:p>
    <w:p w14:paraId="6FDD01A4" w14:textId="77777777" w:rsidR="00EC3741" w:rsidRPr="0069768C" w:rsidRDefault="00EC3741" w:rsidP="00EC3741">
      <w:pPr>
        <w:widowControl w:val="0"/>
        <w:shd w:val="clear" w:color="auto" w:fill="FFFFFF"/>
        <w:spacing w:before="120" w:after="120" w:line="240" w:lineRule="auto"/>
        <w:ind w:firstLine="709"/>
        <w:jc w:val="both"/>
        <w:rPr>
          <w:rFonts w:ascii="Arial" w:hAnsi="Arial" w:cs="Arial"/>
          <w:sz w:val="24"/>
          <w:szCs w:val="24"/>
        </w:rPr>
      </w:pPr>
      <w:r w:rsidRPr="0069768C">
        <w:rPr>
          <w:rFonts w:ascii="Arial" w:hAnsi="Arial" w:cs="Arial"/>
          <w:sz w:val="24"/>
          <w:szCs w:val="24"/>
        </w:rPr>
        <w:t>11a.1. Cục Kỹ thuật an toàn và Môi trường công nghiệp chủ trì, phối hợp với các đơn vị có liên quan hướng dẫn, kiểm tra việc thực hiện Quy chuẩn kỹ thuật này.</w:t>
      </w:r>
    </w:p>
    <w:p w14:paraId="0C94ECBD" w14:textId="77777777" w:rsidR="00EC3741" w:rsidRPr="0069768C" w:rsidRDefault="00EC3741" w:rsidP="00EC3741">
      <w:pPr>
        <w:widowControl w:val="0"/>
        <w:shd w:val="clear" w:color="auto" w:fill="FFFFFF"/>
        <w:spacing w:before="120" w:after="120" w:line="240" w:lineRule="auto"/>
        <w:ind w:firstLine="709"/>
        <w:jc w:val="both"/>
        <w:rPr>
          <w:rFonts w:ascii="Arial" w:hAnsi="Arial" w:cs="Arial"/>
          <w:sz w:val="24"/>
          <w:szCs w:val="24"/>
        </w:rPr>
      </w:pPr>
      <w:r w:rsidRPr="0069768C">
        <w:rPr>
          <w:rFonts w:ascii="Arial" w:hAnsi="Arial" w:cs="Arial"/>
          <w:sz w:val="24"/>
          <w:szCs w:val="24"/>
        </w:rPr>
        <w:t>11a.2. Cơ quan nhà nước có thẩm quyền theo quy định pháp luật về quản lý chất lượng sản phẩm vật liệu nổ công nghiệp tại địa phương có trách nhiệm tiếp nhận hồ sơ công bố hợp quy của tổ chức, cá nhân</w:t>
      </w:r>
      <w:r w:rsidRPr="0069768C">
        <w:rPr>
          <w:rFonts w:ascii="Arial" w:hAnsi="Arial" w:cs="Arial"/>
          <w:sz w:val="24"/>
          <w:szCs w:val="24"/>
          <w:lang w:val="nl-NL"/>
        </w:rPr>
        <w:t xml:space="preserve"> </w:t>
      </w:r>
      <w:r w:rsidRPr="0069768C">
        <w:rPr>
          <w:rFonts w:ascii="Arial" w:hAnsi="Arial" w:cs="Arial"/>
          <w:sz w:val="24"/>
          <w:szCs w:val="24"/>
        </w:rPr>
        <w:t>đăng ký công bố hợp quy theo quy định tại các Điều 11, 12, 13 và 14 Thông tư số 14/2026/TT-BKHCN</w:t>
      </w:r>
      <w:r w:rsidRPr="0069768C">
        <w:rPr>
          <w:rFonts w:ascii="Arial" w:hAnsi="Arial" w:cs="Arial"/>
          <w:sz w:val="24"/>
          <w:szCs w:val="24"/>
          <w:lang w:val="nl-NL"/>
        </w:rPr>
        <w:t xml:space="preserve">, kiểm tra, đôn đốc về thực hiện các thủ tục công bố hợp quy theo quy định tại Quy chuẩn kỹ thuật này và </w:t>
      </w:r>
      <w:r w:rsidRPr="0069768C">
        <w:rPr>
          <w:rFonts w:ascii="Arial" w:hAnsi="Arial" w:cs="Arial"/>
          <w:bCs/>
          <w:iCs/>
          <w:sz w:val="24"/>
          <w:szCs w:val="24"/>
        </w:rPr>
        <w:t xml:space="preserve">kiểm tra việc tuân thủ các quy định về quản lý chất lượng </w:t>
      </w:r>
      <w:r w:rsidRPr="0069768C">
        <w:rPr>
          <w:rFonts w:ascii="Arial" w:hAnsi="Arial" w:cs="Arial"/>
          <w:sz w:val="24"/>
          <w:szCs w:val="24"/>
        </w:rPr>
        <w:t>thuốc nổ bột không có TNT dùng cho lộ thiên</w:t>
      </w:r>
      <w:r w:rsidRPr="0069768C">
        <w:rPr>
          <w:rFonts w:ascii="Arial" w:hAnsi="Arial" w:cs="Arial"/>
          <w:bCs/>
          <w:iCs/>
          <w:sz w:val="24"/>
          <w:szCs w:val="24"/>
        </w:rPr>
        <w:t xml:space="preserve"> của các doanh nghiệp trên địa bàn quản lý</w:t>
      </w:r>
      <w:r w:rsidRPr="0069768C">
        <w:rPr>
          <w:rFonts w:ascii="Arial" w:hAnsi="Arial" w:cs="Arial"/>
          <w:sz w:val="24"/>
          <w:szCs w:val="24"/>
          <w:lang w:val="nl-NL"/>
        </w:rPr>
        <w:t>.</w:t>
      </w:r>
      <w:r w:rsidRPr="0069768C">
        <w:rPr>
          <w:rFonts w:ascii="Arial" w:hAnsi="Arial" w:cs="Arial"/>
          <w:sz w:val="24"/>
          <w:szCs w:val="24"/>
        </w:rPr>
        <w:t>/.</w:t>
      </w:r>
    </w:p>
    <w:p w14:paraId="484AC163" w14:textId="3C89C616" w:rsidR="00EC3741" w:rsidRPr="0069768C" w:rsidRDefault="00EC3741" w:rsidP="00EC3741">
      <w:pPr>
        <w:widowControl w:val="0"/>
        <w:shd w:val="clear" w:color="auto" w:fill="FFFFFF"/>
        <w:spacing w:before="120" w:after="120"/>
        <w:ind w:firstLine="709"/>
        <w:jc w:val="both"/>
        <w:rPr>
          <w:rFonts w:ascii="Arial" w:hAnsi="Arial" w:cs="Arial"/>
          <w:sz w:val="24"/>
          <w:szCs w:val="24"/>
        </w:rPr>
      </w:pPr>
      <w:r w:rsidRPr="0069768C">
        <w:rPr>
          <w:rFonts w:ascii="Arial" w:hAnsi="Arial" w:cs="Arial"/>
          <w:noProof/>
          <w:sz w:val="24"/>
          <w:szCs w:val="24"/>
        </w:rPr>
        <mc:AlternateContent>
          <mc:Choice Requires="wps">
            <w:drawing>
              <wp:anchor distT="0" distB="0" distL="114300" distR="114300" simplePos="0" relativeHeight="251691008" behindDoc="0" locked="0" layoutInCell="1" allowOverlap="1" wp14:anchorId="757421FD" wp14:editId="002C3F6C">
                <wp:simplePos x="0" y="0"/>
                <wp:positionH relativeFrom="column">
                  <wp:posOffset>1750060</wp:posOffset>
                </wp:positionH>
                <wp:positionV relativeFrom="paragraph">
                  <wp:posOffset>76200</wp:posOffset>
                </wp:positionV>
                <wp:extent cx="1892300" cy="15875"/>
                <wp:effectExtent l="10160" t="5715" r="12065" b="6985"/>
                <wp:wrapNone/>
                <wp:docPr id="3439504" name="Straight Arrow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2300" cy="15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2AC8A8E" id="Straight Arrow Connector 22" o:spid="_x0000_s1026" type="#_x0000_t32" style="position:absolute;margin-left:137.8pt;margin-top:6pt;width:149pt;height:1.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"/>
            </w:pict>
          </mc:Fallback>
        </mc:AlternateContent>
      </w:r>
    </w:p>
    <w:p w14:paraId="44548795" w14:textId="5175F9AB" w:rsidR="001725B2" w:rsidRDefault="001725B2">
      <w:pPr>
        <w:spacing w:after="0" w:line="240" w:lineRule="auto"/>
        <w:rPr>
          <w:rFonts w:ascii="Arial" w:hAnsi="Arial" w:cs="Arial"/>
          <w:sz w:val="24"/>
          <w:szCs w:val="24"/>
        </w:rPr>
      </w:pPr>
      <w:r>
        <w:rPr>
          <w:rFonts w:ascii="Arial" w:hAnsi="Arial" w:cs="Arial"/>
          <w:sz w:val="24"/>
          <w:szCs w:val="24"/>
        </w:rPr>
        <w:br w:type="page"/>
      </w:r>
    </w:p>
    <w:p w14:paraId="6B51C4F5" w14:textId="46F4F099" w:rsidR="001725B2" w:rsidRPr="007B3148" w:rsidRDefault="001725B2" w:rsidP="001725B2">
      <w:pPr>
        <w:keepNext/>
        <w:widowControl w:val="0"/>
        <w:jc w:val="center"/>
        <w:rPr>
          <w:rFonts w:ascii="Arial" w:hAnsi="Arial" w:cs="Arial"/>
          <w:b/>
          <w:bCs/>
          <w:sz w:val="24"/>
          <w:szCs w:val="26"/>
        </w:rPr>
      </w:pPr>
      <w:r w:rsidRPr="007B3148">
        <w:rPr>
          <w:rFonts w:ascii="Arial" w:hAnsi="Arial" w:cs="Arial"/>
          <w:b/>
          <w:bCs/>
          <w:sz w:val="24"/>
          <w:szCs w:val="26"/>
        </w:rPr>
        <w:lastRenderedPageBreak/>
        <w:t xml:space="preserve">  </w:t>
      </w:r>
      <w:r w:rsidRPr="007B3148">
        <w:rPr>
          <w:rFonts w:ascii="Arial" w:hAnsi="Arial" w:cs="Arial"/>
          <w:b/>
          <w:noProof/>
          <w:sz w:val="24"/>
          <w:szCs w:val="26"/>
        </w:rPr>
        <w:drawing>
          <wp:inline distT="0" distB="0" distL="0" distR="0" wp14:anchorId="57746580" wp14:editId="0235045C">
            <wp:extent cx="1094105" cy="1127760"/>
            <wp:effectExtent l="0" t="0" r="0" b="0"/>
            <wp:docPr id="754365183"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94105" cy="1127760"/>
                    </a:xfrm>
                    <a:prstGeom prst="rect">
                      <a:avLst/>
                    </a:prstGeom>
                    <a:noFill/>
                    <a:ln>
                      <a:noFill/>
                    </a:ln>
                  </pic:spPr>
                </pic:pic>
              </a:graphicData>
            </a:graphic>
          </wp:inline>
        </w:drawing>
      </w:r>
    </w:p>
    <w:p w14:paraId="38CAF24C" w14:textId="77777777" w:rsidR="001725B2" w:rsidRPr="007B3148" w:rsidRDefault="001725B2" w:rsidP="001725B2">
      <w:pPr>
        <w:widowControl w:val="0"/>
        <w:spacing w:after="120" w:line="240" w:lineRule="auto"/>
        <w:jc w:val="center"/>
        <w:rPr>
          <w:rFonts w:ascii="Arial" w:hAnsi="Arial" w:cs="Arial"/>
          <w:szCs w:val="28"/>
        </w:rPr>
      </w:pPr>
      <w:r w:rsidRPr="007B3148">
        <w:rPr>
          <w:rFonts w:ascii="Arial" w:hAnsi="Arial" w:cs="Arial"/>
          <w:szCs w:val="28"/>
        </w:rPr>
        <w:t>CỘNG HÒA XÃ HỘI CHỦ NGHĨA VIỆT NAM</w:t>
      </w:r>
    </w:p>
    <w:p w14:paraId="5CBE1C22" w14:textId="77777777" w:rsidR="001725B2" w:rsidRPr="007B3148" w:rsidRDefault="001725B2" w:rsidP="001725B2">
      <w:pPr>
        <w:widowControl w:val="0"/>
        <w:spacing w:after="120" w:line="240" w:lineRule="auto"/>
        <w:rPr>
          <w:rFonts w:ascii="Arial" w:hAnsi="Arial" w:cs="Arial"/>
          <w:b/>
          <w:bCs/>
          <w:sz w:val="24"/>
          <w:szCs w:val="28"/>
        </w:rPr>
      </w:pPr>
    </w:p>
    <w:p w14:paraId="044A2BFB" w14:textId="77777777" w:rsidR="001725B2" w:rsidRPr="007B3148" w:rsidRDefault="001725B2" w:rsidP="001725B2">
      <w:pPr>
        <w:widowControl w:val="0"/>
        <w:spacing w:after="120" w:line="240" w:lineRule="auto"/>
        <w:rPr>
          <w:rFonts w:ascii="Arial" w:hAnsi="Arial" w:cs="Arial"/>
          <w:b/>
          <w:bCs/>
          <w:sz w:val="24"/>
          <w:szCs w:val="36"/>
        </w:rPr>
      </w:pPr>
    </w:p>
    <w:p w14:paraId="2C85F7AE" w14:textId="77777777" w:rsidR="001725B2" w:rsidRPr="007B3148" w:rsidRDefault="001725B2" w:rsidP="001725B2">
      <w:pPr>
        <w:widowControl w:val="0"/>
        <w:spacing w:after="120" w:line="240" w:lineRule="auto"/>
        <w:jc w:val="center"/>
        <w:rPr>
          <w:rFonts w:ascii="Arial" w:hAnsi="Arial" w:cs="Arial"/>
          <w:b/>
          <w:sz w:val="24"/>
          <w:szCs w:val="34"/>
        </w:rPr>
      </w:pPr>
    </w:p>
    <w:p w14:paraId="2A7B8A3B" w14:textId="77777777" w:rsidR="001725B2" w:rsidRPr="007B3148" w:rsidRDefault="001725B2" w:rsidP="001725B2">
      <w:pPr>
        <w:widowControl w:val="0"/>
        <w:spacing w:after="120" w:line="240" w:lineRule="auto"/>
        <w:jc w:val="center"/>
        <w:rPr>
          <w:rFonts w:ascii="Arial" w:hAnsi="Arial" w:cs="Arial"/>
          <w:b/>
          <w:sz w:val="24"/>
          <w:szCs w:val="34"/>
        </w:rPr>
      </w:pPr>
    </w:p>
    <w:p w14:paraId="2D377799" w14:textId="77777777" w:rsidR="001725B2" w:rsidRPr="007B3148" w:rsidRDefault="001725B2" w:rsidP="001725B2">
      <w:pPr>
        <w:widowControl w:val="0"/>
        <w:spacing w:after="120" w:line="240" w:lineRule="auto"/>
        <w:jc w:val="center"/>
        <w:rPr>
          <w:rFonts w:ascii="Arial" w:hAnsi="Arial" w:cs="Arial"/>
          <w:b/>
          <w:sz w:val="24"/>
          <w:szCs w:val="34"/>
        </w:rPr>
      </w:pPr>
    </w:p>
    <w:p w14:paraId="43F3FB27" w14:textId="77777777" w:rsidR="001725B2" w:rsidRPr="007B3148" w:rsidRDefault="001725B2" w:rsidP="001725B2">
      <w:pPr>
        <w:widowControl w:val="0"/>
        <w:spacing w:after="120" w:line="240" w:lineRule="auto"/>
        <w:jc w:val="center"/>
        <w:rPr>
          <w:rFonts w:ascii="Arial" w:hAnsi="Arial" w:cs="Arial"/>
          <w:b/>
          <w:sz w:val="24"/>
          <w:szCs w:val="34"/>
        </w:rPr>
      </w:pPr>
    </w:p>
    <w:p w14:paraId="01F6E774" w14:textId="77777777" w:rsidR="001725B2" w:rsidRPr="007B3148" w:rsidRDefault="001725B2" w:rsidP="001725B2">
      <w:pPr>
        <w:widowControl w:val="0"/>
        <w:spacing w:after="120" w:line="240" w:lineRule="auto"/>
        <w:jc w:val="center"/>
        <w:rPr>
          <w:rFonts w:ascii="Arial" w:hAnsi="Arial" w:cs="Arial"/>
          <w:b/>
          <w:sz w:val="32"/>
          <w:szCs w:val="32"/>
        </w:rPr>
      </w:pPr>
      <w:r w:rsidRPr="007B3148">
        <w:rPr>
          <w:rFonts w:ascii="Arial" w:hAnsi="Arial" w:cs="Arial"/>
          <w:b/>
          <w:sz w:val="32"/>
          <w:szCs w:val="32"/>
        </w:rPr>
        <w:t>SỬA ĐỔI 01:2026 QCVN 12 - 5:2022/BCT</w:t>
      </w:r>
    </w:p>
    <w:p w14:paraId="68123914" w14:textId="77777777" w:rsidR="001725B2" w:rsidRPr="007B3148" w:rsidRDefault="001725B2" w:rsidP="001725B2">
      <w:pPr>
        <w:widowControl w:val="0"/>
        <w:spacing w:after="120" w:line="240" w:lineRule="auto"/>
        <w:jc w:val="center"/>
        <w:rPr>
          <w:rFonts w:ascii="Arial" w:hAnsi="Arial" w:cs="Arial"/>
          <w:b/>
          <w:bCs/>
          <w:sz w:val="24"/>
          <w:szCs w:val="34"/>
        </w:rPr>
      </w:pPr>
    </w:p>
    <w:p w14:paraId="1E24A15D" w14:textId="77777777" w:rsidR="001725B2" w:rsidRPr="007B3148" w:rsidRDefault="001725B2" w:rsidP="001725B2">
      <w:pPr>
        <w:widowControl w:val="0"/>
        <w:spacing w:before="360" w:after="120" w:line="240" w:lineRule="auto"/>
        <w:jc w:val="center"/>
        <w:rPr>
          <w:rFonts w:ascii="Arial" w:hAnsi="Arial" w:cs="Arial"/>
          <w:b/>
          <w:bCs/>
          <w:sz w:val="32"/>
          <w:szCs w:val="32"/>
        </w:rPr>
      </w:pPr>
      <w:r w:rsidRPr="007B3148">
        <w:rPr>
          <w:rFonts w:ascii="Arial" w:hAnsi="Arial" w:cs="Arial"/>
          <w:b/>
          <w:bCs/>
          <w:sz w:val="32"/>
          <w:szCs w:val="32"/>
        </w:rPr>
        <w:t xml:space="preserve">QUY CHUẨN KỸ THUẬT QUỐC GIA </w:t>
      </w:r>
    </w:p>
    <w:p w14:paraId="7E4F323D" w14:textId="77777777" w:rsidR="001725B2" w:rsidRPr="007B3148" w:rsidRDefault="001725B2" w:rsidP="001725B2">
      <w:pPr>
        <w:widowControl w:val="0"/>
        <w:spacing w:after="120" w:line="240" w:lineRule="auto"/>
        <w:jc w:val="center"/>
        <w:rPr>
          <w:rFonts w:ascii="Arial" w:hAnsi="Arial" w:cs="Arial"/>
          <w:b/>
          <w:sz w:val="32"/>
          <w:szCs w:val="32"/>
        </w:rPr>
      </w:pPr>
      <w:r w:rsidRPr="007B3148">
        <w:rPr>
          <w:rFonts w:ascii="Arial" w:hAnsi="Arial" w:cs="Arial"/>
          <w:b/>
          <w:sz w:val="32"/>
          <w:szCs w:val="32"/>
        </w:rPr>
        <w:t xml:space="preserve">VỀ AN TOÀN SẢN PHẨM VẬT LIỆU NỔ CÔNG NGHIỆP </w:t>
      </w:r>
    </w:p>
    <w:p w14:paraId="3F475CF9" w14:textId="77777777" w:rsidR="001725B2" w:rsidRPr="007B3148" w:rsidRDefault="001725B2" w:rsidP="001725B2">
      <w:pPr>
        <w:widowControl w:val="0"/>
        <w:spacing w:after="120" w:line="240" w:lineRule="auto"/>
        <w:jc w:val="center"/>
        <w:rPr>
          <w:rFonts w:ascii="Arial" w:hAnsi="Arial" w:cs="Arial"/>
          <w:b/>
          <w:sz w:val="32"/>
          <w:szCs w:val="32"/>
        </w:rPr>
      </w:pPr>
      <w:r w:rsidRPr="007B3148">
        <w:rPr>
          <w:rFonts w:ascii="Arial" w:hAnsi="Arial" w:cs="Arial"/>
          <w:b/>
          <w:sz w:val="32"/>
          <w:szCs w:val="32"/>
        </w:rPr>
        <w:t>- KÍP VI SAI PHI ĐIỆN MS</w:t>
      </w:r>
    </w:p>
    <w:p w14:paraId="2FC69E64" w14:textId="77777777" w:rsidR="001725B2" w:rsidRPr="007B3148" w:rsidRDefault="001725B2" w:rsidP="001725B2">
      <w:pPr>
        <w:pStyle w:val="Heading5"/>
        <w:keepNext w:val="0"/>
        <w:keepLines w:val="0"/>
        <w:widowControl w:val="0"/>
        <w:spacing w:before="240" w:after="120" w:line="240" w:lineRule="auto"/>
        <w:jc w:val="center"/>
        <w:rPr>
          <w:rFonts w:ascii="Arial" w:hAnsi="Arial" w:cs="Arial"/>
          <w:b/>
          <w:i/>
          <w:color w:val="auto"/>
          <w:szCs w:val="28"/>
        </w:rPr>
      </w:pPr>
      <w:r w:rsidRPr="007B3148">
        <w:rPr>
          <w:rFonts w:ascii="Arial" w:hAnsi="Arial" w:cs="Arial"/>
          <w:b/>
          <w:i/>
          <w:color w:val="auto"/>
          <w:szCs w:val="28"/>
        </w:rPr>
        <w:t>Amendment 01:2026 QCVN 12 - 5:2022/BCT</w:t>
      </w:r>
    </w:p>
    <w:p w14:paraId="71B72550" w14:textId="77777777" w:rsidR="001725B2" w:rsidRPr="007B3148" w:rsidRDefault="001725B2" w:rsidP="001725B2">
      <w:pPr>
        <w:pStyle w:val="Heading5"/>
        <w:keepNext w:val="0"/>
        <w:keepLines w:val="0"/>
        <w:widowControl w:val="0"/>
        <w:spacing w:before="240" w:after="120" w:line="240" w:lineRule="auto"/>
        <w:jc w:val="center"/>
        <w:rPr>
          <w:rFonts w:ascii="Arial" w:hAnsi="Arial" w:cs="Arial"/>
          <w:b/>
          <w:i/>
          <w:color w:val="auto"/>
          <w:szCs w:val="28"/>
        </w:rPr>
      </w:pPr>
      <w:r w:rsidRPr="007B3148">
        <w:rPr>
          <w:rFonts w:ascii="Arial" w:hAnsi="Arial" w:cs="Arial"/>
          <w:b/>
          <w:i/>
          <w:color w:val="auto"/>
          <w:szCs w:val="28"/>
        </w:rPr>
        <w:t xml:space="preserve">National technical regulation on safety of industrial explosive materials - </w:t>
      </w:r>
      <w:r w:rsidRPr="007B3148">
        <w:rPr>
          <w:rFonts w:ascii="Arial" w:hAnsi="Arial" w:cs="Arial"/>
          <w:b/>
          <w:i/>
          <w:iCs/>
          <w:color w:val="auto"/>
          <w:szCs w:val="28"/>
        </w:rPr>
        <w:t>None-electric milisecond delay</w:t>
      </w:r>
      <w:r w:rsidRPr="007B3148">
        <w:rPr>
          <w:rFonts w:ascii="Arial" w:hAnsi="Arial" w:cs="Arial"/>
          <w:b/>
          <w:i/>
          <w:color w:val="auto"/>
          <w:szCs w:val="28"/>
        </w:rPr>
        <w:t xml:space="preserve"> </w:t>
      </w:r>
      <w:r w:rsidRPr="007B3148">
        <w:rPr>
          <w:rFonts w:ascii="Arial" w:hAnsi="Arial" w:cs="Arial"/>
          <w:b/>
          <w:i/>
          <w:iCs/>
          <w:color w:val="auto"/>
          <w:szCs w:val="28"/>
        </w:rPr>
        <w:t>Detonator MS</w:t>
      </w:r>
    </w:p>
    <w:p w14:paraId="1A1F56BD" w14:textId="77777777" w:rsidR="001725B2" w:rsidRPr="007B3148" w:rsidRDefault="001725B2" w:rsidP="001725B2">
      <w:pPr>
        <w:pStyle w:val="HANOI-O"/>
        <w:widowControl w:val="0"/>
        <w:spacing w:after="120" w:line="240" w:lineRule="auto"/>
        <w:rPr>
          <w:rFonts w:ascii="Arial" w:hAnsi="Arial" w:cs="Arial"/>
          <w:szCs w:val="28"/>
        </w:rPr>
      </w:pPr>
    </w:p>
    <w:p w14:paraId="3F4F610F" w14:textId="77777777" w:rsidR="001725B2" w:rsidRPr="007B3148" w:rsidRDefault="001725B2" w:rsidP="001725B2">
      <w:pPr>
        <w:pStyle w:val="HANOI-O"/>
        <w:widowControl w:val="0"/>
        <w:spacing w:after="120" w:line="240" w:lineRule="auto"/>
        <w:rPr>
          <w:rFonts w:ascii="Arial" w:hAnsi="Arial" w:cs="Arial"/>
          <w:szCs w:val="28"/>
        </w:rPr>
      </w:pPr>
    </w:p>
    <w:p w14:paraId="634B5277" w14:textId="77777777" w:rsidR="001725B2" w:rsidRPr="007B3148" w:rsidRDefault="001725B2" w:rsidP="001725B2">
      <w:pPr>
        <w:pStyle w:val="HANOI-O"/>
        <w:widowControl w:val="0"/>
        <w:spacing w:after="120" w:line="240" w:lineRule="auto"/>
        <w:rPr>
          <w:rFonts w:ascii="Arial" w:hAnsi="Arial" w:cs="Arial"/>
          <w:szCs w:val="28"/>
        </w:rPr>
      </w:pPr>
    </w:p>
    <w:p w14:paraId="5BA78D26" w14:textId="77777777" w:rsidR="001725B2" w:rsidRPr="007B3148" w:rsidRDefault="001725B2" w:rsidP="001725B2">
      <w:pPr>
        <w:pStyle w:val="HANOI-O"/>
        <w:widowControl w:val="0"/>
        <w:spacing w:after="120" w:line="240" w:lineRule="auto"/>
        <w:rPr>
          <w:rFonts w:ascii="Arial" w:hAnsi="Arial" w:cs="Arial"/>
          <w:szCs w:val="28"/>
        </w:rPr>
      </w:pPr>
    </w:p>
    <w:p w14:paraId="45DED68D" w14:textId="77777777" w:rsidR="001725B2" w:rsidRPr="007B3148" w:rsidRDefault="001725B2" w:rsidP="001725B2">
      <w:pPr>
        <w:pStyle w:val="HANOI-O"/>
        <w:widowControl w:val="0"/>
        <w:spacing w:after="120" w:line="240" w:lineRule="auto"/>
        <w:rPr>
          <w:rFonts w:ascii="Arial" w:hAnsi="Arial" w:cs="Arial"/>
          <w:szCs w:val="28"/>
        </w:rPr>
      </w:pPr>
    </w:p>
    <w:p w14:paraId="10D9C0B5" w14:textId="77777777" w:rsidR="001725B2" w:rsidRPr="007B3148" w:rsidRDefault="001725B2" w:rsidP="001725B2">
      <w:pPr>
        <w:pStyle w:val="HANOI-O"/>
        <w:widowControl w:val="0"/>
        <w:spacing w:after="120" w:line="240" w:lineRule="auto"/>
        <w:rPr>
          <w:rFonts w:ascii="Arial" w:hAnsi="Arial" w:cs="Arial"/>
          <w:szCs w:val="28"/>
        </w:rPr>
      </w:pPr>
    </w:p>
    <w:p w14:paraId="0CC29F4C" w14:textId="77777777" w:rsidR="001725B2" w:rsidRPr="007B3148" w:rsidRDefault="001725B2" w:rsidP="001725B2">
      <w:pPr>
        <w:pStyle w:val="HANOI-O"/>
        <w:widowControl w:val="0"/>
        <w:spacing w:after="120" w:line="240" w:lineRule="auto"/>
        <w:rPr>
          <w:rFonts w:ascii="Arial" w:hAnsi="Arial" w:cs="Arial"/>
          <w:sz w:val="28"/>
          <w:szCs w:val="28"/>
          <w:lang w:val="en-US"/>
        </w:rPr>
      </w:pPr>
    </w:p>
    <w:p w14:paraId="5B9A4D98" w14:textId="77777777" w:rsidR="001725B2" w:rsidRPr="007B3148" w:rsidRDefault="001725B2" w:rsidP="001725B2">
      <w:pPr>
        <w:pStyle w:val="HANOI-O"/>
        <w:widowControl w:val="0"/>
        <w:spacing w:after="120" w:line="240" w:lineRule="auto"/>
        <w:rPr>
          <w:rFonts w:ascii="Arial" w:hAnsi="Arial" w:cs="Arial"/>
          <w:sz w:val="28"/>
          <w:szCs w:val="28"/>
          <w:lang w:val="en-US"/>
        </w:rPr>
      </w:pPr>
    </w:p>
    <w:p w14:paraId="499FA466" w14:textId="77777777" w:rsidR="001725B2" w:rsidRPr="007B3148" w:rsidRDefault="001725B2" w:rsidP="001725B2">
      <w:pPr>
        <w:pStyle w:val="HANOI-O"/>
        <w:widowControl w:val="0"/>
        <w:spacing w:after="120" w:line="240" w:lineRule="auto"/>
        <w:rPr>
          <w:rFonts w:ascii="Arial" w:hAnsi="Arial" w:cs="Arial"/>
          <w:sz w:val="28"/>
          <w:szCs w:val="28"/>
          <w:lang w:val="en-US"/>
        </w:rPr>
      </w:pPr>
    </w:p>
    <w:p w14:paraId="0C72B147" w14:textId="77777777" w:rsidR="001725B2" w:rsidRPr="007B3148" w:rsidRDefault="001725B2" w:rsidP="001725B2">
      <w:pPr>
        <w:pStyle w:val="HANOI-O"/>
        <w:widowControl w:val="0"/>
        <w:spacing w:after="120" w:line="240" w:lineRule="auto"/>
        <w:rPr>
          <w:rFonts w:ascii="Arial" w:hAnsi="Arial" w:cs="Arial"/>
          <w:sz w:val="28"/>
          <w:szCs w:val="28"/>
          <w:lang w:val="en-US"/>
        </w:rPr>
      </w:pPr>
    </w:p>
    <w:p w14:paraId="2707AA91" w14:textId="77777777" w:rsidR="001725B2" w:rsidRPr="007B3148" w:rsidRDefault="001725B2" w:rsidP="001725B2">
      <w:pPr>
        <w:pStyle w:val="HANOI-O"/>
        <w:widowControl w:val="0"/>
        <w:spacing w:after="120" w:line="240" w:lineRule="auto"/>
        <w:rPr>
          <w:rFonts w:ascii="Arial" w:hAnsi="Arial" w:cs="Arial"/>
          <w:szCs w:val="24"/>
          <w:lang w:val="en-US"/>
        </w:rPr>
      </w:pPr>
    </w:p>
    <w:p w14:paraId="6C2731DF" w14:textId="77777777" w:rsidR="001725B2" w:rsidRPr="007B3148" w:rsidRDefault="001725B2" w:rsidP="001725B2">
      <w:pPr>
        <w:pStyle w:val="HANOI-O"/>
        <w:widowControl w:val="0"/>
        <w:spacing w:after="120" w:line="240" w:lineRule="auto"/>
        <w:rPr>
          <w:rFonts w:ascii="Arial" w:hAnsi="Arial" w:cs="Arial"/>
          <w:szCs w:val="24"/>
          <w:lang w:val="en-US"/>
        </w:rPr>
      </w:pPr>
    </w:p>
    <w:p w14:paraId="36B136DE" w14:textId="77777777" w:rsidR="001725B2" w:rsidRPr="007B3148" w:rsidRDefault="001725B2" w:rsidP="001725B2">
      <w:pPr>
        <w:pStyle w:val="HANOI-O"/>
        <w:widowControl w:val="0"/>
        <w:spacing w:after="120" w:line="240" w:lineRule="auto"/>
        <w:rPr>
          <w:rFonts w:ascii="Arial" w:hAnsi="Arial" w:cs="Arial"/>
          <w:szCs w:val="24"/>
          <w:lang w:val="en-US"/>
        </w:rPr>
      </w:pPr>
      <w:r w:rsidRPr="007B3148">
        <w:rPr>
          <w:rFonts w:ascii="Arial" w:hAnsi="Arial" w:cs="Arial"/>
          <w:szCs w:val="24"/>
        </w:rPr>
        <w:t>HÀ NỘI - 20</w:t>
      </w:r>
      <w:r w:rsidRPr="007B3148">
        <w:rPr>
          <w:rFonts w:ascii="Arial" w:hAnsi="Arial" w:cs="Arial"/>
          <w:szCs w:val="24"/>
          <w:lang w:val="en-US"/>
        </w:rPr>
        <w:t>26</w:t>
      </w:r>
    </w:p>
    <w:p w14:paraId="4792AA0E" w14:textId="77777777" w:rsidR="001725B2" w:rsidRPr="007B3148" w:rsidRDefault="001725B2" w:rsidP="001725B2">
      <w:pPr>
        <w:spacing w:after="120"/>
        <w:jc w:val="center"/>
        <w:rPr>
          <w:rFonts w:ascii="Arial" w:hAnsi="Arial" w:cs="Arial"/>
          <w:b/>
          <w:sz w:val="24"/>
          <w:szCs w:val="24"/>
        </w:rPr>
      </w:pPr>
      <w:r w:rsidRPr="007B3148">
        <w:rPr>
          <w:rFonts w:ascii="Arial" w:hAnsi="Arial" w:cs="Arial"/>
          <w:b/>
          <w:sz w:val="24"/>
          <w:szCs w:val="24"/>
        </w:rPr>
        <w:lastRenderedPageBreak/>
        <w:t xml:space="preserve">LỜI NÓI </w:t>
      </w:r>
      <w:r w:rsidRPr="007B3148">
        <w:rPr>
          <w:rFonts w:ascii="Arial" w:hAnsi="Arial" w:cs="Arial" w:hint="eastAsia"/>
          <w:b/>
          <w:sz w:val="24"/>
          <w:szCs w:val="24"/>
        </w:rPr>
        <w:t>Đ</w:t>
      </w:r>
      <w:r w:rsidRPr="007B3148">
        <w:rPr>
          <w:rFonts w:ascii="Arial" w:hAnsi="Arial" w:cs="Arial"/>
          <w:b/>
          <w:sz w:val="24"/>
          <w:szCs w:val="24"/>
        </w:rPr>
        <w:t>ẦU</w:t>
      </w:r>
    </w:p>
    <w:p w14:paraId="6092B8E5" w14:textId="77777777" w:rsidR="001725B2" w:rsidRPr="007B3148" w:rsidRDefault="001725B2" w:rsidP="001725B2">
      <w:pPr>
        <w:spacing w:after="120" w:line="288" w:lineRule="auto"/>
        <w:ind w:firstLine="709"/>
        <w:jc w:val="both"/>
        <w:rPr>
          <w:rFonts w:ascii="Arial" w:hAnsi="Arial" w:cs="Arial"/>
          <w:sz w:val="24"/>
          <w:szCs w:val="24"/>
        </w:rPr>
      </w:pPr>
      <w:r w:rsidRPr="007B3148">
        <w:rPr>
          <w:rFonts w:ascii="Arial" w:hAnsi="Arial" w:cs="Arial"/>
          <w:sz w:val="24"/>
          <w:szCs w:val="24"/>
        </w:rPr>
        <w:t>Sửa đổi 01:2026 QCVN 12 - 5:2022/BCT sửa đổi, bổ sung một số quy định của QCVN 12 - 5:2022/BCT.</w:t>
      </w:r>
    </w:p>
    <w:p w14:paraId="77CC12EA" w14:textId="77777777" w:rsidR="001725B2" w:rsidRPr="007B3148" w:rsidRDefault="001725B2" w:rsidP="001725B2">
      <w:pPr>
        <w:spacing w:after="120" w:line="288" w:lineRule="auto"/>
        <w:ind w:firstLine="709"/>
        <w:jc w:val="both"/>
        <w:rPr>
          <w:rFonts w:ascii="Arial" w:hAnsi="Arial" w:cs="Arial"/>
          <w:sz w:val="24"/>
          <w:szCs w:val="24"/>
        </w:rPr>
      </w:pPr>
      <w:r w:rsidRPr="007B3148">
        <w:rPr>
          <w:rFonts w:ascii="Arial" w:hAnsi="Arial" w:cs="Arial"/>
          <w:sz w:val="24"/>
          <w:szCs w:val="24"/>
        </w:rPr>
        <w:t xml:space="preserve">Sửa đổi 01:2026 QCVN 12 - 5:2022/BCT do Tổ soạn thảo Sửa đổi các Quy chuẩn kỹ thuật Quốc gia về vật liệu nổ công nghiệp biên soạn, Cục Kỹ thuật an toàn và Môi trường công nghiệp trình duyệt, Bộ Khoa học và Công nghệ có ý kiến,  Bộ trưởng Bộ Công Thương ban hành theo Thông tư số </w:t>
      </w:r>
      <w:r>
        <w:rPr>
          <w:rFonts w:ascii="Arial" w:hAnsi="Arial" w:cs="Arial"/>
          <w:sz w:val="24"/>
          <w:szCs w:val="24"/>
        </w:rPr>
        <w:t>45</w:t>
      </w:r>
      <w:r w:rsidRPr="007B3148">
        <w:rPr>
          <w:rFonts w:ascii="Arial" w:hAnsi="Arial" w:cs="Arial"/>
          <w:sz w:val="24"/>
          <w:szCs w:val="24"/>
        </w:rPr>
        <w:t xml:space="preserve">/2026/TT-BCT ngày </w:t>
      </w:r>
      <w:r>
        <w:rPr>
          <w:rFonts w:ascii="Arial" w:hAnsi="Arial" w:cs="Arial"/>
          <w:sz w:val="24"/>
          <w:szCs w:val="24"/>
        </w:rPr>
        <w:t>28</w:t>
      </w:r>
      <w:r w:rsidRPr="007B3148">
        <w:rPr>
          <w:rFonts w:ascii="Arial" w:hAnsi="Arial" w:cs="Arial"/>
          <w:sz w:val="24"/>
          <w:szCs w:val="24"/>
        </w:rPr>
        <w:t xml:space="preserve"> </w:t>
      </w:r>
      <w:r>
        <w:rPr>
          <w:rFonts w:ascii="Arial" w:hAnsi="Arial" w:cs="Arial"/>
          <w:sz w:val="24"/>
          <w:szCs w:val="24"/>
        </w:rPr>
        <w:t>t</w:t>
      </w:r>
      <w:r w:rsidRPr="007B3148">
        <w:rPr>
          <w:rFonts w:ascii="Arial" w:hAnsi="Arial" w:cs="Arial"/>
          <w:sz w:val="24"/>
          <w:szCs w:val="24"/>
        </w:rPr>
        <w:t>háng</w:t>
      </w:r>
      <w:r>
        <w:rPr>
          <w:rFonts w:ascii="Arial" w:hAnsi="Arial" w:cs="Arial"/>
          <w:sz w:val="24"/>
          <w:szCs w:val="24"/>
        </w:rPr>
        <w:t xml:space="preserve"> 8</w:t>
      </w:r>
      <w:r w:rsidRPr="007B3148">
        <w:rPr>
          <w:rFonts w:ascii="Arial" w:hAnsi="Arial" w:cs="Arial"/>
          <w:sz w:val="24"/>
          <w:szCs w:val="24"/>
        </w:rPr>
        <w:t xml:space="preserve"> năm 2026. </w:t>
      </w:r>
    </w:p>
    <w:p w14:paraId="6AFE8029" w14:textId="77777777" w:rsidR="001725B2" w:rsidRPr="007B3148" w:rsidRDefault="001725B2" w:rsidP="001725B2">
      <w:pPr>
        <w:spacing w:after="120" w:line="288" w:lineRule="auto"/>
        <w:ind w:firstLine="709"/>
        <w:jc w:val="both"/>
        <w:rPr>
          <w:rFonts w:ascii="Arial" w:hAnsi="Arial" w:cs="Arial"/>
          <w:sz w:val="24"/>
          <w:szCs w:val="24"/>
        </w:rPr>
      </w:pPr>
    </w:p>
    <w:p w14:paraId="40878720" w14:textId="04EE9B16" w:rsidR="001725B2" w:rsidRPr="007B3148" w:rsidRDefault="001725B2" w:rsidP="001725B2">
      <w:pPr>
        <w:pStyle w:val="HANOI-O"/>
        <w:keepNext/>
        <w:widowControl w:val="0"/>
        <w:spacing w:after="120" w:line="240" w:lineRule="auto"/>
        <w:rPr>
          <w:rFonts w:ascii="Arial" w:hAnsi="Arial" w:cs="Arial"/>
          <w:sz w:val="28"/>
          <w:szCs w:val="28"/>
        </w:rPr>
      </w:pPr>
      <w:r w:rsidRPr="007B3148">
        <w:rPr>
          <w:rFonts w:ascii="Arial" w:hAnsi="Arial" w:cs="Arial"/>
          <w:sz w:val="28"/>
          <w:szCs w:val="28"/>
        </w:rPr>
        <w:br w:type="page"/>
      </w:r>
      <w:r w:rsidRPr="007B3148">
        <w:rPr>
          <w:rFonts w:ascii="Arial" w:hAnsi="Arial" w:cs="Arial"/>
          <w:szCs w:val="24"/>
        </w:rPr>
        <w:lastRenderedPageBreak/>
        <w:t>SỬA ĐỔI 01:2026 QCVN 12 - 5:2022/BCT</w:t>
      </w:r>
      <w:r w:rsidRPr="007B3148">
        <w:rPr>
          <w:rFonts w:ascii="Arial" w:hAnsi="Arial" w:cs="Arial"/>
          <w:noProof/>
          <w:spacing w:val="-8"/>
          <w:szCs w:val="24"/>
          <w:lang w:eastAsia="zh-TW"/>
        </w:rPr>
        <mc:AlternateContent>
          <mc:Choice Requires="wps">
            <w:drawing>
              <wp:anchor distT="0" distB="0" distL="114300" distR="114300" simplePos="0" relativeHeight="251693056" behindDoc="0" locked="0" layoutInCell="1" allowOverlap="1" wp14:anchorId="73558ED7" wp14:editId="737FB278">
                <wp:simplePos x="0" y="0"/>
                <wp:positionH relativeFrom="column">
                  <wp:posOffset>-117475</wp:posOffset>
                </wp:positionH>
                <wp:positionV relativeFrom="paragraph">
                  <wp:posOffset>-514985</wp:posOffset>
                </wp:positionV>
                <wp:extent cx="5821045" cy="295910"/>
                <wp:effectExtent l="0" t="0" r="0" b="0"/>
                <wp:wrapNone/>
                <wp:docPr id="1537689544"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1045" cy="2959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66D0CB" w14:textId="77777777" w:rsidR="001725B2" w:rsidRDefault="001725B2" w:rsidP="001725B2"/>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3558ED7" id="_x0000_s1035" type="#_x0000_t202" style="position:absolute;left:0;text-align:left;margin-left:-9.25pt;margin-top:-40.55pt;width:458.35pt;height:23.3pt;z-index:2516930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" stroked="f">
                <v:textbox style="mso-fit-shape-to-text:t">
                  <w:txbxContent>
                    <w:p w14:paraId="2766D0CB" w14:textId="77777777" w:rsidR="001725B2" w:rsidRDefault="001725B2" w:rsidP="001725B2"/>
                  </w:txbxContent>
                </v:textbox>
              </v:shape>
            </w:pict>
          </mc:Fallback>
        </mc:AlternateContent>
      </w:r>
    </w:p>
    <w:p w14:paraId="2A57B590" w14:textId="77777777" w:rsidR="001725B2" w:rsidRPr="007B3148" w:rsidRDefault="001725B2" w:rsidP="001725B2">
      <w:pPr>
        <w:pStyle w:val="HANOI-O"/>
        <w:widowControl w:val="0"/>
        <w:spacing w:line="240" w:lineRule="auto"/>
        <w:rPr>
          <w:rFonts w:ascii="Arial" w:hAnsi="Arial" w:cs="Arial"/>
          <w:spacing w:val="-8"/>
          <w:szCs w:val="24"/>
          <w:lang w:val="en-US"/>
        </w:rPr>
      </w:pPr>
      <w:r w:rsidRPr="007B3148">
        <w:rPr>
          <w:rFonts w:ascii="Arial" w:hAnsi="Arial" w:cs="Arial"/>
          <w:spacing w:val="-8"/>
          <w:szCs w:val="24"/>
        </w:rPr>
        <w:t xml:space="preserve">QUY CHUẨN KỸ THUẬT QUỐC GIA VỀ </w:t>
      </w:r>
      <w:r w:rsidRPr="007B3148">
        <w:rPr>
          <w:rFonts w:ascii="Arial" w:hAnsi="Arial" w:cs="Arial"/>
          <w:spacing w:val="-8"/>
          <w:szCs w:val="24"/>
          <w:lang w:val="en-US"/>
        </w:rPr>
        <w:t xml:space="preserve">AN TOÀN SẢN PHẨM VẬT LIỆU NỔ </w:t>
      </w:r>
    </w:p>
    <w:p w14:paraId="01DD0E1D" w14:textId="77777777" w:rsidR="001725B2" w:rsidRPr="007B3148" w:rsidRDefault="001725B2" w:rsidP="001725B2">
      <w:pPr>
        <w:pStyle w:val="HANOI-O"/>
        <w:widowControl w:val="0"/>
        <w:spacing w:line="240" w:lineRule="auto"/>
        <w:rPr>
          <w:rFonts w:ascii="Arial" w:hAnsi="Arial" w:cs="Arial"/>
          <w:bCs/>
          <w:szCs w:val="24"/>
          <w:lang w:val="en-US"/>
        </w:rPr>
      </w:pPr>
      <w:r w:rsidRPr="007B3148">
        <w:rPr>
          <w:rFonts w:ascii="Arial" w:hAnsi="Arial" w:cs="Arial"/>
          <w:spacing w:val="-8"/>
          <w:szCs w:val="24"/>
          <w:lang w:val="en-US"/>
        </w:rPr>
        <w:t xml:space="preserve">CÔNG NGHIỆP - </w:t>
      </w:r>
      <w:r w:rsidRPr="007B3148">
        <w:rPr>
          <w:rFonts w:ascii="Arial" w:hAnsi="Arial" w:cs="Arial"/>
          <w:szCs w:val="24"/>
          <w:lang w:val="en-US"/>
        </w:rPr>
        <w:t>KÍP VI SAI PHI ĐIỆN MS</w:t>
      </w:r>
    </w:p>
    <w:p w14:paraId="187315E0" w14:textId="77777777" w:rsidR="001725B2" w:rsidRPr="007B3148" w:rsidRDefault="001725B2" w:rsidP="001725B2">
      <w:pPr>
        <w:widowControl w:val="0"/>
        <w:spacing w:before="120" w:after="0" w:line="240" w:lineRule="auto"/>
        <w:jc w:val="center"/>
        <w:rPr>
          <w:rFonts w:ascii="Arial" w:hAnsi="Arial" w:cs="Arial"/>
          <w:b/>
          <w:i/>
          <w:sz w:val="24"/>
          <w:szCs w:val="24"/>
        </w:rPr>
      </w:pPr>
      <w:r w:rsidRPr="007B3148">
        <w:rPr>
          <w:rFonts w:ascii="Arial" w:hAnsi="Arial" w:cs="Arial"/>
          <w:b/>
          <w:i/>
          <w:sz w:val="24"/>
          <w:szCs w:val="24"/>
        </w:rPr>
        <w:t>Amendment 01:2026 QCVN 12 - 5:2022/BCT</w:t>
      </w:r>
    </w:p>
    <w:p w14:paraId="121AF3B8" w14:textId="77777777" w:rsidR="001725B2" w:rsidRPr="007B3148" w:rsidRDefault="001725B2" w:rsidP="001725B2">
      <w:pPr>
        <w:widowControl w:val="0"/>
        <w:spacing w:before="120" w:after="0" w:line="240" w:lineRule="auto"/>
        <w:jc w:val="center"/>
        <w:rPr>
          <w:rFonts w:ascii="Arial" w:hAnsi="Arial" w:cs="Arial"/>
          <w:b/>
          <w:snapToGrid w:val="0"/>
          <w:sz w:val="24"/>
          <w:szCs w:val="24"/>
        </w:rPr>
      </w:pPr>
      <w:r w:rsidRPr="007B3148">
        <w:rPr>
          <w:rFonts w:ascii="Arial" w:hAnsi="Arial" w:cs="Arial"/>
          <w:b/>
          <w:i/>
          <w:sz w:val="24"/>
          <w:szCs w:val="24"/>
        </w:rPr>
        <w:t xml:space="preserve">National technical regulation on safety of industrial explosive materials - </w:t>
      </w:r>
      <w:r w:rsidRPr="007B3148">
        <w:rPr>
          <w:rFonts w:ascii="Arial" w:hAnsi="Arial" w:cs="Arial"/>
          <w:b/>
          <w:i/>
          <w:iCs/>
          <w:sz w:val="24"/>
          <w:szCs w:val="24"/>
        </w:rPr>
        <w:t>None-electric milisecond delay</w:t>
      </w:r>
      <w:r w:rsidRPr="007B3148">
        <w:rPr>
          <w:rFonts w:ascii="Arial" w:hAnsi="Arial" w:cs="Arial"/>
          <w:b/>
          <w:i/>
          <w:sz w:val="24"/>
          <w:szCs w:val="24"/>
        </w:rPr>
        <w:t xml:space="preserve"> </w:t>
      </w:r>
      <w:r w:rsidRPr="007B3148">
        <w:rPr>
          <w:rFonts w:ascii="Arial" w:hAnsi="Arial" w:cs="Arial"/>
          <w:b/>
          <w:i/>
          <w:iCs/>
          <w:sz w:val="24"/>
          <w:szCs w:val="24"/>
        </w:rPr>
        <w:t>Detonator MS</w:t>
      </w:r>
    </w:p>
    <w:p w14:paraId="2F048CF2" w14:textId="77777777" w:rsidR="001725B2" w:rsidRPr="007B3148" w:rsidRDefault="001725B2" w:rsidP="001725B2">
      <w:pPr>
        <w:widowControl w:val="0"/>
        <w:spacing w:before="240" w:after="0" w:line="240" w:lineRule="auto"/>
        <w:ind w:firstLine="709"/>
        <w:jc w:val="center"/>
        <w:rPr>
          <w:rFonts w:ascii="Arial" w:hAnsi="Arial" w:cs="Arial"/>
          <w:b/>
          <w:sz w:val="24"/>
          <w:szCs w:val="24"/>
          <w:lang w:val="pt-BR"/>
        </w:rPr>
      </w:pPr>
      <w:r w:rsidRPr="007B3148">
        <w:rPr>
          <w:rFonts w:ascii="Arial" w:hAnsi="Arial" w:cs="Arial"/>
          <w:b/>
          <w:sz w:val="24"/>
          <w:szCs w:val="24"/>
          <w:lang w:val="pt-BR"/>
        </w:rPr>
        <w:t>III. QUY ĐỊNH VỀ QUẢN LÝ</w:t>
      </w:r>
    </w:p>
    <w:p w14:paraId="5C9FF51B" w14:textId="77777777" w:rsidR="001725B2" w:rsidRPr="007B3148" w:rsidRDefault="001725B2" w:rsidP="001725B2">
      <w:pPr>
        <w:widowControl w:val="0"/>
        <w:shd w:val="clear" w:color="auto" w:fill="FFFFFF"/>
        <w:spacing w:before="120" w:after="0" w:line="240" w:lineRule="auto"/>
        <w:ind w:firstLine="709"/>
        <w:jc w:val="both"/>
        <w:rPr>
          <w:rFonts w:ascii="Arial" w:hAnsi="Arial" w:cs="Arial"/>
          <w:b/>
          <w:sz w:val="24"/>
          <w:szCs w:val="24"/>
        </w:rPr>
      </w:pPr>
      <w:r w:rsidRPr="007B3148">
        <w:rPr>
          <w:rFonts w:ascii="Arial" w:hAnsi="Arial" w:cs="Arial"/>
          <w:b/>
          <w:sz w:val="24"/>
          <w:szCs w:val="24"/>
        </w:rPr>
        <w:t>Sửa đổi Điều 8 như sau:</w:t>
      </w:r>
    </w:p>
    <w:p w14:paraId="7F8AFACD" w14:textId="77777777" w:rsidR="001725B2" w:rsidRPr="007B3148" w:rsidRDefault="001725B2" w:rsidP="001725B2">
      <w:pPr>
        <w:widowControl w:val="0"/>
        <w:shd w:val="clear" w:color="auto" w:fill="FFFFFF"/>
        <w:spacing w:before="120" w:after="0" w:line="240" w:lineRule="auto"/>
        <w:ind w:firstLine="709"/>
        <w:jc w:val="both"/>
        <w:rPr>
          <w:rFonts w:ascii="Arial" w:hAnsi="Arial" w:cs="Arial"/>
          <w:b/>
          <w:sz w:val="24"/>
          <w:szCs w:val="24"/>
        </w:rPr>
      </w:pPr>
      <w:r w:rsidRPr="007B3148">
        <w:rPr>
          <w:rFonts w:ascii="Arial" w:hAnsi="Arial" w:cs="Arial"/>
          <w:b/>
          <w:sz w:val="24"/>
          <w:szCs w:val="24"/>
        </w:rPr>
        <w:t>8. Quy định về quản lý</w:t>
      </w:r>
    </w:p>
    <w:p w14:paraId="11C47D31" w14:textId="77777777" w:rsidR="001725B2" w:rsidRPr="007B3148" w:rsidRDefault="001725B2" w:rsidP="001725B2">
      <w:pPr>
        <w:widowControl w:val="0"/>
        <w:shd w:val="clear" w:color="auto" w:fill="FFFFFF"/>
        <w:spacing w:before="120" w:after="0" w:line="240" w:lineRule="auto"/>
        <w:ind w:firstLine="709"/>
        <w:jc w:val="both"/>
        <w:rPr>
          <w:rFonts w:ascii="Arial" w:hAnsi="Arial" w:cs="Arial"/>
          <w:sz w:val="24"/>
          <w:szCs w:val="24"/>
        </w:rPr>
      </w:pPr>
      <w:r w:rsidRPr="007B3148">
        <w:rPr>
          <w:rFonts w:ascii="Arial" w:hAnsi="Arial" w:cs="Arial"/>
          <w:sz w:val="24"/>
          <w:szCs w:val="24"/>
        </w:rPr>
        <w:t>K</w:t>
      </w:r>
      <w:r w:rsidRPr="007B3148">
        <w:rPr>
          <w:rFonts w:ascii="Arial" w:hAnsi="Arial" w:cs="Arial"/>
          <w:sz w:val="24"/>
          <w:szCs w:val="24"/>
          <w:lang w:val="nl-NL"/>
        </w:rPr>
        <w:t xml:space="preserve">íp </w:t>
      </w:r>
      <w:r w:rsidRPr="007B3148">
        <w:rPr>
          <w:rFonts w:ascii="Arial" w:hAnsi="Arial" w:cs="Arial"/>
          <w:sz w:val="24"/>
          <w:szCs w:val="24"/>
        </w:rPr>
        <w:t xml:space="preserve">vi sai phi điện MS phải </w:t>
      </w:r>
      <w:r w:rsidRPr="007B3148">
        <w:rPr>
          <w:rFonts w:ascii="Arial" w:hAnsi="Arial" w:cs="Arial"/>
          <w:sz w:val="24"/>
          <w:szCs w:val="24"/>
          <w:shd w:val="clear" w:color="auto" w:fill="FFFFFF"/>
          <w:lang w:val="vi-VN"/>
        </w:rPr>
        <w:t xml:space="preserve">công bố hợp quy phù hợp quy định kỹ thuật tại </w:t>
      </w:r>
      <w:r w:rsidRPr="007B3148">
        <w:rPr>
          <w:rFonts w:ascii="Arial" w:hAnsi="Arial" w:cs="Arial"/>
          <w:sz w:val="24"/>
          <w:szCs w:val="24"/>
          <w:shd w:val="clear" w:color="auto" w:fill="FFFFFF"/>
        </w:rPr>
        <w:t>Điều 5</w:t>
      </w:r>
      <w:r w:rsidRPr="007B3148">
        <w:rPr>
          <w:rFonts w:ascii="Arial" w:hAnsi="Arial" w:cs="Arial"/>
          <w:sz w:val="24"/>
          <w:szCs w:val="24"/>
          <w:shd w:val="clear" w:color="auto" w:fill="FFFFFF"/>
          <w:lang w:val="vi-VN"/>
        </w:rPr>
        <w:t xml:space="preserve"> </w:t>
      </w:r>
      <w:r w:rsidRPr="007B3148">
        <w:rPr>
          <w:rFonts w:ascii="Arial" w:hAnsi="Arial" w:cs="Arial"/>
          <w:sz w:val="24"/>
          <w:szCs w:val="24"/>
          <w:shd w:val="clear" w:color="auto" w:fill="FFFFFF"/>
        </w:rPr>
        <w:t>của Q</w:t>
      </w:r>
      <w:r w:rsidRPr="007B3148">
        <w:rPr>
          <w:rFonts w:ascii="Arial" w:hAnsi="Arial" w:cs="Arial"/>
          <w:sz w:val="24"/>
          <w:szCs w:val="24"/>
          <w:shd w:val="clear" w:color="auto" w:fill="FFFFFF"/>
          <w:lang w:val="vi-VN"/>
        </w:rPr>
        <w:t>uy chuẩn kỹ thuật n</w:t>
      </w:r>
      <w:r w:rsidRPr="007B3148">
        <w:rPr>
          <w:rFonts w:ascii="Arial" w:hAnsi="Arial" w:cs="Arial"/>
          <w:sz w:val="24"/>
          <w:szCs w:val="24"/>
          <w:shd w:val="clear" w:color="auto" w:fill="FFFFFF"/>
        </w:rPr>
        <w:t>à</w:t>
      </w:r>
      <w:r w:rsidRPr="007B3148">
        <w:rPr>
          <w:rFonts w:ascii="Arial" w:hAnsi="Arial" w:cs="Arial"/>
          <w:sz w:val="24"/>
          <w:szCs w:val="24"/>
          <w:shd w:val="clear" w:color="auto" w:fill="FFFFFF"/>
          <w:lang w:val="vi-VN"/>
        </w:rPr>
        <w:t>y</w:t>
      </w:r>
      <w:r w:rsidRPr="007B3148">
        <w:rPr>
          <w:rFonts w:ascii="Arial" w:hAnsi="Arial" w:cs="Arial"/>
          <w:sz w:val="24"/>
          <w:szCs w:val="24"/>
          <w:shd w:val="clear" w:color="auto" w:fill="FFFFFF"/>
        </w:rPr>
        <w:t>, gắn dấu hợp quy (dấu CR)</w:t>
      </w:r>
      <w:r w:rsidRPr="007B3148">
        <w:rPr>
          <w:rFonts w:ascii="Arial" w:hAnsi="Arial" w:cs="Arial"/>
          <w:sz w:val="24"/>
          <w:szCs w:val="24"/>
          <w:shd w:val="clear" w:color="auto" w:fill="FFFFFF"/>
          <w:lang w:val="vi-VN"/>
        </w:rPr>
        <w:t xml:space="preserve"> và ghi nhãn hàng hóa trước khi lưu thông trên thị trường</w:t>
      </w:r>
      <w:r w:rsidRPr="007B3148">
        <w:rPr>
          <w:rFonts w:ascii="Arial" w:hAnsi="Arial" w:cs="Arial"/>
          <w:sz w:val="24"/>
          <w:szCs w:val="24"/>
          <w:shd w:val="clear" w:color="auto" w:fill="FFFFFF"/>
        </w:rPr>
        <w:t xml:space="preserve">. Việc ghi nhãn </w:t>
      </w:r>
      <w:r w:rsidRPr="007B3148">
        <w:rPr>
          <w:rFonts w:ascii="Arial" w:hAnsi="Arial" w:cs="Arial"/>
          <w:sz w:val="24"/>
          <w:szCs w:val="24"/>
        </w:rPr>
        <w:t>k</w:t>
      </w:r>
      <w:r w:rsidRPr="007B3148">
        <w:rPr>
          <w:rFonts w:ascii="Arial" w:hAnsi="Arial" w:cs="Arial"/>
          <w:sz w:val="24"/>
          <w:szCs w:val="24"/>
          <w:lang w:val="nl-NL"/>
        </w:rPr>
        <w:t xml:space="preserve">íp </w:t>
      </w:r>
      <w:r w:rsidRPr="007B3148">
        <w:rPr>
          <w:rFonts w:ascii="Arial" w:hAnsi="Arial" w:cs="Arial"/>
          <w:sz w:val="24"/>
          <w:szCs w:val="24"/>
        </w:rPr>
        <w:t xml:space="preserve">vi sai phi điện MS </w:t>
      </w:r>
      <w:r w:rsidRPr="007B3148">
        <w:rPr>
          <w:rFonts w:ascii="Arial" w:hAnsi="Arial" w:cs="Arial"/>
          <w:sz w:val="24"/>
          <w:szCs w:val="24"/>
          <w:shd w:val="clear" w:color="auto" w:fill="FFFFFF"/>
        </w:rPr>
        <w:t>được t</w:t>
      </w:r>
      <w:r w:rsidRPr="007B3148">
        <w:rPr>
          <w:rFonts w:ascii="Arial" w:hAnsi="Arial" w:cs="Arial"/>
          <w:sz w:val="24"/>
          <w:szCs w:val="24"/>
        </w:rPr>
        <w:t>hực hiện theo quy định tại Nghị định số 37/2026/NĐ-CP ngày 23 tháng 01 năm 2026 của Chính phủ quy định chi tiết một số điều và biện pháp để tổ chức, hướng dẫn thi hành Luật Chất lượng sản phẩm, hàng hóa (sau đây viết tắt là Nghị định số</w:t>
      </w:r>
      <w:hyperlink r:id="rId45" w:tgtFrame="_blank" w:history="1">
        <w:r w:rsidRPr="007B3148">
          <w:rPr>
            <w:rFonts w:ascii="Arial" w:hAnsi="Arial" w:cs="Arial"/>
            <w:sz w:val="24"/>
            <w:szCs w:val="24"/>
          </w:rPr>
          <w:t> 37/2026/NĐ-CP</w:t>
        </w:r>
      </w:hyperlink>
      <w:r w:rsidRPr="007B3148">
        <w:rPr>
          <w:rFonts w:ascii="Arial" w:hAnsi="Arial" w:cs="Arial"/>
          <w:sz w:val="24"/>
          <w:szCs w:val="24"/>
        </w:rPr>
        <w:t>). Việc kiểm tra chất lượng k</w:t>
      </w:r>
      <w:r w:rsidRPr="007B3148">
        <w:rPr>
          <w:rFonts w:ascii="Arial" w:hAnsi="Arial" w:cs="Arial"/>
          <w:sz w:val="24"/>
          <w:szCs w:val="24"/>
          <w:lang w:val="nl-NL"/>
        </w:rPr>
        <w:t xml:space="preserve">íp </w:t>
      </w:r>
      <w:r w:rsidRPr="007B3148">
        <w:rPr>
          <w:rFonts w:ascii="Arial" w:hAnsi="Arial" w:cs="Arial"/>
          <w:sz w:val="24"/>
          <w:szCs w:val="24"/>
        </w:rPr>
        <w:t>vi sai phi điện MS lưu thông trên thị trường thực hiện theo quy định tại khoản 3 Điều 69 Nghị định số 37/2026/NĐ-CP.</w:t>
      </w:r>
    </w:p>
    <w:p w14:paraId="3A0377E0" w14:textId="77777777" w:rsidR="001725B2" w:rsidRPr="007B3148" w:rsidRDefault="001725B2" w:rsidP="001725B2">
      <w:pPr>
        <w:widowControl w:val="0"/>
        <w:shd w:val="clear" w:color="auto" w:fill="FFFFFF"/>
        <w:spacing w:before="120" w:after="0" w:line="240" w:lineRule="auto"/>
        <w:ind w:firstLine="709"/>
        <w:jc w:val="both"/>
        <w:rPr>
          <w:rFonts w:ascii="Arial" w:hAnsi="Arial" w:cs="Arial"/>
          <w:b/>
          <w:sz w:val="24"/>
          <w:szCs w:val="24"/>
        </w:rPr>
      </w:pPr>
      <w:r w:rsidRPr="007B3148">
        <w:rPr>
          <w:rFonts w:ascii="Arial" w:hAnsi="Arial" w:cs="Arial"/>
          <w:b/>
          <w:sz w:val="24"/>
          <w:szCs w:val="24"/>
        </w:rPr>
        <w:t>Sửa đổi Điều 9 như sau:</w:t>
      </w:r>
    </w:p>
    <w:p w14:paraId="321A9342" w14:textId="77777777" w:rsidR="001725B2" w:rsidRPr="007B3148" w:rsidRDefault="001725B2" w:rsidP="001725B2">
      <w:pPr>
        <w:widowControl w:val="0"/>
        <w:shd w:val="clear" w:color="auto" w:fill="FFFFFF"/>
        <w:spacing w:before="120" w:after="0" w:line="240" w:lineRule="auto"/>
        <w:ind w:firstLine="709"/>
        <w:jc w:val="both"/>
        <w:rPr>
          <w:rFonts w:ascii="Arial" w:hAnsi="Arial" w:cs="Arial"/>
          <w:b/>
          <w:sz w:val="24"/>
          <w:szCs w:val="24"/>
        </w:rPr>
      </w:pPr>
      <w:r w:rsidRPr="007B3148">
        <w:rPr>
          <w:rFonts w:ascii="Arial" w:hAnsi="Arial" w:cs="Arial"/>
          <w:b/>
          <w:sz w:val="24"/>
          <w:szCs w:val="24"/>
        </w:rPr>
        <w:t>9. Công bố hợp quy</w:t>
      </w:r>
    </w:p>
    <w:p w14:paraId="40901E5F" w14:textId="77777777" w:rsidR="001725B2" w:rsidRPr="007B3148" w:rsidRDefault="001725B2" w:rsidP="001725B2">
      <w:pPr>
        <w:widowControl w:val="0"/>
        <w:shd w:val="clear" w:color="auto" w:fill="FFFFFF"/>
        <w:spacing w:before="120" w:after="0" w:line="240" w:lineRule="auto"/>
        <w:ind w:firstLine="709"/>
        <w:jc w:val="both"/>
        <w:rPr>
          <w:rFonts w:ascii="Arial" w:hAnsi="Arial" w:cs="Arial"/>
          <w:bCs/>
          <w:sz w:val="24"/>
          <w:szCs w:val="24"/>
        </w:rPr>
      </w:pPr>
      <w:r w:rsidRPr="007B3148">
        <w:rPr>
          <w:rFonts w:ascii="Arial" w:hAnsi="Arial" w:cs="Arial"/>
          <w:bCs/>
          <w:sz w:val="24"/>
          <w:szCs w:val="24"/>
        </w:rPr>
        <w:t xml:space="preserve">9.1. Việc công bố hợp quy sản phẩm </w:t>
      </w:r>
      <w:r w:rsidRPr="007B3148">
        <w:rPr>
          <w:rFonts w:ascii="Arial" w:hAnsi="Arial" w:cs="Arial"/>
          <w:sz w:val="24"/>
          <w:szCs w:val="24"/>
        </w:rPr>
        <w:t>k</w:t>
      </w:r>
      <w:r w:rsidRPr="007B3148">
        <w:rPr>
          <w:rFonts w:ascii="Arial" w:hAnsi="Arial" w:cs="Arial"/>
          <w:sz w:val="24"/>
          <w:szCs w:val="24"/>
          <w:lang w:val="nl-NL"/>
        </w:rPr>
        <w:t xml:space="preserve">íp </w:t>
      </w:r>
      <w:r w:rsidRPr="007B3148">
        <w:rPr>
          <w:rFonts w:ascii="Arial" w:hAnsi="Arial" w:cs="Arial"/>
          <w:sz w:val="24"/>
          <w:szCs w:val="24"/>
        </w:rPr>
        <w:t>vi sai phi điện MS</w:t>
      </w:r>
      <w:r w:rsidRPr="007B3148">
        <w:rPr>
          <w:rFonts w:ascii="Arial" w:hAnsi="Arial" w:cs="Arial"/>
          <w:bCs/>
          <w:sz w:val="24"/>
          <w:szCs w:val="24"/>
        </w:rPr>
        <w:t xml:space="preserve"> sản xuất trong nước được thực hiện theo quy định tại điểm a khoản 2 Điều 66 Nghị định số 37/2026/NĐ-CP. Việc công bố hợp quy sản phẩm </w:t>
      </w:r>
      <w:r w:rsidRPr="007B3148">
        <w:rPr>
          <w:rFonts w:ascii="Arial" w:hAnsi="Arial" w:cs="Arial"/>
          <w:sz w:val="24"/>
          <w:szCs w:val="24"/>
        </w:rPr>
        <w:t>k</w:t>
      </w:r>
      <w:r w:rsidRPr="007B3148">
        <w:rPr>
          <w:rFonts w:ascii="Arial" w:hAnsi="Arial" w:cs="Arial"/>
          <w:sz w:val="24"/>
          <w:szCs w:val="24"/>
          <w:lang w:val="nl-NL"/>
        </w:rPr>
        <w:t xml:space="preserve">íp </w:t>
      </w:r>
      <w:r w:rsidRPr="007B3148">
        <w:rPr>
          <w:rFonts w:ascii="Arial" w:hAnsi="Arial" w:cs="Arial"/>
          <w:sz w:val="24"/>
          <w:szCs w:val="24"/>
        </w:rPr>
        <w:t>vi sai phi điện MS</w:t>
      </w:r>
      <w:r w:rsidRPr="007B3148">
        <w:rPr>
          <w:rFonts w:ascii="Arial" w:hAnsi="Arial" w:cs="Arial"/>
          <w:bCs/>
          <w:sz w:val="24"/>
          <w:szCs w:val="24"/>
        </w:rPr>
        <w:t xml:space="preserve"> nhập khẩu được thực hiện theo quy định tại khoản 2 Điều 34 Luật Chất lượng sản phẩm, hàng hóa, được sửa đổi, bổ sung tại khoản 19 Điều 1 Luật số 78/2025/QH15.</w:t>
      </w:r>
    </w:p>
    <w:p w14:paraId="73EA02B8" w14:textId="77777777" w:rsidR="001725B2" w:rsidRPr="007B3148" w:rsidRDefault="001725B2" w:rsidP="001725B2">
      <w:pPr>
        <w:widowControl w:val="0"/>
        <w:shd w:val="clear" w:color="auto" w:fill="FFFFFF"/>
        <w:spacing w:before="120" w:after="0" w:line="240" w:lineRule="auto"/>
        <w:ind w:firstLine="720"/>
        <w:jc w:val="both"/>
        <w:rPr>
          <w:rFonts w:ascii="Arial" w:hAnsi="Arial" w:cs="Arial"/>
          <w:sz w:val="24"/>
          <w:szCs w:val="24"/>
        </w:rPr>
      </w:pPr>
      <w:r w:rsidRPr="007B3148">
        <w:rPr>
          <w:rFonts w:ascii="Arial" w:hAnsi="Arial" w:cs="Arial"/>
          <w:sz w:val="24"/>
          <w:szCs w:val="24"/>
        </w:rPr>
        <w:t>9.2. Chứng nhận hợp quy</w:t>
      </w:r>
    </w:p>
    <w:p w14:paraId="73772F5F" w14:textId="77777777" w:rsidR="001725B2" w:rsidRPr="007B3148" w:rsidRDefault="001725B2" w:rsidP="001725B2">
      <w:pPr>
        <w:widowControl w:val="0"/>
        <w:shd w:val="clear" w:color="auto" w:fill="FFFFFF"/>
        <w:spacing w:before="120" w:after="0" w:line="240" w:lineRule="auto"/>
        <w:ind w:firstLine="720"/>
        <w:jc w:val="both"/>
        <w:rPr>
          <w:rFonts w:ascii="Arial" w:hAnsi="Arial" w:cs="Arial"/>
          <w:sz w:val="24"/>
          <w:szCs w:val="24"/>
        </w:rPr>
      </w:pPr>
      <w:r w:rsidRPr="007B3148">
        <w:rPr>
          <w:rFonts w:ascii="Arial" w:hAnsi="Arial" w:cs="Arial"/>
          <w:sz w:val="24"/>
          <w:szCs w:val="24"/>
        </w:rPr>
        <w:t>Chứng nhận hợp quy đối với k</w:t>
      </w:r>
      <w:r w:rsidRPr="007B3148">
        <w:rPr>
          <w:rFonts w:ascii="Arial" w:hAnsi="Arial" w:cs="Arial"/>
          <w:sz w:val="24"/>
          <w:szCs w:val="24"/>
          <w:lang w:val="nl-NL"/>
        </w:rPr>
        <w:t xml:space="preserve">íp </w:t>
      </w:r>
      <w:r w:rsidRPr="007B3148">
        <w:rPr>
          <w:rFonts w:ascii="Arial" w:hAnsi="Arial" w:cs="Arial"/>
          <w:sz w:val="24"/>
          <w:szCs w:val="24"/>
        </w:rPr>
        <w:t>vi sai phi điện MS sản xuất trong nước, nhập khẩu thực hiện theo phương thức 5 “Chứng nhận thông qua thử nghiệm mẫu đại diện cho kiểu, loại sản phẩm, hàng hóa và đánh giá quá trình sản xuất hoặc hệ thống quản lý. Giám sát thông qua thử nghiệm mẫu và đánh giá quá trình sản xuất hoặc hệ thống quản lý. Mẫu thử nghiệm trong giám sát có thể lấy tại nơi sản xuất hoặc lấy trên thị trường hoặc được lấy cả tại nơi sản xuất và trên thị trường” hoặc phương thức 7 “Chứng nhận thông qua thử nghiệm, đánh giá lô sản phẩm, hàng hóa</w:t>
      </w:r>
      <w:r w:rsidRPr="007B3148">
        <w:rPr>
          <w:rFonts w:ascii="Arial" w:hAnsi="Arial" w:cs="Arial"/>
          <w:sz w:val="24"/>
          <w:szCs w:val="24"/>
          <w:shd w:val="clear" w:color="auto" w:fill="FFFFFF"/>
        </w:rPr>
        <w:t>”</w:t>
      </w:r>
      <w:r w:rsidRPr="007B3148">
        <w:rPr>
          <w:rFonts w:ascii="Arial" w:hAnsi="Arial" w:cs="Arial"/>
          <w:sz w:val="24"/>
          <w:szCs w:val="24"/>
        </w:rPr>
        <w:t xml:space="preserve"> theo quy định tại khoản 1 Điều 5 Thông tư số 14</w:t>
      </w:r>
      <w:hyperlink r:id="rId46" w:tgtFrame="_blank" w:history="1">
        <w:r w:rsidRPr="007B3148">
          <w:rPr>
            <w:rFonts w:ascii="Arial" w:hAnsi="Arial" w:cs="Arial"/>
            <w:sz w:val="24"/>
            <w:szCs w:val="24"/>
          </w:rPr>
          <w:t>/2026/TT-BKHCN</w:t>
        </w:r>
      </w:hyperlink>
      <w:r w:rsidRPr="007B3148">
        <w:rPr>
          <w:rFonts w:ascii="Arial" w:hAnsi="Arial" w:cs="Arial"/>
          <w:sz w:val="24"/>
          <w:szCs w:val="24"/>
        </w:rPr>
        <w:t xml:space="preserve"> ngày 09 tháng 4 năm 2026 của Bộ Khoa học và Công nghệ quy định về công bố hợp chuẩn, công bố hợp quy và phương thức đánh giá sự phù hợp với tiêu chuẩn, quy chuẩn kỹ thuật (sau đây viết tắt là Thông tư số</w:t>
      </w:r>
      <w:hyperlink r:id="rId47" w:tgtFrame="_blank" w:history="1">
        <w:r w:rsidRPr="007B3148">
          <w:rPr>
            <w:rFonts w:ascii="Arial" w:hAnsi="Arial" w:cs="Arial"/>
            <w:sz w:val="24"/>
            <w:szCs w:val="24"/>
          </w:rPr>
          <w:t> 14/2026/TT-BKHCN</w:t>
        </w:r>
      </w:hyperlink>
      <w:r w:rsidRPr="007B3148">
        <w:rPr>
          <w:rFonts w:ascii="Arial" w:hAnsi="Arial" w:cs="Arial"/>
          <w:sz w:val="24"/>
          <w:szCs w:val="24"/>
        </w:rPr>
        <w:t>).</w:t>
      </w:r>
    </w:p>
    <w:p w14:paraId="3E614A52" w14:textId="77777777" w:rsidR="001725B2" w:rsidRPr="007B3148" w:rsidRDefault="001725B2" w:rsidP="001725B2">
      <w:pPr>
        <w:widowControl w:val="0"/>
        <w:shd w:val="clear" w:color="auto" w:fill="FFFFFF"/>
        <w:spacing w:before="120" w:after="0" w:line="240" w:lineRule="auto"/>
        <w:ind w:firstLine="709"/>
        <w:jc w:val="both"/>
        <w:rPr>
          <w:rFonts w:ascii="Arial" w:hAnsi="Arial" w:cs="Arial"/>
          <w:b/>
          <w:sz w:val="24"/>
          <w:szCs w:val="24"/>
        </w:rPr>
      </w:pPr>
      <w:r w:rsidRPr="007B3148">
        <w:rPr>
          <w:rFonts w:ascii="Arial" w:hAnsi="Arial" w:cs="Arial"/>
          <w:b/>
          <w:sz w:val="24"/>
          <w:szCs w:val="24"/>
        </w:rPr>
        <w:t>Sửa đổi Điều 10 như sau:</w:t>
      </w:r>
    </w:p>
    <w:p w14:paraId="356CFA8A" w14:textId="77777777" w:rsidR="001725B2" w:rsidRPr="007B3148" w:rsidRDefault="001725B2" w:rsidP="001725B2">
      <w:pPr>
        <w:pStyle w:val="NormalWeb"/>
        <w:widowControl w:val="0"/>
        <w:shd w:val="clear" w:color="auto" w:fill="FFFFFF"/>
        <w:spacing w:before="120" w:beforeAutospacing="0" w:after="0" w:afterAutospacing="0"/>
        <w:ind w:firstLine="709"/>
        <w:jc w:val="both"/>
        <w:rPr>
          <w:rFonts w:ascii="Arial" w:hAnsi="Arial" w:cs="Arial"/>
          <w:b/>
          <w:bCs/>
          <w:spacing w:val="5"/>
          <w:lang w:val="vi-VN"/>
        </w:rPr>
      </w:pPr>
      <w:r w:rsidRPr="007B3148">
        <w:rPr>
          <w:rFonts w:ascii="Arial" w:hAnsi="Arial" w:cs="Arial"/>
          <w:b/>
          <w:bCs/>
          <w:spacing w:val="5"/>
        </w:rPr>
        <w:t>10</w:t>
      </w:r>
      <w:r w:rsidRPr="007B3148">
        <w:rPr>
          <w:rFonts w:ascii="Arial" w:hAnsi="Arial" w:cs="Arial"/>
          <w:b/>
          <w:bCs/>
          <w:spacing w:val="5"/>
          <w:lang w:val="vi-VN"/>
        </w:rPr>
        <w:t xml:space="preserve">. </w:t>
      </w:r>
      <w:r w:rsidRPr="007B3148">
        <w:rPr>
          <w:rFonts w:ascii="Arial" w:hAnsi="Arial" w:cs="Arial"/>
          <w:b/>
          <w:spacing w:val="5"/>
          <w:lang w:val="vi-VN"/>
        </w:rPr>
        <w:t>Sử dụng dấu hợp quy</w:t>
      </w:r>
    </w:p>
    <w:p w14:paraId="30D4564D" w14:textId="77777777" w:rsidR="001725B2" w:rsidRPr="007B3148" w:rsidRDefault="001725B2" w:rsidP="001725B2">
      <w:pPr>
        <w:widowControl w:val="0"/>
        <w:shd w:val="clear" w:color="auto" w:fill="FFFFFF"/>
        <w:spacing w:before="120" w:after="0" w:line="240" w:lineRule="auto"/>
        <w:ind w:firstLine="709"/>
        <w:jc w:val="both"/>
        <w:rPr>
          <w:rFonts w:ascii="Arial" w:hAnsi="Arial" w:cs="Arial"/>
          <w:spacing w:val="-2"/>
          <w:sz w:val="24"/>
          <w:szCs w:val="24"/>
          <w:lang w:val="nl-BE"/>
        </w:rPr>
      </w:pPr>
      <w:r w:rsidRPr="007B3148">
        <w:rPr>
          <w:rFonts w:ascii="Arial" w:hAnsi="Arial" w:cs="Arial"/>
          <w:sz w:val="24"/>
          <w:szCs w:val="24"/>
        </w:rPr>
        <w:t>Dấu hợp quy và sử dụng dấu hợp quy phải tuân thủ theo quy định tại khoản 2 Điều 4 của Thông tư số</w:t>
      </w:r>
      <w:hyperlink r:id="rId48" w:tgtFrame="_blank" w:history="1">
        <w:r w:rsidRPr="007B3148">
          <w:rPr>
            <w:rFonts w:ascii="Arial" w:hAnsi="Arial" w:cs="Arial"/>
            <w:sz w:val="24"/>
            <w:szCs w:val="24"/>
          </w:rPr>
          <w:t> 14/2026/TT-BKHCN</w:t>
        </w:r>
      </w:hyperlink>
      <w:r w:rsidRPr="007B3148">
        <w:rPr>
          <w:rFonts w:ascii="Arial" w:hAnsi="Arial" w:cs="Arial"/>
          <w:spacing w:val="-2"/>
          <w:sz w:val="24"/>
          <w:szCs w:val="24"/>
          <w:lang w:val="nl-BE"/>
        </w:rPr>
        <w:t>.</w:t>
      </w:r>
    </w:p>
    <w:p w14:paraId="5CFF9D77" w14:textId="77777777" w:rsidR="001725B2" w:rsidRPr="007B3148" w:rsidRDefault="001725B2" w:rsidP="001725B2">
      <w:pPr>
        <w:widowControl w:val="0"/>
        <w:shd w:val="clear" w:color="auto" w:fill="FFFFFF"/>
        <w:spacing w:before="120" w:after="0" w:line="240" w:lineRule="auto"/>
        <w:ind w:firstLine="709"/>
        <w:jc w:val="both"/>
        <w:rPr>
          <w:rFonts w:ascii="Arial" w:hAnsi="Arial" w:cs="Arial"/>
          <w:b/>
          <w:bCs/>
          <w:spacing w:val="-2"/>
          <w:sz w:val="24"/>
          <w:szCs w:val="24"/>
          <w:lang w:val="nl-BE"/>
        </w:rPr>
      </w:pPr>
      <w:r w:rsidRPr="007B3148">
        <w:rPr>
          <w:rFonts w:ascii="Arial" w:hAnsi="Arial" w:cs="Arial"/>
          <w:b/>
          <w:bCs/>
          <w:spacing w:val="-2"/>
          <w:sz w:val="24"/>
          <w:szCs w:val="24"/>
          <w:lang w:val="nl-BE"/>
        </w:rPr>
        <w:t>Bổ sung Điều 10a như sau:</w:t>
      </w:r>
    </w:p>
    <w:p w14:paraId="5548C1BC" w14:textId="77777777" w:rsidR="001725B2" w:rsidRPr="007B3148" w:rsidRDefault="001725B2" w:rsidP="001725B2">
      <w:pPr>
        <w:widowControl w:val="0"/>
        <w:shd w:val="clear" w:color="auto" w:fill="FFFFFF"/>
        <w:spacing w:before="120" w:after="0" w:line="240" w:lineRule="auto"/>
        <w:ind w:firstLine="709"/>
        <w:jc w:val="both"/>
        <w:rPr>
          <w:rFonts w:ascii="Arial" w:hAnsi="Arial" w:cs="Arial"/>
          <w:b/>
          <w:bCs/>
          <w:spacing w:val="-2"/>
          <w:sz w:val="24"/>
          <w:szCs w:val="24"/>
          <w:lang w:val="nl-BE"/>
        </w:rPr>
      </w:pPr>
      <w:r w:rsidRPr="007B3148">
        <w:rPr>
          <w:rFonts w:ascii="Arial" w:hAnsi="Arial" w:cs="Arial"/>
          <w:b/>
          <w:bCs/>
          <w:spacing w:val="-2"/>
          <w:sz w:val="24"/>
          <w:szCs w:val="24"/>
          <w:lang w:val="nl-BE"/>
        </w:rPr>
        <w:t>10a. Tần suất giám sát</w:t>
      </w:r>
    </w:p>
    <w:p w14:paraId="633D2B87" w14:textId="77777777" w:rsidR="001725B2" w:rsidRPr="007B3148" w:rsidRDefault="001725B2" w:rsidP="001725B2">
      <w:pPr>
        <w:widowControl w:val="0"/>
        <w:shd w:val="clear" w:color="auto" w:fill="FFFFFF"/>
        <w:spacing w:before="120" w:after="0" w:line="240" w:lineRule="auto"/>
        <w:ind w:firstLine="709"/>
        <w:jc w:val="both"/>
        <w:rPr>
          <w:rFonts w:ascii="Arial" w:hAnsi="Arial" w:cs="Arial"/>
          <w:sz w:val="24"/>
          <w:szCs w:val="24"/>
        </w:rPr>
      </w:pPr>
      <w:r w:rsidRPr="007B3148">
        <w:rPr>
          <w:rFonts w:ascii="Arial" w:hAnsi="Arial" w:cs="Arial"/>
          <w:sz w:val="24"/>
          <w:szCs w:val="24"/>
        </w:rPr>
        <w:lastRenderedPageBreak/>
        <w:t>Đối với trường hợp chứng nhận hợp quy thực hiện theo phương thức 5, trong thời gian hiệu lực của chứng nhận về sự phù hợp, k</w:t>
      </w:r>
      <w:r w:rsidRPr="007B3148">
        <w:rPr>
          <w:rFonts w:ascii="Arial" w:hAnsi="Arial" w:cs="Arial"/>
          <w:sz w:val="24"/>
          <w:szCs w:val="24"/>
          <w:lang w:val="nl-NL"/>
        </w:rPr>
        <w:t xml:space="preserve">íp </w:t>
      </w:r>
      <w:r w:rsidRPr="007B3148">
        <w:rPr>
          <w:rFonts w:ascii="Arial" w:hAnsi="Arial" w:cs="Arial"/>
          <w:sz w:val="24"/>
          <w:szCs w:val="24"/>
        </w:rPr>
        <w:t>vi sai phi điện MS phải được tiến hành hoạt động đánh giá giám sát thông qua thử nghiệm mẫu và đánh giá quá trình sản xuất hoặc hệ thống quản lý. Mẫu thử nghiệm trong giám sát có thể lấy tại nơi sản xuất hoặc lấy trên thị trường hoặc được lấy tại nơi sản xuất và trên thị trường. Thời điểm đánh giá giám sát không vượt quá 12 tháng/1 lần tính từ thời điểm bắt đầu hiệu lực của giấy chứng nhận; thời điểm đánh giá giám sát lần tiếp theo không vượt quá 24 tháng/1 lần tính từ thời điểm ngày kết thúc đánh giá giám sát trước.</w:t>
      </w:r>
    </w:p>
    <w:p w14:paraId="3CBBB8E7" w14:textId="77777777" w:rsidR="001725B2" w:rsidRPr="007B3148" w:rsidRDefault="001725B2" w:rsidP="001725B2">
      <w:pPr>
        <w:widowControl w:val="0"/>
        <w:shd w:val="clear" w:color="auto" w:fill="FFFFFF"/>
        <w:spacing w:before="120" w:after="0" w:line="240" w:lineRule="auto"/>
        <w:ind w:firstLine="709"/>
        <w:jc w:val="center"/>
        <w:rPr>
          <w:rFonts w:ascii="Arial" w:hAnsi="Arial" w:cs="Arial"/>
          <w:b/>
          <w:spacing w:val="-2"/>
          <w:sz w:val="24"/>
          <w:szCs w:val="24"/>
          <w:lang w:val="nl-BE"/>
        </w:rPr>
      </w:pPr>
      <w:r w:rsidRPr="007B3148">
        <w:rPr>
          <w:rFonts w:ascii="Arial" w:hAnsi="Arial" w:cs="Arial"/>
          <w:b/>
          <w:spacing w:val="-2"/>
          <w:sz w:val="24"/>
          <w:szCs w:val="24"/>
          <w:lang w:val="nl-BE"/>
        </w:rPr>
        <w:t>IV. TRÁCH NHIỆM CỦA TỔ CHỨC, CÁ NHÂN</w:t>
      </w:r>
    </w:p>
    <w:p w14:paraId="08B14E1D" w14:textId="77777777" w:rsidR="001725B2" w:rsidRPr="007B3148" w:rsidRDefault="001725B2" w:rsidP="001725B2">
      <w:pPr>
        <w:widowControl w:val="0"/>
        <w:shd w:val="clear" w:color="auto" w:fill="FFFFFF"/>
        <w:spacing w:before="120" w:after="0" w:line="240" w:lineRule="auto"/>
        <w:ind w:firstLine="709"/>
        <w:jc w:val="both"/>
        <w:rPr>
          <w:rFonts w:ascii="Arial" w:hAnsi="Arial" w:cs="Arial"/>
          <w:b/>
          <w:sz w:val="24"/>
          <w:szCs w:val="24"/>
        </w:rPr>
      </w:pPr>
      <w:r w:rsidRPr="007B3148">
        <w:rPr>
          <w:rFonts w:ascii="Arial" w:hAnsi="Arial" w:cs="Arial"/>
          <w:b/>
          <w:sz w:val="24"/>
          <w:szCs w:val="24"/>
        </w:rPr>
        <w:t>Sửa đổi Điều 11 như sau:</w:t>
      </w:r>
    </w:p>
    <w:p w14:paraId="150E59FF" w14:textId="77777777" w:rsidR="001725B2" w:rsidRPr="007B3148" w:rsidRDefault="001725B2" w:rsidP="001725B2">
      <w:pPr>
        <w:widowControl w:val="0"/>
        <w:shd w:val="clear" w:color="auto" w:fill="FFFFFF"/>
        <w:spacing w:before="120" w:after="0" w:line="240" w:lineRule="auto"/>
        <w:ind w:firstLine="709"/>
        <w:jc w:val="both"/>
        <w:rPr>
          <w:rFonts w:ascii="Arial" w:hAnsi="Arial" w:cs="Arial"/>
          <w:b/>
          <w:spacing w:val="-2"/>
          <w:sz w:val="24"/>
          <w:szCs w:val="24"/>
          <w:lang w:val="nl-BE"/>
        </w:rPr>
      </w:pPr>
      <w:r w:rsidRPr="007B3148">
        <w:rPr>
          <w:rFonts w:ascii="Arial" w:hAnsi="Arial" w:cs="Arial"/>
          <w:b/>
          <w:spacing w:val="-2"/>
          <w:sz w:val="24"/>
          <w:szCs w:val="24"/>
          <w:lang w:val="nl-BE"/>
        </w:rPr>
        <w:t xml:space="preserve">11. Trách nhiệm của tổ chức sản xuất, kinh doanh, nhập khẩu </w:t>
      </w:r>
      <w:r w:rsidRPr="007B3148">
        <w:rPr>
          <w:rFonts w:ascii="Arial" w:hAnsi="Arial" w:cs="Arial"/>
          <w:b/>
          <w:sz w:val="24"/>
          <w:szCs w:val="24"/>
        </w:rPr>
        <w:t>k</w:t>
      </w:r>
      <w:r w:rsidRPr="007B3148">
        <w:rPr>
          <w:rFonts w:ascii="Arial" w:hAnsi="Arial" w:cs="Arial"/>
          <w:b/>
          <w:sz w:val="24"/>
          <w:szCs w:val="24"/>
          <w:lang w:val="nl-NL"/>
        </w:rPr>
        <w:t xml:space="preserve">íp </w:t>
      </w:r>
      <w:r w:rsidRPr="007B3148">
        <w:rPr>
          <w:rFonts w:ascii="Arial" w:hAnsi="Arial" w:cs="Arial"/>
          <w:b/>
          <w:sz w:val="24"/>
          <w:szCs w:val="24"/>
        </w:rPr>
        <w:t>vi sai phi điện MS</w:t>
      </w:r>
    </w:p>
    <w:p w14:paraId="629F4C99" w14:textId="77777777" w:rsidR="001725B2" w:rsidRPr="007B3148" w:rsidRDefault="001725B2" w:rsidP="001725B2">
      <w:pPr>
        <w:widowControl w:val="0"/>
        <w:shd w:val="clear" w:color="auto" w:fill="FFFFFF"/>
        <w:spacing w:before="120" w:after="0" w:line="240" w:lineRule="auto"/>
        <w:ind w:firstLine="709"/>
        <w:jc w:val="both"/>
        <w:rPr>
          <w:rFonts w:ascii="Arial" w:hAnsi="Arial" w:cs="Arial"/>
          <w:sz w:val="24"/>
          <w:szCs w:val="24"/>
        </w:rPr>
      </w:pPr>
      <w:r w:rsidRPr="007B3148">
        <w:rPr>
          <w:rFonts w:ascii="Arial" w:hAnsi="Arial" w:cs="Arial"/>
          <w:spacing w:val="-2"/>
          <w:sz w:val="24"/>
          <w:szCs w:val="24"/>
          <w:lang w:val="nl-BE"/>
        </w:rPr>
        <w:t xml:space="preserve">11.1. Tổ chức sản xuất, kinh doanh </w:t>
      </w:r>
      <w:r w:rsidRPr="007B3148">
        <w:rPr>
          <w:rFonts w:ascii="Arial" w:hAnsi="Arial" w:cs="Arial"/>
          <w:sz w:val="24"/>
          <w:szCs w:val="24"/>
        </w:rPr>
        <w:t>k</w:t>
      </w:r>
      <w:r w:rsidRPr="007B3148">
        <w:rPr>
          <w:rFonts w:ascii="Arial" w:hAnsi="Arial" w:cs="Arial"/>
          <w:sz w:val="24"/>
          <w:szCs w:val="24"/>
          <w:lang w:val="nl-NL"/>
        </w:rPr>
        <w:t xml:space="preserve">íp </w:t>
      </w:r>
      <w:r w:rsidRPr="007B3148">
        <w:rPr>
          <w:rFonts w:ascii="Arial" w:hAnsi="Arial" w:cs="Arial"/>
          <w:sz w:val="24"/>
          <w:szCs w:val="24"/>
        </w:rPr>
        <w:t>vi sai phi điện MS phải tuân thủ quy định tại Quy chuẩn kỹ thuật này và đảm bảo chất lượng phù hợp với quy định tại Luật Chất lượng sản phẩm hàng hóa.</w:t>
      </w:r>
    </w:p>
    <w:p w14:paraId="144A75EE" w14:textId="77777777" w:rsidR="001725B2" w:rsidRPr="007B3148" w:rsidRDefault="001725B2" w:rsidP="001725B2">
      <w:pPr>
        <w:widowControl w:val="0"/>
        <w:shd w:val="clear" w:color="auto" w:fill="FFFFFF"/>
        <w:spacing w:before="120" w:after="0" w:line="240" w:lineRule="auto"/>
        <w:ind w:firstLine="709"/>
        <w:jc w:val="both"/>
        <w:rPr>
          <w:rFonts w:ascii="Arial" w:hAnsi="Arial" w:cs="Arial"/>
          <w:spacing w:val="-2"/>
          <w:sz w:val="24"/>
          <w:szCs w:val="24"/>
          <w:lang w:val="nl-BE"/>
        </w:rPr>
      </w:pPr>
      <w:r w:rsidRPr="007B3148">
        <w:rPr>
          <w:rFonts w:ascii="Arial" w:hAnsi="Arial" w:cs="Arial"/>
          <w:sz w:val="24"/>
          <w:szCs w:val="24"/>
        </w:rPr>
        <w:t>11.2. Tổ chức sản xuất, nhập khẩu k</w:t>
      </w:r>
      <w:r w:rsidRPr="007B3148">
        <w:rPr>
          <w:rFonts w:ascii="Arial" w:hAnsi="Arial" w:cs="Arial"/>
          <w:sz w:val="24"/>
          <w:szCs w:val="24"/>
          <w:lang w:val="nl-NL"/>
        </w:rPr>
        <w:t xml:space="preserve">íp </w:t>
      </w:r>
      <w:r w:rsidRPr="007B3148">
        <w:rPr>
          <w:rFonts w:ascii="Arial" w:hAnsi="Arial" w:cs="Arial"/>
          <w:sz w:val="24"/>
          <w:szCs w:val="24"/>
        </w:rPr>
        <w:t xml:space="preserve">vi sai phi điện MS phải đăng ký bản công bố hợp quy theo quy định tại </w:t>
      </w:r>
      <w:r w:rsidRPr="007B3148">
        <w:rPr>
          <w:rFonts w:ascii="Arial" w:hAnsi="Arial" w:cs="Arial"/>
          <w:spacing w:val="-2"/>
          <w:sz w:val="24"/>
          <w:szCs w:val="24"/>
          <w:lang w:val="nl-BE"/>
        </w:rPr>
        <w:t>khoản 2 Điều 37 Nghị định số 22/2026/NĐ-CP ngày 16 tháng 01 năm 2026 của Chính phủ quy định chi tiết một số điều và biện pháp để tổ chức, hướng dẫn thi hành Luật Tiêu chuẩn và Quy chuẩn kỹ thuật.</w:t>
      </w:r>
    </w:p>
    <w:p w14:paraId="079AF7F7" w14:textId="77777777" w:rsidR="001725B2" w:rsidRPr="007B3148" w:rsidRDefault="001725B2" w:rsidP="001725B2">
      <w:pPr>
        <w:widowControl w:val="0"/>
        <w:shd w:val="clear" w:color="auto" w:fill="FFFFFF"/>
        <w:spacing w:before="120" w:after="0" w:line="240" w:lineRule="auto"/>
        <w:ind w:firstLine="709"/>
        <w:jc w:val="both"/>
        <w:rPr>
          <w:rFonts w:ascii="Arial" w:hAnsi="Arial" w:cs="Arial"/>
          <w:b/>
          <w:sz w:val="24"/>
          <w:szCs w:val="24"/>
        </w:rPr>
      </w:pPr>
      <w:r w:rsidRPr="007B3148">
        <w:rPr>
          <w:rFonts w:ascii="Arial" w:hAnsi="Arial" w:cs="Arial"/>
          <w:b/>
          <w:sz w:val="24"/>
          <w:szCs w:val="24"/>
        </w:rPr>
        <w:t>Bổ sung Điều 11a như sau:</w:t>
      </w:r>
    </w:p>
    <w:p w14:paraId="5F2783AA" w14:textId="77777777" w:rsidR="001725B2" w:rsidRPr="007B3148" w:rsidRDefault="001725B2" w:rsidP="001725B2">
      <w:pPr>
        <w:widowControl w:val="0"/>
        <w:shd w:val="clear" w:color="auto" w:fill="FFFFFF"/>
        <w:spacing w:before="60" w:after="0" w:line="240" w:lineRule="auto"/>
        <w:ind w:firstLine="709"/>
        <w:jc w:val="both"/>
        <w:rPr>
          <w:rFonts w:ascii="Arial" w:hAnsi="Arial" w:cs="Arial"/>
          <w:b/>
          <w:sz w:val="24"/>
          <w:szCs w:val="24"/>
        </w:rPr>
      </w:pPr>
      <w:r w:rsidRPr="007B3148">
        <w:rPr>
          <w:rFonts w:ascii="Arial" w:hAnsi="Arial" w:cs="Arial"/>
          <w:b/>
          <w:sz w:val="24"/>
          <w:szCs w:val="24"/>
        </w:rPr>
        <w:t>11a. Trách nhiệm của cơ quan quản lý nhà nước</w:t>
      </w:r>
    </w:p>
    <w:p w14:paraId="09F2EECC" w14:textId="77777777" w:rsidR="001725B2" w:rsidRPr="007B3148" w:rsidRDefault="001725B2" w:rsidP="001725B2">
      <w:pPr>
        <w:widowControl w:val="0"/>
        <w:shd w:val="clear" w:color="auto" w:fill="FFFFFF"/>
        <w:spacing w:before="60" w:after="0" w:line="240" w:lineRule="auto"/>
        <w:ind w:firstLine="709"/>
        <w:jc w:val="both"/>
        <w:rPr>
          <w:rFonts w:ascii="Arial" w:hAnsi="Arial" w:cs="Arial"/>
          <w:sz w:val="24"/>
          <w:szCs w:val="24"/>
        </w:rPr>
      </w:pPr>
      <w:r w:rsidRPr="007B3148">
        <w:rPr>
          <w:rFonts w:ascii="Arial" w:hAnsi="Arial" w:cs="Arial"/>
          <w:sz w:val="24"/>
          <w:szCs w:val="24"/>
        </w:rPr>
        <w:t>11a.1. Cục Kỹ thuật an toàn và Môi trường công nghiệp chủ trì, phối hợp với các đơn vị có liên quan hướng dẫn, kiểm tra việc thực hiện Quy chuẩn kỹ thuật này.</w:t>
      </w:r>
    </w:p>
    <w:p w14:paraId="47BFBA03" w14:textId="77777777" w:rsidR="001725B2" w:rsidRDefault="001725B2" w:rsidP="001725B2">
      <w:pPr>
        <w:widowControl w:val="0"/>
        <w:spacing w:before="120" w:after="0" w:line="240" w:lineRule="auto"/>
        <w:ind w:firstLine="709"/>
        <w:jc w:val="both"/>
        <w:rPr>
          <w:rFonts w:ascii="Arial" w:hAnsi="Arial" w:cs="Arial"/>
          <w:sz w:val="24"/>
          <w:szCs w:val="24"/>
          <w:lang w:val="nl-NL"/>
        </w:rPr>
      </w:pPr>
      <w:r w:rsidRPr="007B3148">
        <w:rPr>
          <w:rFonts w:ascii="Arial" w:hAnsi="Arial" w:cs="Arial"/>
          <w:sz w:val="24"/>
          <w:szCs w:val="24"/>
        </w:rPr>
        <w:t>11a.2. Cơ quan nhà nước có thẩm quyền theo quy định pháp luật về quản lý chất lượng sản phẩm vật liệu nổ công nghiệp tại địa phương có trách nhiệm tiếp nhận hồ sơ công bố hợp quy của tổ chức, cá nhân</w:t>
      </w:r>
      <w:r w:rsidRPr="007B3148">
        <w:rPr>
          <w:rFonts w:ascii="Arial" w:hAnsi="Arial" w:cs="Arial"/>
          <w:sz w:val="24"/>
          <w:szCs w:val="24"/>
          <w:lang w:val="nl-NL"/>
        </w:rPr>
        <w:t xml:space="preserve"> </w:t>
      </w:r>
      <w:r w:rsidRPr="007B3148">
        <w:rPr>
          <w:rFonts w:ascii="Arial" w:hAnsi="Arial" w:cs="Arial"/>
          <w:sz w:val="24"/>
          <w:szCs w:val="24"/>
        </w:rPr>
        <w:t xml:space="preserve">đăng ký công bố hợp quy theo quy định tại </w:t>
      </w:r>
      <w:r w:rsidRPr="00571E25">
        <w:rPr>
          <w:rFonts w:ascii="Arial" w:hAnsi="Arial" w:cs="Arial"/>
          <w:sz w:val="24"/>
          <w:szCs w:val="24"/>
        </w:rPr>
        <w:t>các Điều 11, 12, 13 và 14</w:t>
      </w:r>
      <w:r w:rsidRPr="007B3148">
        <w:rPr>
          <w:rFonts w:ascii="Arial" w:hAnsi="Arial" w:cs="Arial"/>
          <w:sz w:val="24"/>
          <w:szCs w:val="24"/>
        </w:rPr>
        <w:t xml:space="preserve"> Thông tư số 14/2026/TT-BKHCN</w:t>
      </w:r>
      <w:r w:rsidRPr="007B3148">
        <w:rPr>
          <w:rFonts w:ascii="Arial" w:hAnsi="Arial" w:cs="Arial"/>
          <w:sz w:val="24"/>
          <w:szCs w:val="24"/>
          <w:lang w:val="nl-NL"/>
        </w:rPr>
        <w:t xml:space="preserve">, kiểm tra, đôn đốc về thực hiện các thủ tục công bố hợp quy theo quy định tại Quy chuẩn kỹ thuật này và </w:t>
      </w:r>
      <w:r w:rsidRPr="007B3148">
        <w:rPr>
          <w:rFonts w:ascii="Arial" w:hAnsi="Arial" w:cs="Arial"/>
          <w:bCs/>
          <w:iCs/>
          <w:sz w:val="24"/>
          <w:szCs w:val="24"/>
        </w:rPr>
        <w:t>kiểm tra việc tuân thủ các quy định về quản lý chất lượng</w:t>
      </w:r>
      <w:r w:rsidRPr="007B3148">
        <w:rPr>
          <w:rFonts w:ascii="Arial" w:hAnsi="Arial" w:cs="Arial"/>
          <w:sz w:val="24"/>
          <w:szCs w:val="24"/>
        </w:rPr>
        <w:t xml:space="preserve"> kíp </w:t>
      </w:r>
      <w:r w:rsidRPr="007B3148">
        <w:rPr>
          <w:rFonts w:ascii="Arial" w:hAnsi="Arial" w:cs="Arial"/>
          <w:w w:val="95"/>
          <w:sz w:val="24"/>
          <w:szCs w:val="24"/>
          <w:lang w:val="nl-NL"/>
        </w:rPr>
        <w:t>vi sai phi điện MS</w:t>
      </w:r>
      <w:r w:rsidRPr="007B3148">
        <w:rPr>
          <w:rFonts w:ascii="Arial" w:hAnsi="Arial" w:cs="Arial"/>
          <w:bCs/>
          <w:iCs/>
          <w:sz w:val="24"/>
          <w:szCs w:val="24"/>
        </w:rPr>
        <w:t xml:space="preserve"> của các doanh nghiệp trên địa bàn quản lý</w:t>
      </w:r>
      <w:r w:rsidRPr="007B3148">
        <w:rPr>
          <w:rFonts w:ascii="Arial" w:hAnsi="Arial" w:cs="Arial"/>
          <w:sz w:val="24"/>
          <w:szCs w:val="24"/>
          <w:lang w:val="nl-NL"/>
        </w:rPr>
        <w:t>./.</w:t>
      </w:r>
    </w:p>
    <w:p w14:paraId="214FDDE2" w14:textId="6447048E" w:rsidR="001725B2" w:rsidRPr="007B3148" w:rsidRDefault="001725B2" w:rsidP="001725B2">
      <w:pPr>
        <w:spacing w:before="120" w:after="120"/>
        <w:ind w:firstLine="709"/>
        <w:jc w:val="both"/>
        <w:rPr>
          <w:rFonts w:ascii="Arial" w:hAnsi="Arial" w:cs="Arial"/>
          <w:b/>
          <w:snapToGrid w:val="0"/>
          <w:sz w:val="24"/>
          <w:szCs w:val="24"/>
        </w:rPr>
      </w:pPr>
      <w:r>
        <w:rPr>
          <w:rFonts w:ascii="Arial" w:hAnsi="Arial" w:cs="Arial"/>
          <w:b/>
          <w:noProof/>
          <w:sz w:val="24"/>
          <w:szCs w:val="24"/>
        </w:rPr>
        <mc:AlternateContent>
          <mc:Choice Requires="wps">
            <w:drawing>
              <wp:anchor distT="0" distB="0" distL="114300" distR="114300" simplePos="0" relativeHeight="251694080" behindDoc="0" locked="0" layoutInCell="1" allowOverlap="1" wp14:anchorId="3455B7AE" wp14:editId="5EE7236D">
                <wp:simplePos x="0" y="0"/>
                <wp:positionH relativeFrom="column">
                  <wp:posOffset>1750060</wp:posOffset>
                </wp:positionH>
                <wp:positionV relativeFrom="paragraph">
                  <wp:posOffset>40640</wp:posOffset>
                </wp:positionV>
                <wp:extent cx="1892300" cy="15875"/>
                <wp:effectExtent l="10160" t="13970" r="12065" b="8255"/>
                <wp:wrapNone/>
                <wp:docPr id="878822265" name="Straight Arrow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2300" cy="15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96E4BA6" id="Straight Arrow Connector 25" o:spid="_x0000_s1026" type="#_x0000_t32" style="position:absolute;margin-left:137.8pt;margin-top:3.2pt;width:149pt;height:1.2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"/>
            </w:pict>
          </mc:Fallback>
        </mc:AlternateContent>
      </w:r>
    </w:p>
    <w:p w14:paraId="35F7F9AD" w14:textId="77777777" w:rsidR="0020656B" w:rsidRPr="007A2500" w:rsidRDefault="0020656B" w:rsidP="0020656B">
      <w:pPr>
        <w:widowControl w:val="0"/>
        <w:shd w:val="clear" w:color="auto" w:fill="FFFFFF"/>
        <w:spacing w:before="120" w:after="120"/>
        <w:ind w:firstLine="709"/>
        <w:jc w:val="both"/>
        <w:rPr>
          <w:rFonts w:ascii="Arial" w:hAnsi="Arial" w:cs="Arial"/>
          <w:sz w:val="24"/>
          <w:szCs w:val="24"/>
        </w:rPr>
      </w:pPr>
    </w:p>
    <w:p w14:paraId="7EB818F8" w14:textId="71D3080E" w:rsidR="008F4003" w:rsidRDefault="008F4003">
      <w:pPr>
        <w:spacing w:after="0" w:line="240" w:lineRule="auto"/>
        <w:rPr>
          <w:rFonts w:ascii="Arial" w:hAnsi="Arial" w:cs="Arial"/>
          <w:b/>
          <w:snapToGrid w:val="0"/>
          <w:sz w:val="24"/>
          <w:szCs w:val="24"/>
        </w:rPr>
      </w:pPr>
      <w:r>
        <w:rPr>
          <w:rFonts w:ascii="Arial" w:hAnsi="Arial" w:cs="Arial"/>
          <w:b/>
          <w:snapToGrid w:val="0"/>
          <w:sz w:val="24"/>
          <w:szCs w:val="24"/>
        </w:rPr>
        <w:br w:type="page"/>
      </w:r>
    </w:p>
    <w:p w14:paraId="33F39F53" w14:textId="45ECAA77" w:rsidR="008F4003" w:rsidRPr="00F172F8" w:rsidRDefault="008F4003" w:rsidP="008F4003">
      <w:pPr>
        <w:keepNext/>
        <w:widowControl w:val="0"/>
        <w:jc w:val="center"/>
        <w:rPr>
          <w:rFonts w:ascii="Arial" w:hAnsi="Arial" w:cs="Arial"/>
          <w:b/>
          <w:bCs/>
          <w:sz w:val="24"/>
          <w:szCs w:val="26"/>
        </w:rPr>
      </w:pPr>
      <w:r w:rsidRPr="00F172F8">
        <w:rPr>
          <w:rFonts w:ascii="Arial" w:hAnsi="Arial" w:cs="Arial"/>
          <w:b/>
          <w:bCs/>
          <w:sz w:val="24"/>
          <w:szCs w:val="26"/>
        </w:rPr>
        <w:lastRenderedPageBreak/>
        <w:t xml:space="preserve">  </w:t>
      </w:r>
      <w:r w:rsidRPr="00F172F8">
        <w:rPr>
          <w:rFonts w:ascii="Arial" w:hAnsi="Arial" w:cs="Arial"/>
          <w:b/>
          <w:noProof/>
          <w:sz w:val="24"/>
          <w:szCs w:val="26"/>
        </w:rPr>
        <w:drawing>
          <wp:inline distT="0" distB="0" distL="0" distR="0" wp14:anchorId="2754B759" wp14:editId="533F7EB4">
            <wp:extent cx="1094105" cy="1127760"/>
            <wp:effectExtent l="0" t="0" r="0" b="0"/>
            <wp:docPr id="87646404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94105" cy="1127760"/>
                    </a:xfrm>
                    <a:prstGeom prst="rect">
                      <a:avLst/>
                    </a:prstGeom>
                    <a:noFill/>
                    <a:ln>
                      <a:noFill/>
                    </a:ln>
                  </pic:spPr>
                </pic:pic>
              </a:graphicData>
            </a:graphic>
          </wp:inline>
        </w:drawing>
      </w:r>
    </w:p>
    <w:p w14:paraId="79457C13" w14:textId="77777777" w:rsidR="008F4003" w:rsidRPr="00F172F8" w:rsidRDefault="008F4003" w:rsidP="008F4003">
      <w:pPr>
        <w:widowControl w:val="0"/>
        <w:spacing w:after="120" w:line="240" w:lineRule="auto"/>
        <w:jc w:val="center"/>
        <w:rPr>
          <w:rFonts w:ascii="Arial" w:hAnsi="Arial" w:cs="Arial"/>
          <w:szCs w:val="28"/>
        </w:rPr>
      </w:pPr>
      <w:r w:rsidRPr="00F172F8">
        <w:rPr>
          <w:rFonts w:ascii="Arial" w:hAnsi="Arial" w:cs="Arial"/>
          <w:szCs w:val="28"/>
        </w:rPr>
        <w:t>CỘNG HÒA XÃ HỘI CHỦ NGHĨA VIỆT NAM</w:t>
      </w:r>
    </w:p>
    <w:p w14:paraId="79B5E5C7" w14:textId="77777777" w:rsidR="008F4003" w:rsidRPr="00F172F8" w:rsidRDefault="008F4003" w:rsidP="008F4003">
      <w:pPr>
        <w:widowControl w:val="0"/>
        <w:spacing w:after="120" w:line="240" w:lineRule="auto"/>
        <w:rPr>
          <w:rFonts w:ascii="Arial" w:hAnsi="Arial" w:cs="Arial"/>
          <w:b/>
          <w:bCs/>
          <w:sz w:val="24"/>
          <w:szCs w:val="28"/>
        </w:rPr>
      </w:pPr>
    </w:p>
    <w:p w14:paraId="523CED51" w14:textId="77777777" w:rsidR="008F4003" w:rsidRPr="00F172F8" w:rsidRDefault="008F4003" w:rsidP="008F4003">
      <w:pPr>
        <w:widowControl w:val="0"/>
        <w:spacing w:after="120" w:line="240" w:lineRule="auto"/>
        <w:rPr>
          <w:rFonts w:ascii="Arial" w:hAnsi="Arial" w:cs="Arial"/>
          <w:b/>
          <w:bCs/>
          <w:sz w:val="24"/>
          <w:szCs w:val="36"/>
        </w:rPr>
      </w:pPr>
    </w:p>
    <w:p w14:paraId="0669172B" w14:textId="77777777" w:rsidR="008F4003" w:rsidRPr="00F172F8" w:rsidRDefault="008F4003" w:rsidP="008F4003">
      <w:pPr>
        <w:widowControl w:val="0"/>
        <w:spacing w:after="120" w:line="240" w:lineRule="auto"/>
        <w:jc w:val="center"/>
        <w:rPr>
          <w:rFonts w:ascii="Arial" w:hAnsi="Arial" w:cs="Arial"/>
          <w:b/>
          <w:sz w:val="24"/>
          <w:szCs w:val="34"/>
        </w:rPr>
      </w:pPr>
    </w:p>
    <w:p w14:paraId="08AA7ED4" w14:textId="77777777" w:rsidR="008F4003" w:rsidRPr="00F172F8" w:rsidRDefault="008F4003" w:rsidP="008F4003">
      <w:pPr>
        <w:widowControl w:val="0"/>
        <w:spacing w:after="120" w:line="240" w:lineRule="auto"/>
        <w:jc w:val="center"/>
        <w:rPr>
          <w:rFonts w:ascii="Arial" w:hAnsi="Arial" w:cs="Arial"/>
          <w:b/>
          <w:sz w:val="24"/>
          <w:szCs w:val="34"/>
        </w:rPr>
      </w:pPr>
    </w:p>
    <w:p w14:paraId="0FD032F5" w14:textId="77777777" w:rsidR="008F4003" w:rsidRPr="00F172F8" w:rsidRDefault="008F4003" w:rsidP="008F4003">
      <w:pPr>
        <w:widowControl w:val="0"/>
        <w:spacing w:after="120" w:line="240" w:lineRule="auto"/>
        <w:jc w:val="center"/>
        <w:rPr>
          <w:rFonts w:ascii="Arial" w:hAnsi="Arial" w:cs="Arial"/>
          <w:b/>
          <w:sz w:val="24"/>
          <w:szCs w:val="34"/>
        </w:rPr>
      </w:pPr>
    </w:p>
    <w:p w14:paraId="413F8D5D" w14:textId="77777777" w:rsidR="008F4003" w:rsidRPr="00F172F8" w:rsidRDefault="008F4003" w:rsidP="008F4003">
      <w:pPr>
        <w:widowControl w:val="0"/>
        <w:spacing w:after="120" w:line="240" w:lineRule="auto"/>
        <w:jc w:val="center"/>
        <w:rPr>
          <w:rFonts w:ascii="Arial" w:hAnsi="Arial" w:cs="Arial"/>
          <w:b/>
          <w:sz w:val="24"/>
          <w:szCs w:val="34"/>
        </w:rPr>
      </w:pPr>
    </w:p>
    <w:p w14:paraId="3E1EF0A4" w14:textId="77777777" w:rsidR="008F4003" w:rsidRPr="00F172F8" w:rsidRDefault="008F4003" w:rsidP="008F4003">
      <w:pPr>
        <w:widowControl w:val="0"/>
        <w:spacing w:after="120" w:line="240" w:lineRule="auto"/>
        <w:jc w:val="center"/>
        <w:rPr>
          <w:rFonts w:ascii="Arial" w:hAnsi="Arial" w:cs="Arial"/>
          <w:b/>
          <w:sz w:val="24"/>
          <w:szCs w:val="34"/>
        </w:rPr>
      </w:pPr>
    </w:p>
    <w:p w14:paraId="4402A4D6" w14:textId="77777777" w:rsidR="008F4003" w:rsidRPr="00F172F8" w:rsidRDefault="008F4003" w:rsidP="008F4003">
      <w:pPr>
        <w:widowControl w:val="0"/>
        <w:spacing w:after="120" w:line="240" w:lineRule="auto"/>
        <w:jc w:val="center"/>
        <w:rPr>
          <w:rFonts w:ascii="Arial" w:hAnsi="Arial" w:cs="Arial"/>
          <w:b/>
          <w:sz w:val="32"/>
          <w:szCs w:val="32"/>
        </w:rPr>
      </w:pPr>
      <w:r w:rsidRPr="00F172F8">
        <w:rPr>
          <w:rFonts w:ascii="Arial" w:hAnsi="Arial" w:cs="Arial"/>
          <w:b/>
          <w:sz w:val="32"/>
          <w:szCs w:val="32"/>
        </w:rPr>
        <w:t>SỬA ĐỔI 01:2026 QCVN  12 - 6:2022/BCT</w:t>
      </w:r>
    </w:p>
    <w:p w14:paraId="347A76BE" w14:textId="77777777" w:rsidR="008F4003" w:rsidRPr="00F172F8" w:rsidRDefault="008F4003" w:rsidP="008F4003">
      <w:pPr>
        <w:widowControl w:val="0"/>
        <w:spacing w:after="120" w:line="240" w:lineRule="auto"/>
        <w:rPr>
          <w:rFonts w:ascii="Arial" w:hAnsi="Arial" w:cs="Arial"/>
          <w:b/>
          <w:bCs/>
          <w:sz w:val="24"/>
          <w:szCs w:val="36"/>
        </w:rPr>
      </w:pPr>
    </w:p>
    <w:p w14:paraId="3EE9EAC4" w14:textId="77777777" w:rsidR="008F4003" w:rsidRPr="00F172F8" w:rsidRDefault="008F4003" w:rsidP="008F4003">
      <w:pPr>
        <w:widowControl w:val="0"/>
        <w:spacing w:after="120" w:line="240" w:lineRule="auto"/>
        <w:jc w:val="center"/>
        <w:rPr>
          <w:rFonts w:ascii="Arial" w:hAnsi="Arial" w:cs="Arial"/>
          <w:b/>
          <w:bCs/>
          <w:sz w:val="24"/>
          <w:szCs w:val="34"/>
        </w:rPr>
      </w:pPr>
    </w:p>
    <w:p w14:paraId="2EE02996" w14:textId="77777777" w:rsidR="008F4003" w:rsidRPr="00F172F8" w:rsidRDefault="008F4003" w:rsidP="008F4003">
      <w:pPr>
        <w:widowControl w:val="0"/>
        <w:spacing w:before="360" w:after="120" w:line="240" w:lineRule="auto"/>
        <w:jc w:val="center"/>
        <w:rPr>
          <w:rFonts w:ascii="Arial" w:hAnsi="Arial" w:cs="Arial"/>
          <w:b/>
          <w:bCs/>
          <w:sz w:val="32"/>
          <w:szCs w:val="32"/>
        </w:rPr>
      </w:pPr>
      <w:r w:rsidRPr="00F172F8">
        <w:rPr>
          <w:rFonts w:ascii="Arial" w:hAnsi="Arial" w:cs="Arial"/>
          <w:b/>
          <w:bCs/>
          <w:sz w:val="32"/>
          <w:szCs w:val="32"/>
        </w:rPr>
        <w:t xml:space="preserve">QUY CHUẨN KỸ THUẬT QUỐC GIA </w:t>
      </w:r>
    </w:p>
    <w:p w14:paraId="68A824CC" w14:textId="77777777" w:rsidR="008F4003" w:rsidRPr="00F172F8" w:rsidRDefault="008F4003" w:rsidP="008F4003">
      <w:pPr>
        <w:widowControl w:val="0"/>
        <w:spacing w:after="120" w:line="240" w:lineRule="auto"/>
        <w:jc w:val="center"/>
        <w:rPr>
          <w:rFonts w:ascii="Arial" w:hAnsi="Arial" w:cs="Arial"/>
          <w:b/>
          <w:sz w:val="32"/>
          <w:szCs w:val="32"/>
        </w:rPr>
      </w:pPr>
      <w:r w:rsidRPr="00F172F8">
        <w:rPr>
          <w:rFonts w:ascii="Arial" w:hAnsi="Arial" w:cs="Arial"/>
          <w:b/>
          <w:sz w:val="32"/>
          <w:szCs w:val="32"/>
        </w:rPr>
        <w:t xml:space="preserve">VỀ AN TOÀN SẢN PHẨM VẬT LIỆU NỔ CÔNG NGHIỆP </w:t>
      </w:r>
    </w:p>
    <w:p w14:paraId="1598A6FD" w14:textId="77777777" w:rsidR="008F4003" w:rsidRPr="00F172F8" w:rsidRDefault="008F4003" w:rsidP="008F4003">
      <w:pPr>
        <w:widowControl w:val="0"/>
        <w:spacing w:after="120" w:line="240" w:lineRule="auto"/>
        <w:jc w:val="center"/>
        <w:rPr>
          <w:rFonts w:ascii="Arial" w:hAnsi="Arial" w:cs="Arial"/>
          <w:b/>
          <w:sz w:val="32"/>
          <w:szCs w:val="32"/>
        </w:rPr>
      </w:pPr>
      <w:r w:rsidRPr="00F172F8">
        <w:rPr>
          <w:rFonts w:ascii="Arial" w:hAnsi="Arial" w:cs="Arial"/>
          <w:b/>
          <w:sz w:val="32"/>
          <w:szCs w:val="32"/>
        </w:rPr>
        <w:t>- KÍP VI SAI PHI ĐIỆN NỔ CHẬM LP</w:t>
      </w:r>
    </w:p>
    <w:p w14:paraId="1C4AFB93" w14:textId="77777777" w:rsidR="008F4003" w:rsidRPr="00F172F8" w:rsidRDefault="008F4003" w:rsidP="008F4003">
      <w:pPr>
        <w:widowControl w:val="0"/>
        <w:spacing w:before="120" w:after="120" w:line="240" w:lineRule="auto"/>
        <w:jc w:val="center"/>
        <w:rPr>
          <w:rFonts w:ascii="Arial" w:hAnsi="Arial" w:cs="Arial"/>
          <w:b/>
          <w:i/>
          <w:szCs w:val="28"/>
        </w:rPr>
      </w:pPr>
      <w:r w:rsidRPr="00F172F8">
        <w:rPr>
          <w:rFonts w:ascii="Arial" w:hAnsi="Arial" w:cs="Arial"/>
          <w:b/>
          <w:i/>
          <w:szCs w:val="28"/>
        </w:rPr>
        <w:t>Amendment 01:2026 QCVN 12 - 6:2022/BCT</w:t>
      </w:r>
    </w:p>
    <w:p w14:paraId="03A1EAB5" w14:textId="77777777" w:rsidR="008F4003" w:rsidRPr="00F172F8" w:rsidRDefault="008F4003" w:rsidP="008F4003">
      <w:pPr>
        <w:pStyle w:val="Heading5"/>
        <w:keepNext w:val="0"/>
        <w:keepLines w:val="0"/>
        <w:widowControl w:val="0"/>
        <w:spacing w:before="240" w:after="120" w:line="240" w:lineRule="auto"/>
        <w:jc w:val="center"/>
        <w:rPr>
          <w:rFonts w:ascii="Arial" w:hAnsi="Arial" w:cs="Arial"/>
          <w:b/>
          <w:i/>
          <w:color w:val="auto"/>
          <w:szCs w:val="28"/>
        </w:rPr>
      </w:pPr>
      <w:r w:rsidRPr="00F172F8">
        <w:rPr>
          <w:rFonts w:ascii="Arial" w:hAnsi="Arial" w:cs="Arial"/>
          <w:b/>
          <w:i/>
          <w:color w:val="auto"/>
          <w:szCs w:val="28"/>
        </w:rPr>
        <w:t xml:space="preserve">National technical regulation on safety of industrial explosive materials - </w:t>
      </w:r>
      <w:r w:rsidRPr="00F172F8">
        <w:rPr>
          <w:rFonts w:ascii="Arial" w:hAnsi="Arial" w:cs="Arial"/>
          <w:b/>
          <w:i/>
          <w:iCs/>
          <w:color w:val="auto"/>
          <w:szCs w:val="28"/>
        </w:rPr>
        <w:t>None-electric second delay</w:t>
      </w:r>
      <w:r w:rsidRPr="00F172F8">
        <w:rPr>
          <w:rFonts w:ascii="Arial" w:hAnsi="Arial" w:cs="Arial"/>
          <w:b/>
          <w:i/>
          <w:color w:val="auto"/>
          <w:szCs w:val="28"/>
        </w:rPr>
        <w:t xml:space="preserve"> </w:t>
      </w:r>
      <w:r w:rsidRPr="00F172F8">
        <w:rPr>
          <w:rFonts w:ascii="Arial" w:hAnsi="Arial" w:cs="Arial"/>
          <w:b/>
          <w:i/>
          <w:iCs/>
          <w:color w:val="auto"/>
          <w:szCs w:val="28"/>
        </w:rPr>
        <w:t>Detonator LP</w:t>
      </w:r>
    </w:p>
    <w:p w14:paraId="75B5CCFC" w14:textId="77777777" w:rsidR="008F4003" w:rsidRPr="00F172F8" w:rsidRDefault="008F4003" w:rsidP="008F4003">
      <w:pPr>
        <w:pStyle w:val="HANOI-O"/>
        <w:widowControl w:val="0"/>
        <w:spacing w:after="120" w:line="240" w:lineRule="auto"/>
        <w:rPr>
          <w:rFonts w:ascii="Arial" w:hAnsi="Arial" w:cs="Arial"/>
          <w:szCs w:val="28"/>
        </w:rPr>
      </w:pPr>
    </w:p>
    <w:p w14:paraId="5A85D854" w14:textId="77777777" w:rsidR="008F4003" w:rsidRPr="00F172F8" w:rsidRDefault="008F4003" w:rsidP="008F4003">
      <w:pPr>
        <w:pStyle w:val="HANOI-O"/>
        <w:widowControl w:val="0"/>
        <w:spacing w:after="120" w:line="240" w:lineRule="auto"/>
        <w:rPr>
          <w:rFonts w:ascii="Arial" w:hAnsi="Arial" w:cs="Arial"/>
          <w:szCs w:val="28"/>
        </w:rPr>
      </w:pPr>
    </w:p>
    <w:p w14:paraId="5BC90739" w14:textId="77777777" w:rsidR="008F4003" w:rsidRPr="00F172F8" w:rsidRDefault="008F4003" w:rsidP="008F4003">
      <w:pPr>
        <w:pStyle w:val="HANOI-O"/>
        <w:widowControl w:val="0"/>
        <w:spacing w:after="120" w:line="240" w:lineRule="auto"/>
        <w:rPr>
          <w:rFonts w:ascii="Arial" w:hAnsi="Arial" w:cs="Arial"/>
          <w:szCs w:val="28"/>
        </w:rPr>
      </w:pPr>
    </w:p>
    <w:p w14:paraId="50913A04" w14:textId="77777777" w:rsidR="008F4003" w:rsidRPr="00F172F8" w:rsidRDefault="008F4003" w:rsidP="008F4003">
      <w:pPr>
        <w:pStyle w:val="HANOI-O"/>
        <w:widowControl w:val="0"/>
        <w:spacing w:after="120" w:line="240" w:lineRule="auto"/>
        <w:rPr>
          <w:rFonts w:ascii="Arial" w:hAnsi="Arial" w:cs="Arial"/>
          <w:sz w:val="28"/>
          <w:szCs w:val="28"/>
          <w:lang w:val="en-US"/>
        </w:rPr>
      </w:pPr>
    </w:p>
    <w:p w14:paraId="6E6B92B4" w14:textId="77777777" w:rsidR="008F4003" w:rsidRPr="00F172F8" w:rsidRDefault="008F4003" w:rsidP="008F4003">
      <w:pPr>
        <w:pStyle w:val="HANOI-O"/>
        <w:widowControl w:val="0"/>
        <w:spacing w:after="120" w:line="240" w:lineRule="auto"/>
        <w:rPr>
          <w:rFonts w:ascii="Arial" w:hAnsi="Arial" w:cs="Arial"/>
          <w:sz w:val="28"/>
          <w:szCs w:val="28"/>
          <w:lang w:val="en-US"/>
        </w:rPr>
      </w:pPr>
    </w:p>
    <w:p w14:paraId="2FE7E8C5" w14:textId="77777777" w:rsidR="008F4003" w:rsidRPr="00F172F8" w:rsidRDefault="008F4003" w:rsidP="008F4003">
      <w:pPr>
        <w:pStyle w:val="HANOI-O"/>
        <w:widowControl w:val="0"/>
        <w:spacing w:after="120" w:line="240" w:lineRule="auto"/>
        <w:rPr>
          <w:rFonts w:ascii="Arial" w:hAnsi="Arial" w:cs="Arial"/>
          <w:sz w:val="28"/>
          <w:szCs w:val="28"/>
          <w:lang w:val="en-US"/>
        </w:rPr>
      </w:pPr>
    </w:p>
    <w:p w14:paraId="6ED99E43" w14:textId="77777777" w:rsidR="008F4003" w:rsidRPr="00F172F8" w:rsidRDefault="008F4003" w:rsidP="008F4003">
      <w:pPr>
        <w:pStyle w:val="HANOI-O"/>
        <w:widowControl w:val="0"/>
        <w:spacing w:after="120" w:line="240" w:lineRule="auto"/>
        <w:rPr>
          <w:rFonts w:ascii="Arial" w:hAnsi="Arial" w:cs="Arial"/>
          <w:sz w:val="28"/>
          <w:szCs w:val="28"/>
          <w:lang w:val="en-US"/>
        </w:rPr>
      </w:pPr>
    </w:p>
    <w:p w14:paraId="2D99623B" w14:textId="77777777" w:rsidR="008F4003" w:rsidRPr="00F172F8" w:rsidRDefault="008F4003" w:rsidP="008F4003">
      <w:pPr>
        <w:pStyle w:val="HANOI-O"/>
        <w:widowControl w:val="0"/>
        <w:spacing w:after="120" w:line="240" w:lineRule="auto"/>
        <w:rPr>
          <w:rFonts w:ascii="Arial" w:hAnsi="Arial" w:cs="Arial"/>
          <w:sz w:val="28"/>
          <w:szCs w:val="28"/>
          <w:lang w:val="en-US"/>
        </w:rPr>
      </w:pPr>
    </w:p>
    <w:p w14:paraId="705A4EDE" w14:textId="77777777" w:rsidR="008F4003" w:rsidRPr="00F172F8" w:rsidRDefault="008F4003" w:rsidP="008F4003">
      <w:pPr>
        <w:pStyle w:val="HANOI-O"/>
        <w:widowControl w:val="0"/>
        <w:spacing w:after="120" w:line="240" w:lineRule="auto"/>
        <w:rPr>
          <w:rFonts w:ascii="Arial" w:hAnsi="Arial" w:cs="Arial"/>
          <w:szCs w:val="24"/>
          <w:lang w:val="en-US"/>
        </w:rPr>
      </w:pPr>
    </w:p>
    <w:p w14:paraId="539087E5" w14:textId="77777777" w:rsidR="008F4003" w:rsidRPr="00F172F8" w:rsidRDefault="008F4003" w:rsidP="008F4003">
      <w:pPr>
        <w:pStyle w:val="HANOI-O"/>
        <w:widowControl w:val="0"/>
        <w:spacing w:after="120" w:line="240" w:lineRule="auto"/>
        <w:rPr>
          <w:rFonts w:ascii="Arial" w:hAnsi="Arial" w:cs="Arial"/>
          <w:szCs w:val="24"/>
          <w:lang w:val="en-US"/>
        </w:rPr>
      </w:pPr>
    </w:p>
    <w:p w14:paraId="6ABA2FBC" w14:textId="77777777" w:rsidR="008F4003" w:rsidRPr="00F172F8" w:rsidRDefault="008F4003" w:rsidP="008F4003">
      <w:pPr>
        <w:pStyle w:val="HANOI-O"/>
        <w:widowControl w:val="0"/>
        <w:spacing w:after="120" w:line="240" w:lineRule="auto"/>
        <w:rPr>
          <w:rFonts w:ascii="Arial" w:hAnsi="Arial" w:cs="Arial"/>
          <w:szCs w:val="24"/>
          <w:lang w:val="en-US"/>
        </w:rPr>
      </w:pPr>
      <w:r w:rsidRPr="00F172F8">
        <w:rPr>
          <w:rFonts w:ascii="Arial" w:hAnsi="Arial" w:cs="Arial"/>
          <w:szCs w:val="24"/>
        </w:rPr>
        <w:t>HÀ NỘI - 20</w:t>
      </w:r>
      <w:r w:rsidRPr="00F172F8">
        <w:rPr>
          <w:rFonts w:ascii="Arial" w:hAnsi="Arial" w:cs="Arial"/>
          <w:szCs w:val="24"/>
          <w:lang w:val="en-US"/>
        </w:rPr>
        <w:t>26</w:t>
      </w:r>
    </w:p>
    <w:p w14:paraId="03C62D72" w14:textId="77777777" w:rsidR="008F4003" w:rsidRPr="00F172F8" w:rsidRDefault="008F4003" w:rsidP="008F4003">
      <w:pPr>
        <w:spacing w:after="120"/>
        <w:jc w:val="center"/>
        <w:rPr>
          <w:rFonts w:ascii="Arial" w:hAnsi="Arial" w:cs="Arial"/>
          <w:b/>
          <w:sz w:val="24"/>
          <w:szCs w:val="24"/>
        </w:rPr>
      </w:pPr>
      <w:r w:rsidRPr="00F172F8">
        <w:rPr>
          <w:rFonts w:ascii="Arial" w:hAnsi="Arial" w:cs="Arial"/>
          <w:b/>
          <w:sz w:val="24"/>
          <w:szCs w:val="24"/>
        </w:rPr>
        <w:lastRenderedPageBreak/>
        <w:t xml:space="preserve">LỜI NÓI </w:t>
      </w:r>
      <w:r w:rsidRPr="00F172F8">
        <w:rPr>
          <w:rFonts w:ascii="Arial" w:hAnsi="Arial" w:cs="Arial" w:hint="eastAsia"/>
          <w:b/>
          <w:sz w:val="24"/>
          <w:szCs w:val="24"/>
        </w:rPr>
        <w:t>Đ</w:t>
      </w:r>
      <w:r w:rsidRPr="00F172F8">
        <w:rPr>
          <w:rFonts w:ascii="Arial" w:hAnsi="Arial" w:cs="Arial"/>
          <w:b/>
          <w:sz w:val="24"/>
          <w:szCs w:val="24"/>
        </w:rPr>
        <w:t>ẦU</w:t>
      </w:r>
    </w:p>
    <w:p w14:paraId="64CA2256" w14:textId="77777777" w:rsidR="008F4003" w:rsidRPr="00F172F8" w:rsidRDefault="008F4003" w:rsidP="008F4003">
      <w:pPr>
        <w:spacing w:after="120" w:line="288" w:lineRule="auto"/>
        <w:ind w:firstLine="709"/>
        <w:jc w:val="both"/>
        <w:rPr>
          <w:rFonts w:ascii="Arial" w:hAnsi="Arial" w:cs="Arial"/>
          <w:sz w:val="24"/>
          <w:szCs w:val="24"/>
        </w:rPr>
      </w:pPr>
      <w:r w:rsidRPr="00F172F8">
        <w:rPr>
          <w:rFonts w:ascii="Arial" w:hAnsi="Arial" w:cs="Arial"/>
          <w:sz w:val="24"/>
          <w:szCs w:val="24"/>
        </w:rPr>
        <w:t>Sửa đổi 01:2026 QCVN 12 - 6:2022/BCT sửa đổi, bổ sung một số quy định của QCVN 12 - 6:2022/BCT.</w:t>
      </w:r>
    </w:p>
    <w:p w14:paraId="399438BA" w14:textId="77777777" w:rsidR="008F4003" w:rsidRPr="00F172F8" w:rsidRDefault="008F4003" w:rsidP="008F4003">
      <w:pPr>
        <w:spacing w:after="120" w:line="288" w:lineRule="auto"/>
        <w:ind w:firstLine="709"/>
        <w:jc w:val="both"/>
        <w:rPr>
          <w:rFonts w:ascii="Arial" w:hAnsi="Arial" w:cs="Arial"/>
          <w:sz w:val="24"/>
          <w:szCs w:val="24"/>
        </w:rPr>
      </w:pPr>
      <w:r w:rsidRPr="00F172F8">
        <w:rPr>
          <w:rFonts w:ascii="Arial" w:hAnsi="Arial" w:cs="Arial"/>
          <w:sz w:val="24"/>
          <w:szCs w:val="24"/>
        </w:rPr>
        <w:t xml:space="preserve">Sửa đổi 01:2026 QCVN 12 - 6:2022/BCT do Tổ soạn thảo Sửa đổi các Quy chuẩn kỹ thuật Quốc gia về vật liệu nổ công nghiệp biên soạn, Cục Kỹ thuật an toàn và Môi trường công nghiệp trình duyệt, Bộ Khoa học và Công nghệ có ý kiến, Bộ trưởng Bộ Công Thương ban hành theo Thông tư số </w:t>
      </w:r>
      <w:r>
        <w:rPr>
          <w:rFonts w:ascii="Arial" w:hAnsi="Arial" w:cs="Arial"/>
          <w:sz w:val="24"/>
          <w:szCs w:val="24"/>
        </w:rPr>
        <w:t>45</w:t>
      </w:r>
      <w:r w:rsidRPr="00F172F8">
        <w:rPr>
          <w:rFonts w:ascii="Arial" w:hAnsi="Arial" w:cs="Arial"/>
          <w:sz w:val="24"/>
          <w:szCs w:val="24"/>
        </w:rPr>
        <w:t>/2026/TT-BCT ngày</w:t>
      </w:r>
      <w:r>
        <w:rPr>
          <w:rFonts w:ascii="Arial" w:hAnsi="Arial" w:cs="Arial"/>
          <w:sz w:val="24"/>
          <w:szCs w:val="24"/>
        </w:rPr>
        <w:t xml:space="preserve"> 28 </w:t>
      </w:r>
      <w:r w:rsidRPr="00F172F8">
        <w:rPr>
          <w:rFonts w:ascii="Arial" w:hAnsi="Arial" w:cs="Arial"/>
          <w:sz w:val="24"/>
          <w:szCs w:val="24"/>
        </w:rPr>
        <w:t xml:space="preserve">tháng </w:t>
      </w:r>
      <w:r>
        <w:rPr>
          <w:rFonts w:ascii="Arial" w:hAnsi="Arial" w:cs="Arial"/>
          <w:sz w:val="24"/>
          <w:szCs w:val="24"/>
        </w:rPr>
        <w:t xml:space="preserve">8 </w:t>
      </w:r>
      <w:r w:rsidRPr="00F172F8">
        <w:rPr>
          <w:rFonts w:ascii="Arial" w:hAnsi="Arial" w:cs="Arial"/>
          <w:sz w:val="24"/>
          <w:szCs w:val="24"/>
        </w:rPr>
        <w:t xml:space="preserve">năm 2026. </w:t>
      </w:r>
    </w:p>
    <w:p w14:paraId="0650F83D" w14:textId="77777777" w:rsidR="008F4003" w:rsidRPr="00F172F8" w:rsidRDefault="008F4003" w:rsidP="008F4003">
      <w:pPr>
        <w:spacing w:after="120" w:line="288" w:lineRule="auto"/>
        <w:ind w:firstLine="709"/>
        <w:jc w:val="both"/>
        <w:rPr>
          <w:rFonts w:ascii="Arial" w:hAnsi="Arial" w:cs="Arial"/>
          <w:sz w:val="24"/>
          <w:szCs w:val="24"/>
        </w:rPr>
      </w:pPr>
    </w:p>
    <w:p w14:paraId="6B4FE644" w14:textId="76749CC1" w:rsidR="008F4003" w:rsidRPr="00F172F8" w:rsidRDefault="008F4003" w:rsidP="008F4003">
      <w:pPr>
        <w:pStyle w:val="HANOI-O"/>
        <w:widowControl w:val="0"/>
        <w:spacing w:after="120" w:line="240" w:lineRule="auto"/>
        <w:rPr>
          <w:rFonts w:ascii="Arial" w:hAnsi="Arial" w:cs="Arial"/>
          <w:sz w:val="28"/>
          <w:szCs w:val="28"/>
        </w:rPr>
      </w:pPr>
      <w:r w:rsidRPr="00F172F8">
        <w:rPr>
          <w:rFonts w:ascii="Arial" w:hAnsi="Arial" w:cs="Arial"/>
          <w:sz w:val="28"/>
          <w:szCs w:val="28"/>
        </w:rPr>
        <w:br w:type="page"/>
      </w:r>
      <w:r w:rsidRPr="00F172F8">
        <w:rPr>
          <w:rFonts w:ascii="Arial" w:hAnsi="Arial" w:cs="Arial"/>
          <w:szCs w:val="24"/>
        </w:rPr>
        <w:lastRenderedPageBreak/>
        <w:t>SỬA ĐỔI 01:2026 QCVN 12 - 6:2022/BCT</w:t>
      </w:r>
      <w:r w:rsidRPr="00F172F8">
        <w:rPr>
          <w:rFonts w:ascii="Arial" w:hAnsi="Arial" w:cs="Arial"/>
          <w:noProof/>
          <w:spacing w:val="-8"/>
          <w:szCs w:val="24"/>
          <w:lang w:eastAsia="zh-TW"/>
        </w:rPr>
        <mc:AlternateContent>
          <mc:Choice Requires="wps">
            <w:drawing>
              <wp:anchor distT="0" distB="0" distL="114300" distR="114300" simplePos="0" relativeHeight="251696128" behindDoc="0" locked="0" layoutInCell="1" allowOverlap="1" wp14:anchorId="12691148" wp14:editId="3AAF69A4">
                <wp:simplePos x="0" y="0"/>
                <wp:positionH relativeFrom="column">
                  <wp:posOffset>-117475</wp:posOffset>
                </wp:positionH>
                <wp:positionV relativeFrom="paragraph">
                  <wp:posOffset>-486410</wp:posOffset>
                </wp:positionV>
                <wp:extent cx="5821045" cy="295910"/>
                <wp:effectExtent l="0" t="0" r="0" b="0"/>
                <wp:wrapNone/>
                <wp:docPr id="103475083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1045" cy="2959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0AA254" w14:textId="77777777" w:rsidR="008F4003" w:rsidRDefault="008F4003" w:rsidP="008F4003"/>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2691148" id="Text Box 29" o:spid="_x0000_s1036" type="#_x0000_t202" style="position:absolute;left:0;text-align:left;margin-left:-9.25pt;margin-top:-38.3pt;width:458.35pt;height:23.3pt;z-index:2516961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" stroked="f">
                <v:textbox style="mso-fit-shape-to-text:t">
                  <w:txbxContent>
                    <w:p w14:paraId="780AA254" w14:textId="77777777" w:rsidR="008F4003" w:rsidRDefault="008F4003" w:rsidP="008F4003"/>
                  </w:txbxContent>
                </v:textbox>
              </v:shape>
            </w:pict>
          </mc:Fallback>
        </mc:AlternateContent>
      </w:r>
    </w:p>
    <w:p w14:paraId="7341C20D" w14:textId="77777777" w:rsidR="008F4003" w:rsidRPr="00F172F8" w:rsidRDefault="008F4003" w:rsidP="008F4003">
      <w:pPr>
        <w:pStyle w:val="HANOI-O"/>
        <w:widowControl w:val="0"/>
        <w:spacing w:after="120" w:line="240" w:lineRule="auto"/>
        <w:rPr>
          <w:rFonts w:ascii="Arial" w:hAnsi="Arial" w:cs="Arial"/>
          <w:spacing w:val="-8"/>
          <w:szCs w:val="24"/>
          <w:lang w:val="en-US"/>
        </w:rPr>
      </w:pPr>
      <w:r w:rsidRPr="00F172F8">
        <w:rPr>
          <w:rFonts w:ascii="Arial" w:hAnsi="Arial" w:cs="Arial"/>
          <w:spacing w:val="-8"/>
          <w:szCs w:val="24"/>
        </w:rPr>
        <w:t xml:space="preserve">QUY CHUẨN KỸ THUẬT QUỐC GIA VỀ </w:t>
      </w:r>
      <w:r w:rsidRPr="00F172F8">
        <w:rPr>
          <w:rFonts w:ascii="Arial" w:hAnsi="Arial" w:cs="Arial"/>
          <w:spacing w:val="-8"/>
          <w:szCs w:val="24"/>
          <w:lang w:val="en-US"/>
        </w:rPr>
        <w:t xml:space="preserve">AN TOÀN SẢN PHẨM VẬT LIỆU NỔ </w:t>
      </w:r>
    </w:p>
    <w:p w14:paraId="3CBE5699" w14:textId="77777777" w:rsidR="008F4003" w:rsidRPr="00F172F8" w:rsidRDefault="008F4003" w:rsidP="008F4003">
      <w:pPr>
        <w:pStyle w:val="HANOI-O"/>
        <w:widowControl w:val="0"/>
        <w:spacing w:after="120" w:line="240" w:lineRule="auto"/>
        <w:rPr>
          <w:rFonts w:ascii="Arial" w:hAnsi="Arial" w:cs="Arial"/>
          <w:bCs/>
          <w:szCs w:val="24"/>
          <w:lang w:val="en-US"/>
        </w:rPr>
      </w:pPr>
      <w:r w:rsidRPr="00F172F8">
        <w:rPr>
          <w:rFonts w:ascii="Arial" w:hAnsi="Arial" w:cs="Arial"/>
          <w:spacing w:val="-8"/>
          <w:szCs w:val="24"/>
          <w:lang w:val="en-US"/>
        </w:rPr>
        <w:t xml:space="preserve">CÔNG NGHIỆP - </w:t>
      </w:r>
      <w:r w:rsidRPr="00F172F8">
        <w:rPr>
          <w:rFonts w:ascii="Arial" w:hAnsi="Arial" w:cs="Arial"/>
          <w:szCs w:val="24"/>
          <w:lang w:val="en-US"/>
        </w:rPr>
        <w:t>KÍP VI SAI PHI ĐIỆN NỔ CHẬM LP</w:t>
      </w:r>
    </w:p>
    <w:p w14:paraId="6D0CF862" w14:textId="77777777" w:rsidR="008F4003" w:rsidRPr="00F172F8" w:rsidRDefault="008F4003" w:rsidP="008F4003">
      <w:pPr>
        <w:widowControl w:val="0"/>
        <w:spacing w:before="120" w:after="120" w:line="240" w:lineRule="auto"/>
        <w:jc w:val="center"/>
        <w:rPr>
          <w:rFonts w:ascii="Arial" w:hAnsi="Arial" w:cs="Arial"/>
          <w:b/>
          <w:i/>
          <w:sz w:val="24"/>
          <w:szCs w:val="24"/>
        </w:rPr>
      </w:pPr>
      <w:r w:rsidRPr="00F172F8">
        <w:rPr>
          <w:rFonts w:ascii="Arial" w:hAnsi="Arial" w:cs="Arial"/>
          <w:b/>
          <w:i/>
          <w:sz w:val="24"/>
          <w:szCs w:val="24"/>
        </w:rPr>
        <w:t>Amendment 01:2026 QCVN 12 - 6:2022/BCT</w:t>
      </w:r>
    </w:p>
    <w:p w14:paraId="25A1A869" w14:textId="77777777" w:rsidR="008F4003" w:rsidRPr="00F172F8" w:rsidRDefault="008F4003" w:rsidP="008F4003">
      <w:pPr>
        <w:widowControl w:val="0"/>
        <w:spacing w:before="120" w:after="120" w:line="240" w:lineRule="auto"/>
        <w:jc w:val="center"/>
        <w:rPr>
          <w:rFonts w:ascii="Arial" w:hAnsi="Arial" w:cs="Arial"/>
          <w:b/>
          <w:snapToGrid w:val="0"/>
          <w:sz w:val="24"/>
          <w:szCs w:val="24"/>
        </w:rPr>
      </w:pPr>
      <w:r w:rsidRPr="00F172F8">
        <w:rPr>
          <w:rFonts w:ascii="Arial" w:hAnsi="Arial" w:cs="Arial"/>
          <w:b/>
          <w:i/>
          <w:sz w:val="24"/>
          <w:szCs w:val="24"/>
        </w:rPr>
        <w:t xml:space="preserve">\National technical regulation on safety of industrial explosive materials - </w:t>
      </w:r>
      <w:r w:rsidRPr="00F172F8">
        <w:rPr>
          <w:rFonts w:ascii="Arial" w:hAnsi="Arial" w:cs="Arial"/>
          <w:b/>
          <w:i/>
          <w:iCs/>
          <w:sz w:val="24"/>
          <w:szCs w:val="24"/>
        </w:rPr>
        <w:t>None-electric second delay</w:t>
      </w:r>
      <w:r w:rsidRPr="00F172F8">
        <w:rPr>
          <w:rFonts w:ascii="Arial" w:hAnsi="Arial" w:cs="Arial"/>
          <w:b/>
          <w:i/>
          <w:sz w:val="24"/>
          <w:szCs w:val="24"/>
        </w:rPr>
        <w:t xml:space="preserve"> </w:t>
      </w:r>
      <w:r w:rsidRPr="00F172F8">
        <w:rPr>
          <w:rFonts w:ascii="Arial" w:hAnsi="Arial" w:cs="Arial"/>
          <w:b/>
          <w:i/>
          <w:iCs/>
          <w:sz w:val="24"/>
          <w:szCs w:val="24"/>
        </w:rPr>
        <w:t>Detonator LP</w:t>
      </w:r>
    </w:p>
    <w:p w14:paraId="45C691B2" w14:textId="77777777" w:rsidR="008F4003" w:rsidRPr="00F172F8" w:rsidRDefault="008F4003" w:rsidP="008F4003">
      <w:pPr>
        <w:widowControl w:val="0"/>
        <w:spacing w:before="240" w:after="120" w:line="240" w:lineRule="auto"/>
        <w:ind w:firstLine="709"/>
        <w:jc w:val="center"/>
        <w:rPr>
          <w:rFonts w:ascii="Arial" w:hAnsi="Arial" w:cs="Arial"/>
          <w:b/>
          <w:sz w:val="24"/>
          <w:szCs w:val="24"/>
          <w:lang w:val="pt-BR"/>
        </w:rPr>
      </w:pPr>
      <w:r w:rsidRPr="00F172F8">
        <w:rPr>
          <w:rFonts w:ascii="Arial" w:hAnsi="Arial" w:cs="Arial"/>
          <w:b/>
          <w:sz w:val="24"/>
          <w:szCs w:val="24"/>
          <w:lang w:val="pt-BR"/>
        </w:rPr>
        <w:t>III. QUY ĐỊNH VỀ QUẢN LÝ</w:t>
      </w:r>
    </w:p>
    <w:p w14:paraId="6DD0336D" w14:textId="77777777" w:rsidR="008F4003" w:rsidRPr="00F172F8" w:rsidRDefault="008F4003" w:rsidP="008F4003">
      <w:pPr>
        <w:widowControl w:val="0"/>
        <w:shd w:val="clear" w:color="auto" w:fill="FFFFFF"/>
        <w:spacing w:before="120" w:after="120" w:line="240" w:lineRule="auto"/>
        <w:ind w:firstLine="709"/>
        <w:jc w:val="both"/>
        <w:rPr>
          <w:rFonts w:ascii="Arial" w:hAnsi="Arial" w:cs="Arial"/>
          <w:b/>
          <w:sz w:val="24"/>
          <w:szCs w:val="24"/>
        </w:rPr>
      </w:pPr>
      <w:r w:rsidRPr="00F172F8">
        <w:rPr>
          <w:rFonts w:ascii="Arial" w:hAnsi="Arial" w:cs="Arial"/>
          <w:b/>
          <w:sz w:val="24"/>
          <w:szCs w:val="24"/>
        </w:rPr>
        <w:t>Sửa đổi Điều 8 như sau:</w:t>
      </w:r>
    </w:p>
    <w:p w14:paraId="6751CDAA" w14:textId="77777777" w:rsidR="008F4003" w:rsidRPr="00F172F8" w:rsidRDefault="008F4003" w:rsidP="008F4003">
      <w:pPr>
        <w:widowControl w:val="0"/>
        <w:shd w:val="clear" w:color="auto" w:fill="FFFFFF"/>
        <w:spacing w:before="120" w:after="120" w:line="240" w:lineRule="auto"/>
        <w:ind w:firstLine="709"/>
        <w:jc w:val="both"/>
        <w:rPr>
          <w:rFonts w:ascii="Arial" w:hAnsi="Arial" w:cs="Arial"/>
          <w:b/>
          <w:sz w:val="24"/>
          <w:szCs w:val="24"/>
        </w:rPr>
      </w:pPr>
      <w:r w:rsidRPr="00F172F8">
        <w:rPr>
          <w:rFonts w:ascii="Arial" w:hAnsi="Arial" w:cs="Arial"/>
          <w:b/>
          <w:sz w:val="24"/>
          <w:szCs w:val="24"/>
        </w:rPr>
        <w:t>8. Quy định về quản lý</w:t>
      </w:r>
    </w:p>
    <w:p w14:paraId="484BD058" w14:textId="77777777" w:rsidR="008F4003" w:rsidRPr="00F172F8" w:rsidRDefault="008F4003" w:rsidP="008F4003">
      <w:pPr>
        <w:widowControl w:val="0"/>
        <w:shd w:val="clear" w:color="auto" w:fill="FFFFFF"/>
        <w:spacing w:before="120" w:after="120" w:line="240" w:lineRule="auto"/>
        <w:ind w:firstLine="709"/>
        <w:jc w:val="both"/>
        <w:rPr>
          <w:rFonts w:ascii="Arial" w:hAnsi="Arial" w:cs="Arial"/>
          <w:sz w:val="24"/>
          <w:szCs w:val="24"/>
        </w:rPr>
      </w:pPr>
      <w:r w:rsidRPr="00F172F8">
        <w:rPr>
          <w:rFonts w:ascii="Arial" w:hAnsi="Arial" w:cs="Arial"/>
          <w:sz w:val="24"/>
          <w:szCs w:val="24"/>
        </w:rPr>
        <w:t>K</w:t>
      </w:r>
      <w:r w:rsidRPr="00F172F8">
        <w:rPr>
          <w:rFonts w:ascii="Arial" w:hAnsi="Arial" w:cs="Arial"/>
          <w:sz w:val="24"/>
          <w:szCs w:val="24"/>
          <w:lang w:val="nl-NL"/>
        </w:rPr>
        <w:t xml:space="preserve">íp </w:t>
      </w:r>
      <w:r w:rsidRPr="00F172F8">
        <w:rPr>
          <w:rFonts w:ascii="Arial" w:hAnsi="Arial" w:cs="Arial"/>
          <w:sz w:val="24"/>
          <w:szCs w:val="24"/>
        </w:rPr>
        <w:t xml:space="preserve">vi sai phi điện nổ chậm LP phải </w:t>
      </w:r>
      <w:r w:rsidRPr="00F172F8">
        <w:rPr>
          <w:rFonts w:ascii="Arial" w:hAnsi="Arial" w:cs="Arial"/>
          <w:sz w:val="24"/>
          <w:szCs w:val="24"/>
          <w:shd w:val="clear" w:color="auto" w:fill="FFFFFF"/>
          <w:lang w:val="vi-VN"/>
        </w:rPr>
        <w:t xml:space="preserve">công bố hợp quy phù hợp quy định kỹ thuật tại </w:t>
      </w:r>
      <w:r w:rsidRPr="00F172F8">
        <w:rPr>
          <w:rFonts w:ascii="Arial" w:hAnsi="Arial" w:cs="Arial"/>
          <w:sz w:val="24"/>
          <w:szCs w:val="24"/>
          <w:shd w:val="clear" w:color="auto" w:fill="FFFFFF"/>
        </w:rPr>
        <w:t>Điều 5</w:t>
      </w:r>
      <w:r w:rsidRPr="00F172F8">
        <w:rPr>
          <w:rFonts w:ascii="Arial" w:hAnsi="Arial" w:cs="Arial"/>
          <w:sz w:val="24"/>
          <w:szCs w:val="24"/>
          <w:shd w:val="clear" w:color="auto" w:fill="FFFFFF"/>
          <w:lang w:val="vi-VN"/>
        </w:rPr>
        <w:t xml:space="preserve"> </w:t>
      </w:r>
      <w:r w:rsidRPr="00F172F8">
        <w:rPr>
          <w:rFonts w:ascii="Arial" w:hAnsi="Arial" w:cs="Arial"/>
          <w:sz w:val="24"/>
          <w:szCs w:val="24"/>
          <w:shd w:val="clear" w:color="auto" w:fill="FFFFFF"/>
        </w:rPr>
        <w:t>của Q</w:t>
      </w:r>
      <w:r w:rsidRPr="00F172F8">
        <w:rPr>
          <w:rFonts w:ascii="Arial" w:hAnsi="Arial" w:cs="Arial"/>
          <w:sz w:val="24"/>
          <w:szCs w:val="24"/>
          <w:shd w:val="clear" w:color="auto" w:fill="FFFFFF"/>
          <w:lang w:val="vi-VN"/>
        </w:rPr>
        <w:t>uy chuẩn kỹ thuật n</w:t>
      </w:r>
      <w:r w:rsidRPr="00F172F8">
        <w:rPr>
          <w:rFonts w:ascii="Arial" w:hAnsi="Arial" w:cs="Arial"/>
          <w:sz w:val="24"/>
          <w:szCs w:val="24"/>
          <w:shd w:val="clear" w:color="auto" w:fill="FFFFFF"/>
        </w:rPr>
        <w:t>à</w:t>
      </w:r>
      <w:r w:rsidRPr="00F172F8">
        <w:rPr>
          <w:rFonts w:ascii="Arial" w:hAnsi="Arial" w:cs="Arial"/>
          <w:sz w:val="24"/>
          <w:szCs w:val="24"/>
          <w:shd w:val="clear" w:color="auto" w:fill="FFFFFF"/>
          <w:lang w:val="vi-VN"/>
        </w:rPr>
        <w:t>y</w:t>
      </w:r>
      <w:r w:rsidRPr="00F172F8">
        <w:rPr>
          <w:rFonts w:ascii="Arial" w:hAnsi="Arial" w:cs="Arial"/>
          <w:sz w:val="24"/>
          <w:szCs w:val="24"/>
          <w:shd w:val="clear" w:color="auto" w:fill="FFFFFF"/>
        </w:rPr>
        <w:t>, gắn dấu hợp quy (dấu CR)</w:t>
      </w:r>
      <w:r w:rsidRPr="00F172F8">
        <w:rPr>
          <w:rFonts w:ascii="Arial" w:hAnsi="Arial" w:cs="Arial"/>
          <w:sz w:val="24"/>
          <w:szCs w:val="24"/>
          <w:shd w:val="clear" w:color="auto" w:fill="FFFFFF"/>
          <w:lang w:val="vi-VN"/>
        </w:rPr>
        <w:t xml:space="preserve"> và ghi nhãn hàng hóa trước khi lưu thông trên thị trường</w:t>
      </w:r>
      <w:r w:rsidRPr="00F172F8">
        <w:rPr>
          <w:rFonts w:ascii="Arial" w:hAnsi="Arial" w:cs="Arial"/>
          <w:sz w:val="24"/>
          <w:szCs w:val="24"/>
          <w:shd w:val="clear" w:color="auto" w:fill="FFFFFF"/>
        </w:rPr>
        <w:t xml:space="preserve">. Việc ghi nhãn </w:t>
      </w:r>
      <w:r w:rsidRPr="00F172F8">
        <w:rPr>
          <w:rFonts w:ascii="Arial" w:hAnsi="Arial" w:cs="Arial"/>
          <w:sz w:val="24"/>
          <w:szCs w:val="24"/>
        </w:rPr>
        <w:t>k</w:t>
      </w:r>
      <w:r w:rsidRPr="00F172F8">
        <w:rPr>
          <w:rFonts w:ascii="Arial" w:hAnsi="Arial" w:cs="Arial"/>
          <w:sz w:val="24"/>
          <w:szCs w:val="24"/>
          <w:lang w:val="nl-NL"/>
        </w:rPr>
        <w:t xml:space="preserve">íp </w:t>
      </w:r>
      <w:r w:rsidRPr="00F172F8">
        <w:rPr>
          <w:rFonts w:ascii="Arial" w:hAnsi="Arial" w:cs="Arial"/>
          <w:sz w:val="24"/>
          <w:szCs w:val="24"/>
        </w:rPr>
        <w:t xml:space="preserve">vi sai phi điện nổ chậm LP </w:t>
      </w:r>
      <w:r w:rsidRPr="00F172F8">
        <w:rPr>
          <w:rFonts w:ascii="Arial" w:hAnsi="Arial" w:cs="Arial"/>
          <w:sz w:val="24"/>
          <w:szCs w:val="24"/>
          <w:shd w:val="clear" w:color="auto" w:fill="FFFFFF"/>
        </w:rPr>
        <w:t>được t</w:t>
      </w:r>
      <w:r w:rsidRPr="00F172F8">
        <w:rPr>
          <w:rFonts w:ascii="Arial" w:hAnsi="Arial" w:cs="Arial"/>
          <w:sz w:val="24"/>
          <w:szCs w:val="24"/>
        </w:rPr>
        <w:t>hực hiện theo quy định tại Nghị định số 37/2026/NĐ-CP ngày 23 tháng 01 năm 2026 của Chính phủ quy định chi tiết một số điều và biện pháp để tổ chức, hướng dẫn thi hành Luật Chất lượng sản phẩm, hàng hóa (sau đây viết tắt là Nghị định số</w:t>
      </w:r>
      <w:hyperlink r:id="rId49" w:tgtFrame="_blank" w:history="1">
        <w:r w:rsidRPr="00F172F8">
          <w:rPr>
            <w:rFonts w:ascii="Arial" w:hAnsi="Arial" w:cs="Arial"/>
            <w:sz w:val="24"/>
            <w:szCs w:val="24"/>
          </w:rPr>
          <w:t> 37/2026/NĐ-CP</w:t>
        </w:r>
      </w:hyperlink>
      <w:r w:rsidRPr="00F172F8">
        <w:rPr>
          <w:rFonts w:ascii="Arial" w:hAnsi="Arial" w:cs="Arial"/>
          <w:sz w:val="24"/>
          <w:szCs w:val="24"/>
        </w:rPr>
        <w:t>). Việc kiểm tra chất lượng k</w:t>
      </w:r>
      <w:r w:rsidRPr="00F172F8">
        <w:rPr>
          <w:rFonts w:ascii="Arial" w:hAnsi="Arial" w:cs="Arial"/>
          <w:sz w:val="24"/>
          <w:szCs w:val="24"/>
          <w:lang w:val="nl-NL"/>
        </w:rPr>
        <w:t xml:space="preserve">íp </w:t>
      </w:r>
      <w:r w:rsidRPr="00F172F8">
        <w:rPr>
          <w:rFonts w:ascii="Arial" w:hAnsi="Arial" w:cs="Arial"/>
          <w:sz w:val="24"/>
          <w:szCs w:val="24"/>
        </w:rPr>
        <w:t>vi sai phi điện nổ chậm LP lưu thông trên thị trường thực hiện theo quy định tại khoản 3 Điều 69 Nghị định số 37/2026/NĐ-CP.</w:t>
      </w:r>
    </w:p>
    <w:p w14:paraId="1F8494CA" w14:textId="77777777" w:rsidR="008F4003" w:rsidRPr="00F172F8" w:rsidRDefault="008F4003" w:rsidP="008F4003">
      <w:pPr>
        <w:widowControl w:val="0"/>
        <w:shd w:val="clear" w:color="auto" w:fill="FFFFFF"/>
        <w:spacing w:before="120" w:after="120" w:line="240" w:lineRule="auto"/>
        <w:ind w:firstLine="709"/>
        <w:jc w:val="both"/>
        <w:rPr>
          <w:rFonts w:ascii="Arial" w:hAnsi="Arial" w:cs="Arial"/>
          <w:b/>
          <w:sz w:val="24"/>
          <w:szCs w:val="24"/>
        </w:rPr>
      </w:pPr>
      <w:r w:rsidRPr="00F172F8">
        <w:rPr>
          <w:rFonts w:ascii="Arial" w:hAnsi="Arial" w:cs="Arial"/>
          <w:b/>
          <w:sz w:val="24"/>
          <w:szCs w:val="24"/>
        </w:rPr>
        <w:t>Sửa đổi Điều 9 như sau:</w:t>
      </w:r>
    </w:p>
    <w:p w14:paraId="3C4CD489" w14:textId="77777777" w:rsidR="008F4003" w:rsidRPr="00F172F8" w:rsidRDefault="008F4003" w:rsidP="008F4003">
      <w:pPr>
        <w:widowControl w:val="0"/>
        <w:shd w:val="clear" w:color="auto" w:fill="FFFFFF"/>
        <w:spacing w:before="120" w:after="120" w:line="240" w:lineRule="auto"/>
        <w:ind w:firstLine="709"/>
        <w:jc w:val="both"/>
        <w:rPr>
          <w:rFonts w:ascii="Arial" w:hAnsi="Arial" w:cs="Arial"/>
          <w:b/>
          <w:sz w:val="24"/>
          <w:szCs w:val="24"/>
        </w:rPr>
      </w:pPr>
      <w:r w:rsidRPr="00F172F8">
        <w:rPr>
          <w:rFonts w:ascii="Arial" w:hAnsi="Arial" w:cs="Arial"/>
          <w:b/>
          <w:sz w:val="24"/>
          <w:szCs w:val="24"/>
        </w:rPr>
        <w:t>9. Công bố hợp quy</w:t>
      </w:r>
    </w:p>
    <w:p w14:paraId="6A826CB9" w14:textId="77777777" w:rsidR="008F4003" w:rsidRPr="00F172F8" w:rsidRDefault="008F4003" w:rsidP="008F4003">
      <w:pPr>
        <w:widowControl w:val="0"/>
        <w:shd w:val="clear" w:color="auto" w:fill="FFFFFF"/>
        <w:spacing w:before="120" w:after="120" w:line="240" w:lineRule="auto"/>
        <w:ind w:firstLine="709"/>
        <w:jc w:val="both"/>
        <w:rPr>
          <w:rFonts w:ascii="Arial" w:hAnsi="Arial" w:cs="Arial"/>
          <w:bCs/>
          <w:sz w:val="24"/>
          <w:szCs w:val="24"/>
        </w:rPr>
      </w:pPr>
      <w:r w:rsidRPr="00F172F8">
        <w:rPr>
          <w:rFonts w:ascii="Arial" w:hAnsi="Arial" w:cs="Arial"/>
          <w:bCs/>
          <w:sz w:val="24"/>
          <w:szCs w:val="24"/>
        </w:rPr>
        <w:t xml:space="preserve">9.1. Việc công bố hợp quy sản phẩm </w:t>
      </w:r>
      <w:r w:rsidRPr="00F172F8">
        <w:rPr>
          <w:rFonts w:ascii="Arial" w:hAnsi="Arial" w:cs="Arial"/>
          <w:sz w:val="24"/>
          <w:szCs w:val="24"/>
        </w:rPr>
        <w:t>k</w:t>
      </w:r>
      <w:r w:rsidRPr="00F172F8">
        <w:rPr>
          <w:rFonts w:ascii="Arial" w:hAnsi="Arial" w:cs="Arial"/>
          <w:sz w:val="24"/>
          <w:szCs w:val="24"/>
          <w:lang w:val="nl-NL"/>
        </w:rPr>
        <w:t xml:space="preserve">íp </w:t>
      </w:r>
      <w:r w:rsidRPr="00F172F8">
        <w:rPr>
          <w:rFonts w:ascii="Arial" w:hAnsi="Arial" w:cs="Arial"/>
          <w:sz w:val="24"/>
          <w:szCs w:val="24"/>
        </w:rPr>
        <w:t>vi sai phi điện nổ chậm LP</w:t>
      </w:r>
      <w:r w:rsidRPr="00F172F8">
        <w:rPr>
          <w:rFonts w:ascii="Arial" w:hAnsi="Arial" w:cs="Arial"/>
          <w:bCs/>
          <w:sz w:val="24"/>
          <w:szCs w:val="24"/>
        </w:rPr>
        <w:t xml:space="preserve"> sản xuất trong nước được thực hiện theo quy định tại điểm a khoản 2 Điều 66 Nghị định số 37/2026/NĐ-CP. Việc công bố hợp quy sản phẩm </w:t>
      </w:r>
      <w:r w:rsidRPr="00F172F8">
        <w:rPr>
          <w:rFonts w:ascii="Arial" w:hAnsi="Arial" w:cs="Arial"/>
          <w:sz w:val="24"/>
          <w:szCs w:val="24"/>
        </w:rPr>
        <w:t>k</w:t>
      </w:r>
      <w:r w:rsidRPr="00F172F8">
        <w:rPr>
          <w:rFonts w:ascii="Arial" w:hAnsi="Arial" w:cs="Arial"/>
          <w:sz w:val="24"/>
          <w:szCs w:val="24"/>
          <w:lang w:val="nl-NL"/>
        </w:rPr>
        <w:t xml:space="preserve">íp </w:t>
      </w:r>
      <w:r w:rsidRPr="00F172F8">
        <w:rPr>
          <w:rFonts w:ascii="Arial" w:hAnsi="Arial" w:cs="Arial"/>
          <w:sz w:val="24"/>
          <w:szCs w:val="24"/>
        </w:rPr>
        <w:t>vi sai phi điện nổ chậm LP</w:t>
      </w:r>
      <w:r w:rsidRPr="00F172F8">
        <w:rPr>
          <w:rFonts w:ascii="Arial" w:hAnsi="Arial" w:cs="Arial"/>
          <w:bCs/>
          <w:sz w:val="24"/>
          <w:szCs w:val="24"/>
        </w:rPr>
        <w:t xml:space="preserve"> nhập khẩu được thực hiện theo quy định tại khoản 2 Điều 34 Luật Chất lượng sản phẩm, hàng hóa, được sửa đổi, bổ sung tại khoản 19 Điều 1 Luật số 78/2025/QH15.</w:t>
      </w:r>
    </w:p>
    <w:p w14:paraId="2891F70F" w14:textId="77777777" w:rsidR="008F4003" w:rsidRPr="00F172F8" w:rsidRDefault="008F4003" w:rsidP="008F4003">
      <w:pPr>
        <w:widowControl w:val="0"/>
        <w:shd w:val="clear" w:color="auto" w:fill="FFFFFF"/>
        <w:spacing w:before="120" w:after="120" w:line="240" w:lineRule="auto"/>
        <w:ind w:firstLine="720"/>
        <w:jc w:val="both"/>
        <w:rPr>
          <w:rFonts w:ascii="Arial" w:hAnsi="Arial" w:cs="Arial"/>
          <w:sz w:val="24"/>
          <w:szCs w:val="24"/>
        </w:rPr>
      </w:pPr>
      <w:r w:rsidRPr="00F172F8">
        <w:rPr>
          <w:rFonts w:ascii="Arial" w:hAnsi="Arial" w:cs="Arial"/>
          <w:sz w:val="24"/>
          <w:szCs w:val="24"/>
        </w:rPr>
        <w:t>9.2. Chứng nhận hợp quy</w:t>
      </w:r>
    </w:p>
    <w:p w14:paraId="02BFCBFA" w14:textId="77777777" w:rsidR="008F4003" w:rsidRPr="00F172F8" w:rsidRDefault="008F4003" w:rsidP="008F4003">
      <w:pPr>
        <w:widowControl w:val="0"/>
        <w:shd w:val="clear" w:color="auto" w:fill="FFFFFF"/>
        <w:spacing w:before="120" w:after="120" w:line="240" w:lineRule="auto"/>
        <w:ind w:firstLine="720"/>
        <w:jc w:val="both"/>
        <w:rPr>
          <w:rFonts w:ascii="Arial" w:hAnsi="Arial" w:cs="Arial"/>
          <w:sz w:val="24"/>
          <w:szCs w:val="24"/>
        </w:rPr>
      </w:pPr>
      <w:r w:rsidRPr="00F172F8">
        <w:rPr>
          <w:rFonts w:ascii="Arial" w:hAnsi="Arial" w:cs="Arial"/>
          <w:sz w:val="24"/>
          <w:szCs w:val="24"/>
        </w:rPr>
        <w:t>Chứng nhận hợp quy đối với k</w:t>
      </w:r>
      <w:r w:rsidRPr="00F172F8">
        <w:rPr>
          <w:rFonts w:ascii="Arial" w:hAnsi="Arial" w:cs="Arial"/>
          <w:sz w:val="24"/>
          <w:szCs w:val="24"/>
          <w:lang w:val="nl-NL"/>
        </w:rPr>
        <w:t xml:space="preserve">íp </w:t>
      </w:r>
      <w:r w:rsidRPr="00F172F8">
        <w:rPr>
          <w:rFonts w:ascii="Arial" w:hAnsi="Arial" w:cs="Arial"/>
          <w:sz w:val="24"/>
          <w:szCs w:val="24"/>
        </w:rPr>
        <w:t>vi sai phi điện nổ chậm LP sản xuất trong nước, nhập khẩu thực hiện theo phương thức 5 “Chứng nhận thông qua thử nghiệm mẫu đại diện cho kiểu, loại sản phẩm, hàng hóa và đánh giá quá trình sản xuất hoặc hệ thống quản lý. Giám sát thông qua thử nghiệm mẫu và đánh giá quá trình sản xuất hoặc hệ thống quản lý. Mẫu thử nghiệm trong giám sát có thể lấy tại nơi sản xuất hoặc lấy trên thị trường hoặc được lấy cả tại nơi sản xuất và trên thị trường” hoặc phương thức 7 “Chứng nhận thông qua thử nghiệm, đánh giá lô sản phẩm, hàng hóa</w:t>
      </w:r>
      <w:r w:rsidRPr="00F172F8">
        <w:rPr>
          <w:rFonts w:ascii="Arial" w:hAnsi="Arial" w:cs="Arial"/>
          <w:sz w:val="24"/>
          <w:szCs w:val="24"/>
          <w:shd w:val="clear" w:color="auto" w:fill="FFFFFF"/>
        </w:rPr>
        <w:t>”</w:t>
      </w:r>
      <w:r w:rsidRPr="00F172F8">
        <w:rPr>
          <w:rFonts w:ascii="Arial" w:hAnsi="Arial" w:cs="Arial"/>
          <w:sz w:val="24"/>
          <w:szCs w:val="24"/>
        </w:rPr>
        <w:t xml:space="preserve"> theo quy định tại khoản 1 Điều 5 Thông tư số 14</w:t>
      </w:r>
      <w:hyperlink r:id="rId50" w:tgtFrame="_blank" w:history="1">
        <w:r w:rsidRPr="00F172F8">
          <w:rPr>
            <w:rFonts w:ascii="Arial" w:hAnsi="Arial" w:cs="Arial"/>
            <w:sz w:val="24"/>
            <w:szCs w:val="24"/>
          </w:rPr>
          <w:t>/2026/TT-BKHCN</w:t>
        </w:r>
      </w:hyperlink>
      <w:r w:rsidRPr="00F172F8">
        <w:rPr>
          <w:rFonts w:ascii="Arial" w:hAnsi="Arial" w:cs="Arial"/>
          <w:sz w:val="24"/>
          <w:szCs w:val="24"/>
        </w:rPr>
        <w:t xml:space="preserve"> ngày 09 tháng 4 năm 2026 của Bộ Khoa học và Công nghệ quy định về công bố hợp chuẩn, công bố hợp quy và phương thức đánh giá sự phù hợp với tiêu chuẩn, quy chuẩn kỹ thuật (sau đây viết tắt là Thông tư số</w:t>
      </w:r>
      <w:hyperlink r:id="rId51" w:tgtFrame="_blank" w:history="1">
        <w:r w:rsidRPr="00F172F8">
          <w:rPr>
            <w:rFonts w:ascii="Arial" w:hAnsi="Arial" w:cs="Arial"/>
            <w:sz w:val="24"/>
            <w:szCs w:val="24"/>
          </w:rPr>
          <w:t> 14/2026/TT-BKHCN</w:t>
        </w:r>
      </w:hyperlink>
      <w:r w:rsidRPr="00F172F8">
        <w:rPr>
          <w:rFonts w:ascii="Arial" w:hAnsi="Arial" w:cs="Arial"/>
          <w:sz w:val="24"/>
          <w:szCs w:val="24"/>
        </w:rPr>
        <w:t>).</w:t>
      </w:r>
    </w:p>
    <w:p w14:paraId="1300DAEA" w14:textId="77777777" w:rsidR="008F4003" w:rsidRPr="00F172F8" w:rsidRDefault="008F4003" w:rsidP="008F4003">
      <w:pPr>
        <w:widowControl w:val="0"/>
        <w:shd w:val="clear" w:color="auto" w:fill="FFFFFF"/>
        <w:spacing w:before="120" w:after="120" w:line="240" w:lineRule="auto"/>
        <w:ind w:firstLine="709"/>
        <w:jc w:val="both"/>
        <w:rPr>
          <w:rFonts w:ascii="Arial" w:hAnsi="Arial" w:cs="Arial"/>
          <w:b/>
          <w:sz w:val="24"/>
          <w:szCs w:val="24"/>
        </w:rPr>
      </w:pPr>
      <w:r w:rsidRPr="00F172F8">
        <w:rPr>
          <w:rFonts w:ascii="Arial" w:hAnsi="Arial" w:cs="Arial"/>
          <w:b/>
          <w:sz w:val="24"/>
          <w:szCs w:val="24"/>
        </w:rPr>
        <w:t>Sửa đổi Điều 10 như sau:</w:t>
      </w:r>
    </w:p>
    <w:p w14:paraId="22DAF31E" w14:textId="77777777" w:rsidR="008F4003" w:rsidRPr="00F172F8" w:rsidRDefault="008F4003" w:rsidP="008F4003">
      <w:pPr>
        <w:pStyle w:val="NormalWeb"/>
        <w:widowControl w:val="0"/>
        <w:shd w:val="clear" w:color="auto" w:fill="FFFFFF"/>
        <w:spacing w:before="120" w:beforeAutospacing="0" w:after="120" w:afterAutospacing="0"/>
        <w:ind w:firstLine="709"/>
        <w:jc w:val="both"/>
        <w:rPr>
          <w:rFonts w:ascii="Arial" w:hAnsi="Arial" w:cs="Arial"/>
          <w:b/>
          <w:bCs/>
          <w:spacing w:val="5"/>
          <w:lang w:val="vi-VN"/>
        </w:rPr>
      </w:pPr>
      <w:r w:rsidRPr="00F172F8">
        <w:rPr>
          <w:rFonts w:ascii="Arial" w:hAnsi="Arial" w:cs="Arial"/>
          <w:b/>
          <w:bCs/>
          <w:spacing w:val="5"/>
        </w:rPr>
        <w:t>10</w:t>
      </w:r>
      <w:r w:rsidRPr="00F172F8">
        <w:rPr>
          <w:rFonts w:ascii="Arial" w:hAnsi="Arial" w:cs="Arial"/>
          <w:b/>
          <w:bCs/>
          <w:spacing w:val="5"/>
          <w:lang w:val="vi-VN"/>
        </w:rPr>
        <w:t xml:space="preserve">. </w:t>
      </w:r>
      <w:r w:rsidRPr="00F172F8">
        <w:rPr>
          <w:rFonts w:ascii="Arial" w:hAnsi="Arial" w:cs="Arial"/>
          <w:b/>
          <w:spacing w:val="5"/>
          <w:lang w:val="vi-VN"/>
        </w:rPr>
        <w:t>Sử dụng dấu hợp quy</w:t>
      </w:r>
    </w:p>
    <w:p w14:paraId="44AD818B" w14:textId="77777777" w:rsidR="008F4003" w:rsidRPr="00F172F8" w:rsidRDefault="008F4003" w:rsidP="008F4003">
      <w:pPr>
        <w:widowControl w:val="0"/>
        <w:shd w:val="clear" w:color="auto" w:fill="FFFFFF"/>
        <w:spacing w:before="120" w:after="120" w:line="240" w:lineRule="auto"/>
        <w:ind w:firstLine="709"/>
        <w:jc w:val="both"/>
        <w:rPr>
          <w:rFonts w:ascii="Arial" w:hAnsi="Arial" w:cs="Arial"/>
          <w:spacing w:val="-2"/>
          <w:sz w:val="24"/>
          <w:szCs w:val="24"/>
          <w:lang w:val="nl-BE"/>
        </w:rPr>
      </w:pPr>
      <w:r w:rsidRPr="00F172F8">
        <w:rPr>
          <w:rFonts w:ascii="Arial" w:hAnsi="Arial" w:cs="Arial"/>
          <w:sz w:val="24"/>
          <w:szCs w:val="24"/>
        </w:rPr>
        <w:t>Dấu hợp quy và sử dụng dấu hợp quy phải tuân thủ theo quy định tại khoản 2 Điều 4 của Thông tư số</w:t>
      </w:r>
      <w:hyperlink r:id="rId52" w:tgtFrame="_blank" w:history="1">
        <w:r w:rsidRPr="00F172F8">
          <w:rPr>
            <w:rFonts w:ascii="Arial" w:hAnsi="Arial" w:cs="Arial"/>
            <w:sz w:val="24"/>
            <w:szCs w:val="24"/>
          </w:rPr>
          <w:t> 14/2026/TT-BKHCN</w:t>
        </w:r>
      </w:hyperlink>
      <w:r w:rsidRPr="00F172F8">
        <w:rPr>
          <w:rFonts w:ascii="Arial" w:hAnsi="Arial" w:cs="Arial"/>
          <w:spacing w:val="-2"/>
          <w:sz w:val="24"/>
          <w:szCs w:val="24"/>
          <w:lang w:val="nl-BE"/>
        </w:rPr>
        <w:t>.</w:t>
      </w:r>
    </w:p>
    <w:p w14:paraId="4F4F7B73" w14:textId="77777777" w:rsidR="008F4003" w:rsidRPr="00F172F8" w:rsidRDefault="008F4003" w:rsidP="008F4003">
      <w:pPr>
        <w:widowControl w:val="0"/>
        <w:shd w:val="clear" w:color="auto" w:fill="FFFFFF"/>
        <w:spacing w:before="120" w:after="120" w:line="240" w:lineRule="auto"/>
        <w:ind w:firstLine="709"/>
        <w:jc w:val="both"/>
        <w:rPr>
          <w:rFonts w:ascii="Arial" w:hAnsi="Arial" w:cs="Arial"/>
          <w:b/>
          <w:bCs/>
          <w:spacing w:val="-2"/>
          <w:sz w:val="24"/>
          <w:szCs w:val="24"/>
          <w:lang w:val="nl-BE"/>
        </w:rPr>
      </w:pPr>
      <w:r w:rsidRPr="00F172F8">
        <w:rPr>
          <w:rFonts w:ascii="Arial" w:hAnsi="Arial" w:cs="Arial"/>
          <w:b/>
          <w:bCs/>
          <w:spacing w:val="-2"/>
          <w:sz w:val="24"/>
          <w:szCs w:val="24"/>
          <w:lang w:val="nl-BE"/>
        </w:rPr>
        <w:t>Bổ sung Điều 10a như sau:</w:t>
      </w:r>
    </w:p>
    <w:p w14:paraId="373FCF55" w14:textId="77777777" w:rsidR="008F4003" w:rsidRPr="00F172F8" w:rsidRDefault="008F4003" w:rsidP="008F4003">
      <w:pPr>
        <w:widowControl w:val="0"/>
        <w:shd w:val="clear" w:color="auto" w:fill="FFFFFF"/>
        <w:spacing w:before="120" w:after="120" w:line="240" w:lineRule="auto"/>
        <w:ind w:firstLine="709"/>
        <w:jc w:val="both"/>
        <w:rPr>
          <w:rFonts w:ascii="Arial" w:hAnsi="Arial" w:cs="Arial"/>
          <w:b/>
          <w:bCs/>
          <w:spacing w:val="-2"/>
          <w:sz w:val="24"/>
          <w:szCs w:val="24"/>
          <w:lang w:val="nl-BE"/>
        </w:rPr>
      </w:pPr>
      <w:r w:rsidRPr="00F172F8">
        <w:rPr>
          <w:rFonts w:ascii="Arial" w:hAnsi="Arial" w:cs="Arial"/>
          <w:b/>
          <w:bCs/>
          <w:spacing w:val="-2"/>
          <w:sz w:val="24"/>
          <w:szCs w:val="24"/>
          <w:lang w:val="nl-BE"/>
        </w:rPr>
        <w:t>10a. Tần suất giám sát</w:t>
      </w:r>
    </w:p>
    <w:p w14:paraId="2601C094" w14:textId="77777777" w:rsidR="008F4003" w:rsidRPr="00F172F8" w:rsidRDefault="008F4003" w:rsidP="008F4003">
      <w:pPr>
        <w:widowControl w:val="0"/>
        <w:shd w:val="clear" w:color="auto" w:fill="FFFFFF"/>
        <w:spacing w:before="120" w:after="120" w:line="240" w:lineRule="auto"/>
        <w:ind w:firstLine="709"/>
        <w:jc w:val="both"/>
        <w:rPr>
          <w:rFonts w:ascii="Arial" w:hAnsi="Arial" w:cs="Arial"/>
          <w:sz w:val="24"/>
          <w:szCs w:val="24"/>
        </w:rPr>
      </w:pPr>
      <w:r w:rsidRPr="00F172F8">
        <w:rPr>
          <w:rFonts w:ascii="Arial" w:hAnsi="Arial" w:cs="Arial"/>
          <w:sz w:val="24"/>
          <w:szCs w:val="24"/>
        </w:rPr>
        <w:lastRenderedPageBreak/>
        <w:t>Đối với trường hợp chứng nhận hợp quy thực hiện theo phương thức 5, trong thời gian hiệu lực của chứng nhận về sự phù hợp, k</w:t>
      </w:r>
      <w:r w:rsidRPr="00F172F8">
        <w:rPr>
          <w:rFonts w:ascii="Arial" w:hAnsi="Arial" w:cs="Arial"/>
          <w:sz w:val="24"/>
          <w:szCs w:val="24"/>
          <w:lang w:val="nl-NL"/>
        </w:rPr>
        <w:t xml:space="preserve">íp </w:t>
      </w:r>
      <w:r w:rsidRPr="00F172F8">
        <w:rPr>
          <w:rFonts w:ascii="Arial" w:hAnsi="Arial" w:cs="Arial"/>
          <w:sz w:val="24"/>
          <w:szCs w:val="24"/>
        </w:rPr>
        <w:t>vi sai phi điện nổ chậm LP phải được tiến hành hoạt động đánh giá giám sát thông qua thử nghiệm mẫu và đánh giá quá trình sản xuất hoặc hệ thống quản lý. Mẫu thử nghiệm trong giám sát có thể lấy tại nơi sản xuất hoặc lấy trên thị trường hoặc được lấy tại nơi sản xuất và trên thị trường. Thời điểm đánh giá giám sát không vượt quá 12 tháng/1 lần tính từ thời điểm bắt đầu hiệu lực của giấy chứng nhận; thời điểm đánh giá giám sát lần tiếp theo không vượt quá 24 tháng/1 lần tính từ thời điểm ngày kết thúc đánh giá giám sát trước.</w:t>
      </w:r>
    </w:p>
    <w:p w14:paraId="2C45B94B" w14:textId="77777777" w:rsidR="008F4003" w:rsidRPr="00F172F8" w:rsidRDefault="008F4003" w:rsidP="008F4003">
      <w:pPr>
        <w:widowControl w:val="0"/>
        <w:shd w:val="clear" w:color="auto" w:fill="FFFFFF"/>
        <w:spacing w:before="120" w:after="120" w:line="240" w:lineRule="auto"/>
        <w:ind w:firstLine="709"/>
        <w:jc w:val="center"/>
        <w:rPr>
          <w:rFonts w:ascii="Arial" w:hAnsi="Arial" w:cs="Arial"/>
          <w:b/>
          <w:spacing w:val="-2"/>
          <w:sz w:val="24"/>
          <w:szCs w:val="24"/>
          <w:lang w:val="nl-BE"/>
        </w:rPr>
      </w:pPr>
      <w:r w:rsidRPr="00F172F8">
        <w:rPr>
          <w:rFonts w:ascii="Arial" w:hAnsi="Arial" w:cs="Arial"/>
          <w:b/>
          <w:spacing w:val="-2"/>
          <w:sz w:val="24"/>
          <w:szCs w:val="24"/>
          <w:lang w:val="nl-BE"/>
        </w:rPr>
        <w:t>IV. TRÁCH NHIỆM CỦA TỔ CHỨC, CÁ NHÂN</w:t>
      </w:r>
    </w:p>
    <w:p w14:paraId="09E24FAF" w14:textId="77777777" w:rsidR="008F4003" w:rsidRPr="00F172F8" w:rsidRDefault="008F4003" w:rsidP="008F4003">
      <w:pPr>
        <w:widowControl w:val="0"/>
        <w:shd w:val="clear" w:color="auto" w:fill="FFFFFF"/>
        <w:spacing w:before="120" w:after="120" w:line="240" w:lineRule="auto"/>
        <w:ind w:firstLine="709"/>
        <w:jc w:val="both"/>
        <w:rPr>
          <w:rFonts w:ascii="Arial" w:hAnsi="Arial" w:cs="Arial"/>
          <w:b/>
          <w:sz w:val="24"/>
          <w:szCs w:val="24"/>
        </w:rPr>
      </w:pPr>
      <w:r w:rsidRPr="00F172F8">
        <w:rPr>
          <w:rFonts w:ascii="Arial" w:hAnsi="Arial" w:cs="Arial"/>
          <w:b/>
          <w:sz w:val="24"/>
          <w:szCs w:val="24"/>
        </w:rPr>
        <w:t>Sửa đổi Điều 11 như sau:</w:t>
      </w:r>
    </w:p>
    <w:p w14:paraId="4A17B375" w14:textId="77777777" w:rsidR="008F4003" w:rsidRPr="00F172F8" w:rsidRDefault="008F4003" w:rsidP="008F4003">
      <w:pPr>
        <w:widowControl w:val="0"/>
        <w:shd w:val="clear" w:color="auto" w:fill="FFFFFF"/>
        <w:spacing w:before="120" w:after="120" w:line="240" w:lineRule="auto"/>
        <w:ind w:firstLine="709"/>
        <w:jc w:val="both"/>
        <w:rPr>
          <w:rFonts w:ascii="Arial" w:hAnsi="Arial" w:cs="Arial"/>
          <w:b/>
          <w:spacing w:val="-2"/>
          <w:sz w:val="24"/>
          <w:szCs w:val="24"/>
          <w:lang w:val="nl-BE"/>
        </w:rPr>
      </w:pPr>
      <w:r w:rsidRPr="00F172F8">
        <w:rPr>
          <w:rFonts w:ascii="Arial" w:hAnsi="Arial" w:cs="Arial"/>
          <w:b/>
          <w:spacing w:val="-2"/>
          <w:sz w:val="24"/>
          <w:szCs w:val="24"/>
          <w:lang w:val="nl-BE"/>
        </w:rPr>
        <w:t xml:space="preserve">11. Trách nhiệm của tổ chức sản xuất, kinh doanh, nhập khẩu </w:t>
      </w:r>
      <w:r w:rsidRPr="00F172F8">
        <w:rPr>
          <w:rFonts w:ascii="Arial" w:hAnsi="Arial" w:cs="Arial"/>
          <w:b/>
          <w:sz w:val="24"/>
          <w:szCs w:val="24"/>
        </w:rPr>
        <w:t>k</w:t>
      </w:r>
      <w:r w:rsidRPr="00F172F8">
        <w:rPr>
          <w:rFonts w:ascii="Arial" w:hAnsi="Arial" w:cs="Arial"/>
          <w:b/>
          <w:sz w:val="24"/>
          <w:szCs w:val="24"/>
          <w:lang w:val="nl-NL"/>
        </w:rPr>
        <w:t xml:space="preserve">íp </w:t>
      </w:r>
      <w:r w:rsidRPr="00F172F8">
        <w:rPr>
          <w:rFonts w:ascii="Arial" w:hAnsi="Arial" w:cs="Arial"/>
          <w:b/>
          <w:sz w:val="24"/>
          <w:szCs w:val="24"/>
        </w:rPr>
        <w:t>vi sai phi điện nổ chậm LP</w:t>
      </w:r>
    </w:p>
    <w:p w14:paraId="0A4C62E7" w14:textId="77777777" w:rsidR="008F4003" w:rsidRPr="00F172F8" w:rsidRDefault="008F4003" w:rsidP="008F4003">
      <w:pPr>
        <w:widowControl w:val="0"/>
        <w:shd w:val="clear" w:color="auto" w:fill="FFFFFF"/>
        <w:spacing w:before="120" w:after="120" w:line="240" w:lineRule="auto"/>
        <w:ind w:firstLine="709"/>
        <w:jc w:val="both"/>
        <w:rPr>
          <w:rFonts w:ascii="Arial" w:hAnsi="Arial" w:cs="Arial"/>
          <w:sz w:val="24"/>
          <w:szCs w:val="24"/>
        </w:rPr>
      </w:pPr>
      <w:r w:rsidRPr="00F172F8">
        <w:rPr>
          <w:rFonts w:ascii="Arial" w:hAnsi="Arial" w:cs="Arial"/>
          <w:spacing w:val="-2"/>
          <w:sz w:val="24"/>
          <w:szCs w:val="24"/>
          <w:lang w:val="nl-BE"/>
        </w:rPr>
        <w:t xml:space="preserve">11.1. Tổ chức sản xuất, kinh doanh </w:t>
      </w:r>
      <w:r w:rsidRPr="00F172F8">
        <w:rPr>
          <w:rFonts w:ascii="Arial" w:hAnsi="Arial" w:cs="Arial"/>
          <w:sz w:val="24"/>
          <w:szCs w:val="24"/>
        </w:rPr>
        <w:t>k</w:t>
      </w:r>
      <w:r w:rsidRPr="00F172F8">
        <w:rPr>
          <w:rFonts w:ascii="Arial" w:hAnsi="Arial" w:cs="Arial"/>
          <w:sz w:val="24"/>
          <w:szCs w:val="24"/>
          <w:lang w:val="nl-NL"/>
        </w:rPr>
        <w:t xml:space="preserve">íp </w:t>
      </w:r>
      <w:r w:rsidRPr="00F172F8">
        <w:rPr>
          <w:rFonts w:ascii="Arial" w:hAnsi="Arial" w:cs="Arial"/>
          <w:sz w:val="24"/>
          <w:szCs w:val="24"/>
        </w:rPr>
        <w:t>vi sai phi điện nổ chậm LP phải tuân thủ quy định tại Quy chuẩn kỹ thuật này và đảm bảo chất lượng phù hợp với quy định tại Luật Chất lượng sản phẩm hàng hóa.</w:t>
      </w:r>
    </w:p>
    <w:p w14:paraId="2F7AF1C4" w14:textId="77777777" w:rsidR="008F4003" w:rsidRPr="00F172F8" w:rsidRDefault="008F4003" w:rsidP="008F4003">
      <w:pPr>
        <w:widowControl w:val="0"/>
        <w:shd w:val="clear" w:color="auto" w:fill="FFFFFF"/>
        <w:spacing w:before="120" w:after="120" w:line="240" w:lineRule="auto"/>
        <w:ind w:firstLine="709"/>
        <w:jc w:val="both"/>
        <w:rPr>
          <w:rFonts w:ascii="Arial" w:hAnsi="Arial" w:cs="Arial"/>
          <w:spacing w:val="-2"/>
          <w:sz w:val="24"/>
          <w:szCs w:val="24"/>
          <w:lang w:val="nl-BE"/>
        </w:rPr>
      </w:pPr>
      <w:r w:rsidRPr="00F172F8">
        <w:rPr>
          <w:rFonts w:ascii="Arial" w:hAnsi="Arial" w:cs="Arial"/>
          <w:sz w:val="24"/>
          <w:szCs w:val="24"/>
        </w:rPr>
        <w:t>11.2. Tổ chức sản xuất, nhập khẩu k</w:t>
      </w:r>
      <w:r w:rsidRPr="00F172F8">
        <w:rPr>
          <w:rFonts w:ascii="Arial" w:hAnsi="Arial" w:cs="Arial"/>
          <w:sz w:val="24"/>
          <w:szCs w:val="24"/>
          <w:lang w:val="nl-NL"/>
        </w:rPr>
        <w:t xml:space="preserve">íp </w:t>
      </w:r>
      <w:r w:rsidRPr="00F172F8">
        <w:rPr>
          <w:rFonts w:ascii="Arial" w:hAnsi="Arial" w:cs="Arial"/>
          <w:sz w:val="24"/>
          <w:szCs w:val="24"/>
        </w:rPr>
        <w:t xml:space="preserve">vi sai phi điện nổ chậm LP phải đăng ký bản công bố hợp quy theo quy định tại </w:t>
      </w:r>
      <w:r w:rsidRPr="00F172F8">
        <w:rPr>
          <w:rFonts w:ascii="Arial" w:hAnsi="Arial" w:cs="Arial"/>
          <w:spacing w:val="-2"/>
          <w:sz w:val="24"/>
          <w:szCs w:val="24"/>
          <w:lang w:val="nl-BE"/>
        </w:rPr>
        <w:t>khoản 2 Điều 37 Nghị định số 22/2026/NĐ-CP ngày 16 tháng 01 năm 2026 của Chính phủ quy định chi tiết một số điều và biện pháp để tổ chức, hướng dẫn thi hành Luật Tiêu chuẩn và Quy chuẩn kỹ thuật.</w:t>
      </w:r>
    </w:p>
    <w:p w14:paraId="1A99A860" w14:textId="77777777" w:rsidR="008F4003" w:rsidRPr="00F172F8" w:rsidRDefault="008F4003" w:rsidP="008F4003">
      <w:pPr>
        <w:widowControl w:val="0"/>
        <w:shd w:val="clear" w:color="auto" w:fill="FFFFFF"/>
        <w:spacing w:before="120" w:after="120" w:line="240" w:lineRule="auto"/>
        <w:ind w:firstLine="709"/>
        <w:jc w:val="both"/>
        <w:rPr>
          <w:rFonts w:ascii="Arial" w:hAnsi="Arial" w:cs="Arial"/>
          <w:b/>
          <w:sz w:val="24"/>
          <w:szCs w:val="24"/>
        </w:rPr>
      </w:pPr>
      <w:r w:rsidRPr="00F172F8">
        <w:rPr>
          <w:rFonts w:ascii="Arial" w:hAnsi="Arial" w:cs="Arial"/>
          <w:b/>
          <w:sz w:val="24"/>
          <w:szCs w:val="24"/>
        </w:rPr>
        <w:t>Bổ sung Điều 11a như sau:</w:t>
      </w:r>
    </w:p>
    <w:p w14:paraId="13DD18E2" w14:textId="77777777" w:rsidR="008F4003" w:rsidRPr="00F172F8" w:rsidRDefault="008F4003" w:rsidP="008F4003">
      <w:pPr>
        <w:widowControl w:val="0"/>
        <w:shd w:val="clear" w:color="auto" w:fill="FFFFFF"/>
        <w:spacing w:before="60" w:after="120" w:line="240" w:lineRule="auto"/>
        <w:ind w:firstLine="709"/>
        <w:jc w:val="both"/>
        <w:rPr>
          <w:rFonts w:ascii="Arial" w:hAnsi="Arial" w:cs="Arial"/>
          <w:b/>
          <w:sz w:val="24"/>
          <w:szCs w:val="24"/>
        </w:rPr>
      </w:pPr>
      <w:r w:rsidRPr="00F172F8">
        <w:rPr>
          <w:rFonts w:ascii="Arial" w:hAnsi="Arial" w:cs="Arial"/>
          <w:b/>
          <w:sz w:val="24"/>
          <w:szCs w:val="24"/>
        </w:rPr>
        <w:t>11a. Trách nhiệm của cơ quan quản lý nhà nước</w:t>
      </w:r>
    </w:p>
    <w:p w14:paraId="24105DCF" w14:textId="77777777" w:rsidR="008F4003" w:rsidRPr="00F172F8" w:rsidRDefault="008F4003" w:rsidP="008F4003">
      <w:pPr>
        <w:widowControl w:val="0"/>
        <w:shd w:val="clear" w:color="auto" w:fill="FFFFFF"/>
        <w:spacing w:before="60" w:after="120" w:line="240" w:lineRule="auto"/>
        <w:ind w:firstLine="709"/>
        <w:jc w:val="both"/>
        <w:rPr>
          <w:rFonts w:ascii="Arial" w:hAnsi="Arial" w:cs="Arial"/>
          <w:sz w:val="24"/>
          <w:szCs w:val="24"/>
        </w:rPr>
      </w:pPr>
      <w:r w:rsidRPr="00F172F8">
        <w:rPr>
          <w:rFonts w:ascii="Arial" w:hAnsi="Arial" w:cs="Arial"/>
          <w:sz w:val="24"/>
          <w:szCs w:val="24"/>
        </w:rPr>
        <w:t>11a.1. Cục Kỹ thuật an toàn và Môi trường công nghiệp chủ trì, phối hợp với các đơn vị có liên quan hướng dẫn, kiểm tra việc thực hiện Quy chuẩn kỹ thuật này.</w:t>
      </w:r>
    </w:p>
    <w:p w14:paraId="22EBA186" w14:textId="77777777" w:rsidR="008F4003" w:rsidRDefault="008F4003" w:rsidP="008F4003">
      <w:pPr>
        <w:widowControl w:val="0"/>
        <w:spacing w:before="120" w:after="120" w:line="240" w:lineRule="auto"/>
        <w:ind w:firstLine="709"/>
        <w:jc w:val="both"/>
        <w:rPr>
          <w:rFonts w:ascii="Arial" w:hAnsi="Arial" w:cs="Arial"/>
          <w:sz w:val="24"/>
          <w:szCs w:val="24"/>
          <w:lang w:val="nl-NL"/>
        </w:rPr>
      </w:pPr>
      <w:r w:rsidRPr="00F172F8">
        <w:rPr>
          <w:rFonts w:ascii="Arial" w:hAnsi="Arial" w:cs="Arial"/>
          <w:sz w:val="24"/>
          <w:szCs w:val="24"/>
        </w:rPr>
        <w:t>11a.2. Cơ quan nhà nước có thẩm quyền theo quy định pháp luật về quản lý chất lượng sản phẩm vật liệu nổ công nghiệp tại địa phương có trách nhiệm tiếp nhận hồ sơ công bố hợp quy của tổ chức, cá nhân</w:t>
      </w:r>
      <w:r w:rsidRPr="00F172F8">
        <w:rPr>
          <w:rFonts w:ascii="Arial" w:hAnsi="Arial" w:cs="Arial"/>
          <w:sz w:val="24"/>
          <w:szCs w:val="24"/>
          <w:lang w:val="nl-NL"/>
        </w:rPr>
        <w:t xml:space="preserve"> </w:t>
      </w:r>
      <w:r w:rsidRPr="00F172F8">
        <w:rPr>
          <w:rFonts w:ascii="Arial" w:hAnsi="Arial" w:cs="Arial"/>
          <w:sz w:val="24"/>
          <w:szCs w:val="24"/>
        </w:rPr>
        <w:t xml:space="preserve">đăng ký công bố hợp quy theo quy định tại </w:t>
      </w:r>
      <w:r w:rsidRPr="00571E25">
        <w:rPr>
          <w:rFonts w:ascii="Arial" w:hAnsi="Arial" w:cs="Arial"/>
          <w:sz w:val="24"/>
          <w:szCs w:val="24"/>
        </w:rPr>
        <w:t>các Điều 11, 12, 13 và 14</w:t>
      </w:r>
      <w:r w:rsidRPr="00F172F8">
        <w:rPr>
          <w:rFonts w:ascii="Arial" w:hAnsi="Arial" w:cs="Arial"/>
          <w:sz w:val="24"/>
          <w:szCs w:val="24"/>
        </w:rPr>
        <w:t xml:space="preserve"> Thông tư số 14/2026/TT-BKHCN</w:t>
      </w:r>
      <w:r w:rsidRPr="00F172F8">
        <w:rPr>
          <w:rFonts w:ascii="Arial" w:hAnsi="Arial" w:cs="Arial"/>
          <w:sz w:val="24"/>
          <w:szCs w:val="24"/>
          <w:lang w:val="nl-NL"/>
        </w:rPr>
        <w:t xml:space="preserve">, kiểm tra, đôn đốc về thực hiện các thủ tục công bố hợp quy theo quy định tại Quy chuẩn kỹ thuật này và </w:t>
      </w:r>
      <w:r w:rsidRPr="00F172F8">
        <w:rPr>
          <w:rFonts w:ascii="Arial" w:hAnsi="Arial" w:cs="Arial"/>
          <w:bCs/>
          <w:iCs/>
          <w:sz w:val="24"/>
          <w:szCs w:val="24"/>
        </w:rPr>
        <w:t>kiểm tra việc tuân thủ các quy định về quản lý chất lượng</w:t>
      </w:r>
      <w:r w:rsidRPr="00F172F8">
        <w:rPr>
          <w:rFonts w:ascii="Arial" w:hAnsi="Arial" w:cs="Arial"/>
          <w:sz w:val="24"/>
          <w:szCs w:val="24"/>
        </w:rPr>
        <w:t xml:space="preserve"> kíp </w:t>
      </w:r>
      <w:r w:rsidRPr="00F172F8">
        <w:rPr>
          <w:rFonts w:ascii="Arial" w:hAnsi="Arial" w:cs="Arial"/>
          <w:w w:val="95"/>
          <w:sz w:val="24"/>
          <w:szCs w:val="24"/>
          <w:lang w:val="nl-NL"/>
        </w:rPr>
        <w:t>vi sai phi điện LP</w:t>
      </w:r>
      <w:r w:rsidRPr="00F172F8">
        <w:rPr>
          <w:rFonts w:ascii="Arial" w:hAnsi="Arial" w:cs="Arial"/>
          <w:bCs/>
          <w:iCs/>
          <w:sz w:val="24"/>
          <w:szCs w:val="24"/>
        </w:rPr>
        <w:t xml:space="preserve"> của các doanh nghiệp trên địa bàn quản lý</w:t>
      </w:r>
      <w:r w:rsidRPr="00F172F8">
        <w:rPr>
          <w:rFonts w:ascii="Arial" w:hAnsi="Arial" w:cs="Arial"/>
          <w:sz w:val="24"/>
          <w:szCs w:val="24"/>
          <w:lang w:val="nl-NL"/>
        </w:rPr>
        <w:t>./.</w:t>
      </w:r>
    </w:p>
    <w:p w14:paraId="44A0448E" w14:textId="06ED00DA" w:rsidR="008F4003" w:rsidRPr="00F172F8" w:rsidRDefault="008F4003" w:rsidP="008F4003">
      <w:pPr>
        <w:spacing w:before="120" w:after="120"/>
        <w:ind w:firstLine="709"/>
        <w:jc w:val="both"/>
        <w:rPr>
          <w:rFonts w:ascii="Arial" w:hAnsi="Arial" w:cs="Arial"/>
          <w:b/>
          <w:snapToGrid w:val="0"/>
          <w:sz w:val="24"/>
          <w:szCs w:val="24"/>
        </w:rPr>
      </w:pPr>
      <w:r>
        <w:rPr>
          <w:rFonts w:ascii="Arial" w:hAnsi="Arial" w:cs="Arial"/>
          <w:b/>
          <w:noProof/>
          <w:sz w:val="24"/>
          <w:szCs w:val="24"/>
        </w:rPr>
        <mc:AlternateContent>
          <mc:Choice Requires="wps">
            <w:drawing>
              <wp:anchor distT="0" distB="0" distL="114300" distR="114300" simplePos="0" relativeHeight="251697152" behindDoc="0" locked="0" layoutInCell="1" allowOverlap="1" wp14:anchorId="63C8BF03" wp14:editId="2985A3E3">
                <wp:simplePos x="0" y="0"/>
                <wp:positionH relativeFrom="column">
                  <wp:posOffset>1750060</wp:posOffset>
                </wp:positionH>
                <wp:positionV relativeFrom="paragraph">
                  <wp:posOffset>93980</wp:posOffset>
                </wp:positionV>
                <wp:extent cx="1892300" cy="15875"/>
                <wp:effectExtent l="10160" t="13970" r="12065" b="8255"/>
                <wp:wrapNone/>
                <wp:docPr id="1762922593" name="Straight Arrow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2300" cy="15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7EA4A5" id="Straight Arrow Connector 28" o:spid="_x0000_s1026" type="#_x0000_t32" style="position:absolute;margin-left:137.8pt;margin-top:7.4pt;width:149pt;height:1.2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"/>
            </w:pict>
          </mc:Fallback>
        </mc:AlternateContent>
      </w:r>
    </w:p>
    <w:p w14:paraId="47E8F766" w14:textId="7DDE0459" w:rsidR="001D49EB" w:rsidRDefault="001D49EB">
      <w:pPr>
        <w:spacing w:after="0" w:line="240" w:lineRule="auto"/>
        <w:rPr>
          <w:rFonts w:ascii="Arial" w:hAnsi="Arial" w:cs="Arial"/>
          <w:b/>
          <w:snapToGrid w:val="0"/>
          <w:sz w:val="24"/>
          <w:szCs w:val="24"/>
        </w:rPr>
      </w:pPr>
      <w:r>
        <w:rPr>
          <w:rFonts w:ascii="Arial" w:hAnsi="Arial" w:cs="Arial"/>
          <w:b/>
          <w:snapToGrid w:val="0"/>
          <w:sz w:val="24"/>
          <w:szCs w:val="24"/>
        </w:rPr>
        <w:br w:type="page"/>
      </w:r>
    </w:p>
    <w:p w14:paraId="3C6927F4" w14:textId="2B45384D" w:rsidR="001D49EB" w:rsidRPr="00F72AFC" w:rsidRDefault="001D49EB" w:rsidP="001D49EB">
      <w:pPr>
        <w:keepNext/>
        <w:widowControl w:val="0"/>
        <w:jc w:val="center"/>
        <w:rPr>
          <w:rFonts w:ascii="Arial" w:hAnsi="Arial" w:cs="Arial"/>
          <w:b/>
          <w:bCs/>
          <w:sz w:val="24"/>
          <w:szCs w:val="26"/>
        </w:rPr>
      </w:pPr>
      <w:r w:rsidRPr="00F72AFC">
        <w:rPr>
          <w:rFonts w:ascii="Arial" w:hAnsi="Arial" w:cs="Arial"/>
          <w:b/>
          <w:bCs/>
          <w:sz w:val="24"/>
          <w:szCs w:val="26"/>
        </w:rPr>
        <w:lastRenderedPageBreak/>
        <w:t xml:space="preserve">  </w:t>
      </w:r>
      <w:r w:rsidRPr="00F72AFC">
        <w:rPr>
          <w:rFonts w:ascii="Arial" w:hAnsi="Arial" w:cs="Arial"/>
          <w:b/>
          <w:noProof/>
          <w:sz w:val="24"/>
          <w:szCs w:val="26"/>
        </w:rPr>
        <w:drawing>
          <wp:inline distT="0" distB="0" distL="0" distR="0" wp14:anchorId="4C39D149" wp14:editId="59A50888">
            <wp:extent cx="1094105" cy="1127760"/>
            <wp:effectExtent l="0" t="0" r="0" b="0"/>
            <wp:docPr id="807251624"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94105" cy="1127760"/>
                    </a:xfrm>
                    <a:prstGeom prst="rect">
                      <a:avLst/>
                    </a:prstGeom>
                    <a:noFill/>
                    <a:ln>
                      <a:noFill/>
                    </a:ln>
                  </pic:spPr>
                </pic:pic>
              </a:graphicData>
            </a:graphic>
          </wp:inline>
        </w:drawing>
      </w:r>
    </w:p>
    <w:p w14:paraId="7B90DCB2" w14:textId="77777777" w:rsidR="001D49EB" w:rsidRPr="00F72AFC" w:rsidRDefault="001D49EB" w:rsidP="001D49EB">
      <w:pPr>
        <w:widowControl w:val="0"/>
        <w:spacing w:after="120" w:line="240" w:lineRule="auto"/>
        <w:jc w:val="center"/>
        <w:rPr>
          <w:rFonts w:ascii="Arial" w:hAnsi="Arial" w:cs="Arial"/>
          <w:szCs w:val="28"/>
        </w:rPr>
      </w:pPr>
      <w:r w:rsidRPr="00F72AFC">
        <w:rPr>
          <w:rFonts w:ascii="Arial" w:hAnsi="Arial" w:cs="Arial"/>
          <w:szCs w:val="28"/>
        </w:rPr>
        <w:t>CỘNG HÒA XÃ HỘI CHỦ NGHĨA VIỆT NAM</w:t>
      </w:r>
    </w:p>
    <w:p w14:paraId="7F6F9D82" w14:textId="77777777" w:rsidR="001D49EB" w:rsidRPr="00F72AFC" w:rsidRDefault="001D49EB" w:rsidP="001D49EB">
      <w:pPr>
        <w:widowControl w:val="0"/>
        <w:spacing w:after="120" w:line="240" w:lineRule="auto"/>
        <w:rPr>
          <w:rFonts w:ascii="Arial" w:hAnsi="Arial" w:cs="Arial"/>
          <w:b/>
          <w:bCs/>
          <w:sz w:val="24"/>
          <w:szCs w:val="28"/>
        </w:rPr>
      </w:pPr>
    </w:p>
    <w:p w14:paraId="77FA8660" w14:textId="77777777" w:rsidR="001D49EB" w:rsidRPr="00F72AFC" w:rsidRDefault="001D49EB" w:rsidP="001D49EB">
      <w:pPr>
        <w:widowControl w:val="0"/>
        <w:spacing w:after="120" w:line="240" w:lineRule="auto"/>
        <w:rPr>
          <w:rFonts w:ascii="Arial" w:hAnsi="Arial" w:cs="Arial"/>
          <w:b/>
          <w:bCs/>
          <w:sz w:val="24"/>
          <w:szCs w:val="36"/>
        </w:rPr>
      </w:pPr>
    </w:p>
    <w:p w14:paraId="6101FE58" w14:textId="77777777" w:rsidR="001D49EB" w:rsidRPr="00F72AFC" w:rsidRDefault="001D49EB" w:rsidP="001D49EB">
      <w:pPr>
        <w:widowControl w:val="0"/>
        <w:spacing w:after="120" w:line="240" w:lineRule="auto"/>
        <w:jc w:val="center"/>
        <w:rPr>
          <w:rFonts w:ascii="Arial" w:hAnsi="Arial" w:cs="Arial"/>
          <w:b/>
          <w:sz w:val="24"/>
          <w:szCs w:val="34"/>
        </w:rPr>
      </w:pPr>
    </w:p>
    <w:p w14:paraId="783B30C7" w14:textId="77777777" w:rsidR="001D49EB" w:rsidRPr="00F72AFC" w:rsidRDefault="001D49EB" w:rsidP="001D49EB">
      <w:pPr>
        <w:widowControl w:val="0"/>
        <w:spacing w:after="120" w:line="240" w:lineRule="auto"/>
        <w:jc w:val="center"/>
        <w:rPr>
          <w:rFonts w:ascii="Arial" w:hAnsi="Arial" w:cs="Arial"/>
          <w:b/>
          <w:sz w:val="24"/>
          <w:szCs w:val="34"/>
        </w:rPr>
      </w:pPr>
    </w:p>
    <w:p w14:paraId="11CB4831" w14:textId="77777777" w:rsidR="001D49EB" w:rsidRPr="00F72AFC" w:rsidRDefault="001D49EB" w:rsidP="001D49EB">
      <w:pPr>
        <w:widowControl w:val="0"/>
        <w:spacing w:after="120" w:line="240" w:lineRule="auto"/>
        <w:jc w:val="center"/>
        <w:rPr>
          <w:rFonts w:ascii="Arial" w:hAnsi="Arial" w:cs="Arial"/>
          <w:b/>
          <w:sz w:val="24"/>
          <w:szCs w:val="34"/>
        </w:rPr>
      </w:pPr>
    </w:p>
    <w:p w14:paraId="3E9D4A0E" w14:textId="77777777" w:rsidR="001D49EB" w:rsidRPr="00F72AFC" w:rsidRDefault="001D49EB" w:rsidP="001D49EB">
      <w:pPr>
        <w:widowControl w:val="0"/>
        <w:spacing w:after="120" w:line="240" w:lineRule="auto"/>
        <w:jc w:val="center"/>
        <w:rPr>
          <w:rFonts w:ascii="Arial" w:hAnsi="Arial" w:cs="Arial"/>
          <w:b/>
          <w:sz w:val="24"/>
          <w:szCs w:val="34"/>
        </w:rPr>
      </w:pPr>
    </w:p>
    <w:p w14:paraId="332ED527" w14:textId="77777777" w:rsidR="001D49EB" w:rsidRPr="00F72AFC" w:rsidRDefault="001D49EB" w:rsidP="001D49EB">
      <w:pPr>
        <w:widowControl w:val="0"/>
        <w:spacing w:after="120" w:line="240" w:lineRule="auto"/>
        <w:jc w:val="center"/>
        <w:rPr>
          <w:rFonts w:ascii="Arial" w:hAnsi="Arial" w:cs="Arial"/>
          <w:b/>
          <w:sz w:val="32"/>
          <w:szCs w:val="32"/>
        </w:rPr>
      </w:pPr>
      <w:r w:rsidRPr="00F72AFC">
        <w:rPr>
          <w:rFonts w:ascii="Arial" w:hAnsi="Arial" w:cs="Arial"/>
          <w:b/>
          <w:sz w:val="32"/>
          <w:szCs w:val="32"/>
        </w:rPr>
        <w:t>SỬA ĐỔI 01:2026 QCVN 12 - 7:2022/BCT</w:t>
      </w:r>
    </w:p>
    <w:p w14:paraId="26B3F962" w14:textId="77777777" w:rsidR="001D49EB" w:rsidRPr="00F72AFC" w:rsidRDefault="001D49EB" w:rsidP="001D49EB">
      <w:pPr>
        <w:widowControl w:val="0"/>
        <w:spacing w:after="120" w:line="240" w:lineRule="auto"/>
        <w:rPr>
          <w:rFonts w:ascii="Arial" w:hAnsi="Arial" w:cs="Arial"/>
          <w:b/>
          <w:bCs/>
          <w:sz w:val="24"/>
          <w:szCs w:val="36"/>
        </w:rPr>
      </w:pPr>
    </w:p>
    <w:p w14:paraId="6172F1A0" w14:textId="77777777" w:rsidR="001D49EB" w:rsidRPr="00F72AFC" w:rsidRDefault="001D49EB" w:rsidP="001D49EB">
      <w:pPr>
        <w:widowControl w:val="0"/>
        <w:spacing w:after="120" w:line="240" w:lineRule="auto"/>
        <w:rPr>
          <w:rFonts w:ascii="Arial" w:hAnsi="Arial" w:cs="Arial"/>
          <w:b/>
          <w:bCs/>
          <w:sz w:val="24"/>
          <w:szCs w:val="36"/>
        </w:rPr>
      </w:pPr>
    </w:p>
    <w:p w14:paraId="213E054C" w14:textId="77777777" w:rsidR="001D49EB" w:rsidRPr="00F72AFC" w:rsidRDefault="001D49EB" w:rsidP="001D49EB">
      <w:pPr>
        <w:widowControl w:val="0"/>
        <w:spacing w:before="360" w:after="120" w:line="240" w:lineRule="auto"/>
        <w:jc w:val="center"/>
        <w:rPr>
          <w:rFonts w:ascii="Arial" w:hAnsi="Arial" w:cs="Arial"/>
          <w:b/>
          <w:bCs/>
          <w:sz w:val="32"/>
          <w:szCs w:val="32"/>
        </w:rPr>
      </w:pPr>
      <w:r w:rsidRPr="00F72AFC">
        <w:rPr>
          <w:rFonts w:ascii="Arial" w:hAnsi="Arial" w:cs="Arial"/>
          <w:b/>
          <w:bCs/>
          <w:sz w:val="32"/>
          <w:szCs w:val="32"/>
        </w:rPr>
        <w:t xml:space="preserve">QUY CHUẨN KỸ THUẬT QUỐC GIA </w:t>
      </w:r>
    </w:p>
    <w:p w14:paraId="635DE922" w14:textId="77777777" w:rsidR="001D49EB" w:rsidRPr="00F72AFC" w:rsidRDefault="001D49EB" w:rsidP="001D49EB">
      <w:pPr>
        <w:widowControl w:val="0"/>
        <w:spacing w:after="120" w:line="240" w:lineRule="auto"/>
        <w:jc w:val="center"/>
        <w:rPr>
          <w:rFonts w:ascii="Arial" w:hAnsi="Arial" w:cs="Arial"/>
          <w:b/>
          <w:sz w:val="32"/>
          <w:szCs w:val="32"/>
        </w:rPr>
      </w:pPr>
      <w:r w:rsidRPr="00F72AFC">
        <w:rPr>
          <w:rFonts w:ascii="Arial" w:hAnsi="Arial" w:cs="Arial"/>
          <w:b/>
          <w:sz w:val="32"/>
          <w:szCs w:val="32"/>
        </w:rPr>
        <w:t xml:space="preserve">VỀ AN TOÀN SẢN PHẨM VẬT LIỆU NỔ CÔNG NGHIỆP </w:t>
      </w:r>
    </w:p>
    <w:p w14:paraId="24C5A3DB" w14:textId="77777777" w:rsidR="001D49EB" w:rsidRPr="00F72AFC" w:rsidRDefault="001D49EB" w:rsidP="001D49EB">
      <w:pPr>
        <w:widowControl w:val="0"/>
        <w:spacing w:after="120" w:line="240" w:lineRule="auto"/>
        <w:jc w:val="center"/>
        <w:rPr>
          <w:rFonts w:ascii="Arial" w:hAnsi="Arial" w:cs="Arial"/>
          <w:b/>
          <w:sz w:val="32"/>
          <w:szCs w:val="32"/>
        </w:rPr>
      </w:pPr>
      <w:r w:rsidRPr="00F72AFC">
        <w:rPr>
          <w:rFonts w:ascii="Arial" w:hAnsi="Arial" w:cs="Arial"/>
          <w:b/>
          <w:sz w:val="32"/>
          <w:szCs w:val="32"/>
        </w:rPr>
        <w:t>- DÂY NỔ THƯỜNG</w:t>
      </w:r>
    </w:p>
    <w:p w14:paraId="4D2BCE9E" w14:textId="77777777" w:rsidR="001D49EB" w:rsidRPr="00F72AFC" w:rsidRDefault="001D49EB" w:rsidP="001D49EB">
      <w:pPr>
        <w:pStyle w:val="Heading5"/>
        <w:keepNext w:val="0"/>
        <w:keepLines w:val="0"/>
        <w:widowControl w:val="0"/>
        <w:spacing w:before="240" w:after="120" w:line="240" w:lineRule="auto"/>
        <w:jc w:val="center"/>
        <w:rPr>
          <w:rFonts w:ascii="Arial" w:hAnsi="Arial" w:cs="Arial"/>
          <w:b/>
          <w:i/>
          <w:color w:val="auto"/>
          <w:szCs w:val="28"/>
        </w:rPr>
      </w:pPr>
      <w:r w:rsidRPr="00F72AFC">
        <w:rPr>
          <w:rFonts w:ascii="Arial" w:hAnsi="Arial" w:cs="Arial"/>
          <w:b/>
          <w:i/>
          <w:color w:val="auto"/>
          <w:szCs w:val="28"/>
        </w:rPr>
        <w:t>Amendment 01:2026 QCVN 12 - 7:2022/BCT</w:t>
      </w:r>
    </w:p>
    <w:p w14:paraId="24A256DF" w14:textId="77777777" w:rsidR="001D49EB" w:rsidRPr="00F72AFC" w:rsidRDefault="001D49EB" w:rsidP="001D49EB">
      <w:pPr>
        <w:pStyle w:val="Heading5"/>
        <w:keepNext w:val="0"/>
        <w:keepLines w:val="0"/>
        <w:widowControl w:val="0"/>
        <w:spacing w:before="240" w:after="120" w:line="240" w:lineRule="auto"/>
        <w:jc w:val="center"/>
        <w:rPr>
          <w:rFonts w:ascii="Arial" w:hAnsi="Arial" w:cs="Arial"/>
          <w:b/>
          <w:i/>
          <w:color w:val="auto"/>
          <w:szCs w:val="28"/>
        </w:rPr>
      </w:pPr>
      <w:r w:rsidRPr="00F72AFC">
        <w:rPr>
          <w:rFonts w:ascii="Arial" w:hAnsi="Arial" w:cs="Arial"/>
          <w:b/>
          <w:i/>
          <w:color w:val="auto"/>
          <w:szCs w:val="28"/>
        </w:rPr>
        <w:t>National technical regulation on safety of industrial explosive materials - D</w:t>
      </w:r>
      <w:r w:rsidRPr="00F72AFC">
        <w:rPr>
          <w:rFonts w:ascii="Arial" w:hAnsi="Arial" w:cs="Arial"/>
          <w:b/>
          <w:bCs/>
          <w:i/>
          <w:iCs/>
          <w:color w:val="auto"/>
          <w:szCs w:val="28"/>
          <w:shd w:val="clear" w:color="auto" w:fill="FFFFFF"/>
        </w:rPr>
        <w:t>etonating Cords</w:t>
      </w:r>
    </w:p>
    <w:p w14:paraId="02EB69D4" w14:textId="77777777" w:rsidR="001D49EB" w:rsidRPr="00F72AFC" w:rsidRDefault="001D49EB" w:rsidP="001D49EB">
      <w:pPr>
        <w:pStyle w:val="HANOI-O"/>
        <w:widowControl w:val="0"/>
        <w:spacing w:after="120" w:line="240" w:lineRule="auto"/>
        <w:rPr>
          <w:rFonts w:ascii="Arial" w:hAnsi="Arial" w:cs="Arial"/>
          <w:szCs w:val="28"/>
        </w:rPr>
      </w:pPr>
    </w:p>
    <w:p w14:paraId="1C47A211" w14:textId="77777777" w:rsidR="001D49EB" w:rsidRPr="00F72AFC" w:rsidRDefault="001D49EB" w:rsidP="001D49EB">
      <w:pPr>
        <w:pStyle w:val="HANOI-O"/>
        <w:widowControl w:val="0"/>
        <w:spacing w:after="120" w:line="240" w:lineRule="auto"/>
        <w:rPr>
          <w:rFonts w:ascii="Arial" w:hAnsi="Arial" w:cs="Arial"/>
          <w:szCs w:val="28"/>
        </w:rPr>
      </w:pPr>
    </w:p>
    <w:p w14:paraId="03211490" w14:textId="77777777" w:rsidR="001D49EB" w:rsidRPr="00F72AFC" w:rsidRDefault="001D49EB" w:rsidP="001D49EB">
      <w:pPr>
        <w:pStyle w:val="HANOI-O"/>
        <w:widowControl w:val="0"/>
        <w:spacing w:after="120" w:line="240" w:lineRule="auto"/>
        <w:rPr>
          <w:rFonts w:ascii="Arial" w:hAnsi="Arial" w:cs="Arial"/>
          <w:szCs w:val="28"/>
        </w:rPr>
      </w:pPr>
    </w:p>
    <w:p w14:paraId="271E8D24" w14:textId="77777777" w:rsidR="001D49EB" w:rsidRPr="00F72AFC" w:rsidRDefault="001D49EB" w:rsidP="001D49EB">
      <w:pPr>
        <w:pStyle w:val="HANOI-O"/>
        <w:widowControl w:val="0"/>
        <w:spacing w:after="120" w:line="240" w:lineRule="auto"/>
        <w:rPr>
          <w:rFonts w:ascii="Arial" w:hAnsi="Arial" w:cs="Arial"/>
          <w:szCs w:val="28"/>
        </w:rPr>
      </w:pPr>
    </w:p>
    <w:p w14:paraId="5A1953BA" w14:textId="77777777" w:rsidR="001D49EB" w:rsidRPr="00F72AFC" w:rsidRDefault="001D49EB" w:rsidP="001D49EB">
      <w:pPr>
        <w:pStyle w:val="HANOI-O"/>
        <w:widowControl w:val="0"/>
        <w:spacing w:after="120" w:line="240" w:lineRule="auto"/>
        <w:rPr>
          <w:rFonts w:ascii="Arial" w:hAnsi="Arial" w:cs="Arial"/>
          <w:szCs w:val="28"/>
        </w:rPr>
      </w:pPr>
    </w:p>
    <w:p w14:paraId="6549E27E" w14:textId="77777777" w:rsidR="001D49EB" w:rsidRPr="00F72AFC" w:rsidRDefault="001D49EB" w:rsidP="001D49EB">
      <w:pPr>
        <w:pStyle w:val="HANOI-O"/>
        <w:widowControl w:val="0"/>
        <w:spacing w:after="120" w:line="240" w:lineRule="auto"/>
        <w:rPr>
          <w:rFonts w:ascii="Arial" w:hAnsi="Arial" w:cs="Arial"/>
          <w:sz w:val="28"/>
          <w:szCs w:val="28"/>
          <w:lang w:val="en-US"/>
        </w:rPr>
      </w:pPr>
    </w:p>
    <w:p w14:paraId="5E82D5B0" w14:textId="77777777" w:rsidR="001D49EB" w:rsidRPr="00F72AFC" w:rsidRDefault="001D49EB" w:rsidP="001D49EB">
      <w:pPr>
        <w:pStyle w:val="HANOI-O"/>
        <w:widowControl w:val="0"/>
        <w:spacing w:after="120" w:line="240" w:lineRule="auto"/>
        <w:rPr>
          <w:rFonts w:ascii="Arial" w:hAnsi="Arial" w:cs="Arial"/>
          <w:sz w:val="28"/>
          <w:szCs w:val="28"/>
          <w:lang w:val="en-US"/>
        </w:rPr>
      </w:pPr>
    </w:p>
    <w:p w14:paraId="5C4C9994" w14:textId="77777777" w:rsidR="001D49EB" w:rsidRPr="00F72AFC" w:rsidRDefault="001D49EB" w:rsidP="001D49EB">
      <w:pPr>
        <w:pStyle w:val="HANOI-O"/>
        <w:widowControl w:val="0"/>
        <w:spacing w:after="120" w:line="240" w:lineRule="auto"/>
        <w:rPr>
          <w:rFonts w:ascii="Arial" w:hAnsi="Arial" w:cs="Arial"/>
          <w:sz w:val="28"/>
          <w:szCs w:val="28"/>
          <w:lang w:val="en-US"/>
        </w:rPr>
      </w:pPr>
    </w:p>
    <w:p w14:paraId="01AC980A" w14:textId="77777777" w:rsidR="001D49EB" w:rsidRPr="00F72AFC" w:rsidRDefault="001D49EB" w:rsidP="001D49EB">
      <w:pPr>
        <w:pStyle w:val="HANOI-O"/>
        <w:widowControl w:val="0"/>
        <w:spacing w:after="120" w:line="240" w:lineRule="auto"/>
        <w:rPr>
          <w:rFonts w:ascii="Arial" w:hAnsi="Arial" w:cs="Arial"/>
          <w:sz w:val="28"/>
          <w:szCs w:val="28"/>
          <w:lang w:val="en-US"/>
        </w:rPr>
      </w:pPr>
    </w:p>
    <w:p w14:paraId="55515FDE" w14:textId="77777777" w:rsidR="001D49EB" w:rsidRPr="00F72AFC" w:rsidRDefault="001D49EB" w:rsidP="001D49EB">
      <w:pPr>
        <w:pStyle w:val="HANOI-O"/>
        <w:widowControl w:val="0"/>
        <w:spacing w:after="120" w:line="240" w:lineRule="auto"/>
        <w:rPr>
          <w:rFonts w:ascii="Arial" w:hAnsi="Arial" w:cs="Arial"/>
          <w:sz w:val="28"/>
          <w:szCs w:val="28"/>
          <w:lang w:val="en-US"/>
        </w:rPr>
      </w:pPr>
    </w:p>
    <w:p w14:paraId="2DD7B63F" w14:textId="77777777" w:rsidR="001D49EB" w:rsidRPr="00F72AFC" w:rsidRDefault="001D49EB" w:rsidP="001D49EB">
      <w:pPr>
        <w:pStyle w:val="HANOI-O"/>
        <w:widowControl w:val="0"/>
        <w:spacing w:after="120" w:line="240" w:lineRule="auto"/>
        <w:rPr>
          <w:rFonts w:ascii="Arial" w:hAnsi="Arial" w:cs="Arial"/>
          <w:sz w:val="28"/>
          <w:szCs w:val="28"/>
          <w:lang w:val="en-US"/>
        </w:rPr>
      </w:pPr>
    </w:p>
    <w:p w14:paraId="47775D43" w14:textId="77777777" w:rsidR="001D49EB" w:rsidRPr="00F72AFC" w:rsidRDefault="001D49EB" w:rsidP="001D49EB">
      <w:pPr>
        <w:pStyle w:val="HANOI-O"/>
        <w:widowControl w:val="0"/>
        <w:spacing w:after="120" w:line="240" w:lineRule="auto"/>
        <w:rPr>
          <w:rFonts w:ascii="Arial" w:hAnsi="Arial" w:cs="Arial"/>
          <w:szCs w:val="24"/>
          <w:lang w:val="en-US"/>
        </w:rPr>
      </w:pPr>
      <w:r w:rsidRPr="00F72AFC">
        <w:rPr>
          <w:rFonts w:ascii="Arial" w:hAnsi="Arial" w:cs="Arial"/>
          <w:szCs w:val="24"/>
        </w:rPr>
        <w:t>HÀ NỘI - 20</w:t>
      </w:r>
      <w:r w:rsidRPr="00F72AFC">
        <w:rPr>
          <w:rFonts w:ascii="Arial" w:hAnsi="Arial" w:cs="Arial"/>
          <w:szCs w:val="24"/>
          <w:lang w:val="en-US"/>
        </w:rPr>
        <w:t>26</w:t>
      </w:r>
    </w:p>
    <w:p w14:paraId="4941AD07" w14:textId="77777777" w:rsidR="001D49EB" w:rsidRPr="00F72AFC" w:rsidRDefault="001D49EB" w:rsidP="001D49EB">
      <w:pPr>
        <w:spacing w:after="120"/>
        <w:jc w:val="center"/>
        <w:rPr>
          <w:rFonts w:ascii="Arial" w:hAnsi="Arial" w:cs="Arial"/>
          <w:b/>
          <w:sz w:val="24"/>
          <w:szCs w:val="24"/>
        </w:rPr>
      </w:pPr>
      <w:r w:rsidRPr="00F72AFC">
        <w:rPr>
          <w:rFonts w:ascii="Arial" w:hAnsi="Arial" w:cs="Arial"/>
          <w:b/>
          <w:sz w:val="24"/>
          <w:szCs w:val="24"/>
        </w:rPr>
        <w:lastRenderedPageBreak/>
        <w:t xml:space="preserve">LỜI NÓI </w:t>
      </w:r>
      <w:r w:rsidRPr="00F72AFC">
        <w:rPr>
          <w:rFonts w:ascii="Arial" w:hAnsi="Arial" w:cs="Arial" w:hint="eastAsia"/>
          <w:b/>
          <w:sz w:val="24"/>
          <w:szCs w:val="24"/>
        </w:rPr>
        <w:t>Đ</w:t>
      </w:r>
      <w:r w:rsidRPr="00F72AFC">
        <w:rPr>
          <w:rFonts w:ascii="Arial" w:hAnsi="Arial" w:cs="Arial"/>
          <w:b/>
          <w:sz w:val="24"/>
          <w:szCs w:val="24"/>
        </w:rPr>
        <w:t>ẦU</w:t>
      </w:r>
    </w:p>
    <w:p w14:paraId="7797CFA3" w14:textId="77777777" w:rsidR="001D49EB" w:rsidRPr="00F72AFC" w:rsidRDefault="001D49EB" w:rsidP="001D49EB">
      <w:pPr>
        <w:spacing w:after="120" w:line="288" w:lineRule="auto"/>
        <w:ind w:firstLine="709"/>
        <w:jc w:val="both"/>
        <w:rPr>
          <w:rFonts w:ascii="Arial" w:hAnsi="Arial" w:cs="Arial"/>
          <w:bCs/>
          <w:sz w:val="24"/>
          <w:szCs w:val="24"/>
        </w:rPr>
      </w:pPr>
      <w:r w:rsidRPr="00F72AFC">
        <w:rPr>
          <w:rFonts w:ascii="Arial" w:hAnsi="Arial" w:cs="Arial"/>
          <w:bCs/>
          <w:sz w:val="24"/>
          <w:szCs w:val="24"/>
        </w:rPr>
        <w:t xml:space="preserve">Sửa đổi 01:2026 </w:t>
      </w:r>
      <w:r w:rsidRPr="00F72AFC">
        <w:rPr>
          <w:rFonts w:ascii="Arial" w:hAnsi="Arial" w:cs="Arial"/>
          <w:sz w:val="24"/>
          <w:szCs w:val="24"/>
        </w:rPr>
        <w:t>QCVN 12 - 7:2022/BCT sửa đổi, bổ sung một số quy định của QCVN 12 - 7:2022/BCT.</w:t>
      </w:r>
    </w:p>
    <w:p w14:paraId="1605A836" w14:textId="77777777" w:rsidR="001D49EB" w:rsidRPr="00F72AFC" w:rsidRDefault="001D49EB" w:rsidP="001D49EB">
      <w:pPr>
        <w:spacing w:after="120" w:line="288" w:lineRule="auto"/>
        <w:ind w:firstLine="709"/>
        <w:jc w:val="both"/>
        <w:rPr>
          <w:rFonts w:ascii="Arial" w:hAnsi="Arial" w:cs="Arial"/>
          <w:sz w:val="24"/>
          <w:szCs w:val="24"/>
        </w:rPr>
      </w:pPr>
      <w:r w:rsidRPr="00F72AFC">
        <w:rPr>
          <w:rFonts w:ascii="Arial" w:hAnsi="Arial" w:cs="Arial"/>
          <w:bCs/>
          <w:sz w:val="24"/>
          <w:szCs w:val="24"/>
        </w:rPr>
        <w:t xml:space="preserve">Sửa đổi 01:2026 </w:t>
      </w:r>
      <w:r w:rsidRPr="00F72AFC">
        <w:rPr>
          <w:rFonts w:ascii="Arial" w:hAnsi="Arial" w:cs="Arial"/>
          <w:sz w:val="24"/>
          <w:szCs w:val="24"/>
        </w:rPr>
        <w:t>QCVN 12 - 7:2022/BCT do Tổ soạn thảo Sửa đổi các Quy chuẩn kỹ thuật Quốc gia về vật liệu nổ công nghiệp biên soạn, Cục Kỹ thuật an toàn và Môi trường công nghiệp trình duyệt, Bộ Khoa học và Công nghệ có ý kiến, Bộ trưởng Bộ Công Thương ban hành theo Thông tư số</w:t>
      </w:r>
      <w:r>
        <w:rPr>
          <w:rFonts w:ascii="Arial" w:hAnsi="Arial" w:cs="Arial"/>
          <w:sz w:val="24"/>
          <w:szCs w:val="24"/>
        </w:rPr>
        <w:t xml:space="preserve"> 45</w:t>
      </w:r>
      <w:r w:rsidRPr="00F72AFC">
        <w:rPr>
          <w:rFonts w:ascii="Arial" w:hAnsi="Arial" w:cs="Arial"/>
          <w:sz w:val="24"/>
          <w:szCs w:val="24"/>
        </w:rPr>
        <w:t>/2026/TT-BCT ngày</w:t>
      </w:r>
      <w:r>
        <w:rPr>
          <w:rFonts w:ascii="Arial" w:hAnsi="Arial" w:cs="Arial"/>
          <w:sz w:val="24"/>
          <w:szCs w:val="24"/>
        </w:rPr>
        <w:t xml:space="preserve"> 28</w:t>
      </w:r>
      <w:r w:rsidRPr="00F72AFC">
        <w:rPr>
          <w:rFonts w:ascii="Arial" w:hAnsi="Arial" w:cs="Arial"/>
          <w:sz w:val="24"/>
          <w:szCs w:val="24"/>
        </w:rPr>
        <w:t xml:space="preserve"> </w:t>
      </w:r>
      <w:r>
        <w:rPr>
          <w:rFonts w:ascii="Arial" w:hAnsi="Arial" w:cs="Arial"/>
          <w:sz w:val="24"/>
          <w:szCs w:val="24"/>
        </w:rPr>
        <w:t>t</w:t>
      </w:r>
      <w:r w:rsidRPr="00F72AFC">
        <w:rPr>
          <w:rFonts w:ascii="Arial" w:hAnsi="Arial" w:cs="Arial"/>
          <w:sz w:val="24"/>
          <w:szCs w:val="24"/>
        </w:rPr>
        <w:t>háng</w:t>
      </w:r>
      <w:r>
        <w:rPr>
          <w:rFonts w:ascii="Arial" w:hAnsi="Arial" w:cs="Arial"/>
          <w:sz w:val="24"/>
          <w:szCs w:val="24"/>
        </w:rPr>
        <w:t xml:space="preserve"> 8 </w:t>
      </w:r>
      <w:r w:rsidRPr="00F72AFC">
        <w:rPr>
          <w:rFonts w:ascii="Arial" w:hAnsi="Arial" w:cs="Arial"/>
          <w:sz w:val="24"/>
          <w:szCs w:val="24"/>
        </w:rPr>
        <w:t xml:space="preserve">năm 2026. </w:t>
      </w:r>
    </w:p>
    <w:p w14:paraId="7212ED2A" w14:textId="77777777" w:rsidR="001D49EB" w:rsidRPr="00F72AFC" w:rsidRDefault="001D49EB" w:rsidP="001D49EB">
      <w:pPr>
        <w:spacing w:after="120" w:line="288" w:lineRule="auto"/>
        <w:ind w:firstLine="709"/>
        <w:jc w:val="both"/>
        <w:rPr>
          <w:rFonts w:ascii="Arial" w:hAnsi="Arial" w:cs="Arial"/>
          <w:sz w:val="24"/>
          <w:szCs w:val="24"/>
        </w:rPr>
      </w:pPr>
    </w:p>
    <w:p w14:paraId="5B216462" w14:textId="354CFF8F" w:rsidR="001D49EB" w:rsidRPr="00F72AFC" w:rsidRDefault="001D49EB" w:rsidP="001D49EB">
      <w:pPr>
        <w:pStyle w:val="HANOI-O"/>
        <w:keepNext/>
        <w:widowControl w:val="0"/>
        <w:spacing w:after="120" w:line="240" w:lineRule="auto"/>
        <w:rPr>
          <w:rFonts w:ascii="Arial" w:hAnsi="Arial" w:cs="Arial"/>
          <w:sz w:val="28"/>
          <w:szCs w:val="28"/>
        </w:rPr>
      </w:pPr>
      <w:r w:rsidRPr="00F72AFC">
        <w:rPr>
          <w:rFonts w:ascii="Arial" w:hAnsi="Arial" w:cs="Arial"/>
          <w:sz w:val="28"/>
          <w:szCs w:val="28"/>
        </w:rPr>
        <w:br w:type="page"/>
      </w:r>
      <w:r w:rsidRPr="00F72AFC">
        <w:rPr>
          <w:rFonts w:ascii="Arial" w:hAnsi="Arial" w:cs="Arial"/>
          <w:szCs w:val="24"/>
        </w:rPr>
        <w:lastRenderedPageBreak/>
        <w:t>SỬA ĐỔI 01:2026 QCVN 12 - 7:2022/BCT</w:t>
      </w:r>
      <w:r w:rsidRPr="00F72AFC">
        <w:rPr>
          <w:rFonts w:ascii="Arial" w:hAnsi="Arial" w:cs="Arial"/>
          <w:noProof/>
          <w:spacing w:val="-8"/>
          <w:szCs w:val="24"/>
          <w:lang w:eastAsia="zh-TW"/>
        </w:rPr>
        <mc:AlternateContent>
          <mc:Choice Requires="wps">
            <w:drawing>
              <wp:anchor distT="0" distB="0" distL="114300" distR="114300" simplePos="0" relativeHeight="251699200" behindDoc="0" locked="0" layoutInCell="1" allowOverlap="1" wp14:anchorId="45A5C7C4" wp14:editId="7A6CA6EE">
                <wp:simplePos x="0" y="0"/>
                <wp:positionH relativeFrom="column">
                  <wp:posOffset>-117475</wp:posOffset>
                </wp:positionH>
                <wp:positionV relativeFrom="paragraph">
                  <wp:posOffset>-505460</wp:posOffset>
                </wp:positionV>
                <wp:extent cx="5821045" cy="295910"/>
                <wp:effectExtent l="0" t="0" r="0" b="0"/>
                <wp:wrapNone/>
                <wp:docPr id="528754801"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1045" cy="2959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1EBA34" w14:textId="77777777" w:rsidR="001D49EB" w:rsidRDefault="001D49EB" w:rsidP="001D49EB"/>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5A5C7C4" id="Text Box 32" o:spid="_x0000_s1037" type="#_x0000_t202" style="position:absolute;left:0;text-align:left;margin-left:-9.25pt;margin-top:-39.8pt;width:458.35pt;height:23.3pt;z-index:2516992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" stroked="f">
                <v:textbox style="mso-fit-shape-to-text:t">
                  <w:txbxContent>
                    <w:p w14:paraId="611EBA34" w14:textId="77777777" w:rsidR="001D49EB" w:rsidRDefault="001D49EB" w:rsidP="001D49EB"/>
                  </w:txbxContent>
                </v:textbox>
              </v:shape>
            </w:pict>
          </mc:Fallback>
        </mc:AlternateContent>
      </w:r>
    </w:p>
    <w:p w14:paraId="2B14F4D2" w14:textId="77777777" w:rsidR="001D49EB" w:rsidRPr="00F72AFC" w:rsidRDefault="001D49EB" w:rsidP="001D49EB">
      <w:pPr>
        <w:pStyle w:val="HANOI-O"/>
        <w:widowControl w:val="0"/>
        <w:spacing w:after="120" w:line="240" w:lineRule="auto"/>
        <w:rPr>
          <w:rFonts w:ascii="Arial" w:hAnsi="Arial" w:cs="Arial"/>
          <w:spacing w:val="-8"/>
          <w:szCs w:val="24"/>
          <w:lang w:val="en-US"/>
        </w:rPr>
      </w:pPr>
      <w:r w:rsidRPr="00F72AFC">
        <w:rPr>
          <w:rFonts w:ascii="Arial" w:hAnsi="Arial" w:cs="Arial"/>
          <w:spacing w:val="-8"/>
          <w:szCs w:val="24"/>
        </w:rPr>
        <w:t xml:space="preserve">QUY CHUẨN KỸ THUẬT QUỐC GIA VỀ </w:t>
      </w:r>
      <w:r w:rsidRPr="00F72AFC">
        <w:rPr>
          <w:rFonts w:ascii="Arial" w:hAnsi="Arial" w:cs="Arial"/>
          <w:spacing w:val="-8"/>
          <w:szCs w:val="24"/>
          <w:lang w:val="en-US"/>
        </w:rPr>
        <w:t xml:space="preserve">AN TOÀN SẢN PHẨM VẬT LIỆU NỔ </w:t>
      </w:r>
    </w:p>
    <w:p w14:paraId="5E00E15F" w14:textId="77777777" w:rsidR="001D49EB" w:rsidRPr="00F72AFC" w:rsidRDefault="001D49EB" w:rsidP="001D49EB">
      <w:pPr>
        <w:pStyle w:val="HANOI-O"/>
        <w:widowControl w:val="0"/>
        <w:spacing w:after="120" w:line="240" w:lineRule="auto"/>
        <w:rPr>
          <w:rFonts w:ascii="Arial" w:hAnsi="Arial" w:cs="Arial"/>
          <w:bCs/>
          <w:szCs w:val="24"/>
          <w:lang w:val="en-US"/>
        </w:rPr>
      </w:pPr>
      <w:r w:rsidRPr="00F72AFC">
        <w:rPr>
          <w:rFonts w:ascii="Arial" w:hAnsi="Arial" w:cs="Arial"/>
          <w:spacing w:val="-8"/>
          <w:szCs w:val="24"/>
          <w:lang w:val="en-US"/>
        </w:rPr>
        <w:t xml:space="preserve">CÔNG NGHIỆP - </w:t>
      </w:r>
      <w:r w:rsidRPr="00F72AFC">
        <w:rPr>
          <w:rFonts w:ascii="Arial" w:hAnsi="Arial" w:cs="Arial"/>
          <w:szCs w:val="24"/>
          <w:lang w:val="en-US"/>
        </w:rPr>
        <w:t>DÂY NỔ THƯỜNG</w:t>
      </w:r>
    </w:p>
    <w:p w14:paraId="62D2E57B" w14:textId="77777777" w:rsidR="001D49EB" w:rsidRPr="00F72AFC" w:rsidRDefault="001D49EB" w:rsidP="001D49EB">
      <w:pPr>
        <w:widowControl w:val="0"/>
        <w:spacing w:before="120" w:after="120" w:line="240" w:lineRule="auto"/>
        <w:jc w:val="center"/>
        <w:rPr>
          <w:rFonts w:ascii="Arial" w:hAnsi="Arial" w:cs="Arial"/>
          <w:b/>
          <w:i/>
          <w:sz w:val="24"/>
          <w:szCs w:val="24"/>
        </w:rPr>
      </w:pPr>
      <w:r w:rsidRPr="00F72AFC">
        <w:rPr>
          <w:rFonts w:ascii="Arial" w:hAnsi="Arial" w:cs="Arial"/>
          <w:b/>
          <w:i/>
          <w:sz w:val="24"/>
          <w:szCs w:val="24"/>
        </w:rPr>
        <w:t>Amendment 01:2026 QCVN 12 - 7:2022/BCT</w:t>
      </w:r>
    </w:p>
    <w:p w14:paraId="4FBA9612" w14:textId="77777777" w:rsidR="001D49EB" w:rsidRPr="00F72AFC" w:rsidRDefault="001D49EB" w:rsidP="001D49EB">
      <w:pPr>
        <w:widowControl w:val="0"/>
        <w:spacing w:before="120" w:after="120" w:line="240" w:lineRule="auto"/>
        <w:jc w:val="center"/>
        <w:rPr>
          <w:rFonts w:ascii="Arial" w:hAnsi="Arial" w:cs="Arial"/>
          <w:b/>
          <w:snapToGrid w:val="0"/>
          <w:sz w:val="24"/>
          <w:szCs w:val="24"/>
        </w:rPr>
      </w:pPr>
      <w:r w:rsidRPr="00F72AFC">
        <w:rPr>
          <w:rFonts w:ascii="Arial" w:hAnsi="Arial" w:cs="Arial"/>
          <w:b/>
          <w:i/>
          <w:sz w:val="24"/>
          <w:szCs w:val="24"/>
        </w:rPr>
        <w:t xml:space="preserve">National technical regulation on safety of industrial explosive materials - </w:t>
      </w:r>
      <w:r w:rsidRPr="00F72AFC">
        <w:rPr>
          <w:rFonts w:ascii="Arial" w:hAnsi="Arial" w:cs="Arial"/>
          <w:b/>
          <w:bCs/>
          <w:i/>
          <w:iCs/>
          <w:sz w:val="24"/>
          <w:szCs w:val="24"/>
          <w:shd w:val="clear" w:color="auto" w:fill="FFFFFF"/>
        </w:rPr>
        <w:t>Detonating Cords</w:t>
      </w:r>
    </w:p>
    <w:p w14:paraId="441C0A14" w14:textId="77777777" w:rsidR="001D49EB" w:rsidRPr="00F72AFC" w:rsidRDefault="001D49EB" w:rsidP="001D49EB">
      <w:pPr>
        <w:widowControl w:val="0"/>
        <w:spacing w:before="240" w:after="120" w:line="240" w:lineRule="auto"/>
        <w:ind w:firstLine="709"/>
        <w:jc w:val="center"/>
        <w:rPr>
          <w:rFonts w:ascii="Arial" w:hAnsi="Arial" w:cs="Arial"/>
          <w:b/>
          <w:sz w:val="24"/>
          <w:szCs w:val="24"/>
          <w:lang w:val="pt-BR"/>
        </w:rPr>
      </w:pPr>
      <w:r w:rsidRPr="00F72AFC">
        <w:rPr>
          <w:rFonts w:ascii="Arial" w:hAnsi="Arial" w:cs="Arial"/>
          <w:b/>
          <w:sz w:val="24"/>
          <w:szCs w:val="24"/>
          <w:lang w:val="pt-BR"/>
        </w:rPr>
        <w:t>III. QUY ĐỊNH VỀ QUẢN LÝ</w:t>
      </w:r>
    </w:p>
    <w:p w14:paraId="02BB7D6E" w14:textId="77777777" w:rsidR="001D49EB" w:rsidRPr="00F72AFC" w:rsidRDefault="001D49EB" w:rsidP="001D49EB">
      <w:pPr>
        <w:widowControl w:val="0"/>
        <w:shd w:val="clear" w:color="auto" w:fill="FFFFFF"/>
        <w:spacing w:before="120" w:after="120" w:line="240" w:lineRule="auto"/>
        <w:ind w:firstLine="709"/>
        <w:jc w:val="both"/>
        <w:rPr>
          <w:rFonts w:ascii="Arial" w:hAnsi="Arial" w:cs="Arial"/>
          <w:b/>
          <w:sz w:val="24"/>
          <w:szCs w:val="24"/>
        </w:rPr>
      </w:pPr>
      <w:r w:rsidRPr="00F72AFC">
        <w:rPr>
          <w:rFonts w:ascii="Arial" w:hAnsi="Arial" w:cs="Arial"/>
          <w:b/>
          <w:sz w:val="24"/>
          <w:szCs w:val="24"/>
        </w:rPr>
        <w:t>Sửa đổi Điều 8 như sau:</w:t>
      </w:r>
    </w:p>
    <w:p w14:paraId="6DC7A878" w14:textId="77777777" w:rsidR="001D49EB" w:rsidRPr="00F72AFC" w:rsidRDefault="001D49EB" w:rsidP="001D49EB">
      <w:pPr>
        <w:widowControl w:val="0"/>
        <w:shd w:val="clear" w:color="auto" w:fill="FFFFFF"/>
        <w:spacing w:before="120" w:after="120" w:line="240" w:lineRule="auto"/>
        <w:ind w:firstLine="709"/>
        <w:jc w:val="both"/>
        <w:rPr>
          <w:rFonts w:ascii="Arial" w:hAnsi="Arial" w:cs="Arial"/>
          <w:b/>
          <w:sz w:val="24"/>
          <w:szCs w:val="24"/>
        </w:rPr>
      </w:pPr>
      <w:r w:rsidRPr="00F72AFC">
        <w:rPr>
          <w:rFonts w:ascii="Arial" w:hAnsi="Arial" w:cs="Arial"/>
          <w:b/>
          <w:sz w:val="24"/>
          <w:szCs w:val="24"/>
        </w:rPr>
        <w:t>8. Quy định về quản lý</w:t>
      </w:r>
    </w:p>
    <w:p w14:paraId="1F96F6B0" w14:textId="77777777" w:rsidR="001D49EB" w:rsidRPr="00F72AFC" w:rsidRDefault="001D49EB" w:rsidP="001D49EB">
      <w:pPr>
        <w:widowControl w:val="0"/>
        <w:shd w:val="clear" w:color="auto" w:fill="FFFFFF"/>
        <w:spacing w:before="120" w:after="120" w:line="240" w:lineRule="auto"/>
        <w:ind w:firstLine="709"/>
        <w:jc w:val="both"/>
        <w:rPr>
          <w:rFonts w:ascii="Arial" w:hAnsi="Arial" w:cs="Arial"/>
          <w:sz w:val="24"/>
          <w:szCs w:val="24"/>
        </w:rPr>
      </w:pPr>
      <w:r w:rsidRPr="00F72AFC">
        <w:rPr>
          <w:rFonts w:ascii="Arial" w:hAnsi="Arial" w:cs="Arial"/>
          <w:sz w:val="24"/>
          <w:szCs w:val="24"/>
        </w:rPr>
        <w:t xml:space="preserve">Dây nổ thường phải </w:t>
      </w:r>
      <w:r w:rsidRPr="00F72AFC">
        <w:rPr>
          <w:rFonts w:ascii="Arial" w:hAnsi="Arial" w:cs="Arial"/>
          <w:sz w:val="24"/>
          <w:szCs w:val="24"/>
          <w:shd w:val="clear" w:color="auto" w:fill="FFFFFF"/>
          <w:lang w:val="vi-VN"/>
        </w:rPr>
        <w:t xml:space="preserve">công bố hợp quy phù hợp quy định kỹ thuật tại </w:t>
      </w:r>
      <w:r w:rsidRPr="00F72AFC">
        <w:rPr>
          <w:rFonts w:ascii="Arial" w:hAnsi="Arial" w:cs="Arial"/>
          <w:sz w:val="24"/>
          <w:szCs w:val="24"/>
          <w:shd w:val="clear" w:color="auto" w:fill="FFFFFF"/>
        </w:rPr>
        <w:t>Điều 5</w:t>
      </w:r>
      <w:r w:rsidRPr="00F72AFC">
        <w:rPr>
          <w:rFonts w:ascii="Arial" w:hAnsi="Arial" w:cs="Arial"/>
          <w:sz w:val="24"/>
          <w:szCs w:val="24"/>
          <w:shd w:val="clear" w:color="auto" w:fill="FFFFFF"/>
          <w:lang w:val="vi-VN"/>
        </w:rPr>
        <w:t xml:space="preserve"> </w:t>
      </w:r>
      <w:r w:rsidRPr="00F72AFC">
        <w:rPr>
          <w:rFonts w:ascii="Arial" w:hAnsi="Arial" w:cs="Arial"/>
          <w:sz w:val="24"/>
          <w:szCs w:val="24"/>
          <w:shd w:val="clear" w:color="auto" w:fill="FFFFFF"/>
        </w:rPr>
        <w:t>của Q</w:t>
      </w:r>
      <w:r w:rsidRPr="00F72AFC">
        <w:rPr>
          <w:rFonts w:ascii="Arial" w:hAnsi="Arial" w:cs="Arial"/>
          <w:sz w:val="24"/>
          <w:szCs w:val="24"/>
          <w:shd w:val="clear" w:color="auto" w:fill="FFFFFF"/>
          <w:lang w:val="vi-VN"/>
        </w:rPr>
        <w:t>uy chuẩn kỹ thuật n</w:t>
      </w:r>
      <w:r w:rsidRPr="00F72AFC">
        <w:rPr>
          <w:rFonts w:ascii="Arial" w:hAnsi="Arial" w:cs="Arial"/>
          <w:sz w:val="24"/>
          <w:szCs w:val="24"/>
          <w:shd w:val="clear" w:color="auto" w:fill="FFFFFF"/>
        </w:rPr>
        <w:t>à</w:t>
      </w:r>
      <w:r w:rsidRPr="00F72AFC">
        <w:rPr>
          <w:rFonts w:ascii="Arial" w:hAnsi="Arial" w:cs="Arial"/>
          <w:sz w:val="24"/>
          <w:szCs w:val="24"/>
          <w:shd w:val="clear" w:color="auto" w:fill="FFFFFF"/>
          <w:lang w:val="vi-VN"/>
        </w:rPr>
        <w:t>y</w:t>
      </w:r>
      <w:r w:rsidRPr="00F72AFC">
        <w:rPr>
          <w:rFonts w:ascii="Arial" w:hAnsi="Arial" w:cs="Arial"/>
          <w:sz w:val="24"/>
          <w:szCs w:val="24"/>
          <w:shd w:val="clear" w:color="auto" w:fill="FFFFFF"/>
        </w:rPr>
        <w:t>, gắn dấu hợp quy (dấu CR)</w:t>
      </w:r>
      <w:r w:rsidRPr="00F72AFC">
        <w:rPr>
          <w:rFonts w:ascii="Arial" w:hAnsi="Arial" w:cs="Arial"/>
          <w:sz w:val="24"/>
          <w:szCs w:val="24"/>
          <w:shd w:val="clear" w:color="auto" w:fill="FFFFFF"/>
          <w:lang w:val="vi-VN"/>
        </w:rPr>
        <w:t xml:space="preserve"> và ghi nhãn hàng hóa trước khi lưu thông trên thị trường</w:t>
      </w:r>
      <w:r w:rsidRPr="00F72AFC">
        <w:rPr>
          <w:rFonts w:ascii="Arial" w:hAnsi="Arial" w:cs="Arial"/>
          <w:sz w:val="24"/>
          <w:szCs w:val="24"/>
          <w:shd w:val="clear" w:color="auto" w:fill="FFFFFF"/>
        </w:rPr>
        <w:t xml:space="preserve">. Việc ghi nhãn </w:t>
      </w:r>
      <w:r w:rsidRPr="00F72AFC">
        <w:rPr>
          <w:rFonts w:ascii="Arial" w:hAnsi="Arial" w:cs="Arial"/>
          <w:sz w:val="24"/>
          <w:szCs w:val="24"/>
        </w:rPr>
        <w:t xml:space="preserve">dây nổ thường </w:t>
      </w:r>
      <w:r w:rsidRPr="00F72AFC">
        <w:rPr>
          <w:rFonts w:ascii="Arial" w:hAnsi="Arial" w:cs="Arial"/>
          <w:sz w:val="24"/>
          <w:szCs w:val="24"/>
          <w:shd w:val="clear" w:color="auto" w:fill="FFFFFF"/>
        </w:rPr>
        <w:t>được t</w:t>
      </w:r>
      <w:r w:rsidRPr="00F72AFC">
        <w:rPr>
          <w:rFonts w:ascii="Arial" w:hAnsi="Arial" w:cs="Arial"/>
          <w:sz w:val="24"/>
          <w:szCs w:val="24"/>
        </w:rPr>
        <w:t>hực hiện theo quy định tại Nghị định số 37/2026/NĐ-CP ngày 23 tháng 01 năm 2026 của Chính phủ quy định chi tiết một số điều và biện pháp để tổ chức, hướng dẫn thi hành Luật Chất lượng sản phẩm, hàng hóa (sau đây viết tắt là Nghị định số</w:t>
      </w:r>
      <w:hyperlink r:id="rId53" w:tgtFrame="_blank" w:history="1">
        <w:r w:rsidRPr="00F72AFC">
          <w:rPr>
            <w:rFonts w:ascii="Arial" w:hAnsi="Arial" w:cs="Arial"/>
            <w:sz w:val="24"/>
            <w:szCs w:val="24"/>
          </w:rPr>
          <w:t> 37/2026/NĐ-CP</w:t>
        </w:r>
      </w:hyperlink>
      <w:r w:rsidRPr="00F72AFC">
        <w:rPr>
          <w:rFonts w:ascii="Arial" w:hAnsi="Arial" w:cs="Arial"/>
          <w:sz w:val="24"/>
          <w:szCs w:val="24"/>
        </w:rPr>
        <w:t>). Việc kiểm tra chất lượng dây nổ thường lưu thông trên thị trường thực hiện theo quy định tại khoản 3 Điều 69 Nghị định số 37/2026/NĐ-CP.</w:t>
      </w:r>
    </w:p>
    <w:p w14:paraId="7D82887D" w14:textId="77777777" w:rsidR="001D49EB" w:rsidRPr="00F72AFC" w:rsidRDefault="001D49EB" w:rsidP="001D49EB">
      <w:pPr>
        <w:widowControl w:val="0"/>
        <w:shd w:val="clear" w:color="auto" w:fill="FFFFFF"/>
        <w:spacing w:before="120" w:after="120" w:line="240" w:lineRule="auto"/>
        <w:ind w:firstLine="709"/>
        <w:jc w:val="both"/>
        <w:rPr>
          <w:rFonts w:ascii="Arial" w:hAnsi="Arial" w:cs="Arial"/>
          <w:b/>
          <w:sz w:val="24"/>
          <w:szCs w:val="24"/>
        </w:rPr>
      </w:pPr>
      <w:r w:rsidRPr="00F72AFC">
        <w:rPr>
          <w:rFonts w:ascii="Arial" w:hAnsi="Arial" w:cs="Arial"/>
          <w:b/>
          <w:sz w:val="24"/>
          <w:szCs w:val="24"/>
        </w:rPr>
        <w:t>Sửa đổi Điều 9 như sau:</w:t>
      </w:r>
    </w:p>
    <w:p w14:paraId="13BB195A" w14:textId="77777777" w:rsidR="001D49EB" w:rsidRPr="00F72AFC" w:rsidRDefault="001D49EB" w:rsidP="001D49EB">
      <w:pPr>
        <w:widowControl w:val="0"/>
        <w:shd w:val="clear" w:color="auto" w:fill="FFFFFF"/>
        <w:spacing w:before="120" w:after="120" w:line="240" w:lineRule="auto"/>
        <w:ind w:firstLine="709"/>
        <w:jc w:val="both"/>
        <w:rPr>
          <w:rFonts w:ascii="Arial" w:hAnsi="Arial" w:cs="Arial"/>
          <w:b/>
          <w:sz w:val="24"/>
          <w:szCs w:val="24"/>
        </w:rPr>
      </w:pPr>
      <w:r w:rsidRPr="00F72AFC">
        <w:rPr>
          <w:rFonts w:ascii="Arial" w:hAnsi="Arial" w:cs="Arial"/>
          <w:b/>
          <w:sz w:val="24"/>
          <w:szCs w:val="24"/>
        </w:rPr>
        <w:t>9. Công bố hợp quy</w:t>
      </w:r>
    </w:p>
    <w:p w14:paraId="0BC84194" w14:textId="77777777" w:rsidR="001D49EB" w:rsidRPr="00F72AFC" w:rsidRDefault="001D49EB" w:rsidP="001D49EB">
      <w:pPr>
        <w:widowControl w:val="0"/>
        <w:shd w:val="clear" w:color="auto" w:fill="FFFFFF"/>
        <w:spacing w:before="120" w:after="120" w:line="240" w:lineRule="auto"/>
        <w:ind w:firstLine="709"/>
        <w:jc w:val="both"/>
        <w:rPr>
          <w:rFonts w:ascii="Arial" w:hAnsi="Arial" w:cs="Arial"/>
          <w:bCs/>
          <w:sz w:val="24"/>
          <w:szCs w:val="24"/>
        </w:rPr>
      </w:pPr>
      <w:r w:rsidRPr="00F72AFC">
        <w:rPr>
          <w:rFonts w:ascii="Arial" w:hAnsi="Arial" w:cs="Arial"/>
          <w:bCs/>
          <w:sz w:val="24"/>
          <w:szCs w:val="24"/>
        </w:rPr>
        <w:t xml:space="preserve">9.1. Việc công bố hợp quy sản phẩm </w:t>
      </w:r>
      <w:r w:rsidRPr="00F72AFC">
        <w:rPr>
          <w:rFonts w:ascii="Arial" w:hAnsi="Arial" w:cs="Arial"/>
          <w:sz w:val="24"/>
          <w:szCs w:val="24"/>
        </w:rPr>
        <w:t>dây nổ thường</w:t>
      </w:r>
      <w:r w:rsidRPr="00F72AFC">
        <w:rPr>
          <w:rFonts w:ascii="Arial" w:hAnsi="Arial" w:cs="Arial"/>
          <w:bCs/>
          <w:sz w:val="24"/>
          <w:szCs w:val="24"/>
        </w:rPr>
        <w:t xml:space="preserve"> sản xuất trong nước được thực hiện theo quy định tại điểm a khoản 2 Điều 66 Nghị định số 37/2026/NĐ-CP. Việc công bố hợp quy sản phẩm </w:t>
      </w:r>
      <w:r w:rsidRPr="00F72AFC">
        <w:rPr>
          <w:rFonts w:ascii="Arial" w:hAnsi="Arial" w:cs="Arial"/>
          <w:sz w:val="24"/>
          <w:szCs w:val="24"/>
        </w:rPr>
        <w:t>dây nổ thường</w:t>
      </w:r>
      <w:r w:rsidRPr="00F72AFC">
        <w:rPr>
          <w:rFonts w:ascii="Arial" w:hAnsi="Arial" w:cs="Arial"/>
          <w:bCs/>
          <w:sz w:val="24"/>
          <w:szCs w:val="24"/>
        </w:rPr>
        <w:t xml:space="preserve"> nhập khẩu được thực hiện theo quy định tại khoản 2 Điều 34 Luật Chất lượng sản phẩm, hàng hóa, được sửa đổi, bổ sung tại khoản 19 Điều 1 Luật số 78/2025/QH15.</w:t>
      </w:r>
    </w:p>
    <w:p w14:paraId="1C8880DE" w14:textId="77777777" w:rsidR="001D49EB" w:rsidRPr="00F72AFC" w:rsidRDefault="001D49EB" w:rsidP="001D49EB">
      <w:pPr>
        <w:widowControl w:val="0"/>
        <w:shd w:val="clear" w:color="auto" w:fill="FFFFFF"/>
        <w:spacing w:before="120" w:after="120" w:line="240" w:lineRule="auto"/>
        <w:ind w:firstLine="720"/>
        <w:jc w:val="both"/>
        <w:rPr>
          <w:rFonts w:ascii="Arial" w:hAnsi="Arial" w:cs="Arial"/>
          <w:sz w:val="24"/>
          <w:szCs w:val="24"/>
        </w:rPr>
      </w:pPr>
      <w:r w:rsidRPr="00F72AFC">
        <w:rPr>
          <w:rFonts w:ascii="Arial" w:hAnsi="Arial" w:cs="Arial"/>
          <w:sz w:val="24"/>
          <w:szCs w:val="24"/>
        </w:rPr>
        <w:t>9.2. Chứng nhận hợp quy</w:t>
      </w:r>
    </w:p>
    <w:p w14:paraId="3BC47DAB" w14:textId="77777777" w:rsidR="001D49EB" w:rsidRPr="00F72AFC" w:rsidRDefault="001D49EB" w:rsidP="001D49EB">
      <w:pPr>
        <w:widowControl w:val="0"/>
        <w:shd w:val="clear" w:color="auto" w:fill="FFFFFF"/>
        <w:spacing w:before="120" w:after="120" w:line="240" w:lineRule="auto"/>
        <w:ind w:firstLine="720"/>
        <w:jc w:val="both"/>
        <w:rPr>
          <w:rFonts w:ascii="Arial" w:hAnsi="Arial" w:cs="Arial"/>
          <w:sz w:val="24"/>
          <w:szCs w:val="24"/>
        </w:rPr>
      </w:pPr>
      <w:r w:rsidRPr="00F72AFC">
        <w:rPr>
          <w:rFonts w:ascii="Arial" w:hAnsi="Arial" w:cs="Arial"/>
          <w:sz w:val="24"/>
          <w:szCs w:val="24"/>
        </w:rPr>
        <w:t>Chứng nhận hợp quy đối với dây nổ thường sản xuất trong nước, nhập khẩu thực hiện theo phương thức 5 “Chứng nhận thông qua thử nghiệm mẫu đại diện cho kiểu, loại sản phẩm, hàng hóa và đánh giá quá trình sản xuất hoặc hệ thống quản lý. Giám sát thông qua thử nghiệm mẫu và đánh giá quá trình sản xuất hoặc hệ thống quản lý. Mẫu thử nghiệm trong giám sát có thể lấy tại nơi sản xuất hoặc lấy trên thị trường hoặc được lấy cả tại nơi sản xuất và trên thị trường” hoặc phương thức 7 “Chứng nhận thông qua thử nghiệm, đánh giá lô sản phẩm, hàng hóa</w:t>
      </w:r>
      <w:r w:rsidRPr="00F72AFC">
        <w:rPr>
          <w:rFonts w:ascii="Arial" w:hAnsi="Arial" w:cs="Arial"/>
          <w:sz w:val="24"/>
          <w:szCs w:val="24"/>
          <w:shd w:val="clear" w:color="auto" w:fill="FFFFFF"/>
        </w:rPr>
        <w:t>”</w:t>
      </w:r>
      <w:r w:rsidRPr="00F72AFC">
        <w:rPr>
          <w:rFonts w:ascii="Arial" w:hAnsi="Arial" w:cs="Arial"/>
          <w:sz w:val="24"/>
          <w:szCs w:val="24"/>
        </w:rPr>
        <w:t xml:space="preserve"> theo quy định tại khoản 1 Điều 5 Thông tư số 14</w:t>
      </w:r>
      <w:hyperlink r:id="rId54" w:tgtFrame="_blank" w:history="1">
        <w:r w:rsidRPr="00F72AFC">
          <w:rPr>
            <w:rFonts w:ascii="Arial" w:hAnsi="Arial" w:cs="Arial"/>
            <w:sz w:val="24"/>
            <w:szCs w:val="24"/>
          </w:rPr>
          <w:t>/2026/TT-BKHCN</w:t>
        </w:r>
      </w:hyperlink>
      <w:r w:rsidRPr="00F72AFC">
        <w:rPr>
          <w:rFonts w:ascii="Arial" w:hAnsi="Arial" w:cs="Arial"/>
          <w:sz w:val="24"/>
          <w:szCs w:val="24"/>
        </w:rPr>
        <w:t xml:space="preserve"> ngày 09 tháng 4 năm 2026 của Bộ Khoa học và Công nghệ quy định về công bố hợp chuẩn, công bố hợp quy và phương thức đánh giá sự phù hợp với tiêu chuẩn, quy chuẩn kỹ thuật (sau đây viết tắt là Thông tư số</w:t>
      </w:r>
      <w:hyperlink r:id="rId55" w:tgtFrame="_blank" w:history="1">
        <w:r w:rsidRPr="00F72AFC">
          <w:rPr>
            <w:rFonts w:ascii="Arial" w:hAnsi="Arial" w:cs="Arial"/>
            <w:sz w:val="24"/>
            <w:szCs w:val="24"/>
          </w:rPr>
          <w:t> 14/2026/TT-BKHCN</w:t>
        </w:r>
      </w:hyperlink>
      <w:r w:rsidRPr="00F72AFC">
        <w:rPr>
          <w:rFonts w:ascii="Arial" w:hAnsi="Arial" w:cs="Arial"/>
          <w:sz w:val="24"/>
          <w:szCs w:val="24"/>
        </w:rPr>
        <w:t>).</w:t>
      </w:r>
    </w:p>
    <w:p w14:paraId="7C15EBB9" w14:textId="77777777" w:rsidR="001D49EB" w:rsidRPr="00F72AFC" w:rsidRDefault="001D49EB" w:rsidP="001D49EB">
      <w:pPr>
        <w:widowControl w:val="0"/>
        <w:shd w:val="clear" w:color="auto" w:fill="FFFFFF"/>
        <w:spacing w:before="120" w:after="120" w:line="240" w:lineRule="auto"/>
        <w:ind w:firstLine="709"/>
        <w:jc w:val="both"/>
        <w:rPr>
          <w:rFonts w:ascii="Arial" w:hAnsi="Arial" w:cs="Arial"/>
          <w:b/>
          <w:sz w:val="24"/>
          <w:szCs w:val="24"/>
        </w:rPr>
      </w:pPr>
      <w:r w:rsidRPr="00F72AFC">
        <w:rPr>
          <w:rFonts w:ascii="Arial" w:hAnsi="Arial" w:cs="Arial"/>
          <w:b/>
          <w:sz w:val="24"/>
          <w:szCs w:val="24"/>
        </w:rPr>
        <w:t>Sửa đổi Điều 10 như sau:</w:t>
      </w:r>
    </w:p>
    <w:p w14:paraId="700119E8" w14:textId="77777777" w:rsidR="001D49EB" w:rsidRPr="00F72AFC" w:rsidRDefault="001D49EB" w:rsidP="001D49EB">
      <w:pPr>
        <w:pStyle w:val="NormalWeb"/>
        <w:widowControl w:val="0"/>
        <w:shd w:val="clear" w:color="auto" w:fill="FFFFFF"/>
        <w:spacing w:before="120" w:beforeAutospacing="0" w:after="120" w:afterAutospacing="0"/>
        <w:ind w:firstLine="709"/>
        <w:jc w:val="both"/>
        <w:rPr>
          <w:rFonts w:ascii="Arial" w:hAnsi="Arial" w:cs="Arial"/>
          <w:b/>
          <w:bCs/>
          <w:spacing w:val="5"/>
          <w:lang w:val="vi-VN"/>
        </w:rPr>
      </w:pPr>
      <w:r w:rsidRPr="00F72AFC">
        <w:rPr>
          <w:rFonts w:ascii="Arial" w:hAnsi="Arial" w:cs="Arial"/>
          <w:b/>
          <w:bCs/>
          <w:spacing w:val="5"/>
        </w:rPr>
        <w:t>10</w:t>
      </w:r>
      <w:r w:rsidRPr="00F72AFC">
        <w:rPr>
          <w:rFonts w:ascii="Arial" w:hAnsi="Arial" w:cs="Arial"/>
          <w:b/>
          <w:bCs/>
          <w:spacing w:val="5"/>
          <w:lang w:val="vi-VN"/>
        </w:rPr>
        <w:t xml:space="preserve">. </w:t>
      </w:r>
      <w:r w:rsidRPr="00F72AFC">
        <w:rPr>
          <w:rFonts w:ascii="Arial" w:hAnsi="Arial" w:cs="Arial"/>
          <w:b/>
          <w:spacing w:val="5"/>
          <w:lang w:val="vi-VN"/>
        </w:rPr>
        <w:t>Sử dụng dấu hợp quy</w:t>
      </w:r>
    </w:p>
    <w:p w14:paraId="754BC34D" w14:textId="77777777" w:rsidR="001D49EB" w:rsidRPr="00F72AFC" w:rsidRDefault="001D49EB" w:rsidP="001D49EB">
      <w:pPr>
        <w:widowControl w:val="0"/>
        <w:shd w:val="clear" w:color="auto" w:fill="FFFFFF"/>
        <w:spacing w:before="120" w:after="120" w:line="240" w:lineRule="auto"/>
        <w:ind w:firstLine="709"/>
        <w:jc w:val="both"/>
        <w:rPr>
          <w:rFonts w:ascii="Arial" w:hAnsi="Arial" w:cs="Arial"/>
          <w:spacing w:val="-2"/>
          <w:sz w:val="24"/>
          <w:szCs w:val="24"/>
          <w:lang w:val="nl-BE"/>
        </w:rPr>
      </w:pPr>
      <w:r w:rsidRPr="00F72AFC">
        <w:rPr>
          <w:rFonts w:ascii="Arial" w:hAnsi="Arial" w:cs="Arial"/>
          <w:sz w:val="24"/>
          <w:szCs w:val="24"/>
        </w:rPr>
        <w:t>Dấu hợp quy và sử dụng dấu hợp quy phải tuân thủ theo quy định tại khoản 2 Điều 4 của Thông tư số</w:t>
      </w:r>
      <w:hyperlink r:id="rId56" w:tgtFrame="_blank" w:history="1">
        <w:r w:rsidRPr="00F72AFC">
          <w:rPr>
            <w:rFonts w:ascii="Arial" w:hAnsi="Arial" w:cs="Arial"/>
            <w:sz w:val="24"/>
            <w:szCs w:val="24"/>
          </w:rPr>
          <w:t> 14/2026/TT-BKHCN</w:t>
        </w:r>
      </w:hyperlink>
      <w:r w:rsidRPr="00F72AFC">
        <w:rPr>
          <w:rFonts w:ascii="Arial" w:hAnsi="Arial" w:cs="Arial"/>
          <w:spacing w:val="-2"/>
          <w:sz w:val="24"/>
          <w:szCs w:val="24"/>
          <w:lang w:val="nl-BE"/>
        </w:rPr>
        <w:t>.</w:t>
      </w:r>
    </w:p>
    <w:p w14:paraId="76906212" w14:textId="77777777" w:rsidR="001D49EB" w:rsidRPr="00F72AFC" w:rsidRDefault="001D49EB" w:rsidP="001D49EB">
      <w:pPr>
        <w:widowControl w:val="0"/>
        <w:shd w:val="clear" w:color="auto" w:fill="FFFFFF"/>
        <w:spacing w:before="120" w:after="120" w:line="240" w:lineRule="auto"/>
        <w:ind w:firstLine="709"/>
        <w:jc w:val="both"/>
        <w:rPr>
          <w:rFonts w:ascii="Arial" w:hAnsi="Arial" w:cs="Arial"/>
          <w:b/>
          <w:bCs/>
          <w:spacing w:val="-2"/>
          <w:sz w:val="24"/>
          <w:szCs w:val="24"/>
          <w:lang w:val="nl-BE"/>
        </w:rPr>
      </w:pPr>
      <w:r w:rsidRPr="00F72AFC">
        <w:rPr>
          <w:rFonts w:ascii="Arial" w:hAnsi="Arial" w:cs="Arial"/>
          <w:b/>
          <w:bCs/>
          <w:spacing w:val="-2"/>
          <w:sz w:val="24"/>
          <w:szCs w:val="24"/>
          <w:lang w:val="nl-BE"/>
        </w:rPr>
        <w:t>Bổ sung Điều 10a như sau:</w:t>
      </w:r>
    </w:p>
    <w:p w14:paraId="1C0F4B8C" w14:textId="77777777" w:rsidR="001D49EB" w:rsidRPr="00F72AFC" w:rsidRDefault="001D49EB" w:rsidP="001D49EB">
      <w:pPr>
        <w:widowControl w:val="0"/>
        <w:shd w:val="clear" w:color="auto" w:fill="FFFFFF"/>
        <w:spacing w:before="120" w:after="120" w:line="240" w:lineRule="auto"/>
        <w:ind w:firstLine="709"/>
        <w:jc w:val="both"/>
        <w:rPr>
          <w:rFonts w:ascii="Arial" w:hAnsi="Arial" w:cs="Arial"/>
          <w:b/>
          <w:bCs/>
          <w:spacing w:val="-2"/>
          <w:sz w:val="24"/>
          <w:szCs w:val="24"/>
          <w:lang w:val="nl-BE"/>
        </w:rPr>
      </w:pPr>
      <w:r w:rsidRPr="00F72AFC">
        <w:rPr>
          <w:rFonts w:ascii="Arial" w:hAnsi="Arial" w:cs="Arial"/>
          <w:b/>
          <w:bCs/>
          <w:spacing w:val="-2"/>
          <w:sz w:val="24"/>
          <w:szCs w:val="24"/>
          <w:lang w:val="nl-BE"/>
        </w:rPr>
        <w:t>10a. Tần suất giám sát</w:t>
      </w:r>
    </w:p>
    <w:p w14:paraId="11D1E8D8" w14:textId="77777777" w:rsidR="001D49EB" w:rsidRPr="00F72AFC" w:rsidRDefault="001D49EB" w:rsidP="001D49EB">
      <w:pPr>
        <w:widowControl w:val="0"/>
        <w:shd w:val="clear" w:color="auto" w:fill="FFFFFF"/>
        <w:spacing w:before="120" w:after="120" w:line="240" w:lineRule="auto"/>
        <w:ind w:firstLine="709"/>
        <w:jc w:val="both"/>
        <w:rPr>
          <w:rFonts w:ascii="Arial" w:hAnsi="Arial" w:cs="Arial"/>
          <w:sz w:val="24"/>
          <w:szCs w:val="24"/>
        </w:rPr>
      </w:pPr>
      <w:r w:rsidRPr="00F72AFC">
        <w:rPr>
          <w:rFonts w:ascii="Arial" w:hAnsi="Arial" w:cs="Arial"/>
          <w:sz w:val="24"/>
          <w:szCs w:val="24"/>
        </w:rPr>
        <w:t xml:space="preserve">Đối với trường hợp chứng nhận hợp quy thực hiện theo phương thức 5, trong </w:t>
      </w:r>
      <w:r w:rsidRPr="00F72AFC">
        <w:rPr>
          <w:rFonts w:ascii="Arial" w:hAnsi="Arial" w:cs="Arial"/>
          <w:sz w:val="24"/>
          <w:szCs w:val="24"/>
        </w:rPr>
        <w:lastRenderedPageBreak/>
        <w:t>thời gian hiệu lực của chứng nhận về sự phù hợp, dây nổ thường phải được tiến hành hoạt động đánh giá giám sát thông qua thử nghiệm mẫu và đánh giá quá trình sản xuất hoặc hệ thống quản lý. Mẫu thử nghiệm trong giám sát có thể lấy tại nơi sản xuất hoặc lấy trên thị trường hoặc được lấy tại nơi sản xuất và trên thị trường. Thời điểm đánh giá giám sát không vượt quá 12 tháng/1 lần tính từ thời điểm bắt đầu hiệu lực của giấy chứng nhận; thời điểm đánh giá giám sát lần tiếp theo không vượt quá 24 tháng/1 lần tính từ thời điểm ngày kết thúc đánh giá giám sát trước.</w:t>
      </w:r>
    </w:p>
    <w:p w14:paraId="3CDE55AD" w14:textId="77777777" w:rsidR="001D49EB" w:rsidRPr="00F72AFC" w:rsidRDefault="001D49EB" w:rsidP="001D49EB">
      <w:pPr>
        <w:widowControl w:val="0"/>
        <w:shd w:val="clear" w:color="auto" w:fill="FFFFFF"/>
        <w:spacing w:before="120" w:after="120" w:line="240" w:lineRule="auto"/>
        <w:ind w:firstLine="709"/>
        <w:jc w:val="center"/>
        <w:rPr>
          <w:rFonts w:ascii="Arial" w:hAnsi="Arial" w:cs="Arial"/>
          <w:b/>
          <w:spacing w:val="-2"/>
          <w:sz w:val="24"/>
          <w:szCs w:val="24"/>
          <w:lang w:val="nl-BE"/>
        </w:rPr>
      </w:pPr>
      <w:r w:rsidRPr="00F72AFC">
        <w:rPr>
          <w:rFonts w:ascii="Arial" w:hAnsi="Arial" w:cs="Arial"/>
          <w:b/>
          <w:spacing w:val="-2"/>
          <w:sz w:val="24"/>
          <w:szCs w:val="24"/>
          <w:lang w:val="nl-BE"/>
        </w:rPr>
        <w:t>IV. TRÁCH NHIỆM CỦA TỔ CHỨC, CÁ NHÂN</w:t>
      </w:r>
    </w:p>
    <w:p w14:paraId="388991F5" w14:textId="77777777" w:rsidR="001D49EB" w:rsidRPr="00F72AFC" w:rsidRDefault="001D49EB" w:rsidP="001D49EB">
      <w:pPr>
        <w:widowControl w:val="0"/>
        <w:shd w:val="clear" w:color="auto" w:fill="FFFFFF"/>
        <w:spacing w:before="120" w:after="120" w:line="240" w:lineRule="auto"/>
        <w:ind w:firstLine="709"/>
        <w:jc w:val="both"/>
        <w:rPr>
          <w:rFonts w:ascii="Arial" w:hAnsi="Arial" w:cs="Arial"/>
          <w:b/>
          <w:sz w:val="24"/>
          <w:szCs w:val="24"/>
        </w:rPr>
      </w:pPr>
      <w:r w:rsidRPr="00F72AFC">
        <w:rPr>
          <w:rFonts w:ascii="Arial" w:hAnsi="Arial" w:cs="Arial"/>
          <w:b/>
          <w:sz w:val="24"/>
          <w:szCs w:val="24"/>
        </w:rPr>
        <w:t>Sửa đổi Điều 11 như sau:</w:t>
      </w:r>
    </w:p>
    <w:p w14:paraId="10B1421E" w14:textId="77777777" w:rsidR="001D49EB" w:rsidRPr="00F72AFC" w:rsidRDefault="001D49EB" w:rsidP="001D49EB">
      <w:pPr>
        <w:widowControl w:val="0"/>
        <w:shd w:val="clear" w:color="auto" w:fill="FFFFFF"/>
        <w:spacing w:before="120" w:after="120" w:line="240" w:lineRule="auto"/>
        <w:ind w:firstLine="709"/>
        <w:jc w:val="both"/>
        <w:rPr>
          <w:rFonts w:ascii="Arial" w:hAnsi="Arial" w:cs="Arial"/>
          <w:b/>
          <w:spacing w:val="-2"/>
          <w:sz w:val="24"/>
          <w:szCs w:val="24"/>
          <w:lang w:val="nl-BE"/>
        </w:rPr>
      </w:pPr>
      <w:r w:rsidRPr="00F72AFC">
        <w:rPr>
          <w:rFonts w:ascii="Arial" w:hAnsi="Arial" w:cs="Arial"/>
          <w:b/>
          <w:spacing w:val="-2"/>
          <w:sz w:val="24"/>
          <w:szCs w:val="24"/>
          <w:lang w:val="nl-BE"/>
        </w:rPr>
        <w:t xml:space="preserve">11. Trách nhiệm của tổ chức sản xuất, kinh doanh, nhập khẩu </w:t>
      </w:r>
      <w:r w:rsidRPr="00F72AFC">
        <w:rPr>
          <w:rFonts w:ascii="Arial" w:hAnsi="Arial" w:cs="Arial"/>
          <w:b/>
          <w:sz w:val="24"/>
          <w:szCs w:val="24"/>
        </w:rPr>
        <w:t>dây nổ thường</w:t>
      </w:r>
    </w:p>
    <w:p w14:paraId="7B4231C4" w14:textId="77777777" w:rsidR="001D49EB" w:rsidRPr="00F72AFC" w:rsidRDefault="001D49EB" w:rsidP="001D49EB">
      <w:pPr>
        <w:widowControl w:val="0"/>
        <w:shd w:val="clear" w:color="auto" w:fill="FFFFFF"/>
        <w:spacing w:before="120" w:after="120" w:line="240" w:lineRule="auto"/>
        <w:ind w:firstLine="709"/>
        <w:jc w:val="both"/>
        <w:rPr>
          <w:rFonts w:ascii="Arial" w:hAnsi="Arial" w:cs="Arial"/>
          <w:sz w:val="24"/>
          <w:szCs w:val="24"/>
        </w:rPr>
      </w:pPr>
      <w:r w:rsidRPr="00F72AFC">
        <w:rPr>
          <w:rFonts w:ascii="Arial" w:hAnsi="Arial" w:cs="Arial"/>
          <w:spacing w:val="-2"/>
          <w:sz w:val="24"/>
          <w:szCs w:val="24"/>
          <w:lang w:val="nl-BE"/>
        </w:rPr>
        <w:t xml:space="preserve">11.1. Tổ chức sản xuất, kinh doanh </w:t>
      </w:r>
      <w:r w:rsidRPr="00F72AFC">
        <w:rPr>
          <w:rFonts w:ascii="Arial" w:hAnsi="Arial" w:cs="Arial"/>
          <w:sz w:val="24"/>
          <w:szCs w:val="24"/>
        </w:rPr>
        <w:t>dây nổ thường phải tuân thủ quy định tại Quy chuẩn kỹ thuật này và đảm bảo chất lượng phù hợp với quy định tại Luật Chất lượng sản phẩm hàng hóa.</w:t>
      </w:r>
    </w:p>
    <w:p w14:paraId="357C273D" w14:textId="77777777" w:rsidR="001D49EB" w:rsidRPr="00F72AFC" w:rsidRDefault="001D49EB" w:rsidP="001D49EB">
      <w:pPr>
        <w:widowControl w:val="0"/>
        <w:shd w:val="clear" w:color="auto" w:fill="FFFFFF"/>
        <w:spacing w:before="120" w:after="120" w:line="240" w:lineRule="auto"/>
        <w:ind w:firstLine="709"/>
        <w:jc w:val="both"/>
        <w:rPr>
          <w:rFonts w:ascii="Arial" w:hAnsi="Arial" w:cs="Arial"/>
          <w:spacing w:val="-2"/>
          <w:sz w:val="24"/>
          <w:szCs w:val="24"/>
          <w:lang w:val="nl-BE"/>
        </w:rPr>
      </w:pPr>
      <w:r w:rsidRPr="00F72AFC">
        <w:rPr>
          <w:rFonts w:ascii="Arial" w:hAnsi="Arial" w:cs="Arial"/>
          <w:sz w:val="24"/>
          <w:szCs w:val="24"/>
        </w:rPr>
        <w:t xml:space="preserve">11.2. Tổ chức sản xuất, nhập khẩu dây nổ thường phải đăng ký bản công bố hợp quy theo quy định tại </w:t>
      </w:r>
      <w:r w:rsidRPr="00F72AFC">
        <w:rPr>
          <w:rFonts w:ascii="Arial" w:hAnsi="Arial" w:cs="Arial"/>
          <w:spacing w:val="-2"/>
          <w:sz w:val="24"/>
          <w:szCs w:val="24"/>
          <w:lang w:val="nl-BE"/>
        </w:rPr>
        <w:t>khoản 2 Điều 37 Nghị định số 22/2026/NĐ-CP ngày 16 tháng 01 năm 2026 của Chính phủ quy định chi tiết một số điều và biện pháp để tổ chức, hướng dẫn thi hành Luật Tiêu chuẩn và Quy chuẩn kỹ thuật.</w:t>
      </w:r>
    </w:p>
    <w:p w14:paraId="76FA0C86" w14:textId="77777777" w:rsidR="001D49EB" w:rsidRPr="00F72AFC" w:rsidRDefault="001D49EB" w:rsidP="001D49EB">
      <w:pPr>
        <w:widowControl w:val="0"/>
        <w:shd w:val="clear" w:color="auto" w:fill="FFFFFF"/>
        <w:spacing w:before="120" w:after="120" w:line="240" w:lineRule="auto"/>
        <w:ind w:firstLine="709"/>
        <w:jc w:val="both"/>
        <w:rPr>
          <w:rFonts w:ascii="Arial" w:hAnsi="Arial" w:cs="Arial"/>
          <w:b/>
          <w:sz w:val="24"/>
          <w:szCs w:val="24"/>
        </w:rPr>
      </w:pPr>
      <w:r w:rsidRPr="00F72AFC">
        <w:rPr>
          <w:rFonts w:ascii="Arial" w:hAnsi="Arial" w:cs="Arial"/>
          <w:b/>
          <w:sz w:val="24"/>
          <w:szCs w:val="24"/>
        </w:rPr>
        <w:t>Bổ sung Điều 11a như sau:</w:t>
      </w:r>
    </w:p>
    <w:p w14:paraId="71BF67D0" w14:textId="77777777" w:rsidR="001D49EB" w:rsidRPr="00F72AFC" w:rsidRDefault="001D49EB" w:rsidP="001D49EB">
      <w:pPr>
        <w:widowControl w:val="0"/>
        <w:shd w:val="clear" w:color="auto" w:fill="FFFFFF"/>
        <w:spacing w:before="60" w:after="120" w:line="240" w:lineRule="auto"/>
        <w:ind w:firstLine="709"/>
        <w:jc w:val="both"/>
        <w:rPr>
          <w:rFonts w:ascii="Arial" w:hAnsi="Arial" w:cs="Arial"/>
          <w:b/>
          <w:sz w:val="24"/>
          <w:szCs w:val="24"/>
        </w:rPr>
      </w:pPr>
      <w:r w:rsidRPr="00F72AFC">
        <w:rPr>
          <w:rFonts w:ascii="Arial" w:hAnsi="Arial" w:cs="Arial"/>
          <w:b/>
          <w:sz w:val="24"/>
          <w:szCs w:val="24"/>
        </w:rPr>
        <w:t>11a. Trách nhiệm của cơ quan quản lý nhà nước</w:t>
      </w:r>
    </w:p>
    <w:p w14:paraId="56FE8F92" w14:textId="77777777" w:rsidR="001D49EB" w:rsidRPr="00F72AFC" w:rsidRDefault="001D49EB" w:rsidP="001D49EB">
      <w:pPr>
        <w:widowControl w:val="0"/>
        <w:shd w:val="clear" w:color="auto" w:fill="FFFFFF"/>
        <w:spacing w:before="60" w:after="120" w:line="240" w:lineRule="auto"/>
        <w:ind w:firstLine="709"/>
        <w:jc w:val="both"/>
        <w:rPr>
          <w:rFonts w:ascii="Arial" w:hAnsi="Arial" w:cs="Arial"/>
          <w:sz w:val="24"/>
          <w:szCs w:val="24"/>
        </w:rPr>
      </w:pPr>
      <w:r w:rsidRPr="00F72AFC">
        <w:rPr>
          <w:rFonts w:ascii="Arial" w:hAnsi="Arial" w:cs="Arial"/>
          <w:sz w:val="24"/>
          <w:szCs w:val="24"/>
        </w:rPr>
        <w:t>11a.1. Cục Kỹ thuật an toàn và Môi trường công nghiệp chủ trì, phối hợp với các đơn vị có liên quan hướng dẫn, kiểm tra việc thực hiện Quy chuẩn kỹ thuật này.</w:t>
      </w:r>
    </w:p>
    <w:p w14:paraId="7ED6BB5D" w14:textId="77777777" w:rsidR="001D49EB" w:rsidRPr="00F72AFC" w:rsidRDefault="001D49EB" w:rsidP="001D49EB">
      <w:pPr>
        <w:widowControl w:val="0"/>
        <w:spacing w:before="120" w:after="120" w:line="240" w:lineRule="auto"/>
        <w:ind w:firstLine="709"/>
        <w:jc w:val="both"/>
        <w:rPr>
          <w:rFonts w:ascii="Arial" w:hAnsi="Arial" w:cs="Arial"/>
          <w:b/>
          <w:snapToGrid w:val="0"/>
          <w:sz w:val="24"/>
          <w:szCs w:val="24"/>
        </w:rPr>
      </w:pPr>
      <w:r w:rsidRPr="00F72AFC">
        <w:rPr>
          <w:rFonts w:ascii="Arial" w:hAnsi="Arial" w:cs="Arial"/>
          <w:sz w:val="24"/>
          <w:szCs w:val="24"/>
        </w:rPr>
        <w:t>11a.2. Cơ quan nhà nước có thẩm quyền theo quy định pháp luật về quản lý chất lượng sản phẩm vật liệu nổ công nghiệp tại địa phương có trách nhiệm tiếp nhận hồ sơ công bố hợp quy của tổ chức, cá nhân</w:t>
      </w:r>
      <w:r w:rsidRPr="00F72AFC">
        <w:rPr>
          <w:rFonts w:ascii="Arial" w:hAnsi="Arial" w:cs="Arial"/>
          <w:sz w:val="24"/>
          <w:szCs w:val="24"/>
          <w:lang w:val="nl-NL"/>
        </w:rPr>
        <w:t xml:space="preserve"> </w:t>
      </w:r>
      <w:r w:rsidRPr="00F72AFC">
        <w:rPr>
          <w:rFonts w:ascii="Arial" w:hAnsi="Arial" w:cs="Arial"/>
          <w:sz w:val="24"/>
          <w:szCs w:val="24"/>
        </w:rPr>
        <w:t xml:space="preserve">đăng ký công bố hợp quy theo quy định tại </w:t>
      </w:r>
      <w:r w:rsidRPr="00571E25">
        <w:rPr>
          <w:rFonts w:ascii="Arial" w:hAnsi="Arial" w:cs="Arial"/>
          <w:sz w:val="24"/>
          <w:szCs w:val="24"/>
        </w:rPr>
        <w:t>các Điều 11, 12, 13 và 14</w:t>
      </w:r>
      <w:r w:rsidRPr="00F72AFC">
        <w:rPr>
          <w:rFonts w:ascii="Arial" w:hAnsi="Arial" w:cs="Arial"/>
          <w:sz w:val="24"/>
          <w:szCs w:val="24"/>
        </w:rPr>
        <w:t xml:space="preserve"> Thông tư số 14/2026/TT-BKHCN</w:t>
      </w:r>
      <w:r w:rsidRPr="00F72AFC">
        <w:rPr>
          <w:rFonts w:ascii="Arial" w:hAnsi="Arial" w:cs="Arial"/>
          <w:sz w:val="24"/>
          <w:szCs w:val="24"/>
          <w:lang w:val="nl-NL"/>
        </w:rPr>
        <w:t xml:space="preserve">, kiểm tra, đôn đốc về thực hiện các thủ tục công bố hợp quy theo quy định tại Quy chuẩn kỹ thuật này và </w:t>
      </w:r>
      <w:r w:rsidRPr="00F72AFC">
        <w:rPr>
          <w:rFonts w:ascii="Arial" w:hAnsi="Arial" w:cs="Arial"/>
          <w:bCs/>
          <w:iCs/>
          <w:sz w:val="24"/>
          <w:szCs w:val="24"/>
        </w:rPr>
        <w:t>kiểm tra việc tuân thủ các quy định về quản lý chất lượng</w:t>
      </w:r>
      <w:r w:rsidRPr="00F72AFC">
        <w:rPr>
          <w:rFonts w:ascii="Arial" w:hAnsi="Arial" w:cs="Arial"/>
          <w:sz w:val="24"/>
          <w:szCs w:val="24"/>
        </w:rPr>
        <w:t xml:space="preserve"> dây nổ thường</w:t>
      </w:r>
      <w:r w:rsidRPr="00F72AFC">
        <w:rPr>
          <w:rFonts w:ascii="Arial" w:hAnsi="Arial" w:cs="Arial"/>
          <w:bCs/>
          <w:iCs/>
          <w:sz w:val="24"/>
          <w:szCs w:val="24"/>
        </w:rPr>
        <w:t xml:space="preserve"> của các doanh nghiệp trên địa bàn quản lý</w:t>
      </w:r>
      <w:r w:rsidRPr="00F72AFC">
        <w:rPr>
          <w:rFonts w:ascii="Arial" w:hAnsi="Arial" w:cs="Arial"/>
          <w:sz w:val="24"/>
          <w:szCs w:val="24"/>
          <w:lang w:val="nl-NL"/>
        </w:rPr>
        <w:t>./.</w:t>
      </w:r>
    </w:p>
    <w:p w14:paraId="0EDECB23" w14:textId="1E542AE9" w:rsidR="001D49EB" w:rsidRPr="00F72AFC" w:rsidRDefault="001D49EB" w:rsidP="001D49EB">
      <w:pPr>
        <w:spacing w:before="120" w:after="120"/>
        <w:ind w:firstLine="709"/>
        <w:jc w:val="cente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700224" behindDoc="0" locked="0" layoutInCell="1" allowOverlap="1" wp14:anchorId="03ED9355" wp14:editId="7AE0D4E4">
                <wp:simplePos x="0" y="0"/>
                <wp:positionH relativeFrom="column">
                  <wp:posOffset>1750060</wp:posOffset>
                </wp:positionH>
                <wp:positionV relativeFrom="paragraph">
                  <wp:posOffset>101600</wp:posOffset>
                </wp:positionV>
                <wp:extent cx="1892300" cy="15875"/>
                <wp:effectExtent l="10160" t="10160" r="12065" b="12065"/>
                <wp:wrapNone/>
                <wp:docPr id="31831505" name="Straight Arrow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2300" cy="15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023FB78" id="Straight Arrow Connector 31" o:spid="_x0000_s1026" type="#_x0000_t32" style="position:absolute;margin-left:137.8pt;margin-top:8pt;width:149pt;height:1.2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"/>
            </w:pict>
          </mc:Fallback>
        </mc:AlternateContent>
      </w:r>
    </w:p>
    <w:p w14:paraId="4959D673" w14:textId="2F05789E" w:rsidR="00211A7C" w:rsidRDefault="00211A7C">
      <w:pPr>
        <w:spacing w:after="0" w:line="240" w:lineRule="auto"/>
        <w:rPr>
          <w:rFonts w:ascii="Arial" w:hAnsi="Arial" w:cs="Arial"/>
          <w:b/>
          <w:snapToGrid w:val="0"/>
          <w:sz w:val="24"/>
          <w:szCs w:val="24"/>
        </w:rPr>
      </w:pPr>
      <w:r>
        <w:rPr>
          <w:rFonts w:ascii="Arial" w:hAnsi="Arial" w:cs="Arial"/>
          <w:b/>
          <w:snapToGrid w:val="0"/>
          <w:sz w:val="24"/>
          <w:szCs w:val="24"/>
        </w:rPr>
        <w:br w:type="page"/>
      </w:r>
    </w:p>
    <w:p w14:paraId="2DCA7630" w14:textId="1E5A7CFC" w:rsidR="00211A7C" w:rsidRPr="009166AE" w:rsidRDefault="00211A7C" w:rsidP="00211A7C">
      <w:pPr>
        <w:keepNext/>
        <w:widowControl w:val="0"/>
        <w:jc w:val="center"/>
        <w:rPr>
          <w:rFonts w:ascii="Arial" w:hAnsi="Arial" w:cs="Arial"/>
          <w:b/>
          <w:bCs/>
          <w:sz w:val="24"/>
          <w:szCs w:val="26"/>
        </w:rPr>
      </w:pPr>
      <w:r w:rsidRPr="009166AE">
        <w:rPr>
          <w:rFonts w:ascii="Arial" w:hAnsi="Arial" w:cs="Arial"/>
          <w:b/>
          <w:bCs/>
          <w:sz w:val="24"/>
          <w:szCs w:val="26"/>
        </w:rPr>
        <w:lastRenderedPageBreak/>
        <w:t xml:space="preserve">  </w:t>
      </w:r>
      <w:r w:rsidRPr="009166AE">
        <w:rPr>
          <w:rFonts w:ascii="Arial" w:hAnsi="Arial" w:cs="Arial"/>
          <w:b/>
          <w:noProof/>
          <w:sz w:val="24"/>
          <w:szCs w:val="26"/>
        </w:rPr>
        <w:drawing>
          <wp:inline distT="0" distB="0" distL="0" distR="0" wp14:anchorId="39024CBB" wp14:editId="2888ACD0">
            <wp:extent cx="1094105" cy="1127760"/>
            <wp:effectExtent l="0" t="0" r="0" b="0"/>
            <wp:docPr id="572678990"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94105" cy="1127760"/>
                    </a:xfrm>
                    <a:prstGeom prst="rect">
                      <a:avLst/>
                    </a:prstGeom>
                    <a:noFill/>
                    <a:ln>
                      <a:noFill/>
                    </a:ln>
                  </pic:spPr>
                </pic:pic>
              </a:graphicData>
            </a:graphic>
          </wp:inline>
        </w:drawing>
      </w:r>
    </w:p>
    <w:p w14:paraId="601C3139" w14:textId="77777777" w:rsidR="00211A7C" w:rsidRPr="009166AE" w:rsidRDefault="00211A7C" w:rsidP="00211A7C">
      <w:pPr>
        <w:widowControl w:val="0"/>
        <w:spacing w:after="120" w:line="240" w:lineRule="auto"/>
        <w:jc w:val="center"/>
        <w:rPr>
          <w:rFonts w:ascii="Arial" w:hAnsi="Arial" w:cs="Arial"/>
          <w:szCs w:val="28"/>
        </w:rPr>
      </w:pPr>
      <w:r w:rsidRPr="009166AE">
        <w:rPr>
          <w:rFonts w:ascii="Arial" w:hAnsi="Arial" w:cs="Arial"/>
          <w:szCs w:val="28"/>
        </w:rPr>
        <w:t>CỘNG HÒA XÃ HỘI CHỦ NGHĨA VIỆT NAM</w:t>
      </w:r>
    </w:p>
    <w:p w14:paraId="349953DD" w14:textId="77777777" w:rsidR="00211A7C" w:rsidRPr="009166AE" w:rsidRDefault="00211A7C" w:rsidP="00211A7C">
      <w:pPr>
        <w:widowControl w:val="0"/>
        <w:spacing w:after="120" w:line="240" w:lineRule="auto"/>
        <w:rPr>
          <w:rFonts w:ascii="Arial" w:hAnsi="Arial" w:cs="Arial"/>
          <w:b/>
          <w:bCs/>
          <w:sz w:val="24"/>
          <w:szCs w:val="28"/>
        </w:rPr>
      </w:pPr>
    </w:p>
    <w:p w14:paraId="79331E4C" w14:textId="77777777" w:rsidR="00211A7C" w:rsidRPr="009166AE" w:rsidRDefault="00211A7C" w:rsidP="00211A7C">
      <w:pPr>
        <w:widowControl w:val="0"/>
        <w:spacing w:after="120" w:line="240" w:lineRule="auto"/>
        <w:rPr>
          <w:rFonts w:ascii="Arial" w:hAnsi="Arial" w:cs="Arial"/>
          <w:b/>
          <w:bCs/>
          <w:sz w:val="24"/>
          <w:szCs w:val="36"/>
        </w:rPr>
      </w:pPr>
    </w:p>
    <w:p w14:paraId="391E41B8" w14:textId="77777777" w:rsidR="00211A7C" w:rsidRPr="009166AE" w:rsidRDefault="00211A7C" w:rsidP="00211A7C">
      <w:pPr>
        <w:widowControl w:val="0"/>
        <w:spacing w:after="120" w:line="240" w:lineRule="auto"/>
        <w:jc w:val="center"/>
        <w:rPr>
          <w:rFonts w:ascii="Arial" w:hAnsi="Arial" w:cs="Arial"/>
          <w:b/>
          <w:sz w:val="24"/>
          <w:szCs w:val="34"/>
        </w:rPr>
      </w:pPr>
    </w:p>
    <w:p w14:paraId="58CC1046" w14:textId="77777777" w:rsidR="00211A7C" w:rsidRPr="009166AE" w:rsidRDefault="00211A7C" w:rsidP="00211A7C">
      <w:pPr>
        <w:widowControl w:val="0"/>
        <w:spacing w:after="120" w:line="240" w:lineRule="auto"/>
        <w:jc w:val="center"/>
        <w:rPr>
          <w:rFonts w:ascii="Arial" w:hAnsi="Arial" w:cs="Arial"/>
          <w:b/>
          <w:sz w:val="24"/>
          <w:szCs w:val="34"/>
        </w:rPr>
      </w:pPr>
    </w:p>
    <w:p w14:paraId="3DF3C0A8" w14:textId="77777777" w:rsidR="00211A7C" w:rsidRPr="009166AE" w:rsidRDefault="00211A7C" w:rsidP="00211A7C">
      <w:pPr>
        <w:widowControl w:val="0"/>
        <w:spacing w:after="120" w:line="240" w:lineRule="auto"/>
        <w:jc w:val="center"/>
        <w:rPr>
          <w:rFonts w:ascii="Arial" w:hAnsi="Arial" w:cs="Arial"/>
          <w:b/>
          <w:sz w:val="24"/>
          <w:szCs w:val="34"/>
        </w:rPr>
      </w:pPr>
    </w:p>
    <w:p w14:paraId="4B32B5DC" w14:textId="77777777" w:rsidR="00211A7C" w:rsidRPr="009166AE" w:rsidRDefault="00211A7C" w:rsidP="00211A7C">
      <w:pPr>
        <w:widowControl w:val="0"/>
        <w:spacing w:after="120" w:line="240" w:lineRule="auto"/>
        <w:jc w:val="center"/>
        <w:rPr>
          <w:rFonts w:ascii="Arial" w:hAnsi="Arial" w:cs="Arial"/>
          <w:b/>
          <w:sz w:val="24"/>
          <w:szCs w:val="34"/>
        </w:rPr>
      </w:pPr>
    </w:p>
    <w:p w14:paraId="7377A80A" w14:textId="77777777" w:rsidR="00211A7C" w:rsidRPr="009166AE" w:rsidRDefault="00211A7C" w:rsidP="00211A7C">
      <w:pPr>
        <w:widowControl w:val="0"/>
        <w:spacing w:after="120" w:line="240" w:lineRule="auto"/>
        <w:jc w:val="center"/>
        <w:rPr>
          <w:rFonts w:ascii="Arial" w:hAnsi="Arial" w:cs="Arial"/>
          <w:b/>
          <w:sz w:val="32"/>
          <w:szCs w:val="32"/>
        </w:rPr>
      </w:pPr>
      <w:r w:rsidRPr="009166AE">
        <w:rPr>
          <w:rFonts w:ascii="Arial" w:hAnsi="Arial" w:cs="Arial"/>
          <w:b/>
          <w:sz w:val="32"/>
          <w:szCs w:val="32"/>
        </w:rPr>
        <w:t>SỬA ĐỔI 01:2026 QCVN 12 - 8:2022/BCT</w:t>
      </w:r>
    </w:p>
    <w:p w14:paraId="50766FC8" w14:textId="77777777" w:rsidR="00211A7C" w:rsidRPr="009166AE" w:rsidRDefault="00211A7C" w:rsidP="00211A7C">
      <w:pPr>
        <w:widowControl w:val="0"/>
        <w:spacing w:after="120" w:line="240" w:lineRule="auto"/>
        <w:rPr>
          <w:rFonts w:ascii="Arial" w:hAnsi="Arial" w:cs="Arial"/>
          <w:b/>
          <w:bCs/>
          <w:sz w:val="24"/>
          <w:szCs w:val="36"/>
        </w:rPr>
      </w:pPr>
    </w:p>
    <w:p w14:paraId="39DB5579" w14:textId="77777777" w:rsidR="00211A7C" w:rsidRPr="009166AE" w:rsidRDefault="00211A7C" w:rsidP="00211A7C">
      <w:pPr>
        <w:widowControl w:val="0"/>
        <w:spacing w:before="360" w:after="120" w:line="240" w:lineRule="auto"/>
        <w:jc w:val="center"/>
        <w:rPr>
          <w:rFonts w:ascii="Arial" w:hAnsi="Arial" w:cs="Arial"/>
          <w:b/>
          <w:bCs/>
          <w:sz w:val="32"/>
          <w:szCs w:val="32"/>
        </w:rPr>
      </w:pPr>
      <w:r w:rsidRPr="009166AE">
        <w:rPr>
          <w:rFonts w:ascii="Arial" w:hAnsi="Arial" w:cs="Arial"/>
          <w:b/>
          <w:bCs/>
          <w:sz w:val="32"/>
          <w:szCs w:val="32"/>
        </w:rPr>
        <w:t xml:space="preserve">QUY CHUẨN KỸ THUẬT QUỐC GIA </w:t>
      </w:r>
    </w:p>
    <w:p w14:paraId="2E6AE15E" w14:textId="77777777" w:rsidR="00211A7C" w:rsidRPr="009166AE" w:rsidRDefault="00211A7C" w:rsidP="00211A7C">
      <w:pPr>
        <w:widowControl w:val="0"/>
        <w:spacing w:after="120" w:line="240" w:lineRule="auto"/>
        <w:jc w:val="center"/>
        <w:rPr>
          <w:rFonts w:ascii="Arial" w:hAnsi="Arial" w:cs="Arial"/>
          <w:b/>
          <w:sz w:val="32"/>
          <w:szCs w:val="32"/>
        </w:rPr>
      </w:pPr>
      <w:r w:rsidRPr="009166AE">
        <w:rPr>
          <w:rFonts w:ascii="Arial" w:hAnsi="Arial" w:cs="Arial"/>
          <w:b/>
          <w:sz w:val="32"/>
          <w:szCs w:val="32"/>
        </w:rPr>
        <w:t xml:space="preserve">VỀ AN TOÀN SẢN PHẨM VẬT LIỆU NỔ CÔNG NGHIỆP </w:t>
      </w:r>
    </w:p>
    <w:p w14:paraId="5554A7E4" w14:textId="77777777" w:rsidR="00211A7C" w:rsidRPr="009166AE" w:rsidRDefault="00211A7C" w:rsidP="00211A7C">
      <w:pPr>
        <w:widowControl w:val="0"/>
        <w:spacing w:after="120" w:line="240" w:lineRule="auto"/>
        <w:jc w:val="center"/>
        <w:rPr>
          <w:rFonts w:ascii="Arial" w:hAnsi="Arial" w:cs="Arial"/>
          <w:b/>
          <w:sz w:val="32"/>
          <w:szCs w:val="32"/>
        </w:rPr>
      </w:pPr>
      <w:r w:rsidRPr="009166AE">
        <w:rPr>
          <w:rFonts w:ascii="Arial" w:hAnsi="Arial" w:cs="Arial"/>
          <w:b/>
          <w:sz w:val="32"/>
          <w:szCs w:val="32"/>
        </w:rPr>
        <w:t>- KÍP KHỞI NỔ PHI ĐIỆN (CUỘN DÂY LIL)</w:t>
      </w:r>
    </w:p>
    <w:p w14:paraId="2BB9C061" w14:textId="77777777" w:rsidR="00211A7C" w:rsidRPr="009166AE" w:rsidRDefault="00211A7C" w:rsidP="00211A7C">
      <w:pPr>
        <w:pStyle w:val="Heading5"/>
        <w:keepNext w:val="0"/>
        <w:keepLines w:val="0"/>
        <w:widowControl w:val="0"/>
        <w:spacing w:before="240" w:after="120" w:line="240" w:lineRule="auto"/>
        <w:jc w:val="center"/>
        <w:rPr>
          <w:rFonts w:ascii="Arial" w:hAnsi="Arial" w:cs="Arial"/>
          <w:b/>
          <w:i/>
          <w:color w:val="auto"/>
          <w:szCs w:val="28"/>
        </w:rPr>
      </w:pPr>
      <w:r w:rsidRPr="009166AE">
        <w:rPr>
          <w:rFonts w:ascii="Arial" w:hAnsi="Arial" w:cs="Arial"/>
          <w:b/>
          <w:i/>
          <w:color w:val="auto"/>
          <w:szCs w:val="28"/>
        </w:rPr>
        <w:t>Amendment 01:2026 QCVN 12 - 8:2022/BCT</w:t>
      </w:r>
    </w:p>
    <w:p w14:paraId="101607F5" w14:textId="77777777" w:rsidR="00211A7C" w:rsidRPr="009166AE" w:rsidRDefault="00211A7C" w:rsidP="00211A7C">
      <w:pPr>
        <w:pStyle w:val="Heading5"/>
        <w:keepNext w:val="0"/>
        <w:keepLines w:val="0"/>
        <w:widowControl w:val="0"/>
        <w:spacing w:before="240" w:after="120" w:line="240" w:lineRule="auto"/>
        <w:jc w:val="center"/>
        <w:rPr>
          <w:rFonts w:ascii="Arial" w:hAnsi="Arial" w:cs="Arial"/>
          <w:b/>
          <w:i/>
          <w:color w:val="auto"/>
          <w:szCs w:val="28"/>
        </w:rPr>
      </w:pPr>
      <w:r w:rsidRPr="009166AE">
        <w:rPr>
          <w:rFonts w:ascii="Arial" w:hAnsi="Arial" w:cs="Arial"/>
          <w:b/>
          <w:i/>
          <w:color w:val="auto"/>
          <w:szCs w:val="28"/>
        </w:rPr>
        <w:t xml:space="preserve">National technical regulation on safety of industrial explosive materials - </w:t>
      </w:r>
      <w:r w:rsidRPr="009166AE">
        <w:rPr>
          <w:rFonts w:ascii="Arial" w:hAnsi="Arial" w:cs="Arial"/>
          <w:b/>
          <w:i/>
          <w:iCs/>
          <w:color w:val="auto"/>
          <w:szCs w:val="28"/>
        </w:rPr>
        <w:t>None-electric Detonator (LIL Coil)</w:t>
      </w:r>
    </w:p>
    <w:p w14:paraId="383BF6C1" w14:textId="77777777" w:rsidR="00211A7C" w:rsidRPr="009166AE" w:rsidRDefault="00211A7C" w:rsidP="00211A7C">
      <w:pPr>
        <w:pStyle w:val="HANOI-O"/>
        <w:widowControl w:val="0"/>
        <w:spacing w:after="120" w:line="240" w:lineRule="auto"/>
        <w:rPr>
          <w:rFonts w:ascii="Arial" w:hAnsi="Arial" w:cs="Arial"/>
          <w:szCs w:val="28"/>
        </w:rPr>
      </w:pPr>
    </w:p>
    <w:p w14:paraId="6F761F28" w14:textId="77777777" w:rsidR="00211A7C" w:rsidRPr="009166AE" w:rsidRDefault="00211A7C" w:rsidP="00211A7C">
      <w:pPr>
        <w:pStyle w:val="HANOI-O"/>
        <w:widowControl w:val="0"/>
        <w:spacing w:after="120" w:line="240" w:lineRule="auto"/>
        <w:rPr>
          <w:rFonts w:ascii="Arial" w:hAnsi="Arial" w:cs="Arial"/>
          <w:szCs w:val="28"/>
        </w:rPr>
      </w:pPr>
    </w:p>
    <w:p w14:paraId="21962197" w14:textId="77777777" w:rsidR="00211A7C" w:rsidRPr="009166AE" w:rsidRDefault="00211A7C" w:rsidP="00211A7C">
      <w:pPr>
        <w:pStyle w:val="HANOI-O"/>
        <w:widowControl w:val="0"/>
        <w:spacing w:after="120" w:line="240" w:lineRule="auto"/>
        <w:rPr>
          <w:rFonts w:ascii="Arial" w:hAnsi="Arial" w:cs="Arial"/>
          <w:szCs w:val="28"/>
        </w:rPr>
      </w:pPr>
    </w:p>
    <w:p w14:paraId="1793729A" w14:textId="77777777" w:rsidR="00211A7C" w:rsidRPr="009166AE" w:rsidRDefault="00211A7C" w:rsidP="00211A7C">
      <w:pPr>
        <w:pStyle w:val="HANOI-O"/>
        <w:widowControl w:val="0"/>
        <w:spacing w:after="120" w:line="240" w:lineRule="auto"/>
        <w:rPr>
          <w:rFonts w:ascii="Arial" w:hAnsi="Arial" w:cs="Arial"/>
          <w:szCs w:val="28"/>
        </w:rPr>
      </w:pPr>
    </w:p>
    <w:p w14:paraId="0EA04222" w14:textId="77777777" w:rsidR="00211A7C" w:rsidRPr="009166AE" w:rsidRDefault="00211A7C" w:rsidP="00211A7C">
      <w:pPr>
        <w:pStyle w:val="HANOI-O"/>
        <w:widowControl w:val="0"/>
        <w:spacing w:after="120" w:line="240" w:lineRule="auto"/>
        <w:rPr>
          <w:rFonts w:ascii="Arial" w:hAnsi="Arial" w:cs="Arial"/>
          <w:szCs w:val="28"/>
        </w:rPr>
      </w:pPr>
    </w:p>
    <w:p w14:paraId="3515D111" w14:textId="77777777" w:rsidR="00211A7C" w:rsidRPr="009166AE" w:rsidRDefault="00211A7C" w:rsidP="00211A7C">
      <w:pPr>
        <w:pStyle w:val="HANOI-O"/>
        <w:widowControl w:val="0"/>
        <w:spacing w:after="120" w:line="240" w:lineRule="auto"/>
        <w:rPr>
          <w:rFonts w:ascii="Arial" w:hAnsi="Arial" w:cs="Arial"/>
          <w:szCs w:val="28"/>
        </w:rPr>
      </w:pPr>
    </w:p>
    <w:p w14:paraId="71686FEC" w14:textId="77777777" w:rsidR="00211A7C" w:rsidRPr="009166AE" w:rsidRDefault="00211A7C" w:rsidP="00211A7C">
      <w:pPr>
        <w:pStyle w:val="HANOI-O"/>
        <w:widowControl w:val="0"/>
        <w:spacing w:after="120" w:line="240" w:lineRule="auto"/>
        <w:rPr>
          <w:rFonts w:ascii="Arial" w:hAnsi="Arial" w:cs="Arial"/>
          <w:sz w:val="28"/>
          <w:szCs w:val="28"/>
          <w:lang w:val="en-US"/>
        </w:rPr>
      </w:pPr>
    </w:p>
    <w:p w14:paraId="4E9AB728" w14:textId="77777777" w:rsidR="00211A7C" w:rsidRPr="009166AE" w:rsidRDefault="00211A7C" w:rsidP="00211A7C">
      <w:pPr>
        <w:pStyle w:val="HANOI-O"/>
        <w:widowControl w:val="0"/>
        <w:spacing w:after="120" w:line="240" w:lineRule="auto"/>
        <w:rPr>
          <w:rFonts w:ascii="Arial" w:hAnsi="Arial" w:cs="Arial"/>
          <w:sz w:val="28"/>
          <w:szCs w:val="28"/>
          <w:lang w:val="en-US"/>
        </w:rPr>
      </w:pPr>
    </w:p>
    <w:p w14:paraId="20714E47" w14:textId="77777777" w:rsidR="00211A7C" w:rsidRPr="009166AE" w:rsidRDefault="00211A7C" w:rsidP="00211A7C">
      <w:pPr>
        <w:pStyle w:val="HANOI-O"/>
        <w:widowControl w:val="0"/>
        <w:spacing w:after="120" w:line="240" w:lineRule="auto"/>
        <w:rPr>
          <w:rFonts w:ascii="Arial" w:hAnsi="Arial" w:cs="Arial"/>
          <w:sz w:val="28"/>
          <w:szCs w:val="28"/>
          <w:lang w:val="en-US"/>
        </w:rPr>
      </w:pPr>
    </w:p>
    <w:p w14:paraId="35D4BDFB" w14:textId="77777777" w:rsidR="00211A7C" w:rsidRPr="009166AE" w:rsidRDefault="00211A7C" w:rsidP="00211A7C">
      <w:pPr>
        <w:pStyle w:val="HANOI-O"/>
        <w:widowControl w:val="0"/>
        <w:spacing w:after="120" w:line="240" w:lineRule="auto"/>
        <w:rPr>
          <w:rFonts w:ascii="Arial" w:hAnsi="Arial" w:cs="Arial"/>
          <w:sz w:val="28"/>
          <w:szCs w:val="28"/>
          <w:lang w:val="en-US"/>
        </w:rPr>
      </w:pPr>
    </w:p>
    <w:p w14:paraId="3D8904E6" w14:textId="77777777" w:rsidR="00211A7C" w:rsidRPr="009166AE" w:rsidRDefault="00211A7C" w:rsidP="00211A7C">
      <w:pPr>
        <w:pStyle w:val="HANOI-O"/>
        <w:widowControl w:val="0"/>
        <w:spacing w:after="120" w:line="240" w:lineRule="auto"/>
        <w:rPr>
          <w:rFonts w:ascii="Arial" w:hAnsi="Arial" w:cs="Arial"/>
          <w:szCs w:val="24"/>
          <w:lang w:val="en-US"/>
        </w:rPr>
      </w:pPr>
    </w:p>
    <w:p w14:paraId="4C8DC6AB" w14:textId="77777777" w:rsidR="00211A7C" w:rsidRPr="009166AE" w:rsidRDefault="00211A7C" w:rsidP="00211A7C">
      <w:pPr>
        <w:pStyle w:val="HANOI-O"/>
        <w:widowControl w:val="0"/>
        <w:spacing w:after="120" w:line="240" w:lineRule="auto"/>
        <w:rPr>
          <w:rFonts w:ascii="Arial" w:hAnsi="Arial" w:cs="Arial"/>
          <w:szCs w:val="24"/>
          <w:lang w:val="en-US"/>
        </w:rPr>
      </w:pPr>
    </w:p>
    <w:p w14:paraId="760B6329" w14:textId="77777777" w:rsidR="00211A7C" w:rsidRPr="009166AE" w:rsidRDefault="00211A7C" w:rsidP="00211A7C">
      <w:pPr>
        <w:pStyle w:val="HANOI-O"/>
        <w:widowControl w:val="0"/>
        <w:spacing w:after="120" w:line="240" w:lineRule="auto"/>
        <w:rPr>
          <w:rFonts w:ascii="Arial" w:hAnsi="Arial" w:cs="Arial"/>
          <w:szCs w:val="24"/>
          <w:lang w:val="en-US"/>
        </w:rPr>
      </w:pPr>
      <w:r w:rsidRPr="009166AE">
        <w:rPr>
          <w:rFonts w:ascii="Arial" w:hAnsi="Arial" w:cs="Arial"/>
          <w:szCs w:val="24"/>
        </w:rPr>
        <w:t>HÀ NỘI - 20</w:t>
      </w:r>
      <w:r w:rsidRPr="009166AE">
        <w:rPr>
          <w:rFonts w:ascii="Arial" w:hAnsi="Arial" w:cs="Arial"/>
          <w:szCs w:val="24"/>
          <w:lang w:val="en-US"/>
        </w:rPr>
        <w:t>26</w:t>
      </w:r>
    </w:p>
    <w:p w14:paraId="2DE82251" w14:textId="77777777" w:rsidR="00211A7C" w:rsidRPr="009166AE" w:rsidRDefault="00211A7C" w:rsidP="00211A7C">
      <w:pPr>
        <w:spacing w:after="120"/>
        <w:jc w:val="center"/>
        <w:rPr>
          <w:rFonts w:ascii="Arial" w:hAnsi="Arial" w:cs="Arial"/>
          <w:b/>
          <w:sz w:val="24"/>
          <w:szCs w:val="24"/>
        </w:rPr>
      </w:pPr>
      <w:r w:rsidRPr="009166AE">
        <w:rPr>
          <w:rFonts w:ascii="Arial" w:hAnsi="Arial" w:cs="Arial"/>
          <w:b/>
          <w:sz w:val="24"/>
          <w:szCs w:val="24"/>
        </w:rPr>
        <w:lastRenderedPageBreak/>
        <w:t xml:space="preserve">LỜI NÓI </w:t>
      </w:r>
      <w:r w:rsidRPr="009166AE">
        <w:rPr>
          <w:rFonts w:ascii="Arial" w:hAnsi="Arial" w:cs="Arial" w:hint="eastAsia"/>
          <w:b/>
          <w:sz w:val="24"/>
          <w:szCs w:val="24"/>
        </w:rPr>
        <w:t>Đ</w:t>
      </w:r>
      <w:r w:rsidRPr="009166AE">
        <w:rPr>
          <w:rFonts w:ascii="Arial" w:hAnsi="Arial" w:cs="Arial"/>
          <w:b/>
          <w:sz w:val="24"/>
          <w:szCs w:val="24"/>
        </w:rPr>
        <w:t>ẦU</w:t>
      </w:r>
    </w:p>
    <w:p w14:paraId="3D79522C" w14:textId="77777777" w:rsidR="00211A7C" w:rsidRPr="009166AE" w:rsidRDefault="00211A7C" w:rsidP="00211A7C">
      <w:pPr>
        <w:spacing w:after="120" w:line="288" w:lineRule="auto"/>
        <w:ind w:firstLine="709"/>
        <w:jc w:val="both"/>
        <w:rPr>
          <w:rFonts w:ascii="Arial" w:hAnsi="Arial" w:cs="Arial"/>
          <w:sz w:val="24"/>
          <w:szCs w:val="24"/>
        </w:rPr>
      </w:pPr>
      <w:r w:rsidRPr="009166AE">
        <w:rPr>
          <w:rFonts w:ascii="Arial" w:hAnsi="Arial" w:cs="Arial"/>
          <w:sz w:val="24"/>
          <w:szCs w:val="24"/>
        </w:rPr>
        <w:t>Sửa đổi 01:2026 QCVN 12 - 8:2022/BCT sửa đổi, bổ sung một số quy định của QCVN 12 - 8:2022/BCT.</w:t>
      </w:r>
    </w:p>
    <w:p w14:paraId="7252262B" w14:textId="77777777" w:rsidR="00211A7C" w:rsidRPr="009166AE" w:rsidRDefault="00211A7C" w:rsidP="00211A7C">
      <w:pPr>
        <w:spacing w:after="120" w:line="288" w:lineRule="auto"/>
        <w:ind w:firstLine="709"/>
        <w:jc w:val="both"/>
        <w:rPr>
          <w:rFonts w:ascii="Arial" w:hAnsi="Arial" w:cs="Arial"/>
          <w:sz w:val="24"/>
          <w:szCs w:val="24"/>
        </w:rPr>
      </w:pPr>
      <w:r w:rsidRPr="009166AE">
        <w:rPr>
          <w:rFonts w:ascii="Arial" w:hAnsi="Arial" w:cs="Arial"/>
          <w:sz w:val="24"/>
          <w:szCs w:val="24"/>
        </w:rPr>
        <w:t xml:space="preserve">Sửa đổi 01:2026 QCVN 12 - 8:2022/BCT do Tổ soạn thảo Sửa đổi các Quy chuẩn kỹ thuật Quốc gia về vật liệu nổ công nghiệp biên soạn, Cục Kỹ thuật an toàn và Môi trường công nghiệp trình duyệt, Bộ Khoa học và Công nghệ có ý kiến, Bộ trưởng Bộ Công Thương ban hành theo Thông tư số </w:t>
      </w:r>
      <w:r>
        <w:rPr>
          <w:rFonts w:ascii="Arial" w:hAnsi="Arial" w:cs="Arial"/>
          <w:sz w:val="24"/>
          <w:szCs w:val="24"/>
        </w:rPr>
        <w:t>45</w:t>
      </w:r>
      <w:r w:rsidRPr="009166AE">
        <w:rPr>
          <w:rFonts w:ascii="Arial" w:hAnsi="Arial" w:cs="Arial"/>
          <w:sz w:val="24"/>
          <w:szCs w:val="24"/>
        </w:rPr>
        <w:t>/2026/TT-BCT ngày</w:t>
      </w:r>
      <w:r>
        <w:rPr>
          <w:rFonts w:ascii="Arial" w:hAnsi="Arial" w:cs="Arial"/>
          <w:sz w:val="24"/>
          <w:szCs w:val="24"/>
        </w:rPr>
        <w:t xml:space="preserve"> 28 </w:t>
      </w:r>
      <w:r w:rsidRPr="009166AE">
        <w:rPr>
          <w:rFonts w:ascii="Arial" w:hAnsi="Arial" w:cs="Arial"/>
          <w:sz w:val="24"/>
          <w:szCs w:val="24"/>
        </w:rPr>
        <w:t>tháng</w:t>
      </w:r>
      <w:r>
        <w:rPr>
          <w:rFonts w:ascii="Arial" w:hAnsi="Arial" w:cs="Arial"/>
          <w:sz w:val="24"/>
          <w:szCs w:val="24"/>
        </w:rPr>
        <w:t xml:space="preserve"> 8 </w:t>
      </w:r>
      <w:r w:rsidRPr="009166AE">
        <w:rPr>
          <w:rFonts w:ascii="Arial" w:hAnsi="Arial" w:cs="Arial"/>
          <w:sz w:val="24"/>
          <w:szCs w:val="24"/>
        </w:rPr>
        <w:t xml:space="preserve">năm 2026. </w:t>
      </w:r>
    </w:p>
    <w:p w14:paraId="548F24B3" w14:textId="77777777" w:rsidR="00211A7C" w:rsidRPr="009166AE" w:rsidRDefault="00211A7C" w:rsidP="00211A7C">
      <w:pPr>
        <w:spacing w:after="120" w:line="288" w:lineRule="auto"/>
        <w:ind w:firstLine="709"/>
        <w:jc w:val="both"/>
        <w:rPr>
          <w:rFonts w:ascii="Arial" w:hAnsi="Arial" w:cs="Arial"/>
          <w:sz w:val="24"/>
          <w:szCs w:val="24"/>
        </w:rPr>
      </w:pPr>
    </w:p>
    <w:p w14:paraId="127FC238" w14:textId="25E99FB9" w:rsidR="00211A7C" w:rsidRPr="009166AE" w:rsidRDefault="00211A7C" w:rsidP="00211A7C">
      <w:pPr>
        <w:pStyle w:val="HANOI-O"/>
        <w:widowControl w:val="0"/>
        <w:spacing w:after="120" w:line="240" w:lineRule="auto"/>
        <w:rPr>
          <w:rFonts w:ascii="Arial" w:hAnsi="Arial" w:cs="Arial"/>
          <w:sz w:val="28"/>
          <w:szCs w:val="28"/>
        </w:rPr>
      </w:pPr>
      <w:r w:rsidRPr="009166AE">
        <w:rPr>
          <w:rFonts w:ascii="Arial" w:hAnsi="Arial" w:cs="Arial"/>
          <w:sz w:val="28"/>
          <w:szCs w:val="28"/>
        </w:rPr>
        <w:br w:type="page"/>
      </w:r>
      <w:r w:rsidRPr="009166AE">
        <w:rPr>
          <w:rFonts w:ascii="Arial" w:hAnsi="Arial" w:cs="Arial"/>
          <w:szCs w:val="24"/>
        </w:rPr>
        <w:lastRenderedPageBreak/>
        <w:t>SỬA ĐỔI 01:2026 QCVN 12 - 8:2022/BCT</w:t>
      </w:r>
      <w:r w:rsidRPr="009166AE">
        <w:rPr>
          <w:rFonts w:ascii="Arial" w:hAnsi="Arial" w:cs="Arial"/>
          <w:noProof/>
          <w:spacing w:val="-8"/>
          <w:szCs w:val="24"/>
          <w:lang w:eastAsia="zh-TW"/>
        </w:rPr>
        <mc:AlternateContent>
          <mc:Choice Requires="wps">
            <w:drawing>
              <wp:anchor distT="0" distB="0" distL="114300" distR="114300" simplePos="0" relativeHeight="251702272" behindDoc="0" locked="0" layoutInCell="1" allowOverlap="1" wp14:anchorId="21BBBB93" wp14:editId="05298BEC">
                <wp:simplePos x="0" y="0"/>
                <wp:positionH relativeFrom="column">
                  <wp:posOffset>-117475</wp:posOffset>
                </wp:positionH>
                <wp:positionV relativeFrom="paragraph">
                  <wp:posOffset>-495935</wp:posOffset>
                </wp:positionV>
                <wp:extent cx="5821045" cy="295910"/>
                <wp:effectExtent l="0" t="0" r="0" b="0"/>
                <wp:wrapNone/>
                <wp:docPr id="106600121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1045" cy="2959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466C1D" w14:textId="77777777" w:rsidR="00211A7C" w:rsidRDefault="00211A7C" w:rsidP="00211A7C"/>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1BBBB93" id="Text Box 35" o:spid="_x0000_s1038" type="#_x0000_t202" style="position:absolute;left:0;text-align:left;margin-left:-9.25pt;margin-top:-39.05pt;width:458.35pt;height:23.3pt;z-index:2517022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" stroked="f">
                <v:textbox style="mso-fit-shape-to-text:t">
                  <w:txbxContent>
                    <w:p w14:paraId="28466C1D" w14:textId="77777777" w:rsidR="00211A7C" w:rsidRDefault="00211A7C" w:rsidP="00211A7C"/>
                  </w:txbxContent>
                </v:textbox>
              </v:shape>
            </w:pict>
          </mc:Fallback>
        </mc:AlternateContent>
      </w:r>
    </w:p>
    <w:p w14:paraId="4A4A93FE" w14:textId="77777777" w:rsidR="00211A7C" w:rsidRPr="009166AE" w:rsidRDefault="00211A7C" w:rsidP="00211A7C">
      <w:pPr>
        <w:pStyle w:val="HANOI-O"/>
        <w:widowControl w:val="0"/>
        <w:spacing w:after="120" w:line="240" w:lineRule="auto"/>
        <w:rPr>
          <w:rFonts w:ascii="Arial" w:hAnsi="Arial" w:cs="Arial"/>
          <w:bCs/>
          <w:szCs w:val="24"/>
          <w:lang w:val="en-US"/>
        </w:rPr>
      </w:pPr>
      <w:r w:rsidRPr="009166AE">
        <w:rPr>
          <w:rFonts w:ascii="Arial" w:hAnsi="Arial" w:cs="Arial"/>
          <w:spacing w:val="-8"/>
          <w:szCs w:val="24"/>
        </w:rPr>
        <w:t xml:space="preserve">QUY CHUẨN KỸ THUẬT QUỐC GIA VỀ </w:t>
      </w:r>
      <w:r w:rsidRPr="009166AE">
        <w:rPr>
          <w:rFonts w:ascii="Arial" w:hAnsi="Arial" w:cs="Arial"/>
          <w:spacing w:val="-8"/>
          <w:szCs w:val="24"/>
          <w:lang w:val="en-US"/>
        </w:rPr>
        <w:t xml:space="preserve">AN TOÀN SẢN PHẨM VẬT LIỆU NỔ CÔNG NGHIỆP - </w:t>
      </w:r>
      <w:r w:rsidRPr="009166AE">
        <w:rPr>
          <w:rFonts w:ascii="Arial" w:hAnsi="Arial" w:cs="Arial"/>
          <w:szCs w:val="24"/>
          <w:lang w:val="en-US"/>
        </w:rPr>
        <w:t>KÍP KHỞI NỔ PHI ĐIỆN (CUỘN DÂY LIL)</w:t>
      </w:r>
    </w:p>
    <w:p w14:paraId="2A1C5336" w14:textId="77777777" w:rsidR="00211A7C" w:rsidRPr="009166AE" w:rsidRDefault="00211A7C" w:rsidP="00211A7C">
      <w:pPr>
        <w:widowControl w:val="0"/>
        <w:spacing w:before="120" w:after="120" w:line="240" w:lineRule="auto"/>
        <w:jc w:val="center"/>
        <w:rPr>
          <w:rFonts w:ascii="Arial" w:hAnsi="Arial" w:cs="Arial"/>
          <w:b/>
          <w:i/>
          <w:sz w:val="24"/>
          <w:szCs w:val="24"/>
        </w:rPr>
      </w:pPr>
      <w:r w:rsidRPr="009166AE">
        <w:rPr>
          <w:rFonts w:ascii="Arial" w:hAnsi="Arial" w:cs="Arial"/>
          <w:b/>
          <w:i/>
          <w:sz w:val="24"/>
          <w:szCs w:val="24"/>
        </w:rPr>
        <w:t>Amendment 01:2026 QCVN 12 - 8:2022/BCT</w:t>
      </w:r>
    </w:p>
    <w:p w14:paraId="1BB11397" w14:textId="77777777" w:rsidR="00211A7C" w:rsidRPr="009166AE" w:rsidRDefault="00211A7C" w:rsidP="00211A7C">
      <w:pPr>
        <w:widowControl w:val="0"/>
        <w:spacing w:before="120" w:after="120" w:line="240" w:lineRule="auto"/>
        <w:jc w:val="center"/>
        <w:rPr>
          <w:rFonts w:ascii="Arial" w:hAnsi="Arial" w:cs="Arial"/>
          <w:b/>
          <w:i/>
          <w:iCs/>
          <w:snapToGrid w:val="0"/>
          <w:sz w:val="24"/>
          <w:szCs w:val="24"/>
        </w:rPr>
      </w:pPr>
      <w:r w:rsidRPr="009166AE">
        <w:rPr>
          <w:rFonts w:ascii="Arial" w:hAnsi="Arial" w:cs="Arial"/>
          <w:b/>
          <w:i/>
          <w:sz w:val="24"/>
          <w:szCs w:val="24"/>
        </w:rPr>
        <w:t xml:space="preserve">National technical regulation on safety of industrial explosive materials - </w:t>
      </w:r>
      <w:r w:rsidRPr="009166AE">
        <w:rPr>
          <w:rFonts w:ascii="Arial" w:hAnsi="Arial" w:cs="Arial"/>
          <w:b/>
          <w:i/>
          <w:iCs/>
          <w:sz w:val="24"/>
          <w:szCs w:val="24"/>
        </w:rPr>
        <w:t>None-electric Detonator (LIL Coil)</w:t>
      </w:r>
    </w:p>
    <w:p w14:paraId="73493A94" w14:textId="77777777" w:rsidR="00211A7C" w:rsidRPr="009166AE" w:rsidRDefault="00211A7C" w:rsidP="00211A7C">
      <w:pPr>
        <w:widowControl w:val="0"/>
        <w:spacing w:before="240" w:after="120" w:line="240" w:lineRule="auto"/>
        <w:ind w:firstLine="709"/>
        <w:jc w:val="center"/>
        <w:rPr>
          <w:rFonts w:ascii="Arial" w:hAnsi="Arial" w:cs="Arial"/>
          <w:b/>
          <w:sz w:val="24"/>
          <w:szCs w:val="24"/>
          <w:lang w:val="pt-BR"/>
        </w:rPr>
      </w:pPr>
      <w:r w:rsidRPr="009166AE">
        <w:rPr>
          <w:rFonts w:ascii="Arial" w:hAnsi="Arial" w:cs="Arial"/>
          <w:b/>
          <w:sz w:val="24"/>
          <w:szCs w:val="24"/>
          <w:lang w:val="pt-BR"/>
        </w:rPr>
        <w:t>III. QUY ĐỊNH VỀ QUẢN LÝ</w:t>
      </w:r>
    </w:p>
    <w:p w14:paraId="5B593ED8" w14:textId="77777777" w:rsidR="00211A7C" w:rsidRPr="009166AE" w:rsidRDefault="00211A7C" w:rsidP="00211A7C">
      <w:pPr>
        <w:widowControl w:val="0"/>
        <w:shd w:val="clear" w:color="auto" w:fill="FFFFFF"/>
        <w:spacing w:before="120" w:after="120" w:line="240" w:lineRule="auto"/>
        <w:ind w:firstLine="709"/>
        <w:jc w:val="both"/>
        <w:rPr>
          <w:rFonts w:ascii="Arial" w:hAnsi="Arial" w:cs="Arial"/>
          <w:b/>
          <w:sz w:val="24"/>
          <w:szCs w:val="24"/>
        </w:rPr>
      </w:pPr>
      <w:r w:rsidRPr="009166AE">
        <w:rPr>
          <w:rFonts w:ascii="Arial" w:hAnsi="Arial" w:cs="Arial"/>
          <w:b/>
          <w:sz w:val="24"/>
          <w:szCs w:val="24"/>
        </w:rPr>
        <w:t>Sửa đổi Điều 8 như sau:</w:t>
      </w:r>
    </w:p>
    <w:p w14:paraId="09CCC0B6" w14:textId="77777777" w:rsidR="00211A7C" w:rsidRPr="009166AE" w:rsidRDefault="00211A7C" w:rsidP="00211A7C">
      <w:pPr>
        <w:widowControl w:val="0"/>
        <w:shd w:val="clear" w:color="auto" w:fill="FFFFFF"/>
        <w:spacing w:before="120" w:after="120" w:line="240" w:lineRule="auto"/>
        <w:ind w:firstLine="709"/>
        <w:jc w:val="both"/>
        <w:rPr>
          <w:rFonts w:ascii="Arial" w:hAnsi="Arial" w:cs="Arial"/>
          <w:b/>
          <w:sz w:val="24"/>
          <w:szCs w:val="24"/>
        </w:rPr>
      </w:pPr>
      <w:r w:rsidRPr="009166AE">
        <w:rPr>
          <w:rFonts w:ascii="Arial" w:hAnsi="Arial" w:cs="Arial"/>
          <w:b/>
          <w:sz w:val="24"/>
          <w:szCs w:val="24"/>
        </w:rPr>
        <w:t>8. Quy định về quản lý</w:t>
      </w:r>
    </w:p>
    <w:p w14:paraId="0F09AA3C" w14:textId="77777777" w:rsidR="00211A7C" w:rsidRPr="009166AE" w:rsidRDefault="00211A7C" w:rsidP="00211A7C">
      <w:pPr>
        <w:widowControl w:val="0"/>
        <w:shd w:val="clear" w:color="auto" w:fill="FFFFFF"/>
        <w:spacing w:before="120" w:after="120" w:line="240" w:lineRule="auto"/>
        <w:ind w:firstLine="709"/>
        <w:jc w:val="both"/>
        <w:rPr>
          <w:rFonts w:ascii="Arial" w:hAnsi="Arial" w:cs="Arial"/>
          <w:sz w:val="24"/>
          <w:szCs w:val="24"/>
        </w:rPr>
      </w:pPr>
      <w:r w:rsidRPr="009166AE">
        <w:rPr>
          <w:rFonts w:ascii="Arial" w:hAnsi="Arial" w:cs="Arial"/>
          <w:sz w:val="24"/>
          <w:szCs w:val="24"/>
        </w:rPr>
        <w:t xml:space="preserve">Kíp khởi nổ phi điện (cuộn dây LIL) phải </w:t>
      </w:r>
      <w:r w:rsidRPr="009166AE">
        <w:rPr>
          <w:rFonts w:ascii="Arial" w:hAnsi="Arial" w:cs="Arial"/>
          <w:sz w:val="24"/>
          <w:szCs w:val="24"/>
          <w:shd w:val="clear" w:color="auto" w:fill="FFFFFF"/>
          <w:lang w:val="vi-VN"/>
        </w:rPr>
        <w:t xml:space="preserve">công bố hợp quy phù hợp quy định kỹ thuật tại </w:t>
      </w:r>
      <w:r w:rsidRPr="009166AE">
        <w:rPr>
          <w:rFonts w:ascii="Arial" w:hAnsi="Arial" w:cs="Arial"/>
          <w:sz w:val="24"/>
          <w:szCs w:val="24"/>
          <w:shd w:val="clear" w:color="auto" w:fill="FFFFFF"/>
        </w:rPr>
        <w:t>Điều 5</w:t>
      </w:r>
      <w:r w:rsidRPr="009166AE">
        <w:rPr>
          <w:rFonts w:ascii="Arial" w:hAnsi="Arial" w:cs="Arial"/>
          <w:sz w:val="24"/>
          <w:szCs w:val="24"/>
          <w:shd w:val="clear" w:color="auto" w:fill="FFFFFF"/>
          <w:lang w:val="vi-VN"/>
        </w:rPr>
        <w:t xml:space="preserve"> </w:t>
      </w:r>
      <w:r w:rsidRPr="009166AE">
        <w:rPr>
          <w:rFonts w:ascii="Arial" w:hAnsi="Arial" w:cs="Arial"/>
          <w:sz w:val="24"/>
          <w:szCs w:val="24"/>
          <w:shd w:val="clear" w:color="auto" w:fill="FFFFFF"/>
        </w:rPr>
        <w:t>của Q</w:t>
      </w:r>
      <w:r w:rsidRPr="009166AE">
        <w:rPr>
          <w:rFonts w:ascii="Arial" w:hAnsi="Arial" w:cs="Arial"/>
          <w:sz w:val="24"/>
          <w:szCs w:val="24"/>
          <w:shd w:val="clear" w:color="auto" w:fill="FFFFFF"/>
          <w:lang w:val="vi-VN"/>
        </w:rPr>
        <w:t>uy chuẩn kỹ thuật n</w:t>
      </w:r>
      <w:r w:rsidRPr="009166AE">
        <w:rPr>
          <w:rFonts w:ascii="Arial" w:hAnsi="Arial" w:cs="Arial"/>
          <w:sz w:val="24"/>
          <w:szCs w:val="24"/>
          <w:shd w:val="clear" w:color="auto" w:fill="FFFFFF"/>
        </w:rPr>
        <w:t>à</w:t>
      </w:r>
      <w:r w:rsidRPr="009166AE">
        <w:rPr>
          <w:rFonts w:ascii="Arial" w:hAnsi="Arial" w:cs="Arial"/>
          <w:sz w:val="24"/>
          <w:szCs w:val="24"/>
          <w:shd w:val="clear" w:color="auto" w:fill="FFFFFF"/>
          <w:lang w:val="vi-VN"/>
        </w:rPr>
        <w:t>y</w:t>
      </w:r>
      <w:r w:rsidRPr="009166AE">
        <w:rPr>
          <w:rFonts w:ascii="Arial" w:hAnsi="Arial" w:cs="Arial"/>
          <w:sz w:val="24"/>
          <w:szCs w:val="24"/>
          <w:shd w:val="clear" w:color="auto" w:fill="FFFFFF"/>
        </w:rPr>
        <w:t>, gắn dấu hợp quy (dấu CR)</w:t>
      </w:r>
      <w:r w:rsidRPr="009166AE">
        <w:rPr>
          <w:rFonts w:ascii="Arial" w:hAnsi="Arial" w:cs="Arial"/>
          <w:sz w:val="24"/>
          <w:szCs w:val="24"/>
          <w:shd w:val="clear" w:color="auto" w:fill="FFFFFF"/>
          <w:lang w:val="vi-VN"/>
        </w:rPr>
        <w:t xml:space="preserve"> và ghi nhãn hàng hóa trước khi lưu thông trên thị trường</w:t>
      </w:r>
      <w:r w:rsidRPr="009166AE">
        <w:rPr>
          <w:rFonts w:ascii="Arial" w:hAnsi="Arial" w:cs="Arial"/>
          <w:sz w:val="24"/>
          <w:szCs w:val="24"/>
          <w:shd w:val="clear" w:color="auto" w:fill="FFFFFF"/>
        </w:rPr>
        <w:t xml:space="preserve">. Việc ghi nhãn </w:t>
      </w:r>
      <w:r w:rsidRPr="009166AE">
        <w:rPr>
          <w:rFonts w:ascii="Arial" w:hAnsi="Arial" w:cs="Arial"/>
          <w:sz w:val="24"/>
          <w:szCs w:val="24"/>
        </w:rPr>
        <w:t xml:space="preserve">kíp khởi nổ phi điện (cuộn dây LIL) </w:t>
      </w:r>
      <w:r w:rsidRPr="009166AE">
        <w:rPr>
          <w:rFonts w:ascii="Arial" w:hAnsi="Arial" w:cs="Arial"/>
          <w:sz w:val="24"/>
          <w:szCs w:val="24"/>
          <w:shd w:val="clear" w:color="auto" w:fill="FFFFFF"/>
        </w:rPr>
        <w:t>được t</w:t>
      </w:r>
      <w:r w:rsidRPr="009166AE">
        <w:rPr>
          <w:rFonts w:ascii="Arial" w:hAnsi="Arial" w:cs="Arial"/>
          <w:sz w:val="24"/>
          <w:szCs w:val="24"/>
        </w:rPr>
        <w:t>hực hiện theo quy định tại Nghị định số 37/2026/NĐ-CP ngày 23 tháng 01 năm 2026 của Chính phủ quy định chi tiết một số điều và biện pháp để tổ chức, hướng dẫn thi hành Luật Chất lượng sản phẩm, hàng hóa (sau đây viết tắt là Nghị định số</w:t>
      </w:r>
      <w:hyperlink r:id="rId57" w:tgtFrame="_blank" w:history="1">
        <w:r w:rsidRPr="009166AE">
          <w:rPr>
            <w:rFonts w:ascii="Arial" w:hAnsi="Arial" w:cs="Arial"/>
            <w:sz w:val="24"/>
            <w:szCs w:val="24"/>
          </w:rPr>
          <w:t> 37/2026/NĐ-CP</w:t>
        </w:r>
      </w:hyperlink>
      <w:r w:rsidRPr="009166AE">
        <w:rPr>
          <w:rFonts w:ascii="Arial" w:hAnsi="Arial" w:cs="Arial"/>
          <w:sz w:val="24"/>
          <w:szCs w:val="24"/>
        </w:rPr>
        <w:t>). Việc kiểm tra chất lượng k</w:t>
      </w:r>
      <w:r w:rsidRPr="009166AE">
        <w:rPr>
          <w:rFonts w:ascii="Arial" w:hAnsi="Arial" w:cs="Arial"/>
          <w:sz w:val="24"/>
          <w:szCs w:val="24"/>
          <w:lang w:val="nl-NL"/>
        </w:rPr>
        <w:t xml:space="preserve">íp </w:t>
      </w:r>
      <w:r w:rsidRPr="009166AE">
        <w:rPr>
          <w:rFonts w:ascii="Arial" w:hAnsi="Arial" w:cs="Arial"/>
          <w:sz w:val="24"/>
          <w:szCs w:val="24"/>
        </w:rPr>
        <w:t>khởi nổ phi điện (cuộn dây LIL) lưu thông trên thị trường thực hiện theo quy định tại khoản 3 Điều 69 Nghị định số 37/2026/NĐ-CP.</w:t>
      </w:r>
    </w:p>
    <w:p w14:paraId="00D48868" w14:textId="77777777" w:rsidR="00211A7C" w:rsidRPr="009166AE" w:rsidRDefault="00211A7C" w:rsidP="00211A7C">
      <w:pPr>
        <w:widowControl w:val="0"/>
        <w:shd w:val="clear" w:color="auto" w:fill="FFFFFF"/>
        <w:spacing w:before="120" w:after="120" w:line="240" w:lineRule="auto"/>
        <w:ind w:firstLine="709"/>
        <w:jc w:val="both"/>
        <w:rPr>
          <w:rFonts w:ascii="Arial" w:hAnsi="Arial" w:cs="Arial"/>
          <w:b/>
          <w:sz w:val="24"/>
          <w:szCs w:val="24"/>
        </w:rPr>
      </w:pPr>
      <w:r w:rsidRPr="009166AE">
        <w:rPr>
          <w:rFonts w:ascii="Arial" w:hAnsi="Arial" w:cs="Arial"/>
          <w:b/>
          <w:sz w:val="24"/>
          <w:szCs w:val="24"/>
        </w:rPr>
        <w:t>Sửa đổi Điều 9 như sau:</w:t>
      </w:r>
    </w:p>
    <w:p w14:paraId="7481B1A1" w14:textId="77777777" w:rsidR="00211A7C" w:rsidRPr="009166AE" w:rsidRDefault="00211A7C" w:rsidP="00211A7C">
      <w:pPr>
        <w:widowControl w:val="0"/>
        <w:shd w:val="clear" w:color="auto" w:fill="FFFFFF"/>
        <w:spacing w:before="120" w:after="120" w:line="240" w:lineRule="auto"/>
        <w:ind w:firstLine="709"/>
        <w:jc w:val="both"/>
        <w:rPr>
          <w:rFonts w:ascii="Arial" w:hAnsi="Arial" w:cs="Arial"/>
          <w:b/>
          <w:sz w:val="24"/>
          <w:szCs w:val="24"/>
        </w:rPr>
      </w:pPr>
      <w:r w:rsidRPr="009166AE">
        <w:rPr>
          <w:rFonts w:ascii="Arial" w:hAnsi="Arial" w:cs="Arial"/>
          <w:b/>
          <w:sz w:val="24"/>
          <w:szCs w:val="24"/>
        </w:rPr>
        <w:t>9. Công bố hợp quy</w:t>
      </w:r>
    </w:p>
    <w:p w14:paraId="2E886201" w14:textId="77777777" w:rsidR="00211A7C" w:rsidRPr="009166AE" w:rsidRDefault="00211A7C" w:rsidP="00211A7C">
      <w:pPr>
        <w:widowControl w:val="0"/>
        <w:shd w:val="clear" w:color="auto" w:fill="FFFFFF"/>
        <w:spacing w:before="120" w:after="120" w:line="240" w:lineRule="auto"/>
        <w:ind w:firstLine="709"/>
        <w:jc w:val="both"/>
        <w:rPr>
          <w:rFonts w:ascii="Arial" w:hAnsi="Arial" w:cs="Arial"/>
          <w:bCs/>
          <w:sz w:val="24"/>
          <w:szCs w:val="24"/>
        </w:rPr>
      </w:pPr>
      <w:r w:rsidRPr="009166AE">
        <w:rPr>
          <w:rFonts w:ascii="Arial" w:hAnsi="Arial" w:cs="Arial"/>
          <w:bCs/>
          <w:sz w:val="24"/>
          <w:szCs w:val="24"/>
        </w:rPr>
        <w:t xml:space="preserve">9.1. Việc công bố hợp quy sản phẩm </w:t>
      </w:r>
      <w:r w:rsidRPr="009166AE">
        <w:rPr>
          <w:rFonts w:ascii="Arial" w:hAnsi="Arial" w:cs="Arial"/>
          <w:sz w:val="24"/>
          <w:szCs w:val="24"/>
        </w:rPr>
        <w:t>kíp khởi nổ phi điện (cuộn dây LIL)</w:t>
      </w:r>
      <w:r w:rsidRPr="009166AE">
        <w:rPr>
          <w:rFonts w:ascii="Arial" w:hAnsi="Arial" w:cs="Arial"/>
          <w:bCs/>
          <w:sz w:val="24"/>
          <w:szCs w:val="24"/>
        </w:rPr>
        <w:t xml:space="preserve"> sản xuất trong nước được thực hiện theo quy định tại điểm a khoản 2 Điều 66 Nghị định số 37/2026/NĐ-CP. Việc công bố hợp quy sản phẩm </w:t>
      </w:r>
      <w:r w:rsidRPr="009166AE">
        <w:rPr>
          <w:rFonts w:ascii="Arial" w:hAnsi="Arial" w:cs="Arial"/>
          <w:sz w:val="24"/>
          <w:szCs w:val="24"/>
        </w:rPr>
        <w:t>kíp khởi nổ phi điện (cuộn dây LIL)</w:t>
      </w:r>
      <w:r w:rsidRPr="009166AE">
        <w:rPr>
          <w:rFonts w:ascii="Arial" w:hAnsi="Arial" w:cs="Arial"/>
          <w:bCs/>
          <w:sz w:val="24"/>
          <w:szCs w:val="24"/>
        </w:rPr>
        <w:t xml:space="preserve"> nhập khẩu được thực hiện theo quy định tại khoản 2 Điều 34 Luật Chất lượng sản phẩm, hàng hóa, được sửa đổi, bổ sung tại khoản 19 Điều 1 Luật số 78/2025/QH15.</w:t>
      </w:r>
    </w:p>
    <w:p w14:paraId="412490C3" w14:textId="77777777" w:rsidR="00211A7C" w:rsidRPr="009166AE" w:rsidRDefault="00211A7C" w:rsidP="00211A7C">
      <w:pPr>
        <w:widowControl w:val="0"/>
        <w:shd w:val="clear" w:color="auto" w:fill="FFFFFF"/>
        <w:spacing w:before="120" w:after="120" w:line="240" w:lineRule="auto"/>
        <w:ind w:firstLine="720"/>
        <w:jc w:val="both"/>
        <w:rPr>
          <w:rFonts w:ascii="Arial" w:hAnsi="Arial" w:cs="Arial"/>
          <w:sz w:val="24"/>
          <w:szCs w:val="24"/>
        </w:rPr>
      </w:pPr>
      <w:r w:rsidRPr="009166AE">
        <w:rPr>
          <w:rFonts w:ascii="Arial" w:hAnsi="Arial" w:cs="Arial"/>
          <w:sz w:val="24"/>
          <w:szCs w:val="24"/>
        </w:rPr>
        <w:t>9.2. Chứng nhận hợp quy</w:t>
      </w:r>
    </w:p>
    <w:p w14:paraId="32D25EDC" w14:textId="77777777" w:rsidR="00211A7C" w:rsidRPr="009166AE" w:rsidRDefault="00211A7C" w:rsidP="00211A7C">
      <w:pPr>
        <w:widowControl w:val="0"/>
        <w:shd w:val="clear" w:color="auto" w:fill="FFFFFF"/>
        <w:spacing w:before="120" w:after="120" w:line="240" w:lineRule="auto"/>
        <w:ind w:firstLine="720"/>
        <w:jc w:val="both"/>
        <w:rPr>
          <w:rFonts w:ascii="Arial" w:hAnsi="Arial" w:cs="Arial"/>
          <w:sz w:val="24"/>
          <w:szCs w:val="24"/>
        </w:rPr>
      </w:pPr>
      <w:r w:rsidRPr="009166AE">
        <w:rPr>
          <w:rFonts w:ascii="Arial" w:hAnsi="Arial" w:cs="Arial"/>
          <w:sz w:val="24"/>
          <w:szCs w:val="24"/>
        </w:rPr>
        <w:t>Chứng nhận hợp quy đối với kíp khởi nổ phi điện (cuộn dây LIL) sản xuất trong nước, nhập khẩu thực hiện theo phương thức 5 “Chứng nhận thông qua thử nghiệm mẫu đại diện cho kiểu, loại sản phẩm, hàng hóa và đánh giá quá trình sản xuất hoặc hệ thống quản lý. Giám sát thông qua thử nghiệm mẫu và đánh giá quá trình sản xuất hoặc hệ thống quản lý. Mẫu thử nghiệm trong giám sát có thể lấy tại nơi sản xuất hoặc lấy trên thị trường hoặc được lấy cả tại nơi sản xuất và trên thị trường” hoặc phương thức 7 “Chứng nhận thông qua thử nghiệm, đánh giá lô sản phẩm, hàng hóa</w:t>
      </w:r>
      <w:r w:rsidRPr="009166AE">
        <w:rPr>
          <w:rFonts w:ascii="Arial" w:hAnsi="Arial" w:cs="Arial"/>
          <w:sz w:val="24"/>
          <w:szCs w:val="24"/>
          <w:shd w:val="clear" w:color="auto" w:fill="FFFFFF"/>
        </w:rPr>
        <w:t>”</w:t>
      </w:r>
      <w:r w:rsidRPr="009166AE">
        <w:rPr>
          <w:rFonts w:ascii="Arial" w:hAnsi="Arial" w:cs="Arial"/>
          <w:sz w:val="24"/>
          <w:szCs w:val="24"/>
        </w:rPr>
        <w:t xml:space="preserve"> theo quy định tại khoản 1 Điều 5 Thông tư số 14</w:t>
      </w:r>
      <w:hyperlink r:id="rId58" w:tgtFrame="_blank" w:history="1">
        <w:r w:rsidRPr="009166AE">
          <w:rPr>
            <w:rFonts w:ascii="Arial" w:hAnsi="Arial" w:cs="Arial"/>
            <w:sz w:val="24"/>
            <w:szCs w:val="24"/>
          </w:rPr>
          <w:t>/2026/TT-BKHCN</w:t>
        </w:r>
      </w:hyperlink>
      <w:r w:rsidRPr="009166AE">
        <w:rPr>
          <w:rFonts w:ascii="Arial" w:hAnsi="Arial" w:cs="Arial"/>
          <w:sz w:val="24"/>
          <w:szCs w:val="24"/>
        </w:rPr>
        <w:t xml:space="preserve"> ngày 09 tháng 4 năm 2026 của Bộ Khoa học và Công nghệ quy định về công bố hợp chuẩn, công bố hợp quy và phương thức đánh giá sự phù hợp với tiêu chuẩn, quy chuẩn kỹ thuật (sau đây viết tắt là Thông tư số</w:t>
      </w:r>
      <w:hyperlink r:id="rId59" w:tgtFrame="_blank" w:history="1">
        <w:r w:rsidRPr="009166AE">
          <w:rPr>
            <w:rFonts w:ascii="Arial" w:hAnsi="Arial" w:cs="Arial"/>
            <w:sz w:val="24"/>
            <w:szCs w:val="24"/>
          </w:rPr>
          <w:t> 14/2026/TT-BKHCN</w:t>
        </w:r>
      </w:hyperlink>
      <w:r w:rsidRPr="009166AE">
        <w:rPr>
          <w:rFonts w:ascii="Arial" w:hAnsi="Arial" w:cs="Arial"/>
          <w:sz w:val="24"/>
          <w:szCs w:val="24"/>
        </w:rPr>
        <w:t>).</w:t>
      </w:r>
    </w:p>
    <w:p w14:paraId="4B8DE57A" w14:textId="77777777" w:rsidR="00211A7C" w:rsidRPr="009166AE" w:rsidRDefault="00211A7C" w:rsidP="00211A7C">
      <w:pPr>
        <w:widowControl w:val="0"/>
        <w:shd w:val="clear" w:color="auto" w:fill="FFFFFF"/>
        <w:spacing w:before="120" w:after="120" w:line="240" w:lineRule="auto"/>
        <w:ind w:firstLine="709"/>
        <w:jc w:val="both"/>
        <w:rPr>
          <w:rFonts w:ascii="Arial" w:hAnsi="Arial" w:cs="Arial"/>
          <w:b/>
          <w:sz w:val="24"/>
          <w:szCs w:val="24"/>
        </w:rPr>
      </w:pPr>
      <w:r w:rsidRPr="009166AE">
        <w:rPr>
          <w:rFonts w:ascii="Arial" w:hAnsi="Arial" w:cs="Arial"/>
          <w:b/>
          <w:sz w:val="24"/>
          <w:szCs w:val="24"/>
        </w:rPr>
        <w:t>Sửa đổi Điều 10 như sau:</w:t>
      </w:r>
    </w:p>
    <w:p w14:paraId="1DA96512" w14:textId="77777777" w:rsidR="00211A7C" w:rsidRPr="009166AE" w:rsidRDefault="00211A7C" w:rsidP="00211A7C">
      <w:pPr>
        <w:pStyle w:val="NormalWeb"/>
        <w:widowControl w:val="0"/>
        <w:shd w:val="clear" w:color="auto" w:fill="FFFFFF"/>
        <w:spacing w:before="120" w:beforeAutospacing="0" w:after="120" w:afterAutospacing="0"/>
        <w:ind w:firstLine="709"/>
        <w:jc w:val="both"/>
        <w:rPr>
          <w:rFonts w:ascii="Arial" w:hAnsi="Arial" w:cs="Arial"/>
          <w:b/>
          <w:bCs/>
          <w:spacing w:val="5"/>
          <w:lang w:val="vi-VN"/>
        </w:rPr>
      </w:pPr>
      <w:r w:rsidRPr="009166AE">
        <w:rPr>
          <w:rFonts w:ascii="Arial" w:hAnsi="Arial" w:cs="Arial"/>
          <w:b/>
          <w:bCs/>
          <w:spacing w:val="5"/>
        </w:rPr>
        <w:t>10</w:t>
      </w:r>
      <w:r w:rsidRPr="009166AE">
        <w:rPr>
          <w:rFonts w:ascii="Arial" w:hAnsi="Arial" w:cs="Arial"/>
          <w:b/>
          <w:bCs/>
          <w:spacing w:val="5"/>
          <w:lang w:val="vi-VN"/>
        </w:rPr>
        <w:t xml:space="preserve">. </w:t>
      </w:r>
      <w:r w:rsidRPr="009166AE">
        <w:rPr>
          <w:rFonts w:ascii="Arial" w:hAnsi="Arial" w:cs="Arial"/>
          <w:b/>
          <w:spacing w:val="5"/>
          <w:lang w:val="vi-VN"/>
        </w:rPr>
        <w:t>Sử dụng dấu hợp quy</w:t>
      </w:r>
    </w:p>
    <w:p w14:paraId="06971EA9" w14:textId="77777777" w:rsidR="00211A7C" w:rsidRPr="009166AE" w:rsidRDefault="00211A7C" w:rsidP="00211A7C">
      <w:pPr>
        <w:widowControl w:val="0"/>
        <w:shd w:val="clear" w:color="auto" w:fill="FFFFFF"/>
        <w:spacing w:before="120" w:after="120" w:line="240" w:lineRule="auto"/>
        <w:ind w:firstLine="709"/>
        <w:jc w:val="both"/>
        <w:rPr>
          <w:rFonts w:ascii="Arial" w:hAnsi="Arial" w:cs="Arial"/>
          <w:spacing w:val="-2"/>
          <w:sz w:val="24"/>
          <w:szCs w:val="24"/>
          <w:lang w:val="nl-BE"/>
        </w:rPr>
      </w:pPr>
      <w:r w:rsidRPr="009166AE">
        <w:rPr>
          <w:rFonts w:ascii="Arial" w:hAnsi="Arial" w:cs="Arial"/>
          <w:sz w:val="24"/>
          <w:szCs w:val="24"/>
        </w:rPr>
        <w:t>Dấu hợp quy và sử dụng dấu hợp quy phải tuân thủ theo quy định tại khoản 2 Điều 4 của Thông tư số</w:t>
      </w:r>
      <w:hyperlink r:id="rId60" w:tgtFrame="_blank" w:history="1">
        <w:r w:rsidRPr="009166AE">
          <w:rPr>
            <w:rFonts w:ascii="Arial" w:hAnsi="Arial" w:cs="Arial"/>
            <w:sz w:val="24"/>
            <w:szCs w:val="24"/>
          </w:rPr>
          <w:t> 14/2026/TT-BKHCN</w:t>
        </w:r>
      </w:hyperlink>
      <w:r w:rsidRPr="009166AE">
        <w:rPr>
          <w:rFonts w:ascii="Arial" w:hAnsi="Arial" w:cs="Arial"/>
          <w:spacing w:val="-2"/>
          <w:sz w:val="24"/>
          <w:szCs w:val="24"/>
          <w:lang w:val="nl-BE"/>
        </w:rPr>
        <w:t>.</w:t>
      </w:r>
    </w:p>
    <w:p w14:paraId="6E7FF8EE" w14:textId="77777777" w:rsidR="00211A7C" w:rsidRPr="009166AE" w:rsidRDefault="00211A7C" w:rsidP="00211A7C">
      <w:pPr>
        <w:widowControl w:val="0"/>
        <w:shd w:val="clear" w:color="auto" w:fill="FFFFFF"/>
        <w:spacing w:before="120" w:after="120" w:line="240" w:lineRule="auto"/>
        <w:ind w:firstLine="709"/>
        <w:jc w:val="both"/>
        <w:rPr>
          <w:rFonts w:ascii="Arial" w:hAnsi="Arial" w:cs="Arial"/>
          <w:b/>
          <w:bCs/>
          <w:spacing w:val="-2"/>
          <w:sz w:val="24"/>
          <w:szCs w:val="24"/>
          <w:lang w:val="nl-BE"/>
        </w:rPr>
      </w:pPr>
      <w:r w:rsidRPr="009166AE">
        <w:rPr>
          <w:rFonts w:ascii="Arial" w:hAnsi="Arial" w:cs="Arial"/>
          <w:b/>
          <w:bCs/>
          <w:spacing w:val="-2"/>
          <w:sz w:val="24"/>
          <w:szCs w:val="24"/>
          <w:lang w:val="nl-BE"/>
        </w:rPr>
        <w:t>Bổ sung Điều 10a như sau:</w:t>
      </w:r>
    </w:p>
    <w:p w14:paraId="3E7DC3DD" w14:textId="77777777" w:rsidR="00211A7C" w:rsidRPr="009166AE" w:rsidRDefault="00211A7C" w:rsidP="00211A7C">
      <w:pPr>
        <w:widowControl w:val="0"/>
        <w:shd w:val="clear" w:color="auto" w:fill="FFFFFF"/>
        <w:spacing w:before="120" w:after="120" w:line="240" w:lineRule="auto"/>
        <w:ind w:firstLine="709"/>
        <w:jc w:val="both"/>
        <w:rPr>
          <w:rFonts w:ascii="Arial" w:hAnsi="Arial" w:cs="Arial"/>
          <w:b/>
          <w:bCs/>
          <w:spacing w:val="-2"/>
          <w:sz w:val="24"/>
          <w:szCs w:val="24"/>
          <w:lang w:val="nl-BE"/>
        </w:rPr>
      </w:pPr>
      <w:r w:rsidRPr="009166AE">
        <w:rPr>
          <w:rFonts w:ascii="Arial" w:hAnsi="Arial" w:cs="Arial"/>
          <w:b/>
          <w:bCs/>
          <w:spacing w:val="-2"/>
          <w:sz w:val="24"/>
          <w:szCs w:val="24"/>
          <w:lang w:val="nl-BE"/>
        </w:rPr>
        <w:lastRenderedPageBreak/>
        <w:t>10a. Tần suất giám sát</w:t>
      </w:r>
    </w:p>
    <w:p w14:paraId="79CFC36F" w14:textId="77777777" w:rsidR="00211A7C" w:rsidRPr="009166AE" w:rsidRDefault="00211A7C" w:rsidP="00211A7C">
      <w:pPr>
        <w:widowControl w:val="0"/>
        <w:shd w:val="clear" w:color="auto" w:fill="FFFFFF"/>
        <w:spacing w:before="120" w:after="120" w:line="240" w:lineRule="auto"/>
        <w:ind w:firstLine="709"/>
        <w:jc w:val="both"/>
        <w:rPr>
          <w:rFonts w:ascii="Arial" w:hAnsi="Arial" w:cs="Arial"/>
          <w:sz w:val="24"/>
          <w:szCs w:val="24"/>
        </w:rPr>
      </w:pPr>
      <w:r w:rsidRPr="009166AE">
        <w:rPr>
          <w:rFonts w:ascii="Arial" w:hAnsi="Arial" w:cs="Arial"/>
          <w:sz w:val="24"/>
          <w:szCs w:val="24"/>
        </w:rPr>
        <w:t>Đối với trường hợp chứng nhận hợp quy thực hiện theo phương thức 5, trong thời gian hiệu lực của chứng nhận về sự phù hợp, kíp khởi nổ phi điện (cuộn dây LIL) phải được tiến hành hoạt động đánh giá giám sát thông qua thử nghiệm mẫu và đánh giá quá trình sản xuất hoặc hệ thống quản lý. Mẫu thử nghiệm trong giám sát có thể lấy tại nơi sản xuất hoặc lấy trên thị trường hoặc được lấy tại nơi sản xuất và trên thị trường. Thời điểm đánh giá giám sát không vượt quá 12 tháng/1 lần tính từ thời điểm bắt đầu hiệu lực của giấy chứng nhận; thời điểm đánh giá giám sát lần tiếp theo không vượt quá 24 tháng/1 lần tính từ thời điểm ngày kết thúc đánh giá giám sát trước.</w:t>
      </w:r>
    </w:p>
    <w:p w14:paraId="32896479" w14:textId="77777777" w:rsidR="00211A7C" w:rsidRPr="009166AE" w:rsidRDefault="00211A7C" w:rsidP="00211A7C">
      <w:pPr>
        <w:widowControl w:val="0"/>
        <w:shd w:val="clear" w:color="auto" w:fill="FFFFFF"/>
        <w:spacing w:before="120" w:after="120" w:line="240" w:lineRule="auto"/>
        <w:ind w:firstLine="709"/>
        <w:jc w:val="center"/>
        <w:rPr>
          <w:rFonts w:ascii="Arial" w:hAnsi="Arial" w:cs="Arial"/>
          <w:b/>
          <w:spacing w:val="-2"/>
          <w:sz w:val="24"/>
          <w:szCs w:val="24"/>
          <w:lang w:val="nl-BE"/>
        </w:rPr>
      </w:pPr>
      <w:r w:rsidRPr="009166AE">
        <w:rPr>
          <w:rFonts w:ascii="Arial" w:hAnsi="Arial" w:cs="Arial"/>
          <w:b/>
          <w:spacing w:val="-2"/>
          <w:sz w:val="24"/>
          <w:szCs w:val="24"/>
          <w:lang w:val="nl-BE"/>
        </w:rPr>
        <w:t>IV. TRÁCH NHIỆM CỦA TỔ CHỨC, CÁ NHÂN</w:t>
      </w:r>
    </w:p>
    <w:p w14:paraId="5BE04634" w14:textId="77777777" w:rsidR="00211A7C" w:rsidRPr="009166AE" w:rsidRDefault="00211A7C" w:rsidP="00211A7C">
      <w:pPr>
        <w:widowControl w:val="0"/>
        <w:shd w:val="clear" w:color="auto" w:fill="FFFFFF"/>
        <w:spacing w:before="120" w:after="120" w:line="240" w:lineRule="auto"/>
        <w:ind w:firstLine="709"/>
        <w:jc w:val="both"/>
        <w:rPr>
          <w:rFonts w:ascii="Arial" w:hAnsi="Arial" w:cs="Arial"/>
          <w:b/>
          <w:sz w:val="24"/>
          <w:szCs w:val="24"/>
        </w:rPr>
      </w:pPr>
      <w:r w:rsidRPr="009166AE">
        <w:rPr>
          <w:rFonts w:ascii="Arial" w:hAnsi="Arial" w:cs="Arial"/>
          <w:b/>
          <w:sz w:val="24"/>
          <w:szCs w:val="24"/>
        </w:rPr>
        <w:t>Sửa đổi Điều 11 như sau:</w:t>
      </w:r>
    </w:p>
    <w:p w14:paraId="45F22756" w14:textId="77777777" w:rsidR="00211A7C" w:rsidRPr="009166AE" w:rsidRDefault="00211A7C" w:rsidP="00211A7C">
      <w:pPr>
        <w:widowControl w:val="0"/>
        <w:shd w:val="clear" w:color="auto" w:fill="FFFFFF"/>
        <w:spacing w:before="120" w:after="120" w:line="240" w:lineRule="auto"/>
        <w:ind w:firstLine="709"/>
        <w:jc w:val="both"/>
        <w:rPr>
          <w:rFonts w:ascii="Arial" w:hAnsi="Arial" w:cs="Arial"/>
          <w:b/>
          <w:spacing w:val="-2"/>
          <w:sz w:val="24"/>
          <w:szCs w:val="24"/>
          <w:lang w:val="nl-BE"/>
        </w:rPr>
      </w:pPr>
      <w:r w:rsidRPr="009166AE">
        <w:rPr>
          <w:rFonts w:ascii="Arial" w:hAnsi="Arial" w:cs="Arial"/>
          <w:b/>
          <w:spacing w:val="-2"/>
          <w:sz w:val="24"/>
          <w:szCs w:val="24"/>
          <w:lang w:val="nl-BE"/>
        </w:rPr>
        <w:t xml:space="preserve">11. Trách nhiệm của tổ chức sản xuất, kinh doanh, nhập khẩu </w:t>
      </w:r>
      <w:r w:rsidRPr="009166AE">
        <w:rPr>
          <w:rFonts w:ascii="Arial" w:hAnsi="Arial" w:cs="Arial"/>
          <w:b/>
          <w:sz w:val="24"/>
          <w:szCs w:val="24"/>
        </w:rPr>
        <w:t>kíp khởi nổ phi điện (cuộn dây LIL)</w:t>
      </w:r>
    </w:p>
    <w:p w14:paraId="75DBDE0A" w14:textId="77777777" w:rsidR="00211A7C" w:rsidRPr="009166AE" w:rsidRDefault="00211A7C" w:rsidP="00211A7C">
      <w:pPr>
        <w:widowControl w:val="0"/>
        <w:shd w:val="clear" w:color="auto" w:fill="FFFFFF"/>
        <w:spacing w:before="120" w:after="120" w:line="240" w:lineRule="auto"/>
        <w:ind w:firstLine="709"/>
        <w:jc w:val="both"/>
        <w:rPr>
          <w:rFonts w:ascii="Arial" w:hAnsi="Arial" w:cs="Arial"/>
          <w:sz w:val="24"/>
          <w:szCs w:val="24"/>
        </w:rPr>
      </w:pPr>
      <w:r w:rsidRPr="009166AE">
        <w:rPr>
          <w:rFonts w:ascii="Arial" w:hAnsi="Arial" w:cs="Arial"/>
          <w:spacing w:val="-2"/>
          <w:sz w:val="24"/>
          <w:szCs w:val="24"/>
          <w:lang w:val="nl-BE"/>
        </w:rPr>
        <w:t xml:space="preserve">11.1. Tổ chức sản xuất, kinh doanh </w:t>
      </w:r>
      <w:r w:rsidRPr="009166AE">
        <w:rPr>
          <w:rFonts w:ascii="Arial" w:hAnsi="Arial" w:cs="Arial"/>
          <w:sz w:val="24"/>
          <w:szCs w:val="24"/>
        </w:rPr>
        <w:t>kíp khởi nổ phi điện (cuộn dây LIL) phải tuân thủ quy định tại Quy chuẩn kỹ thuật này và đảm bảo chất lượng phù hợp với quy định tại Luật Chất lượng sản phẩm hàng hóa.</w:t>
      </w:r>
    </w:p>
    <w:p w14:paraId="0EE210A2" w14:textId="77777777" w:rsidR="00211A7C" w:rsidRPr="009166AE" w:rsidRDefault="00211A7C" w:rsidP="00211A7C">
      <w:pPr>
        <w:widowControl w:val="0"/>
        <w:shd w:val="clear" w:color="auto" w:fill="FFFFFF"/>
        <w:spacing w:before="120" w:after="120" w:line="240" w:lineRule="auto"/>
        <w:ind w:firstLine="709"/>
        <w:jc w:val="both"/>
        <w:rPr>
          <w:rFonts w:ascii="Arial" w:hAnsi="Arial" w:cs="Arial"/>
          <w:spacing w:val="-2"/>
          <w:sz w:val="24"/>
          <w:szCs w:val="24"/>
          <w:lang w:val="nl-BE"/>
        </w:rPr>
      </w:pPr>
      <w:r w:rsidRPr="009166AE">
        <w:rPr>
          <w:rFonts w:ascii="Arial" w:hAnsi="Arial" w:cs="Arial"/>
          <w:sz w:val="24"/>
          <w:szCs w:val="24"/>
        </w:rPr>
        <w:t xml:space="preserve">11.2. Tổ chức sản xuất, nhập khẩu kíp khởi nổ phi điện (cuộn dây LIL) phải đăng ký bản công bố hợp quy theo quy định tại </w:t>
      </w:r>
      <w:r w:rsidRPr="009166AE">
        <w:rPr>
          <w:rFonts w:ascii="Arial" w:hAnsi="Arial" w:cs="Arial"/>
          <w:spacing w:val="-2"/>
          <w:sz w:val="24"/>
          <w:szCs w:val="24"/>
          <w:lang w:val="nl-BE"/>
        </w:rPr>
        <w:t>khoản 2 Điều 37 Nghị định số 22/2026/NĐ-CP ngày 16 tháng 01 năm 2026 của Chính phủ quy định chi tiết một số điều và biện pháp để tổ chức, hướng dẫn thi hành Luật Tiêu chuẩn và Quy chuẩn kỹ thuật.</w:t>
      </w:r>
    </w:p>
    <w:p w14:paraId="11A4D904" w14:textId="77777777" w:rsidR="00211A7C" w:rsidRPr="009166AE" w:rsidRDefault="00211A7C" w:rsidP="00211A7C">
      <w:pPr>
        <w:widowControl w:val="0"/>
        <w:spacing w:before="120" w:after="120" w:line="240" w:lineRule="auto"/>
        <w:ind w:firstLine="709"/>
        <w:jc w:val="both"/>
        <w:rPr>
          <w:rFonts w:ascii="Arial" w:hAnsi="Arial" w:cs="Arial"/>
          <w:b/>
          <w:sz w:val="24"/>
          <w:szCs w:val="24"/>
        </w:rPr>
      </w:pPr>
      <w:r w:rsidRPr="009166AE">
        <w:rPr>
          <w:rFonts w:ascii="Arial" w:hAnsi="Arial" w:cs="Arial"/>
          <w:b/>
          <w:sz w:val="24"/>
          <w:szCs w:val="24"/>
        </w:rPr>
        <w:t>Bổ sung Điều 11a như sau:</w:t>
      </w:r>
    </w:p>
    <w:p w14:paraId="7C2630D6" w14:textId="77777777" w:rsidR="00211A7C" w:rsidRPr="009166AE" w:rsidRDefault="00211A7C" w:rsidP="00211A7C">
      <w:pPr>
        <w:widowControl w:val="0"/>
        <w:spacing w:before="120" w:after="120" w:line="240" w:lineRule="auto"/>
        <w:ind w:firstLine="709"/>
        <w:jc w:val="both"/>
        <w:rPr>
          <w:rFonts w:ascii="Arial" w:hAnsi="Arial" w:cs="Arial"/>
          <w:b/>
          <w:sz w:val="24"/>
          <w:szCs w:val="24"/>
        </w:rPr>
      </w:pPr>
      <w:r w:rsidRPr="009166AE">
        <w:rPr>
          <w:rFonts w:ascii="Arial" w:hAnsi="Arial" w:cs="Arial"/>
          <w:b/>
          <w:sz w:val="24"/>
          <w:szCs w:val="24"/>
        </w:rPr>
        <w:t>11a. Trách nhiệm của cơ quan quản lý nhà nước</w:t>
      </w:r>
    </w:p>
    <w:p w14:paraId="602C7F65" w14:textId="77777777" w:rsidR="00211A7C" w:rsidRPr="009166AE" w:rsidRDefault="00211A7C" w:rsidP="00211A7C">
      <w:pPr>
        <w:widowControl w:val="0"/>
        <w:spacing w:before="120" w:after="120" w:line="240" w:lineRule="auto"/>
        <w:ind w:firstLine="709"/>
        <w:jc w:val="both"/>
        <w:rPr>
          <w:rFonts w:ascii="Arial" w:hAnsi="Arial" w:cs="Arial"/>
          <w:bCs/>
          <w:sz w:val="24"/>
          <w:szCs w:val="24"/>
        </w:rPr>
      </w:pPr>
      <w:r w:rsidRPr="009166AE">
        <w:rPr>
          <w:rFonts w:ascii="Arial" w:hAnsi="Arial" w:cs="Arial"/>
          <w:bCs/>
          <w:sz w:val="24"/>
          <w:szCs w:val="24"/>
        </w:rPr>
        <w:t>11a.1. Cục Kỹ thuật an toàn và Môi trường công nghiệp chủ trì, phối hợp với các đơn vị có liên quan hướng dẫn, kiểm tra việc thực hiện Quy chuẩn kỹ thuật này.</w:t>
      </w:r>
    </w:p>
    <w:p w14:paraId="2620370F" w14:textId="77777777" w:rsidR="00211A7C" w:rsidRPr="009166AE" w:rsidRDefault="00211A7C" w:rsidP="00211A7C">
      <w:pPr>
        <w:widowControl w:val="0"/>
        <w:spacing w:before="120" w:after="120" w:line="240" w:lineRule="auto"/>
        <w:ind w:firstLine="709"/>
        <w:jc w:val="both"/>
        <w:rPr>
          <w:rFonts w:ascii="Arial" w:hAnsi="Arial" w:cs="Arial"/>
          <w:bCs/>
          <w:sz w:val="24"/>
          <w:szCs w:val="24"/>
        </w:rPr>
      </w:pPr>
      <w:r w:rsidRPr="009166AE">
        <w:rPr>
          <w:rFonts w:ascii="Arial" w:hAnsi="Arial" w:cs="Arial"/>
          <w:bCs/>
          <w:sz w:val="24"/>
          <w:szCs w:val="24"/>
        </w:rPr>
        <w:t xml:space="preserve">11a.2. </w:t>
      </w:r>
      <w:r w:rsidRPr="009166AE">
        <w:rPr>
          <w:rFonts w:ascii="Arial" w:hAnsi="Arial" w:cs="Arial"/>
          <w:sz w:val="24"/>
          <w:szCs w:val="24"/>
        </w:rPr>
        <w:t>Cơ quan nhà nước có thẩm quyền theo quy định pháp luật về quản lý chất lượng sản phẩm vật liệu nổ công nghiệp tại địa phương có trách nhiệm tiếp nhận hồ sơ công bố hợp quy của tổ chức, cá nhân</w:t>
      </w:r>
      <w:r w:rsidRPr="009166AE">
        <w:rPr>
          <w:rFonts w:ascii="Arial" w:hAnsi="Arial" w:cs="Arial"/>
          <w:sz w:val="24"/>
          <w:szCs w:val="24"/>
          <w:lang w:val="nl-NL"/>
        </w:rPr>
        <w:t xml:space="preserve"> </w:t>
      </w:r>
      <w:r w:rsidRPr="009166AE">
        <w:rPr>
          <w:rFonts w:ascii="Arial" w:hAnsi="Arial" w:cs="Arial"/>
          <w:sz w:val="24"/>
          <w:szCs w:val="24"/>
        </w:rPr>
        <w:t xml:space="preserve">đăng ký công bố hợp quy theo quy định tại </w:t>
      </w:r>
      <w:r w:rsidRPr="00571E25">
        <w:rPr>
          <w:rFonts w:ascii="Arial" w:hAnsi="Arial" w:cs="Arial"/>
          <w:sz w:val="24"/>
          <w:szCs w:val="24"/>
        </w:rPr>
        <w:t>các Điều 11, 12, 13 và 14</w:t>
      </w:r>
      <w:r w:rsidRPr="009166AE">
        <w:rPr>
          <w:rFonts w:ascii="Arial" w:hAnsi="Arial" w:cs="Arial"/>
          <w:sz w:val="24"/>
          <w:szCs w:val="24"/>
        </w:rPr>
        <w:t xml:space="preserve"> Thông tư số 14/2026/TT-BKHCN</w:t>
      </w:r>
      <w:r w:rsidRPr="009166AE">
        <w:rPr>
          <w:rFonts w:ascii="Arial" w:hAnsi="Arial" w:cs="Arial"/>
          <w:sz w:val="24"/>
          <w:szCs w:val="24"/>
          <w:lang w:val="nl-NL"/>
        </w:rPr>
        <w:t>, kiểm tra, đôn đốc về thực hiện các thủ tục công bố hợp quy theo quy định tại Quy chuẩn kỹ thuật này và</w:t>
      </w:r>
      <w:r w:rsidRPr="009166AE">
        <w:rPr>
          <w:rFonts w:ascii="Arial" w:hAnsi="Arial" w:cs="Arial"/>
          <w:bCs/>
          <w:sz w:val="24"/>
          <w:szCs w:val="24"/>
          <w:lang w:val="nl-NL"/>
        </w:rPr>
        <w:t xml:space="preserve"> </w:t>
      </w:r>
      <w:r w:rsidRPr="009166AE">
        <w:rPr>
          <w:rFonts w:ascii="Arial" w:hAnsi="Arial" w:cs="Arial"/>
          <w:bCs/>
          <w:iCs/>
          <w:sz w:val="24"/>
          <w:szCs w:val="24"/>
        </w:rPr>
        <w:t>kiểm tra việc tuân thủ các quy định về quản lý chất lượng</w:t>
      </w:r>
      <w:r w:rsidRPr="009166AE">
        <w:rPr>
          <w:rFonts w:ascii="Arial" w:hAnsi="Arial" w:cs="Arial"/>
          <w:bCs/>
          <w:sz w:val="24"/>
          <w:szCs w:val="24"/>
        </w:rPr>
        <w:t xml:space="preserve"> </w:t>
      </w:r>
      <w:r w:rsidRPr="009166AE">
        <w:rPr>
          <w:rFonts w:ascii="Arial" w:hAnsi="Arial" w:cs="Arial"/>
          <w:sz w:val="24"/>
          <w:szCs w:val="24"/>
        </w:rPr>
        <w:t>kíp khởi nổ phi điện (cuộn dây LIL)</w:t>
      </w:r>
      <w:r w:rsidRPr="009166AE">
        <w:rPr>
          <w:rFonts w:ascii="Arial" w:hAnsi="Arial" w:cs="Arial"/>
          <w:bCs/>
          <w:iCs/>
          <w:sz w:val="24"/>
          <w:szCs w:val="24"/>
        </w:rPr>
        <w:t xml:space="preserve"> của các doanh nghiệp trên địa bàn quản lý</w:t>
      </w:r>
      <w:r w:rsidRPr="009166AE">
        <w:rPr>
          <w:rFonts w:ascii="Arial" w:hAnsi="Arial" w:cs="Arial"/>
          <w:bCs/>
          <w:sz w:val="24"/>
          <w:szCs w:val="24"/>
          <w:lang w:val="nl-NL"/>
        </w:rPr>
        <w:t>./.</w:t>
      </w:r>
    </w:p>
    <w:p w14:paraId="3CED0D78" w14:textId="599DF9E1" w:rsidR="00211A7C" w:rsidRPr="009166AE" w:rsidRDefault="00211A7C" w:rsidP="00211A7C">
      <w:pPr>
        <w:spacing w:before="120" w:after="120"/>
        <w:ind w:firstLine="709"/>
        <w:jc w:val="cente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703296" behindDoc="0" locked="0" layoutInCell="1" allowOverlap="1" wp14:anchorId="3A17AADA" wp14:editId="5396C204">
                <wp:simplePos x="0" y="0"/>
                <wp:positionH relativeFrom="column">
                  <wp:posOffset>1750060</wp:posOffset>
                </wp:positionH>
                <wp:positionV relativeFrom="paragraph">
                  <wp:posOffset>71120</wp:posOffset>
                </wp:positionV>
                <wp:extent cx="1892300" cy="15875"/>
                <wp:effectExtent l="10160" t="10160" r="12065" b="12065"/>
                <wp:wrapNone/>
                <wp:docPr id="1377628677" name="Straight Arrow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2300" cy="15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59EB15" id="Straight Arrow Connector 34" o:spid="_x0000_s1026" type="#_x0000_t32" style="position:absolute;margin-left:137.8pt;margin-top:5.6pt;width:149pt;height:1.2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"/>
            </w:pict>
          </mc:Fallback>
        </mc:AlternateContent>
      </w:r>
    </w:p>
    <w:p w14:paraId="7FF1150B" w14:textId="77302400" w:rsidR="0002637A" w:rsidRDefault="0002637A">
      <w:pPr>
        <w:spacing w:after="0" w:line="240" w:lineRule="auto"/>
        <w:rPr>
          <w:rFonts w:ascii="Arial" w:hAnsi="Arial" w:cs="Arial"/>
          <w:b/>
          <w:snapToGrid w:val="0"/>
          <w:sz w:val="24"/>
          <w:szCs w:val="24"/>
        </w:rPr>
      </w:pPr>
      <w:r>
        <w:rPr>
          <w:rFonts w:ascii="Arial" w:hAnsi="Arial" w:cs="Arial"/>
          <w:b/>
          <w:snapToGrid w:val="0"/>
          <w:sz w:val="24"/>
          <w:szCs w:val="24"/>
        </w:rPr>
        <w:br w:type="page"/>
      </w:r>
    </w:p>
    <w:p w14:paraId="36B6CCEF" w14:textId="4D4ADAB9" w:rsidR="0002637A" w:rsidRPr="005E0BD8" w:rsidRDefault="0002637A" w:rsidP="0002637A">
      <w:pPr>
        <w:keepNext/>
        <w:widowControl w:val="0"/>
        <w:jc w:val="center"/>
        <w:rPr>
          <w:rFonts w:ascii="Arial" w:hAnsi="Arial" w:cs="Arial"/>
          <w:b/>
          <w:bCs/>
          <w:sz w:val="24"/>
          <w:szCs w:val="26"/>
        </w:rPr>
      </w:pPr>
      <w:r w:rsidRPr="005E0BD8">
        <w:rPr>
          <w:rFonts w:ascii="Arial" w:hAnsi="Arial" w:cs="Arial"/>
          <w:b/>
          <w:bCs/>
          <w:sz w:val="24"/>
          <w:szCs w:val="26"/>
        </w:rPr>
        <w:lastRenderedPageBreak/>
        <w:t xml:space="preserve">  </w:t>
      </w:r>
      <w:r w:rsidRPr="005E0BD8">
        <w:rPr>
          <w:rFonts w:ascii="Arial" w:hAnsi="Arial" w:cs="Arial"/>
          <w:b/>
          <w:noProof/>
          <w:sz w:val="24"/>
          <w:szCs w:val="26"/>
        </w:rPr>
        <w:drawing>
          <wp:inline distT="0" distB="0" distL="0" distR="0" wp14:anchorId="1ECA81EB" wp14:editId="192F793D">
            <wp:extent cx="1094105" cy="1127760"/>
            <wp:effectExtent l="0" t="0" r="0" b="0"/>
            <wp:docPr id="348863593"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94105" cy="1127760"/>
                    </a:xfrm>
                    <a:prstGeom prst="rect">
                      <a:avLst/>
                    </a:prstGeom>
                    <a:noFill/>
                    <a:ln>
                      <a:noFill/>
                    </a:ln>
                  </pic:spPr>
                </pic:pic>
              </a:graphicData>
            </a:graphic>
          </wp:inline>
        </w:drawing>
      </w:r>
    </w:p>
    <w:p w14:paraId="547FAA6D" w14:textId="77777777" w:rsidR="0002637A" w:rsidRPr="005E0BD8" w:rsidRDefault="0002637A" w:rsidP="0002637A">
      <w:pPr>
        <w:widowControl w:val="0"/>
        <w:spacing w:after="120" w:line="240" w:lineRule="auto"/>
        <w:jc w:val="center"/>
        <w:rPr>
          <w:rFonts w:ascii="Arial" w:hAnsi="Arial" w:cs="Arial"/>
          <w:szCs w:val="28"/>
        </w:rPr>
      </w:pPr>
      <w:r w:rsidRPr="005E0BD8">
        <w:rPr>
          <w:rFonts w:ascii="Arial" w:hAnsi="Arial" w:cs="Arial"/>
          <w:szCs w:val="28"/>
        </w:rPr>
        <w:t>CỘNG HÒA XÃ HỘI CHỦ NGHĨA VIỆT NAM</w:t>
      </w:r>
    </w:p>
    <w:p w14:paraId="40BA05AB" w14:textId="77777777" w:rsidR="0002637A" w:rsidRPr="005E0BD8" w:rsidRDefault="0002637A" w:rsidP="0002637A">
      <w:pPr>
        <w:widowControl w:val="0"/>
        <w:spacing w:after="120" w:line="240" w:lineRule="auto"/>
        <w:rPr>
          <w:rFonts w:ascii="Arial" w:hAnsi="Arial" w:cs="Arial"/>
          <w:b/>
          <w:bCs/>
          <w:sz w:val="24"/>
          <w:szCs w:val="28"/>
        </w:rPr>
      </w:pPr>
    </w:p>
    <w:p w14:paraId="3B784471" w14:textId="77777777" w:rsidR="0002637A" w:rsidRPr="005E0BD8" w:rsidRDefault="0002637A" w:rsidP="0002637A">
      <w:pPr>
        <w:widowControl w:val="0"/>
        <w:spacing w:after="120" w:line="240" w:lineRule="auto"/>
        <w:rPr>
          <w:rFonts w:ascii="Arial" w:hAnsi="Arial" w:cs="Arial"/>
          <w:b/>
          <w:bCs/>
          <w:sz w:val="24"/>
          <w:szCs w:val="36"/>
        </w:rPr>
      </w:pPr>
    </w:p>
    <w:p w14:paraId="0FE67C4B" w14:textId="77777777" w:rsidR="0002637A" w:rsidRPr="005E0BD8" w:rsidRDefault="0002637A" w:rsidP="0002637A">
      <w:pPr>
        <w:widowControl w:val="0"/>
        <w:spacing w:after="120" w:line="240" w:lineRule="auto"/>
        <w:jc w:val="center"/>
        <w:rPr>
          <w:rFonts w:ascii="Arial" w:hAnsi="Arial" w:cs="Arial"/>
          <w:b/>
          <w:sz w:val="24"/>
          <w:szCs w:val="34"/>
        </w:rPr>
      </w:pPr>
    </w:p>
    <w:p w14:paraId="183B098A" w14:textId="77777777" w:rsidR="0002637A" w:rsidRPr="005E0BD8" w:rsidRDefault="0002637A" w:rsidP="0002637A">
      <w:pPr>
        <w:widowControl w:val="0"/>
        <w:spacing w:after="120" w:line="240" w:lineRule="auto"/>
        <w:jc w:val="center"/>
        <w:rPr>
          <w:rFonts w:ascii="Arial" w:hAnsi="Arial" w:cs="Arial"/>
          <w:b/>
          <w:sz w:val="24"/>
          <w:szCs w:val="34"/>
        </w:rPr>
      </w:pPr>
    </w:p>
    <w:p w14:paraId="2BE9A0C4" w14:textId="77777777" w:rsidR="0002637A" w:rsidRPr="005E0BD8" w:rsidRDefault="0002637A" w:rsidP="0002637A">
      <w:pPr>
        <w:widowControl w:val="0"/>
        <w:spacing w:after="120" w:line="240" w:lineRule="auto"/>
        <w:jc w:val="center"/>
        <w:rPr>
          <w:rFonts w:ascii="Arial" w:hAnsi="Arial" w:cs="Arial"/>
          <w:b/>
          <w:sz w:val="24"/>
          <w:szCs w:val="34"/>
        </w:rPr>
      </w:pPr>
    </w:p>
    <w:p w14:paraId="113945E4" w14:textId="77777777" w:rsidR="0002637A" w:rsidRPr="005E0BD8" w:rsidRDefault="0002637A" w:rsidP="0002637A">
      <w:pPr>
        <w:widowControl w:val="0"/>
        <w:spacing w:after="120" w:line="240" w:lineRule="auto"/>
        <w:jc w:val="center"/>
        <w:rPr>
          <w:rFonts w:ascii="Arial" w:hAnsi="Arial" w:cs="Arial"/>
          <w:b/>
          <w:sz w:val="24"/>
          <w:szCs w:val="34"/>
        </w:rPr>
      </w:pPr>
    </w:p>
    <w:p w14:paraId="5D3AECD4" w14:textId="77777777" w:rsidR="0002637A" w:rsidRPr="005E0BD8" w:rsidRDefault="0002637A" w:rsidP="0002637A">
      <w:pPr>
        <w:widowControl w:val="0"/>
        <w:spacing w:after="120" w:line="240" w:lineRule="auto"/>
        <w:jc w:val="center"/>
        <w:rPr>
          <w:rFonts w:ascii="Arial" w:hAnsi="Arial" w:cs="Arial"/>
          <w:b/>
          <w:sz w:val="32"/>
          <w:szCs w:val="32"/>
        </w:rPr>
      </w:pPr>
      <w:r w:rsidRPr="005E0BD8">
        <w:rPr>
          <w:rFonts w:ascii="Arial" w:hAnsi="Arial" w:cs="Arial"/>
          <w:b/>
          <w:sz w:val="32"/>
          <w:szCs w:val="32"/>
        </w:rPr>
        <w:t>SỬA ĐỔI 01:2026 QCVN 12 - 9:2022/BCT</w:t>
      </w:r>
    </w:p>
    <w:p w14:paraId="389C7947" w14:textId="77777777" w:rsidR="0002637A" w:rsidRPr="005E0BD8" w:rsidRDefault="0002637A" w:rsidP="0002637A">
      <w:pPr>
        <w:widowControl w:val="0"/>
        <w:spacing w:after="120" w:line="240" w:lineRule="auto"/>
        <w:rPr>
          <w:rFonts w:ascii="Arial" w:hAnsi="Arial" w:cs="Arial"/>
          <w:b/>
          <w:bCs/>
          <w:sz w:val="24"/>
          <w:szCs w:val="36"/>
        </w:rPr>
      </w:pPr>
    </w:p>
    <w:p w14:paraId="65E560B9" w14:textId="77777777" w:rsidR="0002637A" w:rsidRPr="005E0BD8" w:rsidRDefault="0002637A" w:rsidP="0002637A">
      <w:pPr>
        <w:widowControl w:val="0"/>
        <w:spacing w:after="120" w:line="240" w:lineRule="auto"/>
        <w:rPr>
          <w:rFonts w:ascii="Arial" w:hAnsi="Arial" w:cs="Arial"/>
          <w:b/>
          <w:bCs/>
          <w:sz w:val="24"/>
          <w:szCs w:val="36"/>
        </w:rPr>
      </w:pPr>
    </w:p>
    <w:p w14:paraId="79BE4C33" w14:textId="77777777" w:rsidR="0002637A" w:rsidRPr="005E0BD8" w:rsidRDefault="0002637A" w:rsidP="0002637A">
      <w:pPr>
        <w:widowControl w:val="0"/>
        <w:spacing w:before="360" w:after="120" w:line="240" w:lineRule="auto"/>
        <w:jc w:val="center"/>
        <w:rPr>
          <w:rFonts w:ascii="Arial" w:hAnsi="Arial" w:cs="Arial"/>
          <w:b/>
          <w:bCs/>
          <w:sz w:val="32"/>
          <w:szCs w:val="32"/>
        </w:rPr>
      </w:pPr>
      <w:r w:rsidRPr="005E0BD8">
        <w:rPr>
          <w:rFonts w:ascii="Arial" w:hAnsi="Arial" w:cs="Arial"/>
          <w:b/>
          <w:bCs/>
          <w:sz w:val="32"/>
          <w:szCs w:val="32"/>
        </w:rPr>
        <w:t xml:space="preserve">QUY CHUẨN KỸ THUẬT QUỐC GIA </w:t>
      </w:r>
    </w:p>
    <w:p w14:paraId="147E284E" w14:textId="77777777" w:rsidR="0002637A" w:rsidRPr="005E0BD8" w:rsidRDefault="0002637A" w:rsidP="0002637A">
      <w:pPr>
        <w:widowControl w:val="0"/>
        <w:spacing w:after="120" w:line="240" w:lineRule="auto"/>
        <w:jc w:val="center"/>
        <w:rPr>
          <w:rFonts w:ascii="Arial" w:hAnsi="Arial" w:cs="Arial"/>
          <w:b/>
          <w:sz w:val="32"/>
          <w:szCs w:val="32"/>
        </w:rPr>
      </w:pPr>
      <w:r w:rsidRPr="005E0BD8">
        <w:rPr>
          <w:rFonts w:ascii="Arial" w:hAnsi="Arial" w:cs="Arial"/>
          <w:b/>
          <w:sz w:val="32"/>
          <w:szCs w:val="32"/>
        </w:rPr>
        <w:t xml:space="preserve">VỀ AN TOÀN SẢN PHẨM VẬT LIỆU NỔ CÔNG NGHIỆP </w:t>
      </w:r>
    </w:p>
    <w:p w14:paraId="46DD01D7" w14:textId="77777777" w:rsidR="0002637A" w:rsidRPr="005E0BD8" w:rsidRDefault="0002637A" w:rsidP="0002637A">
      <w:pPr>
        <w:widowControl w:val="0"/>
        <w:spacing w:after="120" w:line="240" w:lineRule="auto"/>
        <w:jc w:val="center"/>
        <w:rPr>
          <w:rFonts w:ascii="Arial" w:hAnsi="Arial" w:cs="Arial"/>
          <w:b/>
          <w:sz w:val="32"/>
          <w:szCs w:val="32"/>
        </w:rPr>
      </w:pPr>
      <w:r w:rsidRPr="005E0BD8">
        <w:rPr>
          <w:rFonts w:ascii="Arial" w:hAnsi="Arial" w:cs="Arial"/>
          <w:b/>
          <w:sz w:val="32"/>
          <w:szCs w:val="32"/>
        </w:rPr>
        <w:t>- THUỐC NỔ ANFO CHỊU NƯỚC</w:t>
      </w:r>
    </w:p>
    <w:p w14:paraId="279C7637" w14:textId="77777777" w:rsidR="0002637A" w:rsidRPr="005E0BD8" w:rsidRDefault="0002637A" w:rsidP="0002637A">
      <w:pPr>
        <w:widowControl w:val="0"/>
        <w:spacing w:after="120" w:line="240" w:lineRule="auto"/>
        <w:jc w:val="center"/>
        <w:rPr>
          <w:rFonts w:ascii="Arial" w:hAnsi="Arial" w:cs="Arial"/>
          <w:b/>
          <w:sz w:val="32"/>
          <w:szCs w:val="32"/>
        </w:rPr>
      </w:pPr>
    </w:p>
    <w:p w14:paraId="386FDF0B" w14:textId="77777777" w:rsidR="0002637A" w:rsidRPr="00BD7939" w:rsidRDefault="0002637A" w:rsidP="0002637A">
      <w:pPr>
        <w:pStyle w:val="Heading5"/>
        <w:keepNext w:val="0"/>
        <w:keepLines w:val="0"/>
        <w:widowControl w:val="0"/>
        <w:spacing w:before="240" w:after="120" w:line="240" w:lineRule="auto"/>
        <w:jc w:val="center"/>
        <w:rPr>
          <w:rFonts w:ascii="Arial" w:hAnsi="Arial" w:cs="Arial"/>
          <w:b/>
          <w:i/>
          <w:color w:val="auto"/>
          <w:szCs w:val="28"/>
        </w:rPr>
      </w:pPr>
      <w:r w:rsidRPr="00BD7939">
        <w:rPr>
          <w:rFonts w:ascii="Arial" w:hAnsi="Arial" w:cs="Arial"/>
          <w:b/>
          <w:i/>
          <w:color w:val="auto"/>
          <w:szCs w:val="28"/>
        </w:rPr>
        <w:t xml:space="preserve">Amendment 01:2026 QCVN 12 - </w:t>
      </w:r>
      <w:r>
        <w:rPr>
          <w:rFonts w:ascii="Arial" w:hAnsi="Arial" w:cs="Arial"/>
          <w:b/>
          <w:i/>
          <w:color w:val="auto"/>
          <w:szCs w:val="28"/>
        </w:rPr>
        <w:t>9</w:t>
      </w:r>
      <w:r w:rsidRPr="00BD7939">
        <w:rPr>
          <w:rFonts w:ascii="Arial" w:hAnsi="Arial" w:cs="Arial"/>
          <w:b/>
          <w:i/>
          <w:color w:val="auto"/>
          <w:szCs w:val="28"/>
        </w:rPr>
        <w:t>:2022/BCT</w:t>
      </w:r>
    </w:p>
    <w:p w14:paraId="36CC7247" w14:textId="77777777" w:rsidR="0002637A" w:rsidRPr="005E0BD8" w:rsidRDefault="0002637A" w:rsidP="0002637A">
      <w:pPr>
        <w:pStyle w:val="Heading5"/>
        <w:keepNext w:val="0"/>
        <w:keepLines w:val="0"/>
        <w:widowControl w:val="0"/>
        <w:spacing w:before="240" w:after="120" w:line="240" w:lineRule="auto"/>
        <w:jc w:val="center"/>
        <w:rPr>
          <w:rFonts w:ascii="Arial" w:hAnsi="Arial" w:cs="Arial"/>
          <w:b/>
          <w:i/>
          <w:color w:val="auto"/>
          <w:szCs w:val="28"/>
        </w:rPr>
      </w:pPr>
      <w:r w:rsidRPr="005E0BD8">
        <w:rPr>
          <w:rFonts w:ascii="Arial" w:hAnsi="Arial" w:cs="Arial"/>
          <w:b/>
          <w:i/>
          <w:color w:val="auto"/>
          <w:szCs w:val="28"/>
        </w:rPr>
        <w:t>National technical regulation on safety of industrial explosive materials - Water Resistant ANFO explosives</w:t>
      </w:r>
    </w:p>
    <w:p w14:paraId="5C48D9FE" w14:textId="77777777" w:rsidR="0002637A" w:rsidRPr="005E0BD8" w:rsidRDefault="0002637A" w:rsidP="0002637A">
      <w:pPr>
        <w:pStyle w:val="HANOI-O"/>
        <w:widowControl w:val="0"/>
        <w:spacing w:after="120" w:line="240" w:lineRule="auto"/>
        <w:rPr>
          <w:rFonts w:ascii="Arial" w:hAnsi="Arial" w:cs="Arial"/>
          <w:szCs w:val="28"/>
        </w:rPr>
      </w:pPr>
    </w:p>
    <w:p w14:paraId="71DFDB0F" w14:textId="77777777" w:rsidR="0002637A" w:rsidRPr="005E0BD8" w:rsidRDefault="0002637A" w:rsidP="0002637A">
      <w:pPr>
        <w:pStyle w:val="HANOI-O"/>
        <w:widowControl w:val="0"/>
        <w:spacing w:after="120" w:line="240" w:lineRule="auto"/>
        <w:rPr>
          <w:rFonts w:ascii="Arial" w:hAnsi="Arial" w:cs="Arial"/>
          <w:szCs w:val="28"/>
        </w:rPr>
      </w:pPr>
    </w:p>
    <w:p w14:paraId="33E3BCF8" w14:textId="77777777" w:rsidR="0002637A" w:rsidRPr="005E0BD8" w:rsidRDefault="0002637A" w:rsidP="0002637A">
      <w:pPr>
        <w:pStyle w:val="HANOI-O"/>
        <w:widowControl w:val="0"/>
        <w:spacing w:after="120" w:line="240" w:lineRule="auto"/>
        <w:rPr>
          <w:rFonts w:ascii="Arial" w:hAnsi="Arial" w:cs="Arial"/>
          <w:szCs w:val="28"/>
        </w:rPr>
      </w:pPr>
    </w:p>
    <w:p w14:paraId="42D54CF0" w14:textId="77777777" w:rsidR="0002637A" w:rsidRPr="005E0BD8" w:rsidRDefault="0002637A" w:rsidP="0002637A">
      <w:pPr>
        <w:pStyle w:val="HANOI-O"/>
        <w:widowControl w:val="0"/>
        <w:spacing w:after="120" w:line="240" w:lineRule="auto"/>
        <w:rPr>
          <w:rFonts w:ascii="Arial" w:hAnsi="Arial" w:cs="Arial"/>
          <w:szCs w:val="28"/>
        </w:rPr>
      </w:pPr>
    </w:p>
    <w:p w14:paraId="5CDAFB28" w14:textId="77777777" w:rsidR="0002637A" w:rsidRPr="005E0BD8" w:rsidRDefault="0002637A" w:rsidP="0002637A">
      <w:pPr>
        <w:pStyle w:val="HANOI-O"/>
        <w:widowControl w:val="0"/>
        <w:spacing w:after="120" w:line="240" w:lineRule="auto"/>
        <w:rPr>
          <w:rFonts w:ascii="Arial" w:hAnsi="Arial" w:cs="Arial"/>
          <w:sz w:val="28"/>
          <w:szCs w:val="28"/>
          <w:lang w:val="en-US"/>
        </w:rPr>
      </w:pPr>
    </w:p>
    <w:p w14:paraId="57E2130F" w14:textId="77777777" w:rsidR="0002637A" w:rsidRPr="005E0BD8" w:rsidRDefault="0002637A" w:rsidP="0002637A">
      <w:pPr>
        <w:pStyle w:val="HANOI-O"/>
        <w:widowControl w:val="0"/>
        <w:spacing w:after="120" w:line="240" w:lineRule="auto"/>
        <w:rPr>
          <w:rFonts w:ascii="Arial" w:hAnsi="Arial" w:cs="Arial"/>
          <w:sz w:val="28"/>
          <w:szCs w:val="28"/>
          <w:lang w:val="en-US"/>
        </w:rPr>
      </w:pPr>
    </w:p>
    <w:p w14:paraId="17020503" w14:textId="77777777" w:rsidR="0002637A" w:rsidRPr="005E0BD8" w:rsidRDefault="0002637A" w:rsidP="0002637A">
      <w:pPr>
        <w:pStyle w:val="HANOI-O"/>
        <w:widowControl w:val="0"/>
        <w:spacing w:after="120" w:line="240" w:lineRule="auto"/>
        <w:rPr>
          <w:rFonts w:ascii="Arial" w:hAnsi="Arial" w:cs="Arial"/>
          <w:sz w:val="28"/>
          <w:szCs w:val="28"/>
          <w:lang w:val="en-US"/>
        </w:rPr>
      </w:pPr>
    </w:p>
    <w:p w14:paraId="43870068" w14:textId="77777777" w:rsidR="0002637A" w:rsidRPr="005E0BD8" w:rsidRDefault="0002637A" w:rsidP="0002637A">
      <w:pPr>
        <w:pStyle w:val="HANOI-O"/>
        <w:widowControl w:val="0"/>
        <w:spacing w:after="120" w:line="240" w:lineRule="auto"/>
        <w:rPr>
          <w:rFonts w:ascii="Arial" w:hAnsi="Arial" w:cs="Arial"/>
          <w:sz w:val="28"/>
          <w:szCs w:val="28"/>
          <w:lang w:val="en-US"/>
        </w:rPr>
      </w:pPr>
    </w:p>
    <w:p w14:paraId="2D277817" w14:textId="77777777" w:rsidR="0002637A" w:rsidRPr="005E0BD8" w:rsidRDefault="0002637A" w:rsidP="0002637A">
      <w:pPr>
        <w:pStyle w:val="HANOI-O"/>
        <w:widowControl w:val="0"/>
        <w:spacing w:after="120" w:line="240" w:lineRule="auto"/>
        <w:rPr>
          <w:rFonts w:ascii="Arial" w:hAnsi="Arial" w:cs="Arial"/>
          <w:sz w:val="28"/>
          <w:szCs w:val="28"/>
          <w:lang w:val="en-US"/>
        </w:rPr>
      </w:pPr>
    </w:p>
    <w:p w14:paraId="5E36C9D1" w14:textId="77777777" w:rsidR="0002637A" w:rsidRPr="005E0BD8" w:rsidRDefault="0002637A" w:rsidP="0002637A">
      <w:pPr>
        <w:pStyle w:val="HANOI-O"/>
        <w:widowControl w:val="0"/>
        <w:spacing w:after="120" w:line="240" w:lineRule="auto"/>
        <w:rPr>
          <w:rFonts w:ascii="Arial" w:hAnsi="Arial" w:cs="Arial"/>
          <w:szCs w:val="24"/>
          <w:lang w:val="en-US"/>
        </w:rPr>
      </w:pPr>
    </w:p>
    <w:p w14:paraId="76E9515B" w14:textId="77777777" w:rsidR="0002637A" w:rsidRPr="005E0BD8" w:rsidRDefault="0002637A" w:rsidP="0002637A">
      <w:pPr>
        <w:pStyle w:val="HANOI-O"/>
        <w:widowControl w:val="0"/>
        <w:spacing w:after="120" w:line="240" w:lineRule="auto"/>
        <w:rPr>
          <w:rFonts w:ascii="Arial" w:hAnsi="Arial" w:cs="Arial"/>
          <w:szCs w:val="24"/>
          <w:lang w:val="en-US"/>
        </w:rPr>
      </w:pPr>
      <w:r w:rsidRPr="005E0BD8">
        <w:rPr>
          <w:rFonts w:ascii="Arial" w:hAnsi="Arial" w:cs="Arial"/>
          <w:szCs w:val="24"/>
        </w:rPr>
        <w:t>HÀ NỘI - 20</w:t>
      </w:r>
      <w:r w:rsidRPr="005E0BD8">
        <w:rPr>
          <w:rFonts w:ascii="Arial" w:hAnsi="Arial" w:cs="Arial"/>
          <w:szCs w:val="24"/>
          <w:lang w:val="en-US"/>
        </w:rPr>
        <w:t>26</w:t>
      </w:r>
    </w:p>
    <w:p w14:paraId="6FE3089E" w14:textId="77777777" w:rsidR="0002637A" w:rsidRPr="005E0BD8" w:rsidRDefault="0002637A" w:rsidP="0002637A">
      <w:pPr>
        <w:spacing w:after="120"/>
        <w:jc w:val="center"/>
        <w:rPr>
          <w:rFonts w:ascii="Arial" w:hAnsi="Arial" w:cs="Arial"/>
          <w:b/>
          <w:sz w:val="24"/>
          <w:szCs w:val="24"/>
        </w:rPr>
      </w:pPr>
      <w:r w:rsidRPr="005E0BD8">
        <w:rPr>
          <w:rFonts w:ascii="Arial" w:hAnsi="Arial" w:cs="Arial"/>
          <w:b/>
          <w:sz w:val="24"/>
          <w:szCs w:val="24"/>
        </w:rPr>
        <w:lastRenderedPageBreak/>
        <w:t xml:space="preserve">LỜI NÓI </w:t>
      </w:r>
      <w:r w:rsidRPr="005E0BD8">
        <w:rPr>
          <w:rFonts w:ascii="Arial" w:hAnsi="Arial" w:cs="Arial" w:hint="eastAsia"/>
          <w:b/>
          <w:sz w:val="24"/>
          <w:szCs w:val="24"/>
        </w:rPr>
        <w:t>Đ</w:t>
      </w:r>
      <w:r w:rsidRPr="005E0BD8">
        <w:rPr>
          <w:rFonts w:ascii="Arial" w:hAnsi="Arial" w:cs="Arial"/>
          <w:b/>
          <w:sz w:val="24"/>
          <w:szCs w:val="24"/>
        </w:rPr>
        <w:t>ẦU</w:t>
      </w:r>
    </w:p>
    <w:p w14:paraId="73CE7946" w14:textId="77777777" w:rsidR="0002637A" w:rsidRPr="005E0BD8" w:rsidRDefault="0002637A" w:rsidP="0002637A">
      <w:pPr>
        <w:spacing w:after="120" w:line="288" w:lineRule="auto"/>
        <w:ind w:firstLine="709"/>
        <w:jc w:val="both"/>
        <w:rPr>
          <w:rFonts w:ascii="Arial" w:hAnsi="Arial" w:cs="Arial"/>
          <w:sz w:val="24"/>
          <w:szCs w:val="24"/>
        </w:rPr>
      </w:pPr>
      <w:r w:rsidRPr="005E0BD8">
        <w:rPr>
          <w:rFonts w:ascii="Arial" w:hAnsi="Arial" w:cs="Arial"/>
          <w:sz w:val="24"/>
          <w:szCs w:val="24"/>
        </w:rPr>
        <w:t>Sửa đổi 01:2026 QCVN 12 - 9:2022/BCT sửa đổi, bổ sung một số quy định của QCVN 12 - 9:2022/BCT.</w:t>
      </w:r>
    </w:p>
    <w:p w14:paraId="530F7794" w14:textId="77777777" w:rsidR="0002637A" w:rsidRPr="005E0BD8" w:rsidRDefault="0002637A" w:rsidP="0002637A">
      <w:pPr>
        <w:spacing w:after="120" w:line="288" w:lineRule="auto"/>
        <w:ind w:firstLine="709"/>
        <w:jc w:val="both"/>
        <w:rPr>
          <w:rFonts w:ascii="Arial" w:hAnsi="Arial" w:cs="Arial"/>
          <w:sz w:val="24"/>
          <w:szCs w:val="24"/>
        </w:rPr>
      </w:pPr>
      <w:r w:rsidRPr="005E0BD8">
        <w:rPr>
          <w:rFonts w:ascii="Arial" w:hAnsi="Arial" w:cs="Arial"/>
          <w:sz w:val="24"/>
          <w:szCs w:val="24"/>
        </w:rPr>
        <w:t xml:space="preserve">Sửa đổi 01:2026 QCVN 12 - 9:2022/BCT do Tổ soạn thảo Sửa đổi các Quy chuẩn kỹ thuật Quốc gia về vật liệu nổ công nghiệp biên soạn, Cục Kỹ thuật an toàn và Môi trường công nghiệp trình duyệt, Bộ Khoa học và Công nghệ có ý kiến, Bộ trưởng Bộ Công Thương ban hành theo Thông tư số </w:t>
      </w:r>
      <w:r>
        <w:rPr>
          <w:rFonts w:ascii="Arial" w:hAnsi="Arial" w:cs="Arial"/>
          <w:sz w:val="24"/>
          <w:szCs w:val="24"/>
        </w:rPr>
        <w:t>45</w:t>
      </w:r>
      <w:r w:rsidRPr="005E0BD8">
        <w:rPr>
          <w:rFonts w:ascii="Arial" w:hAnsi="Arial" w:cs="Arial"/>
          <w:sz w:val="24"/>
          <w:szCs w:val="24"/>
        </w:rPr>
        <w:t xml:space="preserve">/2026/TT-BCT ngày </w:t>
      </w:r>
      <w:r>
        <w:rPr>
          <w:rFonts w:ascii="Arial" w:hAnsi="Arial" w:cs="Arial"/>
          <w:sz w:val="24"/>
          <w:szCs w:val="24"/>
        </w:rPr>
        <w:t xml:space="preserve">28 </w:t>
      </w:r>
      <w:r w:rsidRPr="005E0BD8">
        <w:rPr>
          <w:rFonts w:ascii="Arial" w:hAnsi="Arial" w:cs="Arial"/>
          <w:sz w:val="24"/>
          <w:szCs w:val="24"/>
        </w:rPr>
        <w:t>tháng</w:t>
      </w:r>
      <w:r>
        <w:rPr>
          <w:rFonts w:ascii="Arial" w:hAnsi="Arial" w:cs="Arial"/>
          <w:sz w:val="24"/>
          <w:szCs w:val="24"/>
        </w:rPr>
        <w:t xml:space="preserve"> 8</w:t>
      </w:r>
      <w:r w:rsidRPr="005E0BD8">
        <w:rPr>
          <w:rFonts w:ascii="Arial" w:hAnsi="Arial" w:cs="Arial"/>
          <w:sz w:val="24"/>
          <w:szCs w:val="24"/>
        </w:rPr>
        <w:t xml:space="preserve"> năm 2026. </w:t>
      </w:r>
    </w:p>
    <w:p w14:paraId="136B3A11" w14:textId="77777777" w:rsidR="0002637A" w:rsidRPr="005E0BD8" w:rsidRDefault="0002637A" w:rsidP="0002637A">
      <w:pPr>
        <w:spacing w:after="120" w:line="288" w:lineRule="auto"/>
        <w:ind w:firstLine="709"/>
        <w:jc w:val="both"/>
        <w:rPr>
          <w:rFonts w:ascii="Arial" w:hAnsi="Arial" w:cs="Arial"/>
          <w:sz w:val="24"/>
          <w:szCs w:val="24"/>
        </w:rPr>
      </w:pPr>
    </w:p>
    <w:p w14:paraId="139F54BA" w14:textId="52EF9621" w:rsidR="0002637A" w:rsidRPr="005E0BD8" w:rsidRDefault="0002637A" w:rsidP="0002637A">
      <w:pPr>
        <w:pStyle w:val="HANOI-O"/>
        <w:keepNext/>
        <w:widowControl w:val="0"/>
        <w:spacing w:after="120" w:line="240" w:lineRule="auto"/>
        <w:rPr>
          <w:rFonts w:ascii="Arial" w:hAnsi="Arial" w:cs="Arial"/>
          <w:szCs w:val="24"/>
        </w:rPr>
      </w:pPr>
      <w:r w:rsidRPr="005E0BD8">
        <w:rPr>
          <w:rFonts w:ascii="Arial" w:hAnsi="Arial" w:cs="Arial"/>
          <w:sz w:val="28"/>
          <w:szCs w:val="28"/>
        </w:rPr>
        <w:br w:type="page"/>
      </w:r>
      <w:r w:rsidRPr="005E0BD8">
        <w:rPr>
          <w:rFonts w:ascii="Arial" w:hAnsi="Arial" w:cs="Arial"/>
          <w:noProof/>
          <w:spacing w:val="-8"/>
          <w:szCs w:val="24"/>
          <w:lang w:eastAsia="zh-TW"/>
        </w:rPr>
        <w:lastRenderedPageBreak/>
        <mc:AlternateContent>
          <mc:Choice Requires="wps">
            <w:drawing>
              <wp:anchor distT="0" distB="0" distL="114300" distR="114300" simplePos="0" relativeHeight="251705344" behindDoc="0" locked="0" layoutInCell="1" allowOverlap="1" wp14:anchorId="5428CEEF" wp14:editId="2F545FE5">
                <wp:simplePos x="0" y="0"/>
                <wp:positionH relativeFrom="column">
                  <wp:posOffset>-117475</wp:posOffset>
                </wp:positionH>
                <wp:positionV relativeFrom="paragraph">
                  <wp:posOffset>-486410</wp:posOffset>
                </wp:positionV>
                <wp:extent cx="5821045" cy="295910"/>
                <wp:effectExtent l="0" t="0" r="0" b="0"/>
                <wp:wrapNone/>
                <wp:docPr id="2069253520"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1045" cy="2959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E6DB41" w14:textId="77777777" w:rsidR="0002637A" w:rsidRDefault="0002637A" w:rsidP="0002637A"/>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428CEEF" id="Text Box 38" o:spid="_x0000_s1039" type="#_x0000_t202" style="position:absolute;left:0;text-align:left;margin-left:-9.25pt;margin-top:-38.3pt;width:458.35pt;height:23.3pt;z-index:2517053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" stroked="f">
                <v:textbox style="mso-fit-shape-to-text:t">
                  <w:txbxContent>
                    <w:p w14:paraId="59E6DB41" w14:textId="77777777" w:rsidR="0002637A" w:rsidRDefault="0002637A" w:rsidP="0002637A"/>
                  </w:txbxContent>
                </v:textbox>
              </v:shape>
            </w:pict>
          </mc:Fallback>
        </mc:AlternateContent>
      </w:r>
      <w:r w:rsidRPr="005E0BD8">
        <w:rPr>
          <w:rFonts w:ascii="Arial" w:hAnsi="Arial" w:cs="Arial"/>
          <w:szCs w:val="24"/>
        </w:rPr>
        <w:t>SỬA ĐỔI 01:2026 QCVN 12 - 9:2022/BCT</w:t>
      </w:r>
    </w:p>
    <w:p w14:paraId="62822009" w14:textId="77777777" w:rsidR="0002637A" w:rsidRPr="005E0BD8" w:rsidRDefault="0002637A" w:rsidP="0002637A">
      <w:pPr>
        <w:pStyle w:val="HANOI-O"/>
        <w:keepNext/>
        <w:widowControl w:val="0"/>
        <w:spacing w:after="120" w:line="240" w:lineRule="auto"/>
        <w:rPr>
          <w:rFonts w:ascii="Arial" w:hAnsi="Arial" w:cs="Arial"/>
          <w:spacing w:val="-8"/>
          <w:szCs w:val="24"/>
          <w:lang w:val="en-US"/>
        </w:rPr>
      </w:pPr>
      <w:r w:rsidRPr="005E0BD8">
        <w:rPr>
          <w:rFonts w:ascii="Arial" w:hAnsi="Arial" w:cs="Arial"/>
          <w:spacing w:val="-8"/>
          <w:szCs w:val="24"/>
        </w:rPr>
        <w:t xml:space="preserve">QUY CHUẨN KỸ THUẬT QUỐC GIA VỀ </w:t>
      </w:r>
      <w:r w:rsidRPr="005E0BD8">
        <w:rPr>
          <w:rFonts w:ascii="Arial" w:hAnsi="Arial" w:cs="Arial"/>
          <w:spacing w:val="-8"/>
          <w:szCs w:val="24"/>
          <w:lang w:val="en-US"/>
        </w:rPr>
        <w:t xml:space="preserve">AN TOÀN SẢN PHẨM VẬT LIỆU NỔ </w:t>
      </w:r>
    </w:p>
    <w:p w14:paraId="3513E983" w14:textId="77777777" w:rsidR="0002637A" w:rsidRPr="005E0BD8" w:rsidRDefault="0002637A" w:rsidP="0002637A">
      <w:pPr>
        <w:pStyle w:val="HANOI-O"/>
        <w:keepNext/>
        <w:widowControl w:val="0"/>
        <w:spacing w:after="120" w:line="240" w:lineRule="auto"/>
        <w:rPr>
          <w:rFonts w:ascii="Arial" w:hAnsi="Arial" w:cs="Arial"/>
          <w:bCs/>
          <w:szCs w:val="24"/>
          <w:lang w:val="en-US"/>
        </w:rPr>
      </w:pPr>
      <w:r w:rsidRPr="005E0BD8">
        <w:rPr>
          <w:rFonts w:ascii="Arial" w:hAnsi="Arial" w:cs="Arial"/>
          <w:spacing w:val="-8"/>
          <w:szCs w:val="24"/>
          <w:lang w:val="en-US"/>
        </w:rPr>
        <w:t xml:space="preserve">CÔNG NGHIỆP - </w:t>
      </w:r>
      <w:r w:rsidRPr="005E0BD8">
        <w:rPr>
          <w:rFonts w:ascii="Arial" w:hAnsi="Arial" w:cs="Arial"/>
          <w:szCs w:val="24"/>
        </w:rPr>
        <w:t xml:space="preserve">THUỐC NỔ </w:t>
      </w:r>
      <w:r w:rsidRPr="005E0BD8">
        <w:rPr>
          <w:rFonts w:ascii="Arial" w:hAnsi="Arial" w:cs="Arial"/>
          <w:szCs w:val="24"/>
          <w:lang w:val="en-US"/>
        </w:rPr>
        <w:t>ANFO CHỊU NƯỚC</w:t>
      </w:r>
    </w:p>
    <w:p w14:paraId="57F2242D" w14:textId="77777777" w:rsidR="0002637A" w:rsidRPr="005E0BD8" w:rsidRDefault="0002637A" w:rsidP="0002637A">
      <w:pPr>
        <w:spacing w:before="120" w:after="120" w:line="240" w:lineRule="auto"/>
        <w:jc w:val="center"/>
        <w:rPr>
          <w:rFonts w:ascii="Arial" w:hAnsi="Arial" w:cs="Arial"/>
          <w:b/>
          <w:i/>
          <w:sz w:val="24"/>
          <w:szCs w:val="24"/>
        </w:rPr>
      </w:pPr>
      <w:r w:rsidRPr="005E0BD8">
        <w:rPr>
          <w:rFonts w:ascii="Arial" w:hAnsi="Arial" w:cs="Arial"/>
          <w:b/>
          <w:i/>
          <w:sz w:val="24"/>
          <w:szCs w:val="24"/>
        </w:rPr>
        <w:t>Amendment 01:2026 QCVN 12 - 9:2022/BCT</w:t>
      </w:r>
    </w:p>
    <w:p w14:paraId="7F62A72A" w14:textId="77777777" w:rsidR="0002637A" w:rsidRPr="005E0BD8" w:rsidRDefault="0002637A" w:rsidP="0002637A">
      <w:pPr>
        <w:spacing w:before="120" w:after="120" w:line="240" w:lineRule="auto"/>
        <w:jc w:val="center"/>
        <w:rPr>
          <w:rFonts w:ascii="Arial" w:hAnsi="Arial" w:cs="Arial"/>
          <w:b/>
          <w:i/>
          <w:sz w:val="24"/>
          <w:szCs w:val="24"/>
        </w:rPr>
      </w:pPr>
      <w:r w:rsidRPr="005E0BD8">
        <w:rPr>
          <w:rFonts w:ascii="Arial" w:hAnsi="Arial" w:cs="Arial"/>
          <w:b/>
          <w:i/>
          <w:sz w:val="24"/>
          <w:szCs w:val="24"/>
        </w:rPr>
        <w:t>National technical regulation on safety of industrial explosive materials - Water Resistant ANFO explosives</w:t>
      </w:r>
    </w:p>
    <w:p w14:paraId="06B3E7C7" w14:textId="77777777" w:rsidR="0002637A" w:rsidRPr="005E0BD8" w:rsidRDefault="0002637A" w:rsidP="0002637A">
      <w:pPr>
        <w:widowControl w:val="0"/>
        <w:spacing w:before="240" w:after="120" w:line="240" w:lineRule="auto"/>
        <w:ind w:firstLine="709"/>
        <w:jc w:val="center"/>
        <w:rPr>
          <w:rFonts w:ascii="Arial" w:hAnsi="Arial" w:cs="Arial"/>
          <w:b/>
          <w:sz w:val="24"/>
          <w:szCs w:val="24"/>
          <w:lang w:val="pt-BR"/>
        </w:rPr>
      </w:pPr>
      <w:r w:rsidRPr="005E0BD8">
        <w:rPr>
          <w:rFonts w:ascii="Arial" w:hAnsi="Arial" w:cs="Arial"/>
          <w:b/>
          <w:sz w:val="24"/>
          <w:szCs w:val="24"/>
          <w:lang w:val="pt-BR"/>
        </w:rPr>
        <w:t>III. QUY ĐỊNH VỀ QUẢN LÝ</w:t>
      </w:r>
    </w:p>
    <w:p w14:paraId="3ECF77F6" w14:textId="77777777" w:rsidR="0002637A" w:rsidRPr="005E0BD8" w:rsidRDefault="0002637A" w:rsidP="0002637A">
      <w:pPr>
        <w:widowControl w:val="0"/>
        <w:shd w:val="clear" w:color="auto" w:fill="FFFFFF"/>
        <w:spacing w:before="120" w:after="120" w:line="240" w:lineRule="auto"/>
        <w:ind w:firstLine="709"/>
        <w:jc w:val="both"/>
        <w:rPr>
          <w:rFonts w:ascii="Arial" w:hAnsi="Arial" w:cs="Arial"/>
          <w:b/>
          <w:sz w:val="24"/>
          <w:szCs w:val="24"/>
        </w:rPr>
      </w:pPr>
      <w:r w:rsidRPr="005E0BD8">
        <w:rPr>
          <w:rFonts w:ascii="Arial" w:hAnsi="Arial" w:cs="Arial"/>
          <w:b/>
          <w:sz w:val="24"/>
          <w:szCs w:val="24"/>
        </w:rPr>
        <w:t>Sửa đổi Điều 8 như sau:</w:t>
      </w:r>
    </w:p>
    <w:p w14:paraId="3839FAD3" w14:textId="77777777" w:rsidR="0002637A" w:rsidRPr="005E0BD8" w:rsidRDefault="0002637A" w:rsidP="0002637A">
      <w:pPr>
        <w:widowControl w:val="0"/>
        <w:shd w:val="clear" w:color="auto" w:fill="FFFFFF"/>
        <w:spacing w:before="120" w:after="120" w:line="240" w:lineRule="auto"/>
        <w:ind w:firstLine="709"/>
        <w:jc w:val="both"/>
        <w:rPr>
          <w:rFonts w:ascii="Arial" w:hAnsi="Arial" w:cs="Arial"/>
          <w:b/>
          <w:sz w:val="24"/>
          <w:szCs w:val="24"/>
        </w:rPr>
      </w:pPr>
      <w:r w:rsidRPr="005E0BD8">
        <w:rPr>
          <w:rFonts w:ascii="Arial" w:hAnsi="Arial" w:cs="Arial"/>
          <w:b/>
          <w:sz w:val="24"/>
          <w:szCs w:val="24"/>
        </w:rPr>
        <w:t>8. Quy định về quản lý</w:t>
      </w:r>
    </w:p>
    <w:p w14:paraId="23583E0E" w14:textId="77777777" w:rsidR="0002637A" w:rsidRPr="005E0BD8" w:rsidRDefault="0002637A" w:rsidP="0002637A">
      <w:pPr>
        <w:widowControl w:val="0"/>
        <w:shd w:val="clear" w:color="auto" w:fill="FFFFFF"/>
        <w:spacing w:before="120" w:after="120" w:line="240" w:lineRule="auto"/>
        <w:ind w:firstLine="709"/>
        <w:jc w:val="both"/>
        <w:rPr>
          <w:rFonts w:ascii="Arial" w:hAnsi="Arial" w:cs="Arial"/>
          <w:sz w:val="24"/>
          <w:szCs w:val="24"/>
        </w:rPr>
      </w:pPr>
      <w:r w:rsidRPr="005E0BD8">
        <w:rPr>
          <w:rFonts w:ascii="Arial" w:hAnsi="Arial" w:cs="Arial"/>
          <w:sz w:val="24"/>
          <w:szCs w:val="24"/>
        </w:rPr>
        <w:t xml:space="preserve">Thuốc nổ ANFO chịu nước phải </w:t>
      </w:r>
      <w:r w:rsidRPr="005E0BD8">
        <w:rPr>
          <w:rFonts w:ascii="Arial" w:hAnsi="Arial" w:cs="Arial"/>
          <w:sz w:val="24"/>
          <w:szCs w:val="24"/>
          <w:shd w:val="clear" w:color="auto" w:fill="FFFFFF"/>
          <w:lang w:val="vi-VN"/>
        </w:rPr>
        <w:t xml:space="preserve">công bố hợp quy phù hợp quy định kỹ thuật tại </w:t>
      </w:r>
      <w:r w:rsidRPr="005E0BD8">
        <w:rPr>
          <w:rFonts w:ascii="Arial" w:hAnsi="Arial" w:cs="Arial"/>
          <w:sz w:val="24"/>
          <w:szCs w:val="24"/>
          <w:shd w:val="clear" w:color="auto" w:fill="FFFFFF"/>
        </w:rPr>
        <w:t>Điều 5</w:t>
      </w:r>
      <w:r w:rsidRPr="005E0BD8">
        <w:rPr>
          <w:rFonts w:ascii="Arial" w:hAnsi="Arial" w:cs="Arial"/>
          <w:sz w:val="24"/>
          <w:szCs w:val="24"/>
          <w:shd w:val="clear" w:color="auto" w:fill="FFFFFF"/>
          <w:lang w:val="vi-VN"/>
        </w:rPr>
        <w:t xml:space="preserve"> </w:t>
      </w:r>
      <w:r w:rsidRPr="005E0BD8">
        <w:rPr>
          <w:rFonts w:ascii="Arial" w:hAnsi="Arial" w:cs="Arial"/>
          <w:sz w:val="24"/>
          <w:szCs w:val="24"/>
          <w:shd w:val="clear" w:color="auto" w:fill="FFFFFF"/>
        </w:rPr>
        <w:t>của Q</w:t>
      </w:r>
      <w:r w:rsidRPr="005E0BD8">
        <w:rPr>
          <w:rFonts w:ascii="Arial" w:hAnsi="Arial" w:cs="Arial"/>
          <w:sz w:val="24"/>
          <w:szCs w:val="24"/>
          <w:shd w:val="clear" w:color="auto" w:fill="FFFFFF"/>
          <w:lang w:val="vi-VN"/>
        </w:rPr>
        <w:t>uy chuẩn kỹ thuật n</w:t>
      </w:r>
      <w:r w:rsidRPr="005E0BD8">
        <w:rPr>
          <w:rFonts w:ascii="Arial" w:hAnsi="Arial" w:cs="Arial"/>
          <w:sz w:val="24"/>
          <w:szCs w:val="24"/>
          <w:shd w:val="clear" w:color="auto" w:fill="FFFFFF"/>
        </w:rPr>
        <w:t>à</w:t>
      </w:r>
      <w:r w:rsidRPr="005E0BD8">
        <w:rPr>
          <w:rFonts w:ascii="Arial" w:hAnsi="Arial" w:cs="Arial"/>
          <w:sz w:val="24"/>
          <w:szCs w:val="24"/>
          <w:shd w:val="clear" w:color="auto" w:fill="FFFFFF"/>
          <w:lang w:val="vi-VN"/>
        </w:rPr>
        <w:t>y</w:t>
      </w:r>
      <w:r w:rsidRPr="005E0BD8">
        <w:rPr>
          <w:rFonts w:ascii="Arial" w:hAnsi="Arial" w:cs="Arial"/>
          <w:sz w:val="24"/>
          <w:szCs w:val="24"/>
          <w:shd w:val="clear" w:color="auto" w:fill="FFFFFF"/>
        </w:rPr>
        <w:t>, gắn dấu hợp quy (dấu CR)</w:t>
      </w:r>
      <w:r w:rsidRPr="005E0BD8">
        <w:rPr>
          <w:rFonts w:ascii="Arial" w:hAnsi="Arial" w:cs="Arial"/>
          <w:sz w:val="24"/>
          <w:szCs w:val="24"/>
          <w:shd w:val="clear" w:color="auto" w:fill="FFFFFF"/>
          <w:lang w:val="vi-VN"/>
        </w:rPr>
        <w:t xml:space="preserve"> và ghi nhãn hàng hóa trước khi lưu thông trên thị trường</w:t>
      </w:r>
      <w:r w:rsidRPr="005E0BD8">
        <w:rPr>
          <w:rFonts w:ascii="Arial" w:hAnsi="Arial" w:cs="Arial"/>
          <w:sz w:val="24"/>
          <w:szCs w:val="24"/>
          <w:shd w:val="clear" w:color="auto" w:fill="FFFFFF"/>
        </w:rPr>
        <w:t xml:space="preserve">. Việc ghi nhãn </w:t>
      </w:r>
      <w:r w:rsidRPr="005E0BD8">
        <w:rPr>
          <w:rFonts w:ascii="Arial" w:hAnsi="Arial" w:cs="Arial"/>
          <w:sz w:val="24"/>
          <w:szCs w:val="24"/>
        </w:rPr>
        <w:t xml:space="preserve">thuốc nổ ANFO chịu nước </w:t>
      </w:r>
      <w:r w:rsidRPr="005E0BD8">
        <w:rPr>
          <w:rFonts w:ascii="Arial" w:hAnsi="Arial" w:cs="Arial"/>
          <w:sz w:val="24"/>
          <w:szCs w:val="24"/>
          <w:shd w:val="clear" w:color="auto" w:fill="FFFFFF"/>
        </w:rPr>
        <w:t>được t</w:t>
      </w:r>
      <w:r w:rsidRPr="005E0BD8">
        <w:rPr>
          <w:rFonts w:ascii="Arial" w:hAnsi="Arial" w:cs="Arial"/>
          <w:sz w:val="24"/>
          <w:szCs w:val="24"/>
        </w:rPr>
        <w:t>hực hiện theo quy định tại Nghị định số 37/2026/NĐ-CP ngày 23 tháng 01 năm 2026 của Chính phủ quy định chi tiết một số điều và biện pháp để tổ chức, hướng dẫn thi hành Luật Chất lượng sản phẩm, hàng hóa (sau đây viết tắt là Nghị định số</w:t>
      </w:r>
      <w:hyperlink r:id="rId61" w:tgtFrame="_blank" w:history="1">
        <w:r w:rsidRPr="005E0BD8">
          <w:rPr>
            <w:rFonts w:ascii="Arial" w:hAnsi="Arial" w:cs="Arial"/>
            <w:sz w:val="24"/>
            <w:szCs w:val="24"/>
          </w:rPr>
          <w:t> 37/2026/NĐ-CP</w:t>
        </w:r>
      </w:hyperlink>
      <w:r w:rsidRPr="005E0BD8">
        <w:rPr>
          <w:rFonts w:ascii="Arial" w:hAnsi="Arial" w:cs="Arial"/>
          <w:sz w:val="24"/>
          <w:szCs w:val="24"/>
        </w:rPr>
        <w:t>). Việc kiểm tra chất lượng thuốc nổ ANFO chịu nước lưu thông trên thị trường thực hiện theo quy định tại khoản 3 Điều 69 Nghị định số 37/2026/NĐ-CP.</w:t>
      </w:r>
    </w:p>
    <w:p w14:paraId="0B516AEB" w14:textId="77777777" w:rsidR="0002637A" w:rsidRPr="005E0BD8" w:rsidRDefault="0002637A" w:rsidP="0002637A">
      <w:pPr>
        <w:widowControl w:val="0"/>
        <w:shd w:val="clear" w:color="auto" w:fill="FFFFFF"/>
        <w:spacing w:before="120" w:after="120" w:line="240" w:lineRule="auto"/>
        <w:ind w:firstLine="709"/>
        <w:jc w:val="both"/>
        <w:rPr>
          <w:rFonts w:ascii="Arial" w:hAnsi="Arial" w:cs="Arial"/>
          <w:b/>
          <w:sz w:val="24"/>
          <w:szCs w:val="24"/>
        </w:rPr>
      </w:pPr>
      <w:r w:rsidRPr="005E0BD8">
        <w:rPr>
          <w:rFonts w:ascii="Arial" w:hAnsi="Arial" w:cs="Arial"/>
          <w:b/>
          <w:sz w:val="24"/>
          <w:szCs w:val="24"/>
        </w:rPr>
        <w:t>Sửa đổi Điều 9 như sau</w:t>
      </w:r>
      <w:r>
        <w:rPr>
          <w:rFonts w:ascii="Arial" w:hAnsi="Arial" w:cs="Arial"/>
          <w:b/>
          <w:sz w:val="24"/>
          <w:szCs w:val="24"/>
        </w:rPr>
        <w:t>:</w:t>
      </w:r>
    </w:p>
    <w:p w14:paraId="4D7F65F4" w14:textId="77777777" w:rsidR="0002637A" w:rsidRPr="005E0BD8" w:rsidRDefault="0002637A" w:rsidP="0002637A">
      <w:pPr>
        <w:widowControl w:val="0"/>
        <w:shd w:val="clear" w:color="auto" w:fill="FFFFFF"/>
        <w:spacing w:before="120" w:after="120" w:line="240" w:lineRule="auto"/>
        <w:ind w:firstLine="709"/>
        <w:jc w:val="both"/>
        <w:rPr>
          <w:rFonts w:ascii="Arial" w:hAnsi="Arial" w:cs="Arial"/>
          <w:b/>
          <w:sz w:val="24"/>
          <w:szCs w:val="24"/>
        </w:rPr>
      </w:pPr>
      <w:r w:rsidRPr="005E0BD8">
        <w:rPr>
          <w:rFonts w:ascii="Arial" w:hAnsi="Arial" w:cs="Arial"/>
          <w:b/>
          <w:sz w:val="24"/>
          <w:szCs w:val="24"/>
        </w:rPr>
        <w:t>9. Công bố hợp quy</w:t>
      </w:r>
    </w:p>
    <w:p w14:paraId="2B771E67" w14:textId="77777777" w:rsidR="0002637A" w:rsidRPr="005E0BD8" w:rsidRDefault="0002637A" w:rsidP="0002637A">
      <w:pPr>
        <w:widowControl w:val="0"/>
        <w:shd w:val="clear" w:color="auto" w:fill="FFFFFF"/>
        <w:spacing w:before="120" w:after="120" w:line="240" w:lineRule="auto"/>
        <w:ind w:firstLine="709"/>
        <w:jc w:val="both"/>
        <w:rPr>
          <w:rFonts w:ascii="Arial" w:hAnsi="Arial" w:cs="Arial"/>
          <w:bCs/>
          <w:sz w:val="24"/>
          <w:szCs w:val="24"/>
        </w:rPr>
      </w:pPr>
      <w:r w:rsidRPr="005E0BD8">
        <w:rPr>
          <w:rFonts w:ascii="Arial" w:hAnsi="Arial" w:cs="Arial"/>
          <w:bCs/>
          <w:sz w:val="24"/>
          <w:szCs w:val="24"/>
        </w:rPr>
        <w:t xml:space="preserve">9.1. Việc công bố hợp quy sản phẩm thuốc nổ </w:t>
      </w:r>
      <w:r w:rsidRPr="005E0BD8">
        <w:rPr>
          <w:rFonts w:ascii="Arial" w:hAnsi="Arial" w:cs="Arial"/>
          <w:sz w:val="24"/>
          <w:szCs w:val="24"/>
        </w:rPr>
        <w:t>ANFO chịu nước</w:t>
      </w:r>
      <w:r w:rsidRPr="005E0BD8">
        <w:rPr>
          <w:rFonts w:ascii="Arial" w:hAnsi="Arial" w:cs="Arial"/>
          <w:bCs/>
          <w:sz w:val="24"/>
          <w:szCs w:val="24"/>
        </w:rPr>
        <w:t xml:space="preserve"> sản xuất trong nước được thực hiện theo quy định tại điểm a khoản 2 Điều 66 Nghị định số 37/2026/NĐ-CP. Việc công bố hợp quy sản phẩm thuốc nổ </w:t>
      </w:r>
      <w:r w:rsidRPr="005E0BD8">
        <w:rPr>
          <w:rFonts w:ascii="Arial" w:hAnsi="Arial" w:cs="Arial"/>
          <w:sz w:val="24"/>
          <w:szCs w:val="24"/>
        </w:rPr>
        <w:t>ANFO chịu nước</w:t>
      </w:r>
      <w:r w:rsidRPr="005E0BD8">
        <w:rPr>
          <w:rFonts w:ascii="Arial" w:hAnsi="Arial" w:cs="Arial"/>
          <w:bCs/>
          <w:sz w:val="24"/>
          <w:szCs w:val="24"/>
        </w:rPr>
        <w:t xml:space="preserve"> nhập khẩu được thực hiện theo quy định tại khoản 2 Điều 34 Luật Chất lượng sản phẩm, hàng hóa, được sửa đổi, bổ sung tại khoản 19 Điều 1 Luật số 78/2025/QH15.</w:t>
      </w:r>
    </w:p>
    <w:p w14:paraId="13D62A51" w14:textId="77777777" w:rsidR="0002637A" w:rsidRPr="005E0BD8" w:rsidRDefault="0002637A" w:rsidP="0002637A">
      <w:pPr>
        <w:widowControl w:val="0"/>
        <w:shd w:val="clear" w:color="auto" w:fill="FFFFFF"/>
        <w:spacing w:before="120" w:after="120" w:line="240" w:lineRule="auto"/>
        <w:ind w:firstLine="720"/>
        <w:jc w:val="both"/>
        <w:rPr>
          <w:rFonts w:ascii="Arial" w:hAnsi="Arial" w:cs="Arial"/>
          <w:sz w:val="24"/>
          <w:szCs w:val="24"/>
        </w:rPr>
      </w:pPr>
      <w:r w:rsidRPr="005E0BD8">
        <w:rPr>
          <w:rFonts w:ascii="Arial" w:hAnsi="Arial" w:cs="Arial"/>
          <w:sz w:val="24"/>
          <w:szCs w:val="24"/>
        </w:rPr>
        <w:t>9.2. Chứng nhận hợp quy</w:t>
      </w:r>
    </w:p>
    <w:p w14:paraId="1A221130" w14:textId="77777777" w:rsidR="0002637A" w:rsidRPr="005E0BD8" w:rsidRDefault="0002637A" w:rsidP="0002637A">
      <w:pPr>
        <w:widowControl w:val="0"/>
        <w:shd w:val="clear" w:color="auto" w:fill="FFFFFF"/>
        <w:spacing w:before="120" w:after="120" w:line="240" w:lineRule="auto"/>
        <w:ind w:firstLine="720"/>
        <w:jc w:val="both"/>
        <w:rPr>
          <w:rFonts w:ascii="Arial" w:hAnsi="Arial" w:cs="Arial"/>
          <w:sz w:val="24"/>
          <w:szCs w:val="24"/>
        </w:rPr>
      </w:pPr>
      <w:r w:rsidRPr="005E0BD8">
        <w:rPr>
          <w:rFonts w:ascii="Arial" w:hAnsi="Arial" w:cs="Arial"/>
          <w:sz w:val="24"/>
          <w:szCs w:val="24"/>
        </w:rPr>
        <w:t>Chứng nhận hợp quy đối với thuốc nổ ANFO chịu nước sản xuất trong nước, nhập khẩu thực hiện theo phương thức 5 “Chứng nhận thông qua thử nghiệm mẫu đại diện cho kiểu, loại sản phẩm, hàng hóa và đánh giá quá trình sản xuất hoặc hệ thống quản lý. Giám sát thông qua thử nghiệm mẫu và đánh giá quá trình sản xuất hoặc hệ thống quản lý. Mẫu thử nghiệm trong giám sát có thể lấy tại nơi sản xuất hoặc lấy trên thị trường hoặc được lấy cả tại nơi sản xuất và trên thị trường” hoặc phương thức 7 “Chứng nhận thông qua thử nghiệm, đánh giá lô sản phẩm, hàng hóa</w:t>
      </w:r>
      <w:r w:rsidRPr="005E0BD8">
        <w:rPr>
          <w:rFonts w:ascii="Arial" w:hAnsi="Arial" w:cs="Arial"/>
          <w:sz w:val="24"/>
          <w:szCs w:val="24"/>
          <w:shd w:val="clear" w:color="auto" w:fill="FFFFFF"/>
        </w:rPr>
        <w:t>”</w:t>
      </w:r>
      <w:r w:rsidRPr="005E0BD8">
        <w:rPr>
          <w:rFonts w:ascii="Arial" w:hAnsi="Arial" w:cs="Arial"/>
          <w:sz w:val="24"/>
          <w:szCs w:val="24"/>
        </w:rPr>
        <w:t xml:space="preserve"> theo quy định tại khoản 1 Điều 5 Thông tư số 14</w:t>
      </w:r>
      <w:hyperlink r:id="rId62" w:tgtFrame="_blank" w:history="1">
        <w:r w:rsidRPr="005E0BD8">
          <w:rPr>
            <w:rFonts w:ascii="Arial" w:hAnsi="Arial" w:cs="Arial"/>
            <w:sz w:val="24"/>
            <w:szCs w:val="24"/>
          </w:rPr>
          <w:t>/2026/TT-BKHCN</w:t>
        </w:r>
      </w:hyperlink>
      <w:r w:rsidRPr="005E0BD8">
        <w:rPr>
          <w:rFonts w:ascii="Arial" w:hAnsi="Arial" w:cs="Arial"/>
          <w:sz w:val="24"/>
          <w:szCs w:val="24"/>
        </w:rPr>
        <w:t xml:space="preserve"> ngày 09 tháng 4 năm 2026 của Bộ Khoa học và Công nghệ quy định về công bố hợp chuẩn, công bố hợp quy và phương thức đánh giá sự phù hợp với tiêu chuẩn, quy chuẩn kỹ thuật (sau đây viết tắt là Thông tư số</w:t>
      </w:r>
      <w:hyperlink r:id="rId63" w:tgtFrame="_blank" w:history="1">
        <w:r w:rsidRPr="005E0BD8">
          <w:rPr>
            <w:rFonts w:ascii="Arial" w:hAnsi="Arial" w:cs="Arial"/>
            <w:sz w:val="24"/>
            <w:szCs w:val="24"/>
          </w:rPr>
          <w:t> 14/2026/TT-BKHCN</w:t>
        </w:r>
      </w:hyperlink>
      <w:r w:rsidRPr="005E0BD8">
        <w:rPr>
          <w:rFonts w:ascii="Arial" w:hAnsi="Arial" w:cs="Arial"/>
          <w:sz w:val="24"/>
          <w:szCs w:val="24"/>
        </w:rPr>
        <w:t>).</w:t>
      </w:r>
    </w:p>
    <w:p w14:paraId="27FA14EA" w14:textId="77777777" w:rsidR="0002637A" w:rsidRPr="005E0BD8" w:rsidRDefault="0002637A" w:rsidP="0002637A">
      <w:pPr>
        <w:widowControl w:val="0"/>
        <w:shd w:val="clear" w:color="auto" w:fill="FFFFFF"/>
        <w:spacing w:before="120" w:after="120" w:line="240" w:lineRule="auto"/>
        <w:ind w:firstLine="709"/>
        <w:jc w:val="both"/>
        <w:rPr>
          <w:rFonts w:ascii="Arial" w:hAnsi="Arial" w:cs="Arial"/>
          <w:b/>
          <w:sz w:val="24"/>
          <w:szCs w:val="24"/>
        </w:rPr>
      </w:pPr>
      <w:r w:rsidRPr="005E0BD8">
        <w:rPr>
          <w:rFonts w:ascii="Arial" w:hAnsi="Arial" w:cs="Arial"/>
          <w:b/>
          <w:sz w:val="24"/>
          <w:szCs w:val="24"/>
        </w:rPr>
        <w:t>Sửa đổi Điều 10 như sau</w:t>
      </w:r>
      <w:r>
        <w:rPr>
          <w:rFonts w:ascii="Arial" w:hAnsi="Arial" w:cs="Arial"/>
          <w:b/>
          <w:sz w:val="24"/>
          <w:szCs w:val="24"/>
        </w:rPr>
        <w:t>:</w:t>
      </w:r>
    </w:p>
    <w:p w14:paraId="40010A82" w14:textId="77777777" w:rsidR="0002637A" w:rsidRPr="005E0BD8" w:rsidRDefault="0002637A" w:rsidP="0002637A">
      <w:pPr>
        <w:pStyle w:val="NormalWeb"/>
        <w:widowControl w:val="0"/>
        <w:shd w:val="clear" w:color="auto" w:fill="FFFFFF"/>
        <w:spacing w:before="120" w:beforeAutospacing="0" w:after="120" w:afterAutospacing="0"/>
        <w:ind w:firstLine="709"/>
        <w:jc w:val="both"/>
        <w:rPr>
          <w:rFonts w:ascii="Arial" w:hAnsi="Arial" w:cs="Arial"/>
          <w:b/>
          <w:bCs/>
          <w:spacing w:val="5"/>
          <w:lang w:val="vi-VN"/>
        </w:rPr>
      </w:pPr>
      <w:r w:rsidRPr="005E0BD8">
        <w:rPr>
          <w:rFonts w:ascii="Arial" w:hAnsi="Arial" w:cs="Arial"/>
          <w:b/>
          <w:bCs/>
          <w:spacing w:val="5"/>
        </w:rPr>
        <w:t>10</w:t>
      </w:r>
      <w:r w:rsidRPr="005E0BD8">
        <w:rPr>
          <w:rFonts w:ascii="Arial" w:hAnsi="Arial" w:cs="Arial"/>
          <w:b/>
          <w:bCs/>
          <w:spacing w:val="5"/>
          <w:lang w:val="vi-VN"/>
        </w:rPr>
        <w:t xml:space="preserve">. </w:t>
      </w:r>
      <w:r w:rsidRPr="005E0BD8">
        <w:rPr>
          <w:rFonts w:ascii="Arial" w:hAnsi="Arial" w:cs="Arial"/>
          <w:b/>
          <w:spacing w:val="5"/>
          <w:lang w:val="vi-VN"/>
        </w:rPr>
        <w:t>Sử dụng dấu hợp quy</w:t>
      </w:r>
    </w:p>
    <w:p w14:paraId="02FCEB3B" w14:textId="77777777" w:rsidR="0002637A" w:rsidRPr="005E0BD8" w:rsidRDefault="0002637A" w:rsidP="0002637A">
      <w:pPr>
        <w:widowControl w:val="0"/>
        <w:shd w:val="clear" w:color="auto" w:fill="FFFFFF"/>
        <w:spacing w:before="120" w:after="120" w:line="240" w:lineRule="auto"/>
        <w:ind w:firstLine="709"/>
        <w:jc w:val="both"/>
        <w:rPr>
          <w:rFonts w:ascii="Arial" w:hAnsi="Arial" w:cs="Arial"/>
          <w:spacing w:val="-2"/>
          <w:sz w:val="24"/>
          <w:szCs w:val="24"/>
          <w:lang w:val="nl-BE"/>
        </w:rPr>
      </w:pPr>
      <w:r w:rsidRPr="005E0BD8">
        <w:rPr>
          <w:rFonts w:ascii="Arial" w:hAnsi="Arial" w:cs="Arial"/>
          <w:sz w:val="24"/>
          <w:szCs w:val="24"/>
        </w:rPr>
        <w:t>Dấu hợp quy và sử dụng dấu hợp quy phải tuân thủ theo quy định tại khoản 2 Điều 4 của Thông tư số</w:t>
      </w:r>
      <w:hyperlink r:id="rId64" w:tgtFrame="_blank" w:history="1">
        <w:r w:rsidRPr="005E0BD8">
          <w:rPr>
            <w:rFonts w:ascii="Arial" w:hAnsi="Arial" w:cs="Arial"/>
            <w:sz w:val="24"/>
            <w:szCs w:val="24"/>
          </w:rPr>
          <w:t> 14/2026/TT-BKHCN</w:t>
        </w:r>
      </w:hyperlink>
      <w:r w:rsidRPr="005E0BD8">
        <w:rPr>
          <w:rFonts w:ascii="Arial" w:hAnsi="Arial" w:cs="Arial"/>
          <w:spacing w:val="-2"/>
          <w:sz w:val="24"/>
          <w:szCs w:val="24"/>
          <w:lang w:val="nl-BE"/>
        </w:rPr>
        <w:t>.</w:t>
      </w:r>
    </w:p>
    <w:p w14:paraId="3BD8ED48" w14:textId="77777777" w:rsidR="0002637A" w:rsidRPr="005E0BD8" w:rsidRDefault="0002637A" w:rsidP="0002637A">
      <w:pPr>
        <w:widowControl w:val="0"/>
        <w:shd w:val="clear" w:color="auto" w:fill="FFFFFF"/>
        <w:spacing w:before="120" w:after="120" w:line="240" w:lineRule="auto"/>
        <w:ind w:firstLine="709"/>
        <w:jc w:val="both"/>
        <w:rPr>
          <w:rFonts w:ascii="Arial" w:hAnsi="Arial" w:cs="Arial"/>
          <w:b/>
          <w:bCs/>
          <w:spacing w:val="-2"/>
          <w:sz w:val="24"/>
          <w:szCs w:val="24"/>
          <w:lang w:val="nl-BE"/>
        </w:rPr>
      </w:pPr>
      <w:r w:rsidRPr="005E0BD8">
        <w:rPr>
          <w:rFonts w:ascii="Arial" w:hAnsi="Arial" w:cs="Arial"/>
          <w:b/>
          <w:bCs/>
          <w:spacing w:val="-2"/>
          <w:sz w:val="24"/>
          <w:szCs w:val="24"/>
          <w:lang w:val="nl-BE"/>
        </w:rPr>
        <w:t>Bổ sung Điều 10a như sau:</w:t>
      </w:r>
    </w:p>
    <w:p w14:paraId="0C13BB81" w14:textId="77777777" w:rsidR="0002637A" w:rsidRPr="005E0BD8" w:rsidRDefault="0002637A" w:rsidP="0002637A">
      <w:pPr>
        <w:widowControl w:val="0"/>
        <w:shd w:val="clear" w:color="auto" w:fill="FFFFFF"/>
        <w:spacing w:before="120" w:after="120" w:line="240" w:lineRule="auto"/>
        <w:ind w:firstLine="709"/>
        <w:jc w:val="both"/>
        <w:rPr>
          <w:rFonts w:ascii="Arial" w:hAnsi="Arial" w:cs="Arial"/>
          <w:b/>
          <w:bCs/>
          <w:spacing w:val="-2"/>
          <w:sz w:val="24"/>
          <w:szCs w:val="24"/>
          <w:lang w:val="nl-BE"/>
        </w:rPr>
      </w:pPr>
      <w:r w:rsidRPr="005E0BD8">
        <w:rPr>
          <w:rFonts w:ascii="Arial" w:hAnsi="Arial" w:cs="Arial"/>
          <w:b/>
          <w:bCs/>
          <w:spacing w:val="-2"/>
          <w:sz w:val="24"/>
          <w:szCs w:val="24"/>
          <w:lang w:val="nl-BE"/>
        </w:rPr>
        <w:t>10a. Tần suất giám sát</w:t>
      </w:r>
    </w:p>
    <w:p w14:paraId="6C0CEDE5" w14:textId="77777777" w:rsidR="0002637A" w:rsidRPr="005E0BD8" w:rsidRDefault="0002637A" w:rsidP="0002637A">
      <w:pPr>
        <w:widowControl w:val="0"/>
        <w:shd w:val="clear" w:color="auto" w:fill="FFFFFF"/>
        <w:spacing w:before="120" w:after="120" w:line="240" w:lineRule="auto"/>
        <w:ind w:firstLine="709"/>
        <w:jc w:val="both"/>
        <w:rPr>
          <w:rFonts w:ascii="Arial" w:hAnsi="Arial" w:cs="Arial"/>
          <w:sz w:val="24"/>
          <w:szCs w:val="24"/>
        </w:rPr>
      </w:pPr>
      <w:r w:rsidRPr="005E0BD8">
        <w:rPr>
          <w:rFonts w:ascii="Arial" w:hAnsi="Arial" w:cs="Arial"/>
          <w:sz w:val="24"/>
          <w:szCs w:val="24"/>
        </w:rPr>
        <w:lastRenderedPageBreak/>
        <w:t>Đối với trường hợp chứng nhận hợp quy thực hiện theo phương thức 5, trong thời gian hiệu lực của chứng nhận về sự phù hợp, thuốc nổ ANFO chịu nước phải được tiến hành hoạt động đánh giá giám sát thông qua thử nghiệm mẫu và đánh giá quá trình sản xuất hoặc hệ thống quản lý. Mẫu thử nghiệm trong giám sát có thể lấy tại nơi sản xuất hoặc lấy trên thị trường hoặc được lấy tại nơi sản xuất và trên thị trường. Thời điểm đánh giá giám sát không vượt quá 12 tháng/1 lần tính từ thời điểm bắt đầu hiệu lực của giấy chứng nhận; thời điểm đánh giá giám sát lần tiếp theo không vượt quá 24 tháng/1 lần tính từ thời điểm ngày kết thúc đánh giá giám sát trước.</w:t>
      </w:r>
    </w:p>
    <w:p w14:paraId="470F6692" w14:textId="77777777" w:rsidR="0002637A" w:rsidRPr="005E0BD8" w:rsidRDefault="0002637A" w:rsidP="0002637A">
      <w:pPr>
        <w:widowControl w:val="0"/>
        <w:shd w:val="clear" w:color="auto" w:fill="FFFFFF"/>
        <w:spacing w:before="120" w:after="120" w:line="240" w:lineRule="auto"/>
        <w:ind w:firstLine="709"/>
        <w:jc w:val="center"/>
        <w:rPr>
          <w:rFonts w:ascii="Arial" w:hAnsi="Arial" w:cs="Arial"/>
          <w:b/>
          <w:spacing w:val="-2"/>
          <w:sz w:val="24"/>
          <w:szCs w:val="24"/>
          <w:lang w:val="nl-BE"/>
        </w:rPr>
      </w:pPr>
      <w:r w:rsidRPr="005E0BD8">
        <w:rPr>
          <w:rFonts w:ascii="Arial" w:hAnsi="Arial" w:cs="Arial"/>
          <w:b/>
          <w:spacing w:val="-2"/>
          <w:sz w:val="24"/>
          <w:szCs w:val="24"/>
          <w:lang w:val="nl-BE"/>
        </w:rPr>
        <w:t>IV. TRÁCH NHIỆM CỦA TỔ CHỨC, CÁ NHÂN</w:t>
      </w:r>
    </w:p>
    <w:p w14:paraId="34DEDCF6" w14:textId="77777777" w:rsidR="0002637A" w:rsidRPr="005E0BD8" w:rsidRDefault="0002637A" w:rsidP="0002637A">
      <w:pPr>
        <w:widowControl w:val="0"/>
        <w:shd w:val="clear" w:color="auto" w:fill="FFFFFF"/>
        <w:spacing w:before="120" w:after="120" w:line="240" w:lineRule="auto"/>
        <w:ind w:firstLine="709"/>
        <w:jc w:val="both"/>
        <w:rPr>
          <w:rFonts w:ascii="Arial" w:hAnsi="Arial" w:cs="Arial"/>
          <w:b/>
          <w:sz w:val="24"/>
          <w:szCs w:val="24"/>
        </w:rPr>
      </w:pPr>
      <w:r w:rsidRPr="005E0BD8">
        <w:rPr>
          <w:rFonts w:ascii="Arial" w:hAnsi="Arial" w:cs="Arial"/>
          <w:b/>
          <w:sz w:val="24"/>
          <w:szCs w:val="24"/>
        </w:rPr>
        <w:t>Sửa đổi Điều 11 như sau</w:t>
      </w:r>
      <w:r>
        <w:rPr>
          <w:rFonts w:ascii="Arial" w:hAnsi="Arial" w:cs="Arial"/>
          <w:b/>
          <w:sz w:val="24"/>
          <w:szCs w:val="24"/>
        </w:rPr>
        <w:t>:</w:t>
      </w:r>
    </w:p>
    <w:p w14:paraId="64CF8EC0" w14:textId="77777777" w:rsidR="0002637A" w:rsidRPr="005E0BD8" w:rsidRDefault="0002637A" w:rsidP="0002637A">
      <w:pPr>
        <w:widowControl w:val="0"/>
        <w:shd w:val="clear" w:color="auto" w:fill="FFFFFF"/>
        <w:spacing w:before="120" w:after="120" w:line="240" w:lineRule="auto"/>
        <w:ind w:firstLine="709"/>
        <w:jc w:val="both"/>
        <w:rPr>
          <w:rFonts w:ascii="Arial" w:hAnsi="Arial" w:cs="Arial"/>
          <w:b/>
          <w:spacing w:val="-2"/>
          <w:sz w:val="24"/>
          <w:szCs w:val="24"/>
          <w:lang w:val="nl-BE"/>
        </w:rPr>
      </w:pPr>
      <w:r w:rsidRPr="005E0BD8">
        <w:rPr>
          <w:rFonts w:ascii="Arial" w:hAnsi="Arial" w:cs="Arial"/>
          <w:b/>
          <w:spacing w:val="-2"/>
          <w:sz w:val="24"/>
          <w:szCs w:val="24"/>
          <w:lang w:val="nl-BE"/>
        </w:rPr>
        <w:t xml:space="preserve">11. Trách nhiệm của tổ chức sản xuất, kinh doanh, nhập khẩu </w:t>
      </w:r>
      <w:r w:rsidRPr="005E0BD8">
        <w:rPr>
          <w:rFonts w:ascii="Arial" w:hAnsi="Arial" w:cs="Arial"/>
          <w:b/>
          <w:sz w:val="24"/>
          <w:szCs w:val="24"/>
        </w:rPr>
        <w:t>thuốc nổ ANFO chịu nước</w:t>
      </w:r>
    </w:p>
    <w:p w14:paraId="09A43D3C" w14:textId="77777777" w:rsidR="0002637A" w:rsidRPr="005E0BD8" w:rsidRDefault="0002637A" w:rsidP="0002637A">
      <w:pPr>
        <w:widowControl w:val="0"/>
        <w:shd w:val="clear" w:color="auto" w:fill="FFFFFF"/>
        <w:spacing w:before="120" w:after="120" w:line="240" w:lineRule="auto"/>
        <w:ind w:firstLine="709"/>
        <w:jc w:val="both"/>
        <w:rPr>
          <w:rFonts w:ascii="Arial" w:hAnsi="Arial" w:cs="Arial"/>
          <w:sz w:val="24"/>
          <w:szCs w:val="24"/>
        </w:rPr>
      </w:pPr>
      <w:r w:rsidRPr="005E0BD8">
        <w:rPr>
          <w:rFonts w:ascii="Arial" w:hAnsi="Arial" w:cs="Arial"/>
          <w:spacing w:val="-2"/>
          <w:sz w:val="24"/>
          <w:szCs w:val="24"/>
          <w:lang w:val="nl-BE"/>
        </w:rPr>
        <w:t xml:space="preserve">11.1. Tổ chức sản xuất, kinh doanh </w:t>
      </w:r>
      <w:r w:rsidRPr="005E0BD8">
        <w:rPr>
          <w:rFonts w:ascii="Arial" w:hAnsi="Arial" w:cs="Arial"/>
          <w:sz w:val="24"/>
          <w:szCs w:val="24"/>
        </w:rPr>
        <w:t>thuốc nổ ANFO chịu nước phải tuân thủ quy định tại Quy chuẩn kỹ thuật này và đảm bảo chất lượng phù hợp với quy định tại Luật Chất lượng sản phẩm hàng hóa.</w:t>
      </w:r>
    </w:p>
    <w:p w14:paraId="7CCDE655" w14:textId="77777777" w:rsidR="0002637A" w:rsidRPr="005E0BD8" w:rsidRDefault="0002637A" w:rsidP="0002637A">
      <w:pPr>
        <w:widowControl w:val="0"/>
        <w:shd w:val="clear" w:color="auto" w:fill="FFFFFF"/>
        <w:spacing w:before="120" w:after="120" w:line="240" w:lineRule="auto"/>
        <w:ind w:firstLine="709"/>
        <w:jc w:val="both"/>
        <w:rPr>
          <w:rFonts w:ascii="Arial" w:hAnsi="Arial" w:cs="Arial"/>
          <w:spacing w:val="-2"/>
          <w:sz w:val="24"/>
          <w:szCs w:val="24"/>
          <w:lang w:val="nl-BE"/>
        </w:rPr>
      </w:pPr>
      <w:r w:rsidRPr="005E0BD8">
        <w:rPr>
          <w:rFonts w:ascii="Arial" w:hAnsi="Arial" w:cs="Arial"/>
          <w:sz w:val="24"/>
          <w:szCs w:val="24"/>
        </w:rPr>
        <w:t xml:space="preserve">11.2. Tổ chức sản xuất, nhập khẩu thuốc nổ ANFO chịu nước phải đăng ký bản công bố hợp quy theo quy định tại </w:t>
      </w:r>
      <w:r w:rsidRPr="005E0BD8">
        <w:rPr>
          <w:rFonts w:ascii="Arial" w:hAnsi="Arial" w:cs="Arial"/>
          <w:spacing w:val="-2"/>
          <w:sz w:val="24"/>
          <w:szCs w:val="24"/>
          <w:lang w:val="nl-BE"/>
        </w:rPr>
        <w:t>khoản 2 Điều 37 Nghị định số 22/2026/NĐ-CP ngày 16 tháng 01 năm 2026 của Chính phủ quy định chi tiết một số điều và biện pháp để tổ chức, hướng dẫn thi hành Luật Tiêu chuẩn và Quy chuẩn kỹ thuật.</w:t>
      </w:r>
    </w:p>
    <w:p w14:paraId="020A4C49" w14:textId="77777777" w:rsidR="0002637A" w:rsidRPr="005E0BD8" w:rsidRDefault="0002637A" w:rsidP="0002637A">
      <w:pPr>
        <w:widowControl w:val="0"/>
        <w:shd w:val="clear" w:color="auto" w:fill="FFFFFF"/>
        <w:spacing w:before="120" w:after="120" w:line="240" w:lineRule="auto"/>
        <w:ind w:firstLine="709"/>
        <w:jc w:val="both"/>
        <w:rPr>
          <w:rFonts w:ascii="Arial" w:hAnsi="Arial" w:cs="Arial"/>
          <w:b/>
          <w:sz w:val="24"/>
          <w:szCs w:val="24"/>
        </w:rPr>
      </w:pPr>
      <w:r w:rsidRPr="005E0BD8">
        <w:rPr>
          <w:rFonts w:ascii="Arial" w:hAnsi="Arial" w:cs="Arial"/>
          <w:b/>
          <w:sz w:val="24"/>
          <w:szCs w:val="24"/>
        </w:rPr>
        <w:t>Bổ sung Điều 11a như sau</w:t>
      </w:r>
      <w:r>
        <w:rPr>
          <w:rFonts w:ascii="Arial" w:hAnsi="Arial" w:cs="Arial"/>
          <w:b/>
          <w:sz w:val="24"/>
          <w:szCs w:val="24"/>
        </w:rPr>
        <w:t>:</w:t>
      </w:r>
    </w:p>
    <w:p w14:paraId="601D344E" w14:textId="77777777" w:rsidR="0002637A" w:rsidRPr="005E0BD8" w:rsidRDefault="0002637A" w:rsidP="0002637A">
      <w:pPr>
        <w:widowControl w:val="0"/>
        <w:shd w:val="clear" w:color="auto" w:fill="FFFFFF"/>
        <w:spacing w:before="60" w:after="120" w:line="240" w:lineRule="auto"/>
        <w:ind w:firstLine="709"/>
        <w:jc w:val="both"/>
        <w:rPr>
          <w:rFonts w:ascii="Arial" w:hAnsi="Arial" w:cs="Arial"/>
          <w:b/>
          <w:sz w:val="24"/>
          <w:szCs w:val="24"/>
        </w:rPr>
      </w:pPr>
      <w:r w:rsidRPr="005E0BD8">
        <w:rPr>
          <w:rFonts w:ascii="Arial" w:hAnsi="Arial" w:cs="Arial"/>
          <w:b/>
          <w:sz w:val="24"/>
          <w:szCs w:val="24"/>
        </w:rPr>
        <w:t>11a. Trách nhiệm của cơ quan quản lý nhà nước</w:t>
      </w:r>
    </w:p>
    <w:p w14:paraId="5B6C7F7C" w14:textId="77777777" w:rsidR="0002637A" w:rsidRPr="005E0BD8" w:rsidRDefault="0002637A" w:rsidP="0002637A">
      <w:pPr>
        <w:widowControl w:val="0"/>
        <w:shd w:val="clear" w:color="auto" w:fill="FFFFFF"/>
        <w:spacing w:before="120" w:after="120" w:line="240" w:lineRule="auto"/>
        <w:ind w:firstLine="709"/>
        <w:jc w:val="both"/>
        <w:rPr>
          <w:rFonts w:ascii="Arial" w:hAnsi="Arial" w:cs="Arial"/>
          <w:sz w:val="24"/>
          <w:szCs w:val="24"/>
        </w:rPr>
      </w:pPr>
      <w:r w:rsidRPr="005E0BD8">
        <w:rPr>
          <w:rFonts w:ascii="Arial" w:hAnsi="Arial" w:cs="Arial"/>
          <w:sz w:val="24"/>
          <w:szCs w:val="24"/>
        </w:rPr>
        <w:t>11a.1. Cục Kỹ thuật an toàn và Môi trường công nghiệp chủ trì, phối hợp với các đơn vị có liên quan hướng dẫn, kiểm tra việc thực hiện Quy chuẩn kỹ thuật này.</w:t>
      </w:r>
    </w:p>
    <w:p w14:paraId="6C639F25" w14:textId="77777777" w:rsidR="0002637A" w:rsidRPr="005E0BD8" w:rsidRDefault="0002637A" w:rsidP="0002637A">
      <w:pPr>
        <w:widowControl w:val="0"/>
        <w:shd w:val="clear" w:color="auto" w:fill="FFFFFF"/>
        <w:spacing w:before="120" w:after="120" w:line="240" w:lineRule="auto"/>
        <w:ind w:firstLine="709"/>
        <w:jc w:val="both"/>
        <w:rPr>
          <w:rFonts w:ascii="Arial" w:hAnsi="Arial" w:cs="Arial"/>
          <w:sz w:val="24"/>
          <w:szCs w:val="24"/>
        </w:rPr>
      </w:pPr>
      <w:r w:rsidRPr="005E0BD8">
        <w:rPr>
          <w:rFonts w:ascii="Arial" w:hAnsi="Arial" w:cs="Arial"/>
          <w:sz w:val="24"/>
          <w:szCs w:val="24"/>
        </w:rPr>
        <w:t>11a.2. Cơ quan nhà nước có thẩm quyền theo quy định pháp luật về quản lý chất lượng sản phẩm vật liệu nổ công nghiệp tại địa phương có trách nhiệm tiếp nhận hồ sơ công bố hợp quy của tổ chức, cá nhân</w:t>
      </w:r>
      <w:r w:rsidRPr="005E0BD8">
        <w:rPr>
          <w:rFonts w:ascii="Arial" w:hAnsi="Arial" w:cs="Arial"/>
          <w:sz w:val="24"/>
          <w:szCs w:val="24"/>
          <w:lang w:val="nl-NL"/>
        </w:rPr>
        <w:t xml:space="preserve"> </w:t>
      </w:r>
      <w:r w:rsidRPr="005E0BD8">
        <w:rPr>
          <w:rFonts w:ascii="Arial" w:hAnsi="Arial" w:cs="Arial"/>
          <w:sz w:val="24"/>
          <w:szCs w:val="24"/>
        </w:rPr>
        <w:t>đăng ký công bố hợp quy theo quy định tại các Điều 11, 12, 13 và 14</w:t>
      </w:r>
      <w:r w:rsidRPr="005E0BD8">
        <w:t xml:space="preserve"> </w:t>
      </w:r>
      <w:r w:rsidRPr="005E0BD8">
        <w:rPr>
          <w:rFonts w:ascii="Arial" w:hAnsi="Arial" w:cs="Arial"/>
          <w:sz w:val="24"/>
          <w:szCs w:val="24"/>
        </w:rPr>
        <w:t>Thông tư số 14/2026/TT-BKHCN</w:t>
      </w:r>
      <w:r w:rsidRPr="005E0BD8">
        <w:rPr>
          <w:rFonts w:ascii="Arial" w:hAnsi="Arial" w:cs="Arial"/>
          <w:sz w:val="24"/>
          <w:szCs w:val="24"/>
          <w:lang w:val="nl-NL"/>
        </w:rPr>
        <w:t xml:space="preserve">; kiểm tra, đôn đốc về thực hiện các thủ tục công bố hợp quy theo quy định tại Quy chuẩn kỹ thuật này </w:t>
      </w:r>
      <w:r w:rsidRPr="005E0BD8">
        <w:rPr>
          <w:rFonts w:ascii="Arial" w:hAnsi="Arial" w:cs="Arial"/>
          <w:bCs/>
          <w:iCs/>
          <w:sz w:val="24"/>
          <w:szCs w:val="24"/>
        </w:rPr>
        <w:t xml:space="preserve">kiểm tra việc tuân thủ các quy định về quản lý chất lượng </w:t>
      </w:r>
      <w:r w:rsidRPr="005E0BD8">
        <w:rPr>
          <w:rFonts w:ascii="Arial" w:hAnsi="Arial" w:cs="Arial"/>
          <w:sz w:val="24"/>
          <w:szCs w:val="24"/>
        </w:rPr>
        <w:t>thuốc nổ ANFO chịu nước</w:t>
      </w:r>
      <w:r w:rsidRPr="005E0BD8">
        <w:rPr>
          <w:rFonts w:ascii="Arial" w:hAnsi="Arial" w:cs="Arial"/>
          <w:bCs/>
          <w:iCs/>
          <w:sz w:val="24"/>
          <w:szCs w:val="24"/>
        </w:rPr>
        <w:t xml:space="preserve"> của các doanh nghiệp trên địa bàn quản lý</w:t>
      </w:r>
      <w:r w:rsidRPr="005E0BD8">
        <w:rPr>
          <w:rFonts w:ascii="Arial" w:hAnsi="Arial" w:cs="Arial"/>
          <w:sz w:val="24"/>
          <w:szCs w:val="24"/>
          <w:lang w:val="nl-NL"/>
        </w:rPr>
        <w:t>.</w:t>
      </w:r>
      <w:r w:rsidRPr="005E0BD8">
        <w:rPr>
          <w:rFonts w:ascii="Arial" w:hAnsi="Arial" w:cs="Arial"/>
          <w:sz w:val="24"/>
          <w:szCs w:val="24"/>
        </w:rPr>
        <w:t>/.</w:t>
      </w:r>
    </w:p>
    <w:p w14:paraId="44DD4C3F" w14:textId="7EC63E51" w:rsidR="0002637A" w:rsidRPr="005E0BD8" w:rsidRDefault="0002637A" w:rsidP="0002637A">
      <w:pPr>
        <w:spacing w:before="120"/>
        <w:jc w:val="center"/>
        <w:rPr>
          <w:rFonts w:ascii="Arial" w:hAnsi="Arial" w:cs="Arial"/>
          <w:b/>
          <w:snapToGrid w:val="0"/>
          <w:sz w:val="24"/>
          <w:szCs w:val="24"/>
        </w:rPr>
      </w:pPr>
      <w:r>
        <w:rPr>
          <w:rFonts w:ascii="Arial" w:hAnsi="Arial" w:cs="Arial"/>
          <w:b/>
          <w:noProof/>
          <w:sz w:val="24"/>
          <w:szCs w:val="24"/>
        </w:rPr>
        <mc:AlternateContent>
          <mc:Choice Requires="wps">
            <w:drawing>
              <wp:anchor distT="0" distB="0" distL="114300" distR="114300" simplePos="0" relativeHeight="251706368" behindDoc="0" locked="0" layoutInCell="1" allowOverlap="1" wp14:anchorId="3C9798B7" wp14:editId="5EB91E24">
                <wp:simplePos x="0" y="0"/>
                <wp:positionH relativeFrom="column">
                  <wp:posOffset>1750060</wp:posOffset>
                </wp:positionH>
                <wp:positionV relativeFrom="paragraph">
                  <wp:posOffset>17780</wp:posOffset>
                </wp:positionV>
                <wp:extent cx="1892300" cy="15875"/>
                <wp:effectExtent l="10160" t="10160" r="12065" b="12065"/>
                <wp:wrapNone/>
                <wp:docPr id="1100170881" name="Straight Arrow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2300" cy="15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98FB398" id="Straight Arrow Connector 37" o:spid="_x0000_s1026" type="#_x0000_t32" style="position:absolute;margin-left:137.8pt;margin-top:1.4pt;width:149pt;height:1.2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"/>
            </w:pict>
          </mc:Fallback>
        </mc:AlternateContent>
      </w:r>
    </w:p>
    <w:p w14:paraId="78C2E5D3" w14:textId="77777777" w:rsidR="0002637A" w:rsidRPr="005E0BD8" w:rsidRDefault="0002637A" w:rsidP="0002637A">
      <w:pPr>
        <w:spacing w:before="120"/>
        <w:jc w:val="center"/>
        <w:rPr>
          <w:rFonts w:ascii="Arial" w:hAnsi="Arial" w:cs="Arial"/>
          <w:b/>
          <w:snapToGrid w:val="0"/>
          <w:sz w:val="24"/>
          <w:szCs w:val="24"/>
        </w:rPr>
      </w:pPr>
    </w:p>
    <w:p w14:paraId="0CE1F962" w14:textId="5AEE3676" w:rsidR="004F45EA" w:rsidRDefault="004F45EA">
      <w:pPr>
        <w:spacing w:after="0" w:line="240" w:lineRule="auto"/>
        <w:rPr>
          <w:rFonts w:ascii="Arial" w:hAnsi="Arial" w:cs="Arial"/>
          <w:b/>
          <w:snapToGrid w:val="0"/>
          <w:sz w:val="24"/>
          <w:szCs w:val="24"/>
        </w:rPr>
      </w:pPr>
      <w:r>
        <w:rPr>
          <w:rFonts w:ascii="Arial" w:hAnsi="Arial" w:cs="Arial"/>
          <w:b/>
          <w:snapToGrid w:val="0"/>
          <w:sz w:val="24"/>
          <w:szCs w:val="24"/>
        </w:rPr>
        <w:br w:type="page"/>
      </w:r>
    </w:p>
    <w:p w14:paraId="3FF23121" w14:textId="2B558634" w:rsidR="004F45EA" w:rsidRPr="00BD7939" w:rsidRDefault="004F45EA" w:rsidP="004F45EA">
      <w:pPr>
        <w:keepNext/>
        <w:widowControl w:val="0"/>
        <w:jc w:val="center"/>
        <w:rPr>
          <w:rFonts w:ascii="Arial" w:hAnsi="Arial" w:cs="Arial"/>
          <w:b/>
          <w:bCs/>
          <w:sz w:val="24"/>
          <w:szCs w:val="26"/>
        </w:rPr>
      </w:pPr>
      <w:r w:rsidRPr="00BD7939">
        <w:rPr>
          <w:rFonts w:ascii="Arial" w:hAnsi="Arial" w:cs="Arial"/>
          <w:b/>
          <w:bCs/>
          <w:sz w:val="24"/>
          <w:szCs w:val="26"/>
        </w:rPr>
        <w:lastRenderedPageBreak/>
        <w:t xml:space="preserve">  </w:t>
      </w:r>
      <w:r w:rsidRPr="00BD7939">
        <w:rPr>
          <w:rFonts w:ascii="Arial" w:hAnsi="Arial" w:cs="Arial"/>
          <w:b/>
          <w:noProof/>
          <w:sz w:val="24"/>
          <w:szCs w:val="26"/>
        </w:rPr>
        <w:drawing>
          <wp:inline distT="0" distB="0" distL="0" distR="0" wp14:anchorId="07D82ED2" wp14:editId="2F38A66E">
            <wp:extent cx="1094105" cy="1127760"/>
            <wp:effectExtent l="0" t="0" r="0" b="0"/>
            <wp:docPr id="1247571465"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94105" cy="1127760"/>
                    </a:xfrm>
                    <a:prstGeom prst="rect">
                      <a:avLst/>
                    </a:prstGeom>
                    <a:noFill/>
                    <a:ln>
                      <a:noFill/>
                    </a:ln>
                  </pic:spPr>
                </pic:pic>
              </a:graphicData>
            </a:graphic>
          </wp:inline>
        </w:drawing>
      </w:r>
    </w:p>
    <w:p w14:paraId="240CF1DE" w14:textId="77777777" w:rsidR="004F45EA" w:rsidRPr="00BD7939" w:rsidRDefault="004F45EA" w:rsidP="004F45EA">
      <w:pPr>
        <w:widowControl w:val="0"/>
        <w:spacing w:after="120" w:line="240" w:lineRule="auto"/>
        <w:jc w:val="center"/>
        <w:rPr>
          <w:rFonts w:ascii="Arial" w:hAnsi="Arial" w:cs="Arial"/>
          <w:szCs w:val="28"/>
        </w:rPr>
      </w:pPr>
      <w:r w:rsidRPr="00BD7939">
        <w:rPr>
          <w:rFonts w:ascii="Arial" w:hAnsi="Arial" w:cs="Arial"/>
          <w:szCs w:val="28"/>
        </w:rPr>
        <w:t>CỘNG HÒA XÃ HỘI CHỦ NGHĨA VIỆT NAM</w:t>
      </w:r>
    </w:p>
    <w:p w14:paraId="1FA78D12" w14:textId="77777777" w:rsidR="004F45EA" w:rsidRPr="00BD7939" w:rsidRDefault="004F45EA" w:rsidP="004F45EA">
      <w:pPr>
        <w:widowControl w:val="0"/>
        <w:spacing w:after="120" w:line="240" w:lineRule="auto"/>
        <w:rPr>
          <w:rFonts w:ascii="Arial" w:hAnsi="Arial" w:cs="Arial"/>
          <w:b/>
          <w:bCs/>
          <w:sz w:val="24"/>
          <w:szCs w:val="28"/>
        </w:rPr>
      </w:pPr>
    </w:p>
    <w:p w14:paraId="79DBA096" w14:textId="77777777" w:rsidR="004F45EA" w:rsidRDefault="004F45EA" w:rsidP="004F45EA">
      <w:pPr>
        <w:widowControl w:val="0"/>
        <w:spacing w:after="120" w:line="240" w:lineRule="auto"/>
        <w:rPr>
          <w:rFonts w:ascii="Arial" w:hAnsi="Arial" w:cs="Arial"/>
          <w:b/>
          <w:bCs/>
          <w:sz w:val="24"/>
          <w:szCs w:val="36"/>
        </w:rPr>
      </w:pPr>
    </w:p>
    <w:p w14:paraId="6B6D0ACA" w14:textId="77777777" w:rsidR="004F45EA" w:rsidRPr="00BD7939" w:rsidRDefault="004F45EA" w:rsidP="004F45EA">
      <w:pPr>
        <w:widowControl w:val="0"/>
        <w:spacing w:after="120" w:line="240" w:lineRule="auto"/>
        <w:jc w:val="center"/>
        <w:rPr>
          <w:rFonts w:ascii="Arial" w:hAnsi="Arial" w:cs="Arial"/>
          <w:b/>
          <w:sz w:val="24"/>
          <w:szCs w:val="34"/>
        </w:rPr>
      </w:pPr>
    </w:p>
    <w:p w14:paraId="5143EAE2" w14:textId="77777777" w:rsidR="004F45EA" w:rsidRPr="00BD7939" w:rsidRDefault="004F45EA" w:rsidP="004F45EA">
      <w:pPr>
        <w:widowControl w:val="0"/>
        <w:spacing w:after="120" w:line="240" w:lineRule="auto"/>
        <w:jc w:val="center"/>
        <w:rPr>
          <w:rFonts w:ascii="Arial" w:hAnsi="Arial" w:cs="Arial"/>
          <w:b/>
          <w:sz w:val="24"/>
          <w:szCs w:val="34"/>
        </w:rPr>
      </w:pPr>
    </w:p>
    <w:p w14:paraId="3596B18D" w14:textId="77777777" w:rsidR="004F45EA" w:rsidRPr="00BD7939" w:rsidRDefault="004F45EA" w:rsidP="004F45EA">
      <w:pPr>
        <w:widowControl w:val="0"/>
        <w:spacing w:after="120" w:line="240" w:lineRule="auto"/>
        <w:jc w:val="center"/>
        <w:rPr>
          <w:rFonts w:ascii="Arial" w:hAnsi="Arial" w:cs="Arial"/>
          <w:b/>
          <w:sz w:val="24"/>
          <w:szCs w:val="34"/>
        </w:rPr>
      </w:pPr>
    </w:p>
    <w:p w14:paraId="712632B4" w14:textId="77777777" w:rsidR="004F45EA" w:rsidRPr="00BD7939" w:rsidRDefault="004F45EA" w:rsidP="004F45EA">
      <w:pPr>
        <w:widowControl w:val="0"/>
        <w:spacing w:after="120" w:line="240" w:lineRule="auto"/>
        <w:jc w:val="center"/>
        <w:rPr>
          <w:rFonts w:ascii="Arial" w:hAnsi="Arial" w:cs="Arial"/>
          <w:b/>
          <w:sz w:val="24"/>
          <w:szCs w:val="34"/>
        </w:rPr>
      </w:pPr>
    </w:p>
    <w:p w14:paraId="61742457" w14:textId="77777777" w:rsidR="004F45EA" w:rsidRPr="00BD7939" w:rsidRDefault="004F45EA" w:rsidP="004F45EA">
      <w:pPr>
        <w:widowControl w:val="0"/>
        <w:spacing w:after="120" w:line="240" w:lineRule="auto"/>
        <w:jc w:val="center"/>
        <w:rPr>
          <w:rFonts w:ascii="Arial" w:hAnsi="Arial" w:cs="Arial"/>
          <w:b/>
          <w:sz w:val="32"/>
          <w:szCs w:val="32"/>
        </w:rPr>
      </w:pPr>
      <w:r w:rsidRPr="00BD7939">
        <w:rPr>
          <w:rFonts w:ascii="Arial" w:hAnsi="Arial" w:cs="Arial"/>
          <w:b/>
          <w:sz w:val="32"/>
          <w:szCs w:val="32"/>
        </w:rPr>
        <w:t>SỬA ĐỔI 01:2026 QCVN 12 - 10:2022/BCT</w:t>
      </w:r>
    </w:p>
    <w:p w14:paraId="3FA30EAC" w14:textId="77777777" w:rsidR="004F45EA" w:rsidRPr="00BD7939" w:rsidRDefault="004F45EA" w:rsidP="004F45EA">
      <w:pPr>
        <w:widowControl w:val="0"/>
        <w:spacing w:after="120" w:line="240" w:lineRule="auto"/>
        <w:rPr>
          <w:rFonts w:ascii="Arial" w:hAnsi="Arial" w:cs="Arial"/>
          <w:b/>
          <w:bCs/>
          <w:sz w:val="24"/>
          <w:szCs w:val="36"/>
        </w:rPr>
      </w:pPr>
    </w:p>
    <w:p w14:paraId="2F0C3FC3" w14:textId="77777777" w:rsidR="004F45EA" w:rsidRPr="00BD7939" w:rsidRDefault="004F45EA" w:rsidP="004F45EA">
      <w:pPr>
        <w:widowControl w:val="0"/>
        <w:spacing w:before="360" w:after="120" w:line="240" w:lineRule="auto"/>
        <w:jc w:val="center"/>
        <w:rPr>
          <w:rFonts w:ascii="Arial" w:hAnsi="Arial" w:cs="Arial"/>
          <w:b/>
          <w:bCs/>
          <w:sz w:val="32"/>
          <w:szCs w:val="32"/>
        </w:rPr>
      </w:pPr>
      <w:r w:rsidRPr="00BD7939">
        <w:rPr>
          <w:rFonts w:ascii="Arial" w:hAnsi="Arial" w:cs="Arial"/>
          <w:b/>
          <w:bCs/>
          <w:sz w:val="32"/>
          <w:szCs w:val="32"/>
        </w:rPr>
        <w:t xml:space="preserve">QUY CHUẨN KỸ THUẬT QUỐC GIA </w:t>
      </w:r>
    </w:p>
    <w:p w14:paraId="03F6DD1B" w14:textId="77777777" w:rsidR="004F45EA" w:rsidRPr="00BD7939" w:rsidRDefault="004F45EA" w:rsidP="004F45EA">
      <w:pPr>
        <w:widowControl w:val="0"/>
        <w:spacing w:after="120" w:line="240" w:lineRule="auto"/>
        <w:jc w:val="center"/>
        <w:rPr>
          <w:rFonts w:ascii="Arial" w:hAnsi="Arial" w:cs="Arial"/>
          <w:b/>
          <w:sz w:val="32"/>
          <w:szCs w:val="32"/>
        </w:rPr>
      </w:pPr>
      <w:r w:rsidRPr="00BD7939">
        <w:rPr>
          <w:rFonts w:ascii="Arial" w:hAnsi="Arial" w:cs="Arial"/>
          <w:b/>
          <w:sz w:val="32"/>
          <w:szCs w:val="32"/>
        </w:rPr>
        <w:t xml:space="preserve">VỀ AN TOÀN SẢN PHẨM VẬT LIỆU NỔ CÔNG NGHIỆP </w:t>
      </w:r>
    </w:p>
    <w:p w14:paraId="308D104E" w14:textId="77777777" w:rsidR="004F45EA" w:rsidRPr="00BD7939" w:rsidRDefault="004F45EA" w:rsidP="004F45EA">
      <w:pPr>
        <w:widowControl w:val="0"/>
        <w:spacing w:after="120" w:line="240" w:lineRule="auto"/>
        <w:jc w:val="center"/>
        <w:rPr>
          <w:rFonts w:ascii="Arial" w:hAnsi="Arial" w:cs="Arial"/>
          <w:b/>
          <w:sz w:val="32"/>
          <w:szCs w:val="32"/>
        </w:rPr>
      </w:pPr>
      <w:r w:rsidRPr="00BD7939">
        <w:rPr>
          <w:rFonts w:ascii="Arial" w:hAnsi="Arial" w:cs="Arial"/>
          <w:b/>
          <w:sz w:val="32"/>
          <w:szCs w:val="32"/>
        </w:rPr>
        <w:t>- THUỐC NỔ NHŨ TƯƠNG RỜI</w:t>
      </w:r>
    </w:p>
    <w:p w14:paraId="2EB73C5B" w14:textId="77777777" w:rsidR="004F45EA" w:rsidRPr="00BD7939" w:rsidRDefault="004F45EA" w:rsidP="004F45EA">
      <w:pPr>
        <w:pStyle w:val="Heading5"/>
        <w:keepNext w:val="0"/>
        <w:keepLines w:val="0"/>
        <w:widowControl w:val="0"/>
        <w:spacing w:before="240" w:after="120" w:line="240" w:lineRule="auto"/>
        <w:jc w:val="center"/>
        <w:rPr>
          <w:rFonts w:ascii="Arial" w:hAnsi="Arial" w:cs="Arial"/>
          <w:b/>
          <w:i/>
          <w:color w:val="auto"/>
          <w:szCs w:val="28"/>
        </w:rPr>
      </w:pPr>
      <w:r w:rsidRPr="00BD7939">
        <w:rPr>
          <w:rFonts w:ascii="Arial" w:hAnsi="Arial" w:cs="Arial"/>
          <w:b/>
          <w:i/>
          <w:color w:val="auto"/>
          <w:szCs w:val="28"/>
        </w:rPr>
        <w:t>Amendment 01:2026 QCVN 12 - 10:2022/BCT</w:t>
      </w:r>
    </w:p>
    <w:p w14:paraId="4693357E" w14:textId="77777777" w:rsidR="004F45EA" w:rsidRPr="00BD7939" w:rsidRDefault="004F45EA" w:rsidP="004F45EA">
      <w:pPr>
        <w:pStyle w:val="Heading5"/>
        <w:keepNext w:val="0"/>
        <w:keepLines w:val="0"/>
        <w:widowControl w:val="0"/>
        <w:spacing w:before="240" w:after="120" w:line="240" w:lineRule="auto"/>
        <w:jc w:val="center"/>
        <w:rPr>
          <w:rFonts w:ascii="Arial" w:hAnsi="Arial" w:cs="Arial"/>
          <w:b/>
          <w:i/>
          <w:color w:val="auto"/>
          <w:szCs w:val="28"/>
        </w:rPr>
      </w:pPr>
      <w:r w:rsidRPr="00BD7939">
        <w:rPr>
          <w:rFonts w:ascii="Arial" w:hAnsi="Arial" w:cs="Arial"/>
          <w:b/>
          <w:i/>
          <w:color w:val="auto"/>
          <w:szCs w:val="28"/>
        </w:rPr>
        <w:t>National technical regulation on safety of industrial explosive materials - Bulk emulsion explosives</w:t>
      </w:r>
    </w:p>
    <w:p w14:paraId="1877F2BA" w14:textId="77777777" w:rsidR="004F45EA" w:rsidRPr="00BD7939" w:rsidRDefault="004F45EA" w:rsidP="004F45EA">
      <w:pPr>
        <w:pStyle w:val="HANOI-O"/>
        <w:widowControl w:val="0"/>
        <w:spacing w:after="120" w:line="240" w:lineRule="auto"/>
        <w:rPr>
          <w:rFonts w:ascii="Arial" w:hAnsi="Arial" w:cs="Arial"/>
          <w:szCs w:val="28"/>
        </w:rPr>
      </w:pPr>
    </w:p>
    <w:p w14:paraId="4CA775C7" w14:textId="77777777" w:rsidR="004F45EA" w:rsidRPr="00BD7939" w:rsidRDefault="004F45EA" w:rsidP="004F45EA">
      <w:pPr>
        <w:pStyle w:val="HANOI-O"/>
        <w:widowControl w:val="0"/>
        <w:spacing w:after="120" w:line="240" w:lineRule="auto"/>
        <w:rPr>
          <w:rFonts w:ascii="Arial" w:hAnsi="Arial" w:cs="Arial"/>
          <w:szCs w:val="28"/>
        </w:rPr>
      </w:pPr>
    </w:p>
    <w:p w14:paraId="6BED77E6" w14:textId="77777777" w:rsidR="004F45EA" w:rsidRPr="00BD7939" w:rsidRDefault="004F45EA" w:rsidP="004F45EA">
      <w:pPr>
        <w:pStyle w:val="HANOI-O"/>
        <w:widowControl w:val="0"/>
        <w:spacing w:after="120" w:line="240" w:lineRule="auto"/>
        <w:rPr>
          <w:rFonts w:ascii="Arial" w:hAnsi="Arial" w:cs="Arial"/>
          <w:szCs w:val="28"/>
        </w:rPr>
      </w:pPr>
    </w:p>
    <w:p w14:paraId="101DA92B" w14:textId="77777777" w:rsidR="004F45EA" w:rsidRPr="00BD7939" w:rsidRDefault="004F45EA" w:rsidP="004F45EA">
      <w:pPr>
        <w:pStyle w:val="HANOI-O"/>
        <w:widowControl w:val="0"/>
        <w:spacing w:after="120" w:line="240" w:lineRule="auto"/>
        <w:rPr>
          <w:rFonts w:ascii="Arial" w:hAnsi="Arial" w:cs="Arial"/>
          <w:szCs w:val="28"/>
        </w:rPr>
      </w:pPr>
    </w:p>
    <w:p w14:paraId="5CEF9EC7" w14:textId="77777777" w:rsidR="004F45EA" w:rsidRPr="00BD7939" w:rsidRDefault="004F45EA" w:rsidP="004F45EA">
      <w:pPr>
        <w:pStyle w:val="HANOI-O"/>
        <w:widowControl w:val="0"/>
        <w:spacing w:after="120" w:line="240" w:lineRule="auto"/>
        <w:rPr>
          <w:rFonts w:ascii="Arial" w:hAnsi="Arial" w:cs="Arial"/>
          <w:szCs w:val="28"/>
        </w:rPr>
      </w:pPr>
    </w:p>
    <w:p w14:paraId="6FAB0F0F" w14:textId="77777777" w:rsidR="004F45EA" w:rsidRPr="00BD7939" w:rsidRDefault="004F45EA" w:rsidP="004F45EA">
      <w:pPr>
        <w:pStyle w:val="HANOI-O"/>
        <w:widowControl w:val="0"/>
        <w:spacing w:after="120" w:line="240" w:lineRule="auto"/>
        <w:rPr>
          <w:rFonts w:ascii="Arial" w:hAnsi="Arial" w:cs="Arial"/>
          <w:sz w:val="28"/>
          <w:szCs w:val="28"/>
          <w:lang w:val="en-US"/>
        </w:rPr>
      </w:pPr>
    </w:p>
    <w:p w14:paraId="106D9954" w14:textId="77777777" w:rsidR="004F45EA" w:rsidRPr="00BD7939" w:rsidRDefault="004F45EA" w:rsidP="004F45EA">
      <w:pPr>
        <w:pStyle w:val="HANOI-O"/>
        <w:widowControl w:val="0"/>
        <w:spacing w:after="120" w:line="240" w:lineRule="auto"/>
        <w:rPr>
          <w:rFonts w:ascii="Arial" w:hAnsi="Arial" w:cs="Arial"/>
          <w:sz w:val="28"/>
          <w:szCs w:val="28"/>
          <w:lang w:val="en-US"/>
        </w:rPr>
      </w:pPr>
    </w:p>
    <w:p w14:paraId="579FEE20" w14:textId="77777777" w:rsidR="004F45EA" w:rsidRPr="00BD7939" w:rsidRDefault="004F45EA" w:rsidP="004F45EA">
      <w:pPr>
        <w:pStyle w:val="HANOI-O"/>
        <w:widowControl w:val="0"/>
        <w:spacing w:after="120" w:line="240" w:lineRule="auto"/>
        <w:rPr>
          <w:rFonts w:ascii="Arial" w:hAnsi="Arial" w:cs="Arial"/>
          <w:sz w:val="28"/>
          <w:szCs w:val="28"/>
          <w:lang w:val="en-US"/>
        </w:rPr>
      </w:pPr>
    </w:p>
    <w:p w14:paraId="2D7F2DD3" w14:textId="77777777" w:rsidR="004F45EA" w:rsidRPr="00BD7939" w:rsidRDefault="004F45EA" w:rsidP="004F45EA">
      <w:pPr>
        <w:pStyle w:val="HANOI-O"/>
        <w:widowControl w:val="0"/>
        <w:spacing w:after="120" w:line="240" w:lineRule="auto"/>
        <w:rPr>
          <w:rFonts w:ascii="Arial" w:hAnsi="Arial" w:cs="Arial"/>
          <w:sz w:val="28"/>
          <w:szCs w:val="28"/>
          <w:lang w:val="en-US"/>
        </w:rPr>
      </w:pPr>
    </w:p>
    <w:p w14:paraId="030DB639" w14:textId="77777777" w:rsidR="004F45EA" w:rsidRPr="00BD7939" w:rsidRDefault="004F45EA" w:rsidP="004F45EA">
      <w:pPr>
        <w:pStyle w:val="HANOI-O"/>
        <w:widowControl w:val="0"/>
        <w:spacing w:after="120" w:line="240" w:lineRule="auto"/>
        <w:rPr>
          <w:rFonts w:ascii="Arial" w:hAnsi="Arial" w:cs="Arial"/>
          <w:sz w:val="28"/>
          <w:szCs w:val="28"/>
          <w:lang w:val="en-US"/>
        </w:rPr>
      </w:pPr>
    </w:p>
    <w:p w14:paraId="40144F85" w14:textId="77777777" w:rsidR="004F45EA" w:rsidRPr="00BD7939" w:rsidRDefault="004F45EA" w:rsidP="004F45EA">
      <w:pPr>
        <w:pStyle w:val="HANOI-O"/>
        <w:widowControl w:val="0"/>
        <w:spacing w:after="120" w:line="240" w:lineRule="auto"/>
        <w:rPr>
          <w:rFonts w:ascii="Arial" w:hAnsi="Arial" w:cs="Arial"/>
          <w:szCs w:val="24"/>
          <w:lang w:val="en-US"/>
        </w:rPr>
      </w:pPr>
    </w:p>
    <w:p w14:paraId="663B7E9A" w14:textId="77777777" w:rsidR="004F45EA" w:rsidRPr="00BD7939" w:rsidRDefault="004F45EA" w:rsidP="004F45EA">
      <w:pPr>
        <w:pStyle w:val="HANOI-O"/>
        <w:widowControl w:val="0"/>
        <w:spacing w:after="120" w:line="240" w:lineRule="auto"/>
        <w:rPr>
          <w:rFonts w:ascii="Arial" w:hAnsi="Arial" w:cs="Arial"/>
          <w:szCs w:val="24"/>
          <w:lang w:val="en-US"/>
        </w:rPr>
      </w:pPr>
    </w:p>
    <w:p w14:paraId="1374D043" w14:textId="77777777" w:rsidR="004F45EA" w:rsidRPr="00BD7939" w:rsidRDefault="004F45EA" w:rsidP="004F45EA">
      <w:pPr>
        <w:pStyle w:val="HANOI-O"/>
        <w:widowControl w:val="0"/>
        <w:spacing w:after="120" w:line="240" w:lineRule="auto"/>
        <w:rPr>
          <w:rFonts w:ascii="Arial" w:hAnsi="Arial" w:cs="Arial"/>
          <w:szCs w:val="24"/>
          <w:lang w:val="en-US"/>
        </w:rPr>
      </w:pPr>
      <w:r w:rsidRPr="00BD7939">
        <w:rPr>
          <w:rFonts w:ascii="Arial" w:hAnsi="Arial" w:cs="Arial"/>
          <w:szCs w:val="24"/>
        </w:rPr>
        <w:t>HÀ NỘI - 20</w:t>
      </w:r>
      <w:r w:rsidRPr="00BD7939">
        <w:rPr>
          <w:rFonts w:ascii="Arial" w:hAnsi="Arial" w:cs="Arial"/>
          <w:szCs w:val="24"/>
          <w:lang w:val="en-US"/>
        </w:rPr>
        <w:t>26</w:t>
      </w:r>
    </w:p>
    <w:p w14:paraId="0366468D" w14:textId="77777777" w:rsidR="004F45EA" w:rsidRPr="00BD7939" w:rsidRDefault="004F45EA" w:rsidP="004F45EA">
      <w:pPr>
        <w:spacing w:after="120"/>
        <w:jc w:val="center"/>
        <w:rPr>
          <w:rFonts w:ascii="Arial" w:hAnsi="Arial" w:cs="Arial"/>
          <w:b/>
          <w:sz w:val="24"/>
          <w:szCs w:val="24"/>
        </w:rPr>
      </w:pPr>
      <w:r w:rsidRPr="00BD7939">
        <w:rPr>
          <w:rFonts w:ascii="Arial" w:hAnsi="Arial" w:cs="Arial"/>
          <w:b/>
          <w:sz w:val="24"/>
          <w:szCs w:val="24"/>
        </w:rPr>
        <w:lastRenderedPageBreak/>
        <w:t xml:space="preserve">LỜI NÓI </w:t>
      </w:r>
      <w:r w:rsidRPr="00BD7939">
        <w:rPr>
          <w:rFonts w:ascii="Arial" w:hAnsi="Arial" w:cs="Arial" w:hint="eastAsia"/>
          <w:b/>
          <w:sz w:val="24"/>
          <w:szCs w:val="24"/>
        </w:rPr>
        <w:t>Đ</w:t>
      </w:r>
      <w:r w:rsidRPr="00BD7939">
        <w:rPr>
          <w:rFonts w:ascii="Arial" w:hAnsi="Arial" w:cs="Arial"/>
          <w:b/>
          <w:sz w:val="24"/>
          <w:szCs w:val="24"/>
        </w:rPr>
        <w:t>ẦU</w:t>
      </w:r>
    </w:p>
    <w:p w14:paraId="05AD4925" w14:textId="77777777" w:rsidR="004F45EA" w:rsidRPr="00BD7939" w:rsidRDefault="004F45EA" w:rsidP="004F45EA">
      <w:pPr>
        <w:spacing w:after="120" w:line="288" w:lineRule="auto"/>
        <w:ind w:firstLine="709"/>
        <w:jc w:val="both"/>
        <w:rPr>
          <w:rFonts w:ascii="Arial" w:hAnsi="Arial" w:cs="Arial"/>
          <w:sz w:val="24"/>
          <w:szCs w:val="24"/>
        </w:rPr>
      </w:pPr>
      <w:r w:rsidRPr="00BD7939">
        <w:rPr>
          <w:rFonts w:ascii="Arial" w:hAnsi="Arial" w:cs="Arial"/>
          <w:sz w:val="24"/>
          <w:szCs w:val="24"/>
        </w:rPr>
        <w:t>Sửa đổi 01:2026 QCVN 12 - 10:2022/BCT sửa đổi, bổ sung một số quy định của QCVN 12 - 10:2022/BCT.</w:t>
      </w:r>
    </w:p>
    <w:p w14:paraId="63DBD393" w14:textId="77777777" w:rsidR="004F45EA" w:rsidRPr="00BD7939" w:rsidRDefault="004F45EA" w:rsidP="004F45EA">
      <w:pPr>
        <w:spacing w:after="120" w:line="288" w:lineRule="auto"/>
        <w:ind w:firstLine="709"/>
        <w:jc w:val="both"/>
        <w:rPr>
          <w:rFonts w:ascii="Arial" w:hAnsi="Arial" w:cs="Arial"/>
          <w:sz w:val="24"/>
          <w:szCs w:val="24"/>
        </w:rPr>
      </w:pPr>
      <w:r w:rsidRPr="00BD7939">
        <w:rPr>
          <w:rFonts w:ascii="Arial" w:hAnsi="Arial" w:cs="Arial"/>
          <w:sz w:val="24"/>
          <w:szCs w:val="24"/>
        </w:rPr>
        <w:t xml:space="preserve">Sửa đổi 01:2026 QCVN 12 - 10:2022/BCT do Tổ soạn thảo Sửa đổi các Quy chuẩn kỹ thuật Quốc gia về vật liệu nổ công nghiệp biên soạn, Cục Kỹ thuật an toàn và Môi trường công nghiệp trình duyệt, Bộ Khoa học và Công nghệ có ý kiến, Bộ trưởng Bộ Công Thương ban hành theo Thông tư số </w:t>
      </w:r>
      <w:r>
        <w:rPr>
          <w:rFonts w:ascii="Arial" w:hAnsi="Arial" w:cs="Arial"/>
          <w:sz w:val="24"/>
          <w:szCs w:val="24"/>
        </w:rPr>
        <w:t>45</w:t>
      </w:r>
      <w:r w:rsidRPr="00BD7939">
        <w:rPr>
          <w:rFonts w:ascii="Arial" w:hAnsi="Arial" w:cs="Arial"/>
          <w:sz w:val="24"/>
          <w:szCs w:val="24"/>
        </w:rPr>
        <w:t>/2026/TT-BCT ngày</w:t>
      </w:r>
      <w:r>
        <w:rPr>
          <w:rFonts w:ascii="Arial" w:hAnsi="Arial" w:cs="Arial"/>
          <w:sz w:val="24"/>
          <w:szCs w:val="24"/>
        </w:rPr>
        <w:t xml:space="preserve"> 28 </w:t>
      </w:r>
      <w:r w:rsidRPr="00BD7939">
        <w:rPr>
          <w:rFonts w:ascii="Arial" w:hAnsi="Arial" w:cs="Arial"/>
          <w:sz w:val="24"/>
          <w:szCs w:val="24"/>
        </w:rPr>
        <w:t>tháng</w:t>
      </w:r>
      <w:r>
        <w:rPr>
          <w:rFonts w:ascii="Arial" w:hAnsi="Arial" w:cs="Arial"/>
          <w:sz w:val="24"/>
          <w:szCs w:val="24"/>
        </w:rPr>
        <w:t xml:space="preserve"> 8</w:t>
      </w:r>
      <w:r w:rsidRPr="00BD7939">
        <w:rPr>
          <w:rFonts w:ascii="Arial" w:hAnsi="Arial" w:cs="Arial"/>
          <w:sz w:val="24"/>
          <w:szCs w:val="24"/>
        </w:rPr>
        <w:t xml:space="preserve"> năm 2026. </w:t>
      </w:r>
    </w:p>
    <w:p w14:paraId="0350A505" w14:textId="77777777" w:rsidR="004F45EA" w:rsidRPr="00BD7939" w:rsidRDefault="004F45EA" w:rsidP="004F45EA">
      <w:pPr>
        <w:spacing w:after="120" w:line="288" w:lineRule="auto"/>
        <w:ind w:firstLine="709"/>
        <w:jc w:val="both"/>
        <w:rPr>
          <w:rFonts w:ascii="Arial" w:hAnsi="Arial" w:cs="Arial"/>
          <w:sz w:val="24"/>
          <w:szCs w:val="24"/>
        </w:rPr>
      </w:pPr>
    </w:p>
    <w:p w14:paraId="47D75289" w14:textId="3DBCBB7E" w:rsidR="004F45EA" w:rsidRPr="00BD7939" w:rsidRDefault="004F45EA" w:rsidP="004F45EA">
      <w:pPr>
        <w:pStyle w:val="HANOI-O"/>
        <w:keepNext/>
        <w:widowControl w:val="0"/>
        <w:spacing w:after="120" w:line="240" w:lineRule="auto"/>
        <w:rPr>
          <w:rFonts w:ascii="Arial" w:hAnsi="Arial" w:cs="Arial"/>
          <w:sz w:val="28"/>
          <w:szCs w:val="28"/>
        </w:rPr>
      </w:pPr>
      <w:r w:rsidRPr="00BD7939">
        <w:rPr>
          <w:rFonts w:ascii="Arial" w:hAnsi="Arial" w:cs="Arial"/>
          <w:sz w:val="28"/>
          <w:szCs w:val="28"/>
        </w:rPr>
        <w:br w:type="page"/>
      </w:r>
      <w:r w:rsidRPr="00BD7939">
        <w:rPr>
          <w:rFonts w:ascii="Arial" w:hAnsi="Arial" w:cs="Arial"/>
          <w:noProof/>
          <w:spacing w:val="-8"/>
          <w:szCs w:val="24"/>
          <w:lang w:eastAsia="zh-TW"/>
        </w:rPr>
        <w:lastRenderedPageBreak/>
        <mc:AlternateContent>
          <mc:Choice Requires="wps">
            <w:drawing>
              <wp:anchor distT="0" distB="0" distL="114300" distR="114300" simplePos="0" relativeHeight="251708416" behindDoc="0" locked="0" layoutInCell="1" allowOverlap="1" wp14:anchorId="6E51140C" wp14:editId="649B87FC">
                <wp:simplePos x="0" y="0"/>
                <wp:positionH relativeFrom="column">
                  <wp:posOffset>-117475</wp:posOffset>
                </wp:positionH>
                <wp:positionV relativeFrom="paragraph">
                  <wp:posOffset>-514985</wp:posOffset>
                </wp:positionV>
                <wp:extent cx="5821045" cy="295910"/>
                <wp:effectExtent l="0" t="0" r="0" b="0"/>
                <wp:wrapNone/>
                <wp:docPr id="136451023"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1045" cy="2959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88E7B0" w14:textId="77777777" w:rsidR="004F45EA" w:rsidRDefault="004F45EA" w:rsidP="004F45EA"/>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E51140C" id="Text Box 41" o:spid="_x0000_s1040" type="#_x0000_t202" style="position:absolute;left:0;text-align:left;margin-left:-9.25pt;margin-top:-40.55pt;width:458.35pt;height:23.3pt;z-index:2517084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" stroked="f">
                <v:textbox style="mso-fit-shape-to-text:t">
                  <w:txbxContent>
                    <w:p w14:paraId="0B88E7B0" w14:textId="77777777" w:rsidR="004F45EA" w:rsidRDefault="004F45EA" w:rsidP="004F45EA"/>
                  </w:txbxContent>
                </v:textbox>
              </v:shape>
            </w:pict>
          </mc:Fallback>
        </mc:AlternateContent>
      </w:r>
      <w:r w:rsidRPr="00BD7939">
        <w:rPr>
          <w:rFonts w:ascii="Arial" w:hAnsi="Arial" w:cs="Arial"/>
          <w:szCs w:val="24"/>
        </w:rPr>
        <w:t>SỬA ĐỔI 01:2026 QCVN 12 - 10:2022/BCT</w:t>
      </w:r>
    </w:p>
    <w:p w14:paraId="2A862192" w14:textId="77777777" w:rsidR="004F45EA" w:rsidRPr="00BD7939" w:rsidRDefault="004F45EA" w:rsidP="004F45EA">
      <w:pPr>
        <w:pStyle w:val="HANOI-O"/>
        <w:widowControl w:val="0"/>
        <w:spacing w:after="120" w:line="240" w:lineRule="auto"/>
        <w:rPr>
          <w:rFonts w:ascii="Arial" w:hAnsi="Arial" w:cs="Arial"/>
          <w:spacing w:val="-8"/>
          <w:szCs w:val="24"/>
          <w:lang w:val="en-US"/>
        </w:rPr>
      </w:pPr>
      <w:r w:rsidRPr="00BD7939">
        <w:rPr>
          <w:rFonts w:ascii="Arial" w:hAnsi="Arial" w:cs="Arial"/>
          <w:spacing w:val="-8"/>
          <w:szCs w:val="24"/>
        </w:rPr>
        <w:t xml:space="preserve">QUY CHUẨN KỸ THUẬT QUỐC GIA VỀ </w:t>
      </w:r>
      <w:r w:rsidRPr="00BD7939">
        <w:rPr>
          <w:rFonts w:ascii="Arial" w:hAnsi="Arial" w:cs="Arial"/>
          <w:spacing w:val="-8"/>
          <w:szCs w:val="24"/>
          <w:lang w:val="en-US"/>
        </w:rPr>
        <w:t xml:space="preserve">AN TOÀN SẢN PHẨM VẬT LIỆU NỔ </w:t>
      </w:r>
    </w:p>
    <w:p w14:paraId="76C2B9AC" w14:textId="77777777" w:rsidR="004F45EA" w:rsidRPr="00BD7939" w:rsidRDefault="004F45EA" w:rsidP="004F45EA">
      <w:pPr>
        <w:pStyle w:val="HANOI-O"/>
        <w:widowControl w:val="0"/>
        <w:spacing w:after="120" w:line="240" w:lineRule="auto"/>
        <w:rPr>
          <w:rFonts w:ascii="Arial" w:hAnsi="Arial" w:cs="Arial"/>
          <w:bCs/>
          <w:szCs w:val="24"/>
          <w:lang w:val="en-US"/>
        </w:rPr>
      </w:pPr>
      <w:r w:rsidRPr="00BD7939">
        <w:rPr>
          <w:rFonts w:ascii="Arial" w:hAnsi="Arial" w:cs="Arial"/>
          <w:spacing w:val="-8"/>
          <w:szCs w:val="24"/>
          <w:lang w:val="en-US"/>
        </w:rPr>
        <w:t xml:space="preserve">CÔNG NGHIỆP - </w:t>
      </w:r>
      <w:r w:rsidRPr="00BD7939">
        <w:rPr>
          <w:rFonts w:ascii="Arial" w:hAnsi="Arial" w:cs="Arial"/>
          <w:szCs w:val="24"/>
        </w:rPr>
        <w:t>THUỐC NỔ NHŨ TƯƠNG RỜI</w:t>
      </w:r>
    </w:p>
    <w:p w14:paraId="275A014F" w14:textId="77777777" w:rsidR="004F45EA" w:rsidRPr="00BD7939" w:rsidRDefault="004F45EA" w:rsidP="004F45EA">
      <w:pPr>
        <w:widowControl w:val="0"/>
        <w:spacing w:before="120" w:after="120" w:line="240" w:lineRule="auto"/>
        <w:jc w:val="center"/>
        <w:rPr>
          <w:rFonts w:ascii="Arial" w:hAnsi="Arial" w:cs="Arial"/>
          <w:b/>
          <w:i/>
          <w:sz w:val="24"/>
          <w:szCs w:val="24"/>
        </w:rPr>
      </w:pPr>
      <w:r w:rsidRPr="00BD7939">
        <w:rPr>
          <w:rFonts w:ascii="Arial" w:hAnsi="Arial" w:cs="Arial"/>
          <w:b/>
          <w:i/>
          <w:sz w:val="24"/>
          <w:szCs w:val="24"/>
        </w:rPr>
        <w:t>Amendment 01:2026 QCVN 12 - 10:2022/BCT</w:t>
      </w:r>
    </w:p>
    <w:p w14:paraId="42F0F70F" w14:textId="77777777" w:rsidR="004F45EA" w:rsidRPr="00BD7939" w:rsidRDefault="004F45EA" w:rsidP="004F45EA">
      <w:pPr>
        <w:widowControl w:val="0"/>
        <w:spacing w:before="120" w:after="120" w:line="240" w:lineRule="auto"/>
        <w:jc w:val="center"/>
        <w:rPr>
          <w:rFonts w:ascii="Arial" w:hAnsi="Arial" w:cs="Arial"/>
          <w:b/>
          <w:i/>
          <w:sz w:val="24"/>
          <w:szCs w:val="24"/>
        </w:rPr>
      </w:pPr>
      <w:r w:rsidRPr="00BD7939">
        <w:rPr>
          <w:rFonts w:ascii="Arial" w:hAnsi="Arial" w:cs="Arial"/>
          <w:b/>
          <w:i/>
          <w:sz w:val="24"/>
          <w:szCs w:val="24"/>
        </w:rPr>
        <w:t>National technical regulation on safety of industrial explosive materials - Bulk emulsion explosives</w:t>
      </w:r>
    </w:p>
    <w:p w14:paraId="3142DF9B" w14:textId="77777777" w:rsidR="004F45EA" w:rsidRPr="00BD7939" w:rsidRDefault="004F45EA" w:rsidP="004F45EA">
      <w:pPr>
        <w:widowControl w:val="0"/>
        <w:spacing w:before="240" w:after="120" w:line="240" w:lineRule="auto"/>
        <w:ind w:firstLine="709"/>
        <w:jc w:val="center"/>
        <w:rPr>
          <w:rFonts w:ascii="Arial" w:hAnsi="Arial" w:cs="Arial"/>
          <w:b/>
          <w:sz w:val="24"/>
          <w:szCs w:val="24"/>
          <w:lang w:val="pt-BR"/>
        </w:rPr>
      </w:pPr>
      <w:r w:rsidRPr="00BD7939">
        <w:rPr>
          <w:rFonts w:ascii="Arial" w:hAnsi="Arial" w:cs="Arial"/>
          <w:b/>
          <w:sz w:val="24"/>
          <w:szCs w:val="24"/>
          <w:lang w:val="pt-BR"/>
        </w:rPr>
        <w:t>III. QUY ĐỊNH VỀ QUẢN LÝ</w:t>
      </w:r>
    </w:p>
    <w:p w14:paraId="6D88F906" w14:textId="77777777" w:rsidR="004F45EA" w:rsidRPr="00BD7939" w:rsidRDefault="004F45EA" w:rsidP="004F45EA">
      <w:pPr>
        <w:widowControl w:val="0"/>
        <w:shd w:val="clear" w:color="auto" w:fill="FFFFFF"/>
        <w:spacing w:before="120" w:after="120" w:line="240" w:lineRule="auto"/>
        <w:ind w:firstLine="709"/>
        <w:jc w:val="both"/>
        <w:rPr>
          <w:rFonts w:ascii="Arial" w:hAnsi="Arial" w:cs="Arial"/>
          <w:b/>
          <w:sz w:val="24"/>
          <w:szCs w:val="24"/>
        </w:rPr>
      </w:pPr>
      <w:r w:rsidRPr="00BD7939">
        <w:rPr>
          <w:rFonts w:ascii="Arial" w:hAnsi="Arial" w:cs="Arial"/>
          <w:b/>
          <w:sz w:val="24"/>
          <w:szCs w:val="24"/>
        </w:rPr>
        <w:t>Sửa đổi Điều 8 như sau:</w:t>
      </w:r>
    </w:p>
    <w:p w14:paraId="3AC65277" w14:textId="77777777" w:rsidR="004F45EA" w:rsidRPr="00BD7939" w:rsidRDefault="004F45EA" w:rsidP="004F45EA">
      <w:pPr>
        <w:widowControl w:val="0"/>
        <w:shd w:val="clear" w:color="auto" w:fill="FFFFFF"/>
        <w:spacing w:before="120" w:after="120" w:line="240" w:lineRule="auto"/>
        <w:ind w:firstLine="709"/>
        <w:jc w:val="both"/>
        <w:rPr>
          <w:rFonts w:ascii="Arial" w:hAnsi="Arial" w:cs="Arial"/>
          <w:b/>
          <w:sz w:val="24"/>
          <w:szCs w:val="24"/>
        </w:rPr>
      </w:pPr>
      <w:r w:rsidRPr="00BD7939">
        <w:rPr>
          <w:rFonts w:ascii="Arial" w:hAnsi="Arial" w:cs="Arial"/>
          <w:b/>
          <w:sz w:val="24"/>
          <w:szCs w:val="24"/>
        </w:rPr>
        <w:t>8. Quy định về quản lý</w:t>
      </w:r>
    </w:p>
    <w:p w14:paraId="65567FA9" w14:textId="77777777" w:rsidR="004F45EA" w:rsidRPr="00BD7939" w:rsidRDefault="004F45EA" w:rsidP="004F45EA">
      <w:pPr>
        <w:widowControl w:val="0"/>
        <w:shd w:val="clear" w:color="auto" w:fill="FFFFFF"/>
        <w:spacing w:before="120" w:after="120" w:line="240" w:lineRule="auto"/>
        <w:ind w:firstLine="709"/>
        <w:jc w:val="both"/>
        <w:rPr>
          <w:rFonts w:ascii="Arial" w:hAnsi="Arial" w:cs="Arial"/>
          <w:sz w:val="24"/>
          <w:szCs w:val="24"/>
        </w:rPr>
      </w:pPr>
      <w:r w:rsidRPr="00BD7939">
        <w:rPr>
          <w:rFonts w:ascii="Arial" w:hAnsi="Arial" w:cs="Arial"/>
          <w:sz w:val="24"/>
          <w:szCs w:val="24"/>
        </w:rPr>
        <w:t xml:space="preserve">Thuốc nổ nhũ tương rời phải </w:t>
      </w:r>
      <w:r w:rsidRPr="00BD7939">
        <w:rPr>
          <w:rFonts w:ascii="Arial" w:hAnsi="Arial" w:cs="Arial"/>
          <w:sz w:val="24"/>
          <w:szCs w:val="24"/>
          <w:shd w:val="clear" w:color="auto" w:fill="FFFFFF"/>
          <w:lang w:val="vi-VN"/>
        </w:rPr>
        <w:t xml:space="preserve">công bố hợp quy phù hợp quy định kỹ thuật tại </w:t>
      </w:r>
      <w:r w:rsidRPr="00BD7939">
        <w:rPr>
          <w:rFonts w:ascii="Arial" w:hAnsi="Arial" w:cs="Arial"/>
          <w:sz w:val="24"/>
          <w:szCs w:val="24"/>
          <w:shd w:val="clear" w:color="auto" w:fill="FFFFFF"/>
        </w:rPr>
        <w:t>Điều 6</w:t>
      </w:r>
      <w:r w:rsidRPr="00BD7939">
        <w:rPr>
          <w:rFonts w:ascii="Arial" w:hAnsi="Arial" w:cs="Arial"/>
          <w:sz w:val="24"/>
          <w:szCs w:val="24"/>
          <w:shd w:val="clear" w:color="auto" w:fill="FFFFFF"/>
          <w:lang w:val="vi-VN"/>
        </w:rPr>
        <w:t xml:space="preserve"> </w:t>
      </w:r>
      <w:r w:rsidRPr="00BD7939">
        <w:rPr>
          <w:rFonts w:ascii="Arial" w:hAnsi="Arial" w:cs="Arial"/>
          <w:sz w:val="24"/>
          <w:szCs w:val="24"/>
          <w:shd w:val="clear" w:color="auto" w:fill="FFFFFF"/>
        </w:rPr>
        <w:t>của Q</w:t>
      </w:r>
      <w:r w:rsidRPr="00BD7939">
        <w:rPr>
          <w:rFonts w:ascii="Arial" w:hAnsi="Arial" w:cs="Arial"/>
          <w:sz w:val="24"/>
          <w:szCs w:val="24"/>
          <w:shd w:val="clear" w:color="auto" w:fill="FFFFFF"/>
          <w:lang w:val="vi-VN"/>
        </w:rPr>
        <w:t>uy chuẩn kỹ thuật n</w:t>
      </w:r>
      <w:r w:rsidRPr="00BD7939">
        <w:rPr>
          <w:rFonts w:ascii="Arial" w:hAnsi="Arial" w:cs="Arial"/>
          <w:sz w:val="24"/>
          <w:szCs w:val="24"/>
          <w:shd w:val="clear" w:color="auto" w:fill="FFFFFF"/>
        </w:rPr>
        <w:t>à</w:t>
      </w:r>
      <w:r w:rsidRPr="00BD7939">
        <w:rPr>
          <w:rFonts w:ascii="Arial" w:hAnsi="Arial" w:cs="Arial"/>
          <w:sz w:val="24"/>
          <w:szCs w:val="24"/>
          <w:shd w:val="clear" w:color="auto" w:fill="FFFFFF"/>
          <w:lang w:val="vi-VN"/>
        </w:rPr>
        <w:t>y trước khi lưu thông trên thị trường</w:t>
      </w:r>
      <w:r w:rsidRPr="00BD7939">
        <w:rPr>
          <w:rFonts w:ascii="Arial" w:hAnsi="Arial" w:cs="Arial"/>
          <w:sz w:val="24"/>
          <w:szCs w:val="24"/>
          <w:shd w:val="clear" w:color="auto" w:fill="FFFFFF"/>
        </w:rPr>
        <w:t>.</w:t>
      </w:r>
    </w:p>
    <w:p w14:paraId="426C6DD5" w14:textId="77777777" w:rsidR="004F45EA" w:rsidRPr="00BD7939" w:rsidRDefault="004F45EA" w:rsidP="004F45EA">
      <w:pPr>
        <w:widowControl w:val="0"/>
        <w:shd w:val="clear" w:color="auto" w:fill="FFFFFF"/>
        <w:spacing w:before="120" w:after="120" w:line="240" w:lineRule="auto"/>
        <w:ind w:firstLine="709"/>
        <w:jc w:val="both"/>
        <w:rPr>
          <w:rFonts w:ascii="Arial" w:hAnsi="Arial" w:cs="Arial"/>
          <w:b/>
          <w:sz w:val="24"/>
          <w:szCs w:val="24"/>
        </w:rPr>
      </w:pPr>
      <w:r w:rsidRPr="00BD7939">
        <w:rPr>
          <w:rFonts w:ascii="Arial" w:hAnsi="Arial" w:cs="Arial"/>
          <w:b/>
          <w:sz w:val="24"/>
          <w:szCs w:val="24"/>
        </w:rPr>
        <w:t>Sửa đổi Điều 9 như sau:</w:t>
      </w:r>
    </w:p>
    <w:p w14:paraId="54BE4C62" w14:textId="77777777" w:rsidR="004F45EA" w:rsidRPr="00BD7939" w:rsidRDefault="004F45EA" w:rsidP="004F45EA">
      <w:pPr>
        <w:widowControl w:val="0"/>
        <w:shd w:val="clear" w:color="auto" w:fill="FFFFFF"/>
        <w:spacing w:before="120" w:after="120" w:line="240" w:lineRule="auto"/>
        <w:ind w:firstLine="709"/>
        <w:jc w:val="both"/>
        <w:rPr>
          <w:rFonts w:ascii="Arial" w:hAnsi="Arial" w:cs="Arial"/>
          <w:b/>
          <w:sz w:val="24"/>
          <w:szCs w:val="24"/>
        </w:rPr>
      </w:pPr>
      <w:r w:rsidRPr="00BD7939">
        <w:rPr>
          <w:rFonts w:ascii="Arial" w:hAnsi="Arial" w:cs="Arial"/>
          <w:b/>
          <w:sz w:val="24"/>
          <w:szCs w:val="24"/>
        </w:rPr>
        <w:t>9. Công bố hợp quy</w:t>
      </w:r>
    </w:p>
    <w:p w14:paraId="23853ACC" w14:textId="77777777" w:rsidR="004F45EA" w:rsidRPr="00BD7939" w:rsidRDefault="004F45EA" w:rsidP="004F45EA">
      <w:pPr>
        <w:widowControl w:val="0"/>
        <w:shd w:val="clear" w:color="auto" w:fill="FFFFFF"/>
        <w:spacing w:before="120" w:after="120" w:line="240" w:lineRule="auto"/>
        <w:ind w:firstLine="709"/>
        <w:jc w:val="both"/>
        <w:rPr>
          <w:rFonts w:ascii="Arial" w:hAnsi="Arial" w:cs="Arial"/>
          <w:bCs/>
          <w:sz w:val="24"/>
          <w:szCs w:val="24"/>
        </w:rPr>
      </w:pPr>
      <w:r w:rsidRPr="00BD7939">
        <w:rPr>
          <w:rFonts w:ascii="Arial" w:hAnsi="Arial" w:cs="Arial"/>
          <w:bCs/>
          <w:sz w:val="24"/>
          <w:szCs w:val="24"/>
        </w:rPr>
        <w:t xml:space="preserve">9.1. Việc công bố hợp quy sản phẩm thuốc nổ </w:t>
      </w:r>
      <w:r w:rsidRPr="00BD7939">
        <w:rPr>
          <w:rFonts w:ascii="Arial" w:hAnsi="Arial" w:cs="Arial"/>
          <w:sz w:val="24"/>
          <w:szCs w:val="24"/>
        </w:rPr>
        <w:t>nhũ tương rời</w:t>
      </w:r>
      <w:r w:rsidRPr="00BD7939">
        <w:rPr>
          <w:rFonts w:ascii="Arial" w:hAnsi="Arial" w:cs="Arial"/>
          <w:bCs/>
          <w:sz w:val="24"/>
          <w:szCs w:val="24"/>
        </w:rPr>
        <w:t xml:space="preserve"> sản xuất trong nước được thực hiện theo quy định tại điểm a khoản 2 Điều 66 </w:t>
      </w:r>
      <w:r w:rsidRPr="00BD7939">
        <w:rPr>
          <w:rFonts w:ascii="Arial" w:hAnsi="Arial" w:cs="Arial"/>
          <w:sz w:val="24"/>
          <w:szCs w:val="24"/>
        </w:rPr>
        <w:t>Nghị định số 37/2026/NĐ-CP ngày 23 tháng 01 năm 2026 của Chính phủ quy định chi tiết một số điều và biện pháp để tổ chức, hướng dẫn thi hành Luật Chất lượng sản phẩm, hàng hóa</w:t>
      </w:r>
      <w:r w:rsidRPr="00BD7939">
        <w:rPr>
          <w:rFonts w:ascii="Arial" w:hAnsi="Arial" w:cs="Arial"/>
          <w:bCs/>
          <w:sz w:val="24"/>
          <w:szCs w:val="24"/>
        </w:rPr>
        <w:t>.</w:t>
      </w:r>
    </w:p>
    <w:p w14:paraId="492D6CDD" w14:textId="77777777" w:rsidR="004F45EA" w:rsidRPr="00BD7939" w:rsidRDefault="004F45EA" w:rsidP="004F45EA">
      <w:pPr>
        <w:widowControl w:val="0"/>
        <w:shd w:val="clear" w:color="auto" w:fill="FFFFFF"/>
        <w:spacing w:before="120" w:after="120" w:line="240" w:lineRule="auto"/>
        <w:ind w:firstLine="720"/>
        <w:jc w:val="both"/>
        <w:rPr>
          <w:rFonts w:ascii="Arial" w:hAnsi="Arial" w:cs="Arial"/>
          <w:sz w:val="24"/>
          <w:szCs w:val="24"/>
        </w:rPr>
      </w:pPr>
      <w:r w:rsidRPr="00BD7939">
        <w:rPr>
          <w:rFonts w:ascii="Arial" w:hAnsi="Arial" w:cs="Arial"/>
          <w:sz w:val="24"/>
          <w:szCs w:val="24"/>
        </w:rPr>
        <w:t>9.2. Chứng nhận hợp quy</w:t>
      </w:r>
    </w:p>
    <w:p w14:paraId="6EB6426F" w14:textId="77777777" w:rsidR="004F45EA" w:rsidRPr="00BD7939" w:rsidRDefault="004F45EA" w:rsidP="004F45EA">
      <w:pPr>
        <w:widowControl w:val="0"/>
        <w:shd w:val="clear" w:color="auto" w:fill="FFFFFF"/>
        <w:spacing w:before="120" w:after="120" w:line="240" w:lineRule="auto"/>
        <w:ind w:firstLine="720"/>
        <w:jc w:val="both"/>
        <w:rPr>
          <w:rFonts w:ascii="Arial" w:hAnsi="Arial" w:cs="Arial"/>
          <w:sz w:val="24"/>
          <w:szCs w:val="24"/>
        </w:rPr>
      </w:pPr>
      <w:r w:rsidRPr="00BD7939">
        <w:rPr>
          <w:rFonts w:ascii="Arial" w:hAnsi="Arial" w:cs="Arial"/>
          <w:sz w:val="24"/>
          <w:szCs w:val="24"/>
        </w:rPr>
        <w:t>Chứng nhận hợp quy đối với thuốc nổ nhũ tương rời sản xuất trong nước thực hiện theo phương thức 5 “Chứng nhận thông qua thử nghiệm mẫu đại diện cho kiểu, loại sản phẩm, hàng hóa và đánh giá quá trình sản xuất hoặc hệ thống quản lý. Giám sát thông qua thử nghiệm mẫu và đánh giá quá trình sản xuất hoặc hệ thống quản lý. Mẫu thử nghiệm trong giám sát có thể lấy tại nơi sản xuất hoặc lấy trên thị trường hoặc được lấy cả tại nơi sản xuất và trên thị trường” hoặc phương thức 7 “Chứng nhận thông qua thử nghiệm, đánh giá lô sản phẩm, hàng hóa</w:t>
      </w:r>
      <w:r w:rsidRPr="00BD7939">
        <w:rPr>
          <w:rFonts w:ascii="Arial" w:hAnsi="Arial" w:cs="Arial"/>
          <w:sz w:val="24"/>
          <w:szCs w:val="24"/>
          <w:shd w:val="clear" w:color="auto" w:fill="FFFFFF"/>
        </w:rPr>
        <w:t>”</w:t>
      </w:r>
      <w:r w:rsidRPr="00BD7939">
        <w:rPr>
          <w:rFonts w:ascii="Arial" w:hAnsi="Arial" w:cs="Arial"/>
          <w:sz w:val="24"/>
          <w:szCs w:val="24"/>
        </w:rPr>
        <w:t xml:space="preserve"> theo quy định tại khoản 1 Điều 5 Thông tư số 14</w:t>
      </w:r>
      <w:hyperlink r:id="rId65" w:tgtFrame="_blank" w:history="1">
        <w:r w:rsidRPr="00BD7939">
          <w:rPr>
            <w:rFonts w:ascii="Arial" w:hAnsi="Arial" w:cs="Arial"/>
            <w:sz w:val="24"/>
            <w:szCs w:val="24"/>
          </w:rPr>
          <w:t>/2026/TT-BKHCN</w:t>
        </w:r>
      </w:hyperlink>
      <w:r w:rsidRPr="00BD7939">
        <w:rPr>
          <w:rFonts w:ascii="Arial" w:hAnsi="Arial" w:cs="Arial"/>
          <w:sz w:val="24"/>
          <w:szCs w:val="24"/>
        </w:rPr>
        <w:t xml:space="preserve"> ngày 09 tháng 4 năm 2026 của Bộ Khoa học và Công nghệ quy định về công bố hợp chuẩn, công bố hợp quy và phương thức đánh giá sự phù hợp với tiêu chuẩn, quy chuẩn kỹ thuật (sau đây viết tắt là Thông tư số</w:t>
      </w:r>
      <w:hyperlink r:id="rId66" w:tgtFrame="_blank" w:history="1">
        <w:r w:rsidRPr="00BD7939">
          <w:rPr>
            <w:rFonts w:ascii="Arial" w:hAnsi="Arial" w:cs="Arial"/>
            <w:sz w:val="24"/>
            <w:szCs w:val="24"/>
          </w:rPr>
          <w:t> 14/2026/TT-BKHCN</w:t>
        </w:r>
      </w:hyperlink>
      <w:r w:rsidRPr="00BD7939">
        <w:rPr>
          <w:rFonts w:ascii="Arial" w:hAnsi="Arial" w:cs="Arial"/>
          <w:sz w:val="24"/>
          <w:szCs w:val="24"/>
        </w:rPr>
        <w:t>).</w:t>
      </w:r>
    </w:p>
    <w:p w14:paraId="611F8898" w14:textId="77777777" w:rsidR="004F45EA" w:rsidRPr="00BD7939" w:rsidRDefault="004F45EA" w:rsidP="004F45EA">
      <w:pPr>
        <w:widowControl w:val="0"/>
        <w:shd w:val="clear" w:color="auto" w:fill="FFFFFF"/>
        <w:spacing w:before="120" w:after="120" w:line="240" w:lineRule="auto"/>
        <w:ind w:firstLine="709"/>
        <w:jc w:val="both"/>
        <w:rPr>
          <w:rFonts w:ascii="Arial" w:hAnsi="Arial" w:cs="Arial"/>
          <w:b/>
          <w:bCs/>
          <w:spacing w:val="-2"/>
          <w:sz w:val="24"/>
          <w:szCs w:val="24"/>
          <w:lang w:val="nl-BE"/>
        </w:rPr>
      </w:pPr>
      <w:r w:rsidRPr="00BD7939">
        <w:rPr>
          <w:rFonts w:ascii="Arial" w:hAnsi="Arial" w:cs="Arial"/>
          <w:b/>
          <w:bCs/>
          <w:spacing w:val="-2"/>
          <w:sz w:val="24"/>
          <w:szCs w:val="24"/>
          <w:lang w:val="nl-BE"/>
        </w:rPr>
        <w:t>Bổ sung Điều 9a như sau:</w:t>
      </w:r>
    </w:p>
    <w:p w14:paraId="11C81B32" w14:textId="77777777" w:rsidR="004F45EA" w:rsidRPr="00BD7939" w:rsidRDefault="004F45EA" w:rsidP="004F45EA">
      <w:pPr>
        <w:widowControl w:val="0"/>
        <w:shd w:val="clear" w:color="auto" w:fill="FFFFFF"/>
        <w:spacing w:before="120" w:after="120" w:line="240" w:lineRule="auto"/>
        <w:ind w:firstLine="709"/>
        <w:jc w:val="both"/>
        <w:rPr>
          <w:rFonts w:ascii="Arial" w:hAnsi="Arial" w:cs="Arial"/>
          <w:b/>
          <w:bCs/>
          <w:spacing w:val="-2"/>
          <w:sz w:val="24"/>
          <w:szCs w:val="24"/>
          <w:lang w:val="nl-BE"/>
        </w:rPr>
      </w:pPr>
      <w:r w:rsidRPr="00BD7939">
        <w:rPr>
          <w:rFonts w:ascii="Arial" w:hAnsi="Arial" w:cs="Arial"/>
          <w:b/>
          <w:bCs/>
          <w:spacing w:val="-2"/>
          <w:sz w:val="24"/>
          <w:szCs w:val="24"/>
          <w:lang w:val="nl-BE"/>
        </w:rPr>
        <w:t>9a. Tần suất giám sát</w:t>
      </w:r>
    </w:p>
    <w:p w14:paraId="44C7F6D3" w14:textId="77777777" w:rsidR="004F45EA" w:rsidRPr="00BD7939" w:rsidRDefault="004F45EA" w:rsidP="004F45EA">
      <w:pPr>
        <w:widowControl w:val="0"/>
        <w:shd w:val="clear" w:color="auto" w:fill="FFFFFF"/>
        <w:spacing w:before="120" w:after="120" w:line="240" w:lineRule="auto"/>
        <w:ind w:firstLine="709"/>
        <w:jc w:val="both"/>
        <w:rPr>
          <w:rFonts w:ascii="Arial" w:hAnsi="Arial" w:cs="Arial"/>
          <w:sz w:val="24"/>
          <w:szCs w:val="24"/>
        </w:rPr>
      </w:pPr>
      <w:r w:rsidRPr="00BD7939">
        <w:rPr>
          <w:rFonts w:ascii="Arial" w:hAnsi="Arial" w:cs="Arial"/>
          <w:sz w:val="24"/>
          <w:szCs w:val="24"/>
        </w:rPr>
        <w:t>Đối với trường hợp chứng nhận hợp quy thực hiện theo phương thức 5, trong thời gian hiệu lực của chứng nhận về sự phù hợp, thuốc nổ nhũ tương rời phải được tiến hành hoạt động đánh giá giám sát thông qua thử nghiệm mẫu và đánh giá quá trình sản xuất hoặc hệ thống quản lý. Mẫu thử nghiệm trong giám sát có thể lấy tại nơi sản xuất hoặc lấy trên thị trường hoặc được lấy tại nơi sản xuất và trên thị trường. Thời điểm đánh giá giám sát không vượt quá 12 tháng/1 lần tính từ thời điểm bắt đầu hiệu lực của giấy chứng nhận; thời điểm đánh giá giám sát lần tiếp theo không vượt quá 24 tháng/1 lần tính từ thời điểm ngày kết thúc đánh giá giám sát trước.</w:t>
      </w:r>
    </w:p>
    <w:p w14:paraId="4654D631" w14:textId="77777777" w:rsidR="004F45EA" w:rsidRPr="00BD7939" w:rsidRDefault="004F45EA" w:rsidP="004F45EA">
      <w:pPr>
        <w:widowControl w:val="0"/>
        <w:shd w:val="clear" w:color="auto" w:fill="FFFFFF"/>
        <w:spacing w:before="120" w:after="120" w:line="240" w:lineRule="auto"/>
        <w:ind w:firstLine="709"/>
        <w:jc w:val="center"/>
        <w:rPr>
          <w:rFonts w:ascii="Arial" w:hAnsi="Arial" w:cs="Arial"/>
          <w:b/>
          <w:spacing w:val="-2"/>
          <w:sz w:val="24"/>
          <w:szCs w:val="24"/>
          <w:lang w:val="nl-BE"/>
        </w:rPr>
      </w:pPr>
      <w:r w:rsidRPr="00BD7939">
        <w:rPr>
          <w:rFonts w:ascii="Arial" w:hAnsi="Arial" w:cs="Arial"/>
          <w:b/>
          <w:spacing w:val="-2"/>
          <w:sz w:val="24"/>
          <w:szCs w:val="24"/>
          <w:lang w:val="nl-BE"/>
        </w:rPr>
        <w:t>IV. TRÁCH NHIỆM CỦA TỔ CHỨC, CÁ NHÂN</w:t>
      </w:r>
    </w:p>
    <w:p w14:paraId="3FA9F1F7" w14:textId="77777777" w:rsidR="004F45EA" w:rsidRPr="00BD7939" w:rsidRDefault="004F45EA" w:rsidP="004F45EA">
      <w:pPr>
        <w:widowControl w:val="0"/>
        <w:shd w:val="clear" w:color="auto" w:fill="FFFFFF"/>
        <w:spacing w:before="120" w:after="120" w:line="240" w:lineRule="auto"/>
        <w:ind w:firstLine="709"/>
        <w:jc w:val="both"/>
        <w:rPr>
          <w:rFonts w:ascii="Arial" w:hAnsi="Arial" w:cs="Arial"/>
          <w:b/>
          <w:sz w:val="24"/>
          <w:szCs w:val="24"/>
        </w:rPr>
      </w:pPr>
      <w:r w:rsidRPr="00BD7939">
        <w:rPr>
          <w:rFonts w:ascii="Arial" w:hAnsi="Arial" w:cs="Arial"/>
          <w:b/>
          <w:sz w:val="24"/>
          <w:szCs w:val="24"/>
        </w:rPr>
        <w:t>Sửa đổi Điều 10 như sau:</w:t>
      </w:r>
    </w:p>
    <w:p w14:paraId="75B4543D" w14:textId="77777777" w:rsidR="004F45EA" w:rsidRPr="00BD7939" w:rsidRDefault="004F45EA" w:rsidP="004F45EA">
      <w:pPr>
        <w:widowControl w:val="0"/>
        <w:shd w:val="clear" w:color="auto" w:fill="FFFFFF"/>
        <w:spacing w:before="120" w:after="120" w:line="240" w:lineRule="auto"/>
        <w:ind w:firstLine="709"/>
        <w:jc w:val="both"/>
        <w:rPr>
          <w:rFonts w:ascii="Arial" w:hAnsi="Arial" w:cs="Arial"/>
          <w:b/>
          <w:spacing w:val="-2"/>
          <w:sz w:val="24"/>
          <w:szCs w:val="24"/>
          <w:lang w:val="nl-BE"/>
        </w:rPr>
      </w:pPr>
      <w:r w:rsidRPr="00BD7939">
        <w:rPr>
          <w:rFonts w:ascii="Arial" w:hAnsi="Arial" w:cs="Arial"/>
          <w:b/>
          <w:spacing w:val="-2"/>
          <w:sz w:val="24"/>
          <w:szCs w:val="24"/>
          <w:lang w:val="nl-BE"/>
        </w:rPr>
        <w:lastRenderedPageBreak/>
        <w:t xml:space="preserve">10. Trách nhiệm của tổ chức sản xuất, kinh doanh </w:t>
      </w:r>
      <w:r w:rsidRPr="00BD7939">
        <w:rPr>
          <w:rFonts w:ascii="Arial" w:hAnsi="Arial" w:cs="Arial"/>
          <w:b/>
          <w:sz w:val="24"/>
          <w:szCs w:val="24"/>
        </w:rPr>
        <w:t>thuốc nổ nhũ tương rời</w:t>
      </w:r>
    </w:p>
    <w:p w14:paraId="22109B41" w14:textId="77777777" w:rsidR="004F45EA" w:rsidRPr="00BD7939" w:rsidRDefault="004F45EA" w:rsidP="004F45EA">
      <w:pPr>
        <w:widowControl w:val="0"/>
        <w:shd w:val="clear" w:color="auto" w:fill="FFFFFF"/>
        <w:spacing w:before="120" w:after="120" w:line="240" w:lineRule="auto"/>
        <w:ind w:firstLine="709"/>
        <w:jc w:val="both"/>
        <w:rPr>
          <w:rFonts w:ascii="Arial" w:hAnsi="Arial" w:cs="Arial"/>
          <w:sz w:val="24"/>
          <w:szCs w:val="24"/>
        </w:rPr>
      </w:pPr>
      <w:r w:rsidRPr="00BD7939">
        <w:rPr>
          <w:rFonts w:ascii="Arial" w:hAnsi="Arial" w:cs="Arial"/>
          <w:spacing w:val="-2"/>
          <w:sz w:val="24"/>
          <w:szCs w:val="24"/>
          <w:lang w:val="nl-BE"/>
        </w:rPr>
        <w:t xml:space="preserve">10.1. Tổ chức sản xuất, kinh doanh </w:t>
      </w:r>
      <w:r w:rsidRPr="00BD7939">
        <w:rPr>
          <w:rFonts w:ascii="Arial" w:hAnsi="Arial" w:cs="Arial"/>
          <w:sz w:val="24"/>
          <w:szCs w:val="24"/>
        </w:rPr>
        <w:t>thuốc nổ nhũ tương rời phải tuân thủ quy định tại Quy chuẩn kỹ thuật này và đảm bảo chất lượng phù hợp với quy định tại Luật Chất lượng sản phẩm hàng hóa.</w:t>
      </w:r>
    </w:p>
    <w:p w14:paraId="7220C016" w14:textId="77777777" w:rsidR="004F45EA" w:rsidRPr="00BD7939" w:rsidRDefault="004F45EA" w:rsidP="004F45EA">
      <w:pPr>
        <w:widowControl w:val="0"/>
        <w:shd w:val="clear" w:color="auto" w:fill="FFFFFF"/>
        <w:spacing w:before="60" w:after="120" w:line="240" w:lineRule="auto"/>
        <w:ind w:firstLine="709"/>
        <w:jc w:val="both"/>
        <w:rPr>
          <w:rFonts w:ascii="Arial" w:hAnsi="Arial" w:cs="Arial"/>
          <w:spacing w:val="-2"/>
          <w:sz w:val="24"/>
          <w:szCs w:val="24"/>
          <w:lang w:val="nl-BE"/>
        </w:rPr>
      </w:pPr>
      <w:r w:rsidRPr="00BD7939">
        <w:rPr>
          <w:rFonts w:ascii="Arial" w:hAnsi="Arial" w:cs="Arial"/>
          <w:sz w:val="24"/>
          <w:szCs w:val="24"/>
        </w:rPr>
        <w:t xml:space="preserve">10.2. Tổ chức sản xuất thuốc nổ </w:t>
      </w:r>
      <w:r w:rsidRPr="00BD7939">
        <w:rPr>
          <w:rFonts w:ascii="Arial" w:hAnsi="Arial" w:cs="Arial"/>
          <w:snapToGrid w:val="0"/>
          <w:sz w:val="24"/>
          <w:szCs w:val="24"/>
        </w:rPr>
        <w:t>nhũ tương rời</w:t>
      </w:r>
      <w:r w:rsidRPr="00BD7939">
        <w:rPr>
          <w:rFonts w:ascii="Arial" w:hAnsi="Arial" w:cs="Arial"/>
          <w:sz w:val="24"/>
          <w:szCs w:val="24"/>
        </w:rPr>
        <w:t xml:space="preserve"> phải đăng ký bản công bố hợp quy theo quy định tại </w:t>
      </w:r>
      <w:r w:rsidRPr="00BD7939">
        <w:rPr>
          <w:rFonts w:ascii="Arial" w:hAnsi="Arial" w:cs="Arial"/>
          <w:spacing w:val="-2"/>
          <w:sz w:val="24"/>
          <w:szCs w:val="24"/>
          <w:lang w:val="nl-BE"/>
        </w:rPr>
        <w:t>khoản 2 Điều 37 Nghị định số 22/2026/NĐ-CP ngày 16 tháng 01 năm 2026 của Chính phủ quy định chi tiết một số điều và biện pháp để tổ chức, hướng dẫn thi hành Luật Tiêu chuẩn và Quy chuẩn kỹ thuật.</w:t>
      </w:r>
    </w:p>
    <w:p w14:paraId="6D760406" w14:textId="77777777" w:rsidR="004F45EA" w:rsidRPr="00BD7939" w:rsidRDefault="004F45EA" w:rsidP="004F45EA">
      <w:pPr>
        <w:widowControl w:val="0"/>
        <w:shd w:val="clear" w:color="auto" w:fill="FFFFFF"/>
        <w:spacing w:before="120" w:after="120" w:line="240" w:lineRule="auto"/>
        <w:ind w:firstLine="709"/>
        <w:jc w:val="both"/>
        <w:rPr>
          <w:rFonts w:ascii="Arial" w:hAnsi="Arial" w:cs="Arial"/>
          <w:b/>
          <w:sz w:val="24"/>
          <w:szCs w:val="24"/>
        </w:rPr>
      </w:pPr>
      <w:r w:rsidRPr="00BD7939">
        <w:rPr>
          <w:rFonts w:ascii="Arial" w:hAnsi="Arial" w:cs="Arial"/>
          <w:b/>
          <w:sz w:val="24"/>
          <w:szCs w:val="24"/>
        </w:rPr>
        <w:t>Bổ sung Điều 10a như sau</w:t>
      </w:r>
      <w:r>
        <w:rPr>
          <w:rFonts w:ascii="Arial" w:hAnsi="Arial" w:cs="Arial"/>
          <w:b/>
          <w:sz w:val="24"/>
          <w:szCs w:val="24"/>
        </w:rPr>
        <w:t>:</w:t>
      </w:r>
    </w:p>
    <w:p w14:paraId="63855A15" w14:textId="77777777" w:rsidR="004F45EA" w:rsidRPr="00BD7939" w:rsidRDefault="004F45EA" w:rsidP="004F45EA">
      <w:pPr>
        <w:widowControl w:val="0"/>
        <w:shd w:val="clear" w:color="auto" w:fill="FFFFFF"/>
        <w:spacing w:before="60" w:after="120" w:line="240" w:lineRule="auto"/>
        <w:ind w:firstLine="709"/>
        <w:jc w:val="both"/>
        <w:rPr>
          <w:rFonts w:ascii="Arial" w:hAnsi="Arial" w:cs="Arial"/>
          <w:b/>
          <w:sz w:val="24"/>
          <w:szCs w:val="24"/>
        </w:rPr>
      </w:pPr>
      <w:r w:rsidRPr="00BD7939">
        <w:rPr>
          <w:rFonts w:ascii="Arial" w:hAnsi="Arial" w:cs="Arial"/>
          <w:b/>
          <w:sz w:val="24"/>
          <w:szCs w:val="24"/>
        </w:rPr>
        <w:t>10a. Trách nhiệm của cơ quan quản lý nhà nước</w:t>
      </w:r>
    </w:p>
    <w:p w14:paraId="0DDDB3DE" w14:textId="77777777" w:rsidR="004F45EA" w:rsidRPr="00BD7939" w:rsidRDefault="004F45EA" w:rsidP="004F45EA">
      <w:pPr>
        <w:widowControl w:val="0"/>
        <w:shd w:val="clear" w:color="auto" w:fill="FFFFFF"/>
        <w:spacing w:before="120" w:after="120" w:line="240" w:lineRule="auto"/>
        <w:ind w:firstLine="709"/>
        <w:jc w:val="both"/>
        <w:rPr>
          <w:rFonts w:ascii="Arial" w:hAnsi="Arial" w:cs="Arial"/>
          <w:sz w:val="24"/>
          <w:szCs w:val="24"/>
        </w:rPr>
      </w:pPr>
      <w:r w:rsidRPr="00BD7939">
        <w:rPr>
          <w:rFonts w:ascii="Arial" w:hAnsi="Arial" w:cs="Arial"/>
          <w:sz w:val="24"/>
          <w:szCs w:val="24"/>
        </w:rPr>
        <w:t>10a.1. Cục Kỹ thuật an toàn và Môi trường công nghiệp chủ trì, phối hợp với các đơn vị có liên quan hướng dẫn, kiểm tra việc thực hiện Quy chuẩn kỹ thuật này.</w:t>
      </w:r>
    </w:p>
    <w:p w14:paraId="0D4A1621" w14:textId="77777777" w:rsidR="004F45EA" w:rsidRPr="00BD7939" w:rsidRDefault="004F45EA" w:rsidP="004F45EA">
      <w:pPr>
        <w:widowControl w:val="0"/>
        <w:shd w:val="clear" w:color="auto" w:fill="FFFFFF"/>
        <w:spacing w:before="120" w:after="120" w:line="240" w:lineRule="auto"/>
        <w:ind w:firstLine="709"/>
        <w:jc w:val="both"/>
        <w:rPr>
          <w:rFonts w:ascii="Arial" w:hAnsi="Arial" w:cs="Arial"/>
          <w:sz w:val="24"/>
          <w:szCs w:val="24"/>
        </w:rPr>
      </w:pPr>
      <w:r w:rsidRPr="00BD7939">
        <w:rPr>
          <w:rFonts w:ascii="Arial" w:hAnsi="Arial" w:cs="Arial"/>
          <w:sz w:val="24"/>
          <w:szCs w:val="24"/>
        </w:rPr>
        <w:t>10a.2. Cơ quan nhà nước có thẩm quyền theo quy định pháp luật về quản lý chất lượng sản phẩm vật liệu nổ công nghiệp tại địa phương có trách nhiệm tiếp nhận hồ sơ công bố hợp quy của tổ chức, cá nhân</w:t>
      </w:r>
      <w:r w:rsidRPr="00BD7939">
        <w:rPr>
          <w:rFonts w:ascii="Arial" w:hAnsi="Arial" w:cs="Arial"/>
          <w:sz w:val="24"/>
          <w:szCs w:val="24"/>
          <w:lang w:val="nl-NL"/>
        </w:rPr>
        <w:t xml:space="preserve"> </w:t>
      </w:r>
      <w:r w:rsidRPr="00BD7939">
        <w:rPr>
          <w:rFonts w:ascii="Arial" w:hAnsi="Arial" w:cs="Arial"/>
          <w:sz w:val="24"/>
          <w:szCs w:val="24"/>
        </w:rPr>
        <w:t xml:space="preserve">đăng ký công bố hợp quy theo quy định tại </w:t>
      </w:r>
      <w:r w:rsidRPr="00571E25">
        <w:rPr>
          <w:rFonts w:ascii="Arial" w:hAnsi="Arial" w:cs="Arial"/>
          <w:sz w:val="24"/>
          <w:szCs w:val="24"/>
        </w:rPr>
        <w:t>các Điều 11, 12, 13 và 14</w:t>
      </w:r>
      <w:r w:rsidRPr="00BD7939">
        <w:rPr>
          <w:rFonts w:ascii="Arial" w:hAnsi="Arial" w:cs="Arial"/>
          <w:sz w:val="24"/>
          <w:szCs w:val="24"/>
        </w:rPr>
        <w:t xml:space="preserve"> Thông tư số 14/2026/TT-BKHCN</w:t>
      </w:r>
      <w:r w:rsidRPr="00BD7939">
        <w:rPr>
          <w:rFonts w:ascii="Arial" w:hAnsi="Arial" w:cs="Arial"/>
          <w:sz w:val="24"/>
          <w:szCs w:val="24"/>
          <w:lang w:val="nl-NL"/>
        </w:rPr>
        <w:t xml:space="preserve">, kiểm tra, đôn đốc về thực hiện các thủ tục công bố hợp quy theo quy định tại Quy chuẩn kỹ thuật này và </w:t>
      </w:r>
      <w:r w:rsidRPr="00BD7939">
        <w:rPr>
          <w:rFonts w:ascii="Arial" w:hAnsi="Arial" w:cs="Arial"/>
          <w:bCs/>
          <w:iCs/>
          <w:sz w:val="24"/>
          <w:szCs w:val="24"/>
        </w:rPr>
        <w:t xml:space="preserve">kiểm tra việc tuân thủ các quy định về quản lý chất lượng </w:t>
      </w:r>
      <w:r w:rsidRPr="00BD7939">
        <w:rPr>
          <w:rFonts w:ascii="Arial" w:hAnsi="Arial" w:cs="Arial"/>
          <w:sz w:val="24"/>
          <w:szCs w:val="24"/>
        </w:rPr>
        <w:t>thuốc nổ nhũ tương rời</w:t>
      </w:r>
      <w:r w:rsidRPr="00BD7939">
        <w:rPr>
          <w:rFonts w:ascii="Arial" w:hAnsi="Arial" w:cs="Arial"/>
          <w:bCs/>
          <w:iCs/>
          <w:sz w:val="24"/>
          <w:szCs w:val="24"/>
        </w:rPr>
        <w:t xml:space="preserve"> của các doanh nghiệp trên địa bàn quản lý</w:t>
      </w:r>
      <w:r w:rsidRPr="00BD7939">
        <w:rPr>
          <w:rFonts w:ascii="Arial" w:hAnsi="Arial" w:cs="Arial"/>
          <w:sz w:val="24"/>
          <w:szCs w:val="24"/>
          <w:lang w:val="nl-NL"/>
        </w:rPr>
        <w:t>.</w:t>
      </w:r>
      <w:r w:rsidRPr="00BD7939">
        <w:rPr>
          <w:rFonts w:ascii="Arial" w:hAnsi="Arial" w:cs="Arial"/>
          <w:sz w:val="24"/>
          <w:szCs w:val="24"/>
        </w:rPr>
        <w:t>/.</w:t>
      </w:r>
    </w:p>
    <w:p w14:paraId="6E3FB897" w14:textId="0C7BE9C0" w:rsidR="004F45EA" w:rsidRPr="00BD7939" w:rsidRDefault="004F45EA" w:rsidP="004F45EA">
      <w:pPr>
        <w:spacing w:before="120"/>
        <w:jc w:val="center"/>
        <w:rPr>
          <w:rFonts w:ascii="Arial" w:hAnsi="Arial" w:cs="Arial"/>
          <w:b/>
          <w:snapToGrid w:val="0"/>
          <w:sz w:val="24"/>
          <w:szCs w:val="24"/>
        </w:rPr>
      </w:pPr>
      <w:r>
        <w:rPr>
          <w:rFonts w:ascii="Arial" w:hAnsi="Arial" w:cs="Arial"/>
          <w:b/>
          <w:noProof/>
          <w:sz w:val="24"/>
          <w:szCs w:val="24"/>
        </w:rPr>
        <mc:AlternateContent>
          <mc:Choice Requires="wps">
            <w:drawing>
              <wp:anchor distT="0" distB="0" distL="114300" distR="114300" simplePos="0" relativeHeight="251709440" behindDoc="0" locked="0" layoutInCell="1" allowOverlap="1" wp14:anchorId="377B14C2" wp14:editId="541A354F">
                <wp:simplePos x="0" y="0"/>
                <wp:positionH relativeFrom="column">
                  <wp:posOffset>1807845</wp:posOffset>
                </wp:positionH>
                <wp:positionV relativeFrom="paragraph">
                  <wp:posOffset>47625</wp:posOffset>
                </wp:positionV>
                <wp:extent cx="1892300" cy="15875"/>
                <wp:effectExtent l="10795" t="13335" r="11430" b="8890"/>
                <wp:wrapNone/>
                <wp:docPr id="7477752" name="Straight Arrow Connector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2300" cy="15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5A1A51F" id="Straight Arrow Connector 40" o:spid="_x0000_s1026" type="#_x0000_t32" style="position:absolute;margin-left:142.35pt;margin-top:3.75pt;width:149pt;height:1.2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"/>
            </w:pict>
          </mc:Fallback>
        </mc:AlternateContent>
      </w:r>
    </w:p>
    <w:p w14:paraId="7FAC2F3F" w14:textId="09C32219" w:rsidR="000125EC" w:rsidRDefault="000125EC">
      <w:pPr>
        <w:spacing w:after="0" w:line="240" w:lineRule="auto"/>
        <w:rPr>
          <w:rFonts w:ascii="Arial" w:hAnsi="Arial" w:cs="Arial"/>
          <w:b/>
          <w:snapToGrid w:val="0"/>
          <w:sz w:val="24"/>
          <w:szCs w:val="24"/>
        </w:rPr>
      </w:pPr>
      <w:r>
        <w:rPr>
          <w:rFonts w:ascii="Arial" w:hAnsi="Arial" w:cs="Arial"/>
          <w:b/>
          <w:snapToGrid w:val="0"/>
          <w:sz w:val="24"/>
          <w:szCs w:val="24"/>
        </w:rPr>
        <w:br w:type="page"/>
      </w:r>
    </w:p>
    <w:p w14:paraId="4BF9219D" w14:textId="7E706DB9" w:rsidR="000125EC" w:rsidRPr="00671765" w:rsidRDefault="000125EC" w:rsidP="000125EC">
      <w:pPr>
        <w:keepNext/>
        <w:widowControl w:val="0"/>
        <w:jc w:val="center"/>
        <w:rPr>
          <w:rFonts w:ascii="Arial" w:hAnsi="Arial" w:cs="Arial"/>
          <w:b/>
          <w:bCs/>
          <w:sz w:val="24"/>
          <w:szCs w:val="26"/>
        </w:rPr>
      </w:pPr>
      <w:r w:rsidRPr="00671765">
        <w:rPr>
          <w:rFonts w:ascii="Arial" w:hAnsi="Arial" w:cs="Arial"/>
          <w:b/>
          <w:bCs/>
          <w:sz w:val="24"/>
          <w:szCs w:val="26"/>
        </w:rPr>
        <w:lastRenderedPageBreak/>
        <w:t xml:space="preserve">  </w:t>
      </w:r>
      <w:r w:rsidRPr="00671765">
        <w:rPr>
          <w:rFonts w:ascii="Arial" w:hAnsi="Arial" w:cs="Arial"/>
          <w:b/>
          <w:noProof/>
          <w:sz w:val="24"/>
          <w:szCs w:val="26"/>
        </w:rPr>
        <w:drawing>
          <wp:inline distT="0" distB="0" distL="0" distR="0" wp14:anchorId="2C103B6E" wp14:editId="30CB3301">
            <wp:extent cx="1094105" cy="1127760"/>
            <wp:effectExtent l="0" t="0" r="0" b="0"/>
            <wp:docPr id="2039892774"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94105" cy="1127760"/>
                    </a:xfrm>
                    <a:prstGeom prst="rect">
                      <a:avLst/>
                    </a:prstGeom>
                    <a:noFill/>
                    <a:ln>
                      <a:noFill/>
                    </a:ln>
                  </pic:spPr>
                </pic:pic>
              </a:graphicData>
            </a:graphic>
          </wp:inline>
        </w:drawing>
      </w:r>
    </w:p>
    <w:p w14:paraId="10EDA86E" w14:textId="77777777" w:rsidR="000125EC" w:rsidRPr="00671765" w:rsidRDefault="000125EC" w:rsidP="000125EC">
      <w:pPr>
        <w:widowControl w:val="0"/>
        <w:spacing w:after="120" w:line="240" w:lineRule="auto"/>
        <w:jc w:val="center"/>
        <w:rPr>
          <w:rFonts w:ascii="Arial" w:hAnsi="Arial" w:cs="Arial"/>
          <w:szCs w:val="28"/>
        </w:rPr>
      </w:pPr>
      <w:r w:rsidRPr="00671765">
        <w:rPr>
          <w:rFonts w:ascii="Arial" w:hAnsi="Arial" w:cs="Arial"/>
          <w:szCs w:val="28"/>
        </w:rPr>
        <w:t>CỘNG HÒA XÃ HỘI CHỦ NGHĨA VIỆT NAM</w:t>
      </w:r>
    </w:p>
    <w:p w14:paraId="086336B1" w14:textId="77777777" w:rsidR="000125EC" w:rsidRPr="00671765" w:rsidRDefault="000125EC" w:rsidP="000125EC">
      <w:pPr>
        <w:widowControl w:val="0"/>
        <w:spacing w:after="120" w:line="240" w:lineRule="auto"/>
        <w:rPr>
          <w:rFonts w:ascii="Arial" w:hAnsi="Arial" w:cs="Arial"/>
          <w:b/>
          <w:bCs/>
          <w:sz w:val="24"/>
          <w:szCs w:val="28"/>
        </w:rPr>
      </w:pPr>
    </w:p>
    <w:p w14:paraId="6135D6A7" w14:textId="77777777" w:rsidR="000125EC" w:rsidRPr="00671765" w:rsidRDefault="000125EC" w:rsidP="000125EC">
      <w:pPr>
        <w:widowControl w:val="0"/>
        <w:spacing w:after="120" w:line="240" w:lineRule="auto"/>
        <w:rPr>
          <w:rFonts w:ascii="Arial" w:hAnsi="Arial" w:cs="Arial"/>
          <w:b/>
          <w:bCs/>
          <w:sz w:val="24"/>
          <w:szCs w:val="36"/>
        </w:rPr>
      </w:pPr>
    </w:p>
    <w:p w14:paraId="6978A0E7" w14:textId="77777777" w:rsidR="000125EC" w:rsidRPr="00671765" w:rsidRDefault="000125EC" w:rsidP="000125EC">
      <w:pPr>
        <w:widowControl w:val="0"/>
        <w:spacing w:after="120" w:line="240" w:lineRule="auto"/>
        <w:jc w:val="center"/>
        <w:rPr>
          <w:rFonts w:ascii="Arial" w:hAnsi="Arial" w:cs="Arial"/>
          <w:b/>
          <w:sz w:val="24"/>
          <w:szCs w:val="34"/>
        </w:rPr>
      </w:pPr>
    </w:p>
    <w:p w14:paraId="53C1AEC2" w14:textId="77777777" w:rsidR="000125EC" w:rsidRPr="00671765" w:rsidRDefault="000125EC" w:rsidP="000125EC">
      <w:pPr>
        <w:widowControl w:val="0"/>
        <w:spacing w:after="120" w:line="240" w:lineRule="auto"/>
        <w:jc w:val="center"/>
        <w:rPr>
          <w:rFonts w:ascii="Arial" w:hAnsi="Arial" w:cs="Arial"/>
          <w:b/>
          <w:sz w:val="24"/>
          <w:szCs w:val="34"/>
        </w:rPr>
      </w:pPr>
    </w:p>
    <w:p w14:paraId="485A3772" w14:textId="77777777" w:rsidR="000125EC" w:rsidRDefault="000125EC" w:rsidP="000125EC">
      <w:pPr>
        <w:widowControl w:val="0"/>
        <w:spacing w:after="120" w:line="240" w:lineRule="auto"/>
        <w:jc w:val="center"/>
        <w:rPr>
          <w:rFonts w:ascii="Arial" w:hAnsi="Arial" w:cs="Arial"/>
          <w:b/>
          <w:sz w:val="24"/>
          <w:szCs w:val="34"/>
        </w:rPr>
      </w:pPr>
    </w:p>
    <w:p w14:paraId="58EEF0A3" w14:textId="77777777" w:rsidR="000125EC" w:rsidRPr="00671765" w:rsidRDefault="000125EC" w:rsidP="000125EC">
      <w:pPr>
        <w:widowControl w:val="0"/>
        <w:spacing w:after="120" w:line="240" w:lineRule="auto"/>
        <w:jc w:val="center"/>
        <w:rPr>
          <w:rFonts w:ascii="Arial" w:hAnsi="Arial" w:cs="Arial"/>
          <w:b/>
          <w:sz w:val="24"/>
          <w:szCs w:val="34"/>
        </w:rPr>
      </w:pPr>
    </w:p>
    <w:p w14:paraId="6192885C" w14:textId="77777777" w:rsidR="000125EC" w:rsidRPr="00671765" w:rsidRDefault="000125EC" w:rsidP="000125EC">
      <w:pPr>
        <w:widowControl w:val="0"/>
        <w:spacing w:after="120" w:line="240" w:lineRule="auto"/>
        <w:jc w:val="center"/>
        <w:rPr>
          <w:rFonts w:ascii="Arial" w:hAnsi="Arial" w:cs="Arial"/>
          <w:b/>
          <w:sz w:val="24"/>
          <w:szCs w:val="34"/>
        </w:rPr>
      </w:pPr>
    </w:p>
    <w:p w14:paraId="4D8627E2" w14:textId="77777777" w:rsidR="000125EC" w:rsidRPr="00671765" w:rsidRDefault="000125EC" w:rsidP="000125EC">
      <w:pPr>
        <w:widowControl w:val="0"/>
        <w:spacing w:after="120" w:line="240" w:lineRule="auto"/>
        <w:jc w:val="center"/>
        <w:rPr>
          <w:rFonts w:ascii="Arial" w:hAnsi="Arial" w:cs="Arial"/>
          <w:b/>
          <w:sz w:val="32"/>
          <w:szCs w:val="32"/>
        </w:rPr>
      </w:pPr>
      <w:r w:rsidRPr="00671765">
        <w:rPr>
          <w:rFonts w:ascii="Arial" w:hAnsi="Arial" w:cs="Arial"/>
          <w:b/>
          <w:sz w:val="32"/>
          <w:szCs w:val="32"/>
        </w:rPr>
        <w:t>SỬA ĐỔI 01:2026 QCVN 12 - 11:2022/BCT</w:t>
      </w:r>
    </w:p>
    <w:p w14:paraId="6D72DDB6" w14:textId="77777777" w:rsidR="000125EC" w:rsidRPr="00671765" w:rsidRDefault="000125EC" w:rsidP="000125EC">
      <w:pPr>
        <w:widowControl w:val="0"/>
        <w:spacing w:after="120" w:line="240" w:lineRule="auto"/>
        <w:rPr>
          <w:rFonts w:ascii="Arial" w:hAnsi="Arial" w:cs="Arial"/>
          <w:b/>
          <w:bCs/>
          <w:sz w:val="24"/>
          <w:szCs w:val="36"/>
        </w:rPr>
      </w:pPr>
    </w:p>
    <w:p w14:paraId="0F2CD482" w14:textId="77777777" w:rsidR="000125EC" w:rsidRPr="00671765" w:rsidRDefault="000125EC" w:rsidP="000125EC">
      <w:pPr>
        <w:widowControl w:val="0"/>
        <w:spacing w:before="360" w:after="120" w:line="240" w:lineRule="auto"/>
        <w:jc w:val="center"/>
        <w:rPr>
          <w:rFonts w:ascii="Arial" w:hAnsi="Arial" w:cs="Arial"/>
          <w:b/>
          <w:bCs/>
          <w:sz w:val="32"/>
          <w:szCs w:val="32"/>
        </w:rPr>
      </w:pPr>
      <w:r w:rsidRPr="00671765">
        <w:rPr>
          <w:rFonts w:ascii="Arial" w:hAnsi="Arial" w:cs="Arial"/>
          <w:b/>
          <w:bCs/>
          <w:sz w:val="32"/>
          <w:szCs w:val="32"/>
        </w:rPr>
        <w:t xml:space="preserve">QUY CHUẨN KỸ THUẬT QUỐC GIA </w:t>
      </w:r>
    </w:p>
    <w:p w14:paraId="45E12C09" w14:textId="77777777" w:rsidR="000125EC" w:rsidRPr="00671765" w:rsidRDefault="000125EC" w:rsidP="000125EC">
      <w:pPr>
        <w:widowControl w:val="0"/>
        <w:spacing w:after="120" w:line="240" w:lineRule="auto"/>
        <w:jc w:val="center"/>
        <w:rPr>
          <w:rFonts w:ascii="Arial" w:hAnsi="Arial" w:cs="Arial"/>
          <w:b/>
          <w:sz w:val="32"/>
          <w:szCs w:val="32"/>
        </w:rPr>
      </w:pPr>
      <w:r w:rsidRPr="00671765">
        <w:rPr>
          <w:rFonts w:ascii="Arial" w:hAnsi="Arial" w:cs="Arial"/>
          <w:b/>
          <w:sz w:val="32"/>
          <w:szCs w:val="32"/>
        </w:rPr>
        <w:t xml:space="preserve">VỀ AN TOÀN SẢN PHẨM VẬT LIỆU NỔ CÔNG NGHIỆP </w:t>
      </w:r>
    </w:p>
    <w:p w14:paraId="6A632092" w14:textId="77777777" w:rsidR="000125EC" w:rsidRPr="00671765" w:rsidRDefault="000125EC" w:rsidP="000125EC">
      <w:pPr>
        <w:widowControl w:val="0"/>
        <w:spacing w:after="120" w:line="240" w:lineRule="auto"/>
        <w:jc w:val="center"/>
        <w:rPr>
          <w:rFonts w:ascii="Arial" w:hAnsi="Arial" w:cs="Arial"/>
          <w:b/>
          <w:sz w:val="32"/>
          <w:szCs w:val="32"/>
        </w:rPr>
      </w:pPr>
      <w:r w:rsidRPr="00671765">
        <w:rPr>
          <w:rFonts w:ascii="Arial" w:hAnsi="Arial" w:cs="Arial"/>
          <w:b/>
          <w:sz w:val="32"/>
          <w:szCs w:val="32"/>
        </w:rPr>
        <w:t>- MỒI NỔ TĂNG CƯỜNG</w:t>
      </w:r>
    </w:p>
    <w:p w14:paraId="77E56FEE" w14:textId="77777777" w:rsidR="000125EC" w:rsidRPr="00671765" w:rsidRDefault="000125EC" w:rsidP="000125EC">
      <w:pPr>
        <w:pStyle w:val="Heading5"/>
        <w:keepNext w:val="0"/>
        <w:keepLines w:val="0"/>
        <w:widowControl w:val="0"/>
        <w:spacing w:before="240" w:after="120" w:line="240" w:lineRule="auto"/>
        <w:jc w:val="center"/>
        <w:rPr>
          <w:rFonts w:ascii="Arial" w:hAnsi="Arial" w:cs="Arial"/>
          <w:b/>
          <w:i/>
          <w:color w:val="auto"/>
          <w:szCs w:val="28"/>
        </w:rPr>
      </w:pPr>
      <w:r w:rsidRPr="00671765">
        <w:rPr>
          <w:rFonts w:ascii="Arial" w:hAnsi="Arial" w:cs="Arial"/>
          <w:b/>
          <w:i/>
          <w:color w:val="auto"/>
          <w:szCs w:val="28"/>
        </w:rPr>
        <w:t>Amendment 01:2026 QCVN 12 - 11:2022/BCT</w:t>
      </w:r>
    </w:p>
    <w:p w14:paraId="3803F712" w14:textId="77777777" w:rsidR="000125EC" w:rsidRPr="00671765" w:rsidRDefault="000125EC" w:rsidP="000125EC">
      <w:pPr>
        <w:pStyle w:val="Heading5"/>
        <w:keepNext w:val="0"/>
        <w:keepLines w:val="0"/>
        <w:widowControl w:val="0"/>
        <w:spacing w:before="240" w:after="120" w:line="240" w:lineRule="auto"/>
        <w:jc w:val="center"/>
        <w:rPr>
          <w:rFonts w:ascii="Arial" w:hAnsi="Arial" w:cs="Arial"/>
          <w:b/>
          <w:i/>
          <w:color w:val="auto"/>
          <w:szCs w:val="28"/>
        </w:rPr>
      </w:pPr>
      <w:r w:rsidRPr="00671765">
        <w:rPr>
          <w:rFonts w:ascii="Arial" w:hAnsi="Arial" w:cs="Arial"/>
          <w:b/>
          <w:i/>
          <w:color w:val="auto"/>
          <w:szCs w:val="28"/>
        </w:rPr>
        <w:t xml:space="preserve">National technical regulation on safety of industrial explosive materials - Increase </w:t>
      </w:r>
      <w:r w:rsidRPr="00671765">
        <w:rPr>
          <w:rFonts w:ascii="Arial" w:hAnsi="Arial" w:cs="Arial"/>
          <w:b/>
          <w:i/>
          <w:iCs/>
          <w:color w:val="auto"/>
          <w:szCs w:val="28"/>
          <w:shd w:val="clear" w:color="auto" w:fill="FFFFFF"/>
        </w:rPr>
        <w:t>primer for industrial explosives</w:t>
      </w:r>
    </w:p>
    <w:p w14:paraId="0B2A3FE4" w14:textId="77777777" w:rsidR="000125EC" w:rsidRPr="00671765" w:rsidRDefault="000125EC" w:rsidP="000125EC">
      <w:pPr>
        <w:pStyle w:val="HANOI-O"/>
        <w:widowControl w:val="0"/>
        <w:spacing w:after="120" w:line="240" w:lineRule="auto"/>
        <w:rPr>
          <w:rFonts w:ascii="Arial" w:hAnsi="Arial" w:cs="Arial"/>
          <w:sz w:val="28"/>
          <w:szCs w:val="28"/>
        </w:rPr>
      </w:pPr>
    </w:p>
    <w:p w14:paraId="6EE1B2D7" w14:textId="77777777" w:rsidR="000125EC" w:rsidRPr="00671765" w:rsidRDefault="000125EC" w:rsidP="000125EC">
      <w:pPr>
        <w:pStyle w:val="HANOI-O"/>
        <w:widowControl w:val="0"/>
        <w:spacing w:after="120" w:line="240" w:lineRule="auto"/>
        <w:rPr>
          <w:rFonts w:ascii="Arial" w:hAnsi="Arial" w:cs="Arial"/>
          <w:szCs w:val="28"/>
          <w:lang w:val="en-US"/>
        </w:rPr>
      </w:pPr>
    </w:p>
    <w:p w14:paraId="6396D7F7" w14:textId="77777777" w:rsidR="000125EC" w:rsidRPr="00671765" w:rsidRDefault="000125EC" w:rsidP="000125EC">
      <w:pPr>
        <w:pStyle w:val="HANOI-O"/>
        <w:widowControl w:val="0"/>
        <w:spacing w:after="120" w:line="240" w:lineRule="auto"/>
        <w:rPr>
          <w:rFonts w:ascii="Arial" w:hAnsi="Arial" w:cs="Arial"/>
          <w:szCs w:val="28"/>
          <w:lang w:val="en-US"/>
        </w:rPr>
      </w:pPr>
    </w:p>
    <w:p w14:paraId="5E5F5ADC" w14:textId="77777777" w:rsidR="000125EC" w:rsidRPr="00671765" w:rsidRDefault="000125EC" w:rsidP="000125EC">
      <w:pPr>
        <w:pStyle w:val="HANOI-O"/>
        <w:widowControl w:val="0"/>
        <w:spacing w:after="120" w:line="240" w:lineRule="auto"/>
        <w:rPr>
          <w:rFonts w:ascii="Arial" w:hAnsi="Arial" w:cs="Arial"/>
          <w:szCs w:val="28"/>
        </w:rPr>
      </w:pPr>
    </w:p>
    <w:p w14:paraId="0B2D8D0E" w14:textId="77777777" w:rsidR="000125EC" w:rsidRPr="00671765" w:rsidRDefault="000125EC" w:rsidP="000125EC">
      <w:pPr>
        <w:pStyle w:val="HANOI-O"/>
        <w:widowControl w:val="0"/>
        <w:spacing w:after="120" w:line="240" w:lineRule="auto"/>
        <w:rPr>
          <w:rFonts w:ascii="Arial" w:hAnsi="Arial" w:cs="Arial"/>
          <w:szCs w:val="28"/>
        </w:rPr>
      </w:pPr>
    </w:p>
    <w:p w14:paraId="6D891179" w14:textId="77777777" w:rsidR="000125EC" w:rsidRPr="00671765" w:rsidRDefault="000125EC" w:rsidP="000125EC">
      <w:pPr>
        <w:pStyle w:val="HANOI-O"/>
        <w:widowControl w:val="0"/>
        <w:spacing w:after="120" w:line="240" w:lineRule="auto"/>
        <w:rPr>
          <w:rFonts w:ascii="Arial" w:hAnsi="Arial" w:cs="Arial"/>
          <w:szCs w:val="28"/>
        </w:rPr>
      </w:pPr>
    </w:p>
    <w:p w14:paraId="3E70426C" w14:textId="77777777" w:rsidR="000125EC" w:rsidRPr="00671765" w:rsidRDefault="000125EC" w:rsidP="000125EC">
      <w:pPr>
        <w:pStyle w:val="HANOI-O"/>
        <w:widowControl w:val="0"/>
        <w:spacing w:after="120" w:line="240" w:lineRule="auto"/>
        <w:rPr>
          <w:rFonts w:ascii="Arial" w:hAnsi="Arial" w:cs="Arial"/>
          <w:sz w:val="28"/>
          <w:szCs w:val="28"/>
          <w:lang w:val="en-US"/>
        </w:rPr>
      </w:pPr>
    </w:p>
    <w:p w14:paraId="73B0FFA0" w14:textId="77777777" w:rsidR="000125EC" w:rsidRPr="00671765" w:rsidRDefault="000125EC" w:rsidP="000125EC">
      <w:pPr>
        <w:pStyle w:val="HANOI-O"/>
        <w:widowControl w:val="0"/>
        <w:spacing w:after="120" w:line="240" w:lineRule="auto"/>
        <w:rPr>
          <w:rFonts w:ascii="Arial" w:hAnsi="Arial" w:cs="Arial"/>
          <w:sz w:val="28"/>
          <w:szCs w:val="28"/>
          <w:lang w:val="en-US"/>
        </w:rPr>
      </w:pPr>
    </w:p>
    <w:p w14:paraId="684B8785" w14:textId="77777777" w:rsidR="000125EC" w:rsidRPr="00671765" w:rsidRDefault="000125EC" w:rsidP="000125EC">
      <w:pPr>
        <w:pStyle w:val="HANOI-O"/>
        <w:widowControl w:val="0"/>
        <w:spacing w:after="120" w:line="240" w:lineRule="auto"/>
        <w:rPr>
          <w:rFonts w:ascii="Arial" w:hAnsi="Arial" w:cs="Arial"/>
          <w:sz w:val="28"/>
          <w:szCs w:val="28"/>
          <w:lang w:val="en-US"/>
        </w:rPr>
      </w:pPr>
    </w:p>
    <w:p w14:paraId="349AF6D3" w14:textId="77777777" w:rsidR="000125EC" w:rsidRPr="00671765" w:rsidRDefault="000125EC" w:rsidP="000125EC">
      <w:pPr>
        <w:pStyle w:val="HANOI-O"/>
        <w:widowControl w:val="0"/>
        <w:spacing w:after="120" w:line="240" w:lineRule="auto"/>
        <w:rPr>
          <w:rFonts w:ascii="Arial" w:hAnsi="Arial" w:cs="Arial"/>
          <w:sz w:val="28"/>
          <w:szCs w:val="28"/>
          <w:lang w:val="en-US"/>
        </w:rPr>
      </w:pPr>
    </w:p>
    <w:p w14:paraId="37FBB9A5" w14:textId="77777777" w:rsidR="000125EC" w:rsidRPr="00671765" w:rsidRDefault="000125EC" w:rsidP="000125EC">
      <w:pPr>
        <w:pStyle w:val="HANOI-O"/>
        <w:widowControl w:val="0"/>
        <w:spacing w:after="120" w:line="240" w:lineRule="auto"/>
        <w:rPr>
          <w:rFonts w:ascii="Arial" w:hAnsi="Arial" w:cs="Arial"/>
          <w:sz w:val="28"/>
          <w:szCs w:val="28"/>
          <w:lang w:val="en-US"/>
        </w:rPr>
      </w:pPr>
    </w:p>
    <w:p w14:paraId="4F0DC33C" w14:textId="77777777" w:rsidR="000125EC" w:rsidRPr="00671765" w:rsidRDefault="000125EC" w:rsidP="000125EC">
      <w:pPr>
        <w:pStyle w:val="HANOI-O"/>
        <w:widowControl w:val="0"/>
        <w:spacing w:after="120" w:line="240" w:lineRule="auto"/>
        <w:rPr>
          <w:rFonts w:ascii="Arial" w:hAnsi="Arial" w:cs="Arial"/>
          <w:szCs w:val="24"/>
          <w:lang w:val="en-US"/>
        </w:rPr>
      </w:pPr>
      <w:r w:rsidRPr="00671765">
        <w:rPr>
          <w:rFonts w:ascii="Arial" w:hAnsi="Arial" w:cs="Arial"/>
          <w:szCs w:val="24"/>
        </w:rPr>
        <w:t>HÀ NỘI - 20</w:t>
      </w:r>
      <w:r w:rsidRPr="00671765">
        <w:rPr>
          <w:rFonts w:ascii="Arial" w:hAnsi="Arial" w:cs="Arial"/>
          <w:szCs w:val="24"/>
          <w:lang w:val="en-US"/>
        </w:rPr>
        <w:t>26</w:t>
      </w:r>
    </w:p>
    <w:p w14:paraId="5E07BBE6" w14:textId="77777777" w:rsidR="000125EC" w:rsidRPr="00671765" w:rsidRDefault="000125EC" w:rsidP="000125EC">
      <w:pPr>
        <w:spacing w:after="120"/>
        <w:jc w:val="center"/>
        <w:rPr>
          <w:rFonts w:ascii="Arial" w:hAnsi="Arial" w:cs="Arial"/>
          <w:b/>
          <w:sz w:val="24"/>
          <w:szCs w:val="24"/>
        </w:rPr>
      </w:pPr>
      <w:r w:rsidRPr="00671765">
        <w:rPr>
          <w:rFonts w:ascii="Arial" w:hAnsi="Arial" w:cs="Arial"/>
          <w:b/>
          <w:sz w:val="24"/>
          <w:szCs w:val="24"/>
        </w:rPr>
        <w:lastRenderedPageBreak/>
        <w:t>LỜI NÓI ĐẦU</w:t>
      </w:r>
    </w:p>
    <w:p w14:paraId="69C03DFE" w14:textId="77777777" w:rsidR="000125EC" w:rsidRPr="00671765" w:rsidRDefault="000125EC" w:rsidP="000125EC">
      <w:pPr>
        <w:spacing w:after="120"/>
        <w:ind w:firstLine="709"/>
        <w:jc w:val="both"/>
        <w:rPr>
          <w:rFonts w:ascii="Arial" w:hAnsi="Arial" w:cs="Arial"/>
          <w:sz w:val="24"/>
          <w:szCs w:val="24"/>
        </w:rPr>
      </w:pPr>
      <w:r w:rsidRPr="00671765">
        <w:rPr>
          <w:rFonts w:ascii="Arial" w:hAnsi="Arial" w:cs="Arial"/>
          <w:sz w:val="24"/>
          <w:szCs w:val="24"/>
        </w:rPr>
        <w:t>Sửa đổi 01:2026 QCVN 12 - 11:2022/BCT sửa đổi, bổ sung một số quy định của QCVN 12 - 11:2022/BCT.</w:t>
      </w:r>
    </w:p>
    <w:p w14:paraId="0F173881" w14:textId="77777777" w:rsidR="000125EC" w:rsidRPr="00671765" w:rsidRDefault="000125EC" w:rsidP="000125EC">
      <w:pPr>
        <w:spacing w:after="120"/>
        <w:ind w:firstLine="709"/>
        <w:jc w:val="both"/>
        <w:rPr>
          <w:rFonts w:ascii="Arial" w:hAnsi="Arial" w:cs="Arial"/>
          <w:sz w:val="24"/>
          <w:szCs w:val="24"/>
        </w:rPr>
      </w:pPr>
      <w:r w:rsidRPr="00671765">
        <w:rPr>
          <w:rFonts w:ascii="Arial" w:hAnsi="Arial" w:cs="Arial"/>
          <w:sz w:val="24"/>
          <w:szCs w:val="24"/>
        </w:rPr>
        <w:t xml:space="preserve">Sửa đổi 01:2026 QCVN 12 - 11:2022/BCT do Tổ soạn thảo Sửa đổi các Quy chuẩn kỹ thuật Quốc gia về vật liệu nổ công nghiệp biên soạn, Cục Kỹ thuật an toàn và Môi trường công nghiệp trình duyệt, Bộ Khoa học và Công nghệ có ý kiến, Bộ trưởng Bộ Công Thương ban hành theo Thông tư số </w:t>
      </w:r>
      <w:r>
        <w:rPr>
          <w:rFonts w:ascii="Arial" w:hAnsi="Arial" w:cs="Arial"/>
          <w:sz w:val="24"/>
          <w:szCs w:val="24"/>
        </w:rPr>
        <w:t>45</w:t>
      </w:r>
      <w:r w:rsidRPr="00671765">
        <w:rPr>
          <w:rFonts w:ascii="Arial" w:hAnsi="Arial" w:cs="Arial"/>
          <w:sz w:val="24"/>
          <w:szCs w:val="24"/>
        </w:rPr>
        <w:t>/2026/TT-BCT ngày</w:t>
      </w:r>
      <w:r>
        <w:rPr>
          <w:rFonts w:ascii="Arial" w:hAnsi="Arial" w:cs="Arial"/>
          <w:sz w:val="24"/>
          <w:szCs w:val="24"/>
        </w:rPr>
        <w:t xml:space="preserve"> 28</w:t>
      </w:r>
      <w:r w:rsidRPr="00671765">
        <w:rPr>
          <w:rFonts w:ascii="Arial" w:hAnsi="Arial" w:cs="Arial"/>
          <w:sz w:val="24"/>
          <w:szCs w:val="24"/>
        </w:rPr>
        <w:t xml:space="preserve"> tháng</w:t>
      </w:r>
      <w:r>
        <w:rPr>
          <w:rFonts w:ascii="Arial" w:hAnsi="Arial" w:cs="Arial"/>
          <w:sz w:val="24"/>
          <w:szCs w:val="24"/>
        </w:rPr>
        <w:t xml:space="preserve"> 8</w:t>
      </w:r>
      <w:r w:rsidRPr="00671765">
        <w:rPr>
          <w:rFonts w:ascii="Arial" w:hAnsi="Arial" w:cs="Arial"/>
          <w:sz w:val="24"/>
          <w:szCs w:val="24"/>
        </w:rPr>
        <w:t xml:space="preserve"> năm 2026. </w:t>
      </w:r>
    </w:p>
    <w:p w14:paraId="08DF70AD" w14:textId="77777777" w:rsidR="000125EC" w:rsidRPr="00671765" w:rsidRDefault="000125EC" w:rsidP="000125EC">
      <w:pPr>
        <w:spacing w:after="120" w:line="288" w:lineRule="auto"/>
        <w:ind w:firstLine="709"/>
        <w:jc w:val="both"/>
        <w:rPr>
          <w:rFonts w:ascii="Arial" w:hAnsi="Arial" w:cs="Arial"/>
          <w:sz w:val="24"/>
          <w:szCs w:val="24"/>
        </w:rPr>
      </w:pPr>
    </w:p>
    <w:p w14:paraId="7EF25F15" w14:textId="1C88B0AD" w:rsidR="000125EC" w:rsidRPr="00671765" w:rsidRDefault="000125EC" w:rsidP="000125EC">
      <w:pPr>
        <w:pStyle w:val="HANOI-O"/>
        <w:keepNext/>
        <w:widowControl w:val="0"/>
        <w:spacing w:after="120" w:line="240" w:lineRule="auto"/>
        <w:rPr>
          <w:rFonts w:ascii="Arial" w:hAnsi="Arial" w:cs="Arial"/>
          <w:sz w:val="28"/>
          <w:szCs w:val="28"/>
        </w:rPr>
      </w:pPr>
      <w:r w:rsidRPr="00671765">
        <w:rPr>
          <w:rFonts w:ascii="Arial" w:hAnsi="Arial" w:cs="Arial"/>
          <w:sz w:val="28"/>
          <w:szCs w:val="28"/>
        </w:rPr>
        <w:br w:type="page"/>
      </w:r>
      <w:r w:rsidRPr="00671765">
        <w:rPr>
          <w:rFonts w:ascii="Arial" w:hAnsi="Arial" w:cs="Arial"/>
          <w:szCs w:val="24"/>
        </w:rPr>
        <w:lastRenderedPageBreak/>
        <w:t>SỬA ĐỔI 01:2026 QCVN 12 - 11:2022/BCT</w:t>
      </w:r>
      <w:r w:rsidRPr="00671765">
        <w:rPr>
          <w:rFonts w:ascii="Arial" w:hAnsi="Arial" w:cs="Arial"/>
          <w:noProof/>
          <w:spacing w:val="-8"/>
          <w:szCs w:val="24"/>
          <w:lang w:eastAsia="zh-TW"/>
        </w:rPr>
        <mc:AlternateContent>
          <mc:Choice Requires="wps">
            <w:drawing>
              <wp:anchor distT="0" distB="0" distL="114300" distR="114300" simplePos="0" relativeHeight="251711488" behindDoc="0" locked="0" layoutInCell="1" allowOverlap="1" wp14:anchorId="7B9C017E" wp14:editId="7BC70145">
                <wp:simplePos x="0" y="0"/>
                <wp:positionH relativeFrom="column">
                  <wp:posOffset>-117475</wp:posOffset>
                </wp:positionH>
                <wp:positionV relativeFrom="paragraph">
                  <wp:posOffset>-505460</wp:posOffset>
                </wp:positionV>
                <wp:extent cx="5821045" cy="295910"/>
                <wp:effectExtent l="0" t="0" r="0" b="0"/>
                <wp:wrapNone/>
                <wp:docPr id="2106085934"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1045" cy="2959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5C4A8DB" w14:textId="77777777" w:rsidR="000125EC" w:rsidRDefault="000125EC" w:rsidP="000125EC"/>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B9C017E" id="Text Box 44" o:spid="_x0000_s1041" type="#_x0000_t202" style="position:absolute;left:0;text-align:left;margin-left:-9.25pt;margin-top:-39.8pt;width:458.35pt;height:23.3pt;z-index:2517114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" stroked="f">
                <v:textbox style="mso-fit-shape-to-text:t">
                  <w:txbxContent>
                    <w:p w14:paraId="05C4A8DB" w14:textId="77777777" w:rsidR="000125EC" w:rsidRDefault="000125EC" w:rsidP="000125EC"/>
                  </w:txbxContent>
                </v:textbox>
              </v:shape>
            </w:pict>
          </mc:Fallback>
        </mc:AlternateContent>
      </w:r>
    </w:p>
    <w:p w14:paraId="33369859" w14:textId="77777777" w:rsidR="000125EC" w:rsidRPr="00671765" w:rsidRDefault="000125EC" w:rsidP="000125EC">
      <w:pPr>
        <w:pStyle w:val="HANOI-O"/>
        <w:widowControl w:val="0"/>
        <w:spacing w:after="120" w:line="240" w:lineRule="auto"/>
        <w:rPr>
          <w:rFonts w:ascii="Arial" w:hAnsi="Arial" w:cs="Arial"/>
          <w:spacing w:val="-8"/>
          <w:szCs w:val="24"/>
          <w:lang w:val="en-US"/>
        </w:rPr>
      </w:pPr>
      <w:r w:rsidRPr="00671765">
        <w:rPr>
          <w:rFonts w:ascii="Arial" w:hAnsi="Arial" w:cs="Arial"/>
          <w:spacing w:val="-8"/>
          <w:szCs w:val="24"/>
        </w:rPr>
        <w:t xml:space="preserve">QUY CHUẨN KỸ THUẬT QUỐC GIA VỀ </w:t>
      </w:r>
      <w:r w:rsidRPr="00671765">
        <w:rPr>
          <w:rFonts w:ascii="Arial" w:hAnsi="Arial" w:cs="Arial"/>
          <w:spacing w:val="-8"/>
          <w:szCs w:val="24"/>
          <w:lang w:val="en-US"/>
        </w:rPr>
        <w:t xml:space="preserve">AN TOÀN SẢN PHẨM VẬT LIỆU NỔ </w:t>
      </w:r>
    </w:p>
    <w:p w14:paraId="507F6194" w14:textId="77777777" w:rsidR="000125EC" w:rsidRPr="00671765" w:rsidRDefault="000125EC" w:rsidP="000125EC">
      <w:pPr>
        <w:pStyle w:val="HANOI-O"/>
        <w:widowControl w:val="0"/>
        <w:spacing w:after="120" w:line="240" w:lineRule="auto"/>
        <w:rPr>
          <w:rFonts w:ascii="Arial" w:hAnsi="Arial" w:cs="Arial"/>
          <w:bCs/>
          <w:szCs w:val="24"/>
          <w:lang w:val="en-US"/>
        </w:rPr>
      </w:pPr>
      <w:r w:rsidRPr="00671765">
        <w:rPr>
          <w:rFonts w:ascii="Arial" w:hAnsi="Arial" w:cs="Arial"/>
          <w:spacing w:val="-8"/>
          <w:szCs w:val="24"/>
          <w:lang w:val="en-US"/>
        </w:rPr>
        <w:t xml:space="preserve">CÔNG NGHIỆP - </w:t>
      </w:r>
      <w:r w:rsidRPr="00671765">
        <w:rPr>
          <w:rFonts w:ascii="Arial" w:hAnsi="Arial" w:cs="Arial"/>
          <w:szCs w:val="24"/>
          <w:lang w:val="en-US"/>
        </w:rPr>
        <w:t>MỒI NỔ TĂNG CƯỜNG</w:t>
      </w:r>
    </w:p>
    <w:p w14:paraId="41CF3D09" w14:textId="77777777" w:rsidR="000125EC" w:rsidRPr="00671765" w:rsidRDefault="000125EC" w:rsidP="000125EC">
      <w:pPr>
        <w:widowControl w:val="0"/>
        <w:spacing w:before="120" w:after="120" w:line="240" w:lineRule="auto"/>
        <w:jc w:val="center"/>
        <w:rPr>
          <w:rFonts w:ascii="Arial" w:hAnsi="Arial" w:cs="Arial"/>
          <w:b/>
          <w:i/>
          <w:sz w:val="24"/>
          <w:szCs w:val="24"/>
        </w:rPr>
      </w:pPr>
      <w:r w:rsidRPr="00671765">
        <w:rPr>
          <w:rFonts w:ascii="Arial" w:hAnsi="Arial" w:cs="Arial"/>
          <w:b/>
          <w:i/>
          <w:sz w:val="24"/>
          <w:szCs w:val="24"/>
        </w:rPr>
        <w:t>Amendment 01:2026 QCVN 12 - 11:2022/BCT</w:t>
      </w:r>
    </w:p>
    <w:p w14:paraId="46656D0B" w14:textId="77777777" w:rsidR="000125EC" w:rsidRPr="00671765" w:rsidRDefault="000125EC" w:rsidP="000125EC">
      <w:pPr>
        <w:widowControl w:val="0"/>
        <w:spacing w:before="120" w:after="120" w:line="240" w:lineRule="auto"/>
        <w:jc w:val="center"/>
        <w:rPr>
          <w:rFonts w:ascii="Arial" w:hAnsi="Arial" w:cs="Arial"/>
          <w:b/>
          <w:snapToGrid w:val="0"/>
          <w:sz w:val="24"/>
          <w:szCs w:val="24"/>
        </w:rPr>
      </w:pPr>
      <w:r w:rsidRPr="00671765">
        <w:rPr>
          <w:rFonts w:ascii="Arial" w:hAnsi="Arial" w:cs="Arial"/>
          <w:b/>
          <w:i/>
          <w:sz w:val="24"/>
          <w:szCs w:val="24"/>
        </w:rPr>
        <w:t xml:space="preserve">National technical regulation on safety of industrial explosive materials - Increase </w:t>
      </w:r>
      <w:r w:rsidRPr="00671765">
        <w:rPr>
          <w:rFonts w:ascii="Arial" w:hAnsi="Arial" w:cs="Arial"/>
          <w:b/>
          <w:i/>
          <w:iCs/>
          <w:sz w:val="24"/>
          <w:szCs w:val="24"/>
          <w:shd w:val="clear" w:color="auto" w:fill="FFFFFF"/>
        </w:rPr>
        <w:t>primer for industrial explosives</w:t>
      </w:r>
    </w:p>
    <w:p w14:paraId="3C15129E" w14:textId="77777777" w:rsidR="000125EC" w:rsidRPr="00671765" w:rsidRDefault="000125EC" w:rsidP="000125EC">
      <w:pPr>
        <w:widowControl w:val="0"/>
        <w:spacing w:before="240" w:after="120" w:line="240" w:lineRule="auto"/>
        <w:ind w:firstLine="709"/>
        <w:jc w:val="center"/>
        <w:rPr>
          <w:rFonts w:ascii="Arial" w:hAnsi="Arial" w:cs="Arial"/>
          <w:b/>
          <w:sz w:val="24"/>
          <w:szCs w:val="24"/>
          <w:lang w:val="pt-BR"/>
        </w:rPr>
      </w:pPr>
      <w:r w:rsidRPr="00671765">
        <w:rPr>
          <w:rFonts w:ascii="Arial" w:hAnsi="Arial" w:cs="Arial"/>
          <w:b/>
          <w:sz w:val="24"/>
          <w:szCs w:val="24"/>
          <w:lang w:val="pt-BR"/>
        </w:rPr>
        <w:t>III. QUY ĐỊNH VỀ QUẢN LÝ</w:t>
      </w:r>
    </w:p>
    <w:p w14:paraId="0F780627" w14:textId="77777777" w:rsidR="000125EC" w:rsidRPr="00671765" w:rsidRDefault="000125EC" w:rsidP="000125EC">
      <w:pPr>
        <w:widowControl w:val="0"/>
        <w:shd w:val="clear" w:color="auto" w:fill="FFFFFF"/>
        <w:spacing w:before="120" w:after="120" w:line="240" w:lineRule="auto"/>
        <w:ind w:firstLine="709"/>
        <w:jc w:val="both"/>
        <w:rPr>
          <w:rFonts w:ascii="Arial" w:hAnsi="Arial" w:cs="Arial"/>
          <w:b/>
          <w:sz w:val="24"/>
          <w:szCs w:val="24"/>
        </w:rPr>
      </w:pPr>
      <w:r w:rsidRPr="00671765">
        <w:rPr>
          <w:rFonts w:ascii="Arial" w:hAnsi="Arial" w:cs="Arial"/>
          <w:b/>
          <w:sz w:val="24"/>
          <w:szCs w:val="24"/>
        </w:rPr>
        <w:t>Sửa đổi Điều 8 như sau:</w:t>
      </w:r>
    </w:p>
    <w:p w14:paraId="0A90B5FA" w14:textId="77777777" w:rsidR="000125EC" w:rsidRPr="00671765" w:rsidRDefault="000125EC" w:rsidP="000125EC">
      <w:pPr>
        <w:widowControl w:val="0"/>
        <w:shd w:val="clear" w:color="auto" w:fill="FFFFFF"/>
        <w:spacing w:before="120" w:after="120" w:line="240" w:lineRule="auto"/>
        <w:ind w:firstLine="709"/>
        <w:jc w:val="both"/>
        <w:rPr>
          <w:rFonts w:ascii="Arial" w:hAnsi="Arial" w:cs="Arial"/>
          <w:b/>
          <w:sz w:val="24"/>
          <w:szCs w:val="24"/>
        </w:rPr>
      </w:pPr>
      <w:r w:rsidRPr="00671765">
        <w:rPr>
          <w:rFonts w:ascii="Arial" w:hAnsi="Arial" w:cs="Arial"/>
          <w:b/>
          <w:sz w:val="24"/>
          <w:szCs w:val="24"/>
        </w:rPr>
        <w:t>8. Quy định về quản lý</w:t>
      </w:r>
    </w:p>
    <w:p w14:paraId="6CA1E6F3" w14:textId="77777777" w:rsidR="000125EC" w:rsidRPr="00671765" w:rsidRDefault="000125EC" w:rsidP="000125EC">
      <w:pPr>
        <w:widowControl w:val="0"/>
        <w:shd w:val="clear" w:color="auto" w:fill="FFFFFF"/>
        <w:spacing w:before="120" w:after="120" w:line="240" w:lineRule="auto"/>
        <w:ind w:firstLine="709"/>
        <w:jc w:val="both"/>
        <w:rPr>
          <w:rFonts w:ascii="Arial" w:hAnsi="Arial" w:cs="Arial"/>
          <w:sz w:val="24"/>
          <w:szCs w:val="24"/>
        </w:rPr>
      </w:pPr>
      <w:r w:rsidRPr="00671765">
        <w:rPr>
          <w:rFonts w:ascii="Arial" w:hAnsi="Arial" w:cs="Arial"/>
          <w:sz w:val="24"/>
          <w:szCs w:val="24"/>
        </w:rPr>
        <w:t xml:space="preserve">Mồi nổ tăng cường phải </w:t>
      </w:r>
      <w:r w:rsidRPr="00671765">
        <w:rPr>
          <w:rFonts w:ascii="Arial" w:hAnsi="Arial" w:cs="Arial"/>
          <w:sz w:val="24"/>
          <w:szCs w:val="24"/>
          <w:shd w:val="clear" w:color="auto" w:fill="FFFFFF"/>
          <w:lang w:val="vi-VN"/>
        </w:rPr>
        <w:t xml:space="preserve">công bố hợp quy phù hợp quy định kỹ thuật tại </w:t>
      </w:r>
      <w:r w:rsidRPr="00671765">
        <w:rPr>
          <w:rFonts w:ascii="Arial" w:hAnsi="Arial" w:cs="Arial"/>
          <w:sz w:val="24"/>
          <w:szCs w:val="24"/>
          <w:shd w:val="clear" w:color="auto" w:fill="FFFFFF"/>
        </w:rPr>
        <w:t>Điều 5</w:t>
      </w:r>
      <w:r w:rsidRPr="00671765">
        <w:rPr>
          <w:rFonts w:ascii="Arial" w:hAnsi="Arial" w:cs="Arial"/>
          <w:sz w:val="24"/>
          <w:szCs w:val="24"/>
          <w:shd w:val="clear" w:color="auto" w:fill="FFFFFF"/>
          <w:lang w:val="vi-VN"/>
        </w:rPr>
        <w:t xml:space="preserve"> </w:t>
      </w:r>
      <w:r w:rsidRPr="00671765">
        <w:rPr>
          <w:rFonts w:ascii="Arial" w:hAnsi="Arial" w:cs="Arial"/>
          <w:sz w:val="24"/>
          <w:szCs w:val="24"/>
          <w:shd w:val="clear" w:color="auto" w:fill="FFFFFF"/>
        </w:rPr>
        <w:t>của Q</w:t>
      </w:r>
      <w:r w:rsidRPr="00671765">
        <w:rPr>
          <w:rFonts w:ascii="Arial" w:hAnsi="Arial" w:cs="Arial"/>
          <w:sz w:val="24"/>
          <w:szCs w:val="24"/>
          <w:shd w:val="clear" w:color="auto" w:fill="FFFFFF"/>
          <w:lang w:val="vi-VN"/>
        </w:rPr>
        <w:t>uy chuẩn kỹ thuật n</w:t>
      </w:r>
      <w:r w:rsidRPr="00671765">
        <w:rPr>
          <w:rFonts w:ascii="Arial" w:hAnsi="Arial" w:cs="Arial"/>
          <w:sz w:val="24"/>
          <w:szCs w:val="24"/>
          <w:shd w:val="clear" w:color="auto" w:fill="FFFFFF"/>
        </w:rPr>
        <w:t>à</w:t>
      </w:r>
      <w:r w:rsidRPr="00671765">
        <w:rPr>
          <w:rFonts w:ascii="Arial" w:hAnsi="Arial" w:cs="Arial"/>
          <w:sz w:val="24"/>
          <w:szCs w:val="24"/>
          <w:shd w:val="clear" w:color="auto" w:fill="FFFFFF"/>
          <w:lang w:val="vi-VN"/>
        </w:rPr>
        <w:t>y</w:t>
      </w:r>
      <w:r w:rsidRPr="00671765">
        <w:rPr>
          <w:rFonts w:ascii="Arial" w:hAnsi="Arial" w:cs="Arial"/>
          <w:sz w:val="24"/>
          <w:szCs w:val="24"/>
          <w:shd w:val="clear" w:color="auto" w:fill="FFFFFF"/>
        </w:rPr>
        <w:t>, gắn dấu hợp quy (dấu CR)</w:t>
      </w:r>
      <w:r w:rsidRPr="00671765">
        <w:rPr>
          <w:rFonts w:ascii="Arial" w:hAnsi="Arial" w:cs="Arial"/>
          <w:sz w:val="24"/>
          <w:szCs w:val="24"/>
          <w:shd w:val="clear" w:color="auto" w:fill="FFFFFF"/>
          <w:lang w:val="vi-VN"/>
        </w:rPr>
        <w:t xml:space="preserve"> và ghi nhãn hàng hóa trước khi lưu thông trên thị trường</w:t>
      </w:r>
      <w:r w:rsidRPr="00671765">
        <w:rPr>
          <w:rFonts w:ascii="Arial" w:hAnsi="Arial" w:cs="Arial"/>
          <w:sz w:val="24"/>
          <w:szCs w:val="24"/>
          <w:shd w:val="clear" w:color="auto" w:fill="FFFFFF"/>
        </w:rPr>
        <w:t xml:space="preserve">. Việc ghi nhãn </w:t>
      </w:r>
      <w:r w:rsidRPr="00671765">
        <w:rPr>
          <w:rFonts w:ascii="Arial" w:hAnsi="Arial" w:cs="Arial"/>
          <w:sz w:val="24"/>
          <w:szCs w:val="24"/>
        </w:rPr>
        <w:t xml:space="preserve">mồi nổ tăng cường </w:t>
      </w:r>
      <w:r w:rsidRPr="00671765">
        <w:rPr>
          <w:rFonts w:ascii="Arial" w:hAnsi="Arial" w:cs="Arial"/>
          <w:sz w:val="24"/>
          <w:szCs w:val="24"/>
          <w:shd w:val="clear" w:color="auto" w:fill="FFFFFF"/>
        </w:rPr>
        <w:t>được t</w:t>
      </w:r>
      <w:r w:rsidRPr="00671765">
        <w:rPr>
          <w:rFonts w:ascii="Arial" w:hAnsi="Arial" w:cs="Arial"/>
          <w:sz w:val="24"/>
          <w:szCs w:val="24"/>
        </w:rPr>
        <w:t>hực hiện theo quy định tại Nghị định số 37/2026/NĐ-CP ngày 23 tháng 01 năm 2026 của Chính phủ quy định chi tiết một số điều và biện pháp để tổ chức, hướng dẫn thi hành Luật Chất lượng sản phẩm, hàng hóa (sau đây viết tắt là Nghị định số</w:t>
      </w:r>
      <w:hyperlink r:id="rId67" w:tgtFrame="_blank" w:history="1">
        <w:r w:rsidRPr="00671765">
          <w:rPr>
            <w:rFonts w:ascii="Arial" w:hAnsi="Arial" w:cs="Arial"/>
            <w:sz w:val="24"/>
            <w:szCs w:val="24"/>
          </w:rPr>
          <w:t> 37/2026/NĐ-CP</w:t>
        </w:r>
      </w:hyperlink>
      <w:r w:rsidRPr="00671765">
        <w:rPr>
          <w:rFonts w:ascii="Arial" w:hAnsi="Arial" w:cs="Arial"/>
          <w:sz w:val="24"/>
          <w:szCs w:val="24"/>
        </w:rPr>
        <w:t>). Việc kiểm tra chất lượng mồi nổ tăng cường lưu thông trên thị trường thực hiện theo quy định tại khoản 3 Điều 69 Nghị định số 37/2026/NĐ-CP.</w:t>
      </w:r>
    </w:p>
    <w:p w14:paraId="1A25DBC9" w14:textId="77777777" w:rsidR="000125EC" w:rsidRPr="00671765" w:rsidRDefault="000125EC" w:rsidP="000125EC">
      <w:pPr>
        <w:widowControl w:val="0"/>
        <w:shd w:val="clear" w:color="auto" w:fill="FFFFFF"/>
        <w:spacing w:before="120" w:after="120" w:line="240" w:lineRule="auto"/>
        <w:ind w:firstLine="709"/>
        <w:jc w:val="both"/>
        <w:rPr>
          <w:rFonts w:ascii="Arial" w:hAnsi="Arial" w:cs="Arial"/>
          <w:b/>
          <w:sz w:val="24"/>
          <w:szCs w:val="24"/>
        </w:rPr>
      </w:pPr>
      <w:r w:rsidRPr="00671765">
        <w:rPr>
          <w:rFonts w:ascii="Arial" w:hAnsi="Arial" w:cs="Arial"/>
          <w:b/>
          <w:sz w:val="24"/>
          <w:szCs w:val="24"/>
        </w:rPr>
        <w:t>Sửa đổi Điều 9 như sau:</w:t>
      </w:r>
    </w:p>
    <w:p w14:paraId="396D69E3" w14:textId="77777777" w:rsidR="000125EC" w:rsidRPr="00671765" w:rsidRDefault="000125EC" w:rsidP="000125EC">
      <w:pPr>
        <w:widowControl w:val="0"/>
        <w:shd w:val="clear" w:color="auto" w:fill="FFFFFF"/>
        <w:spacing w:before="120" w:after="120" w:line="240" w:lineRule="auto"/>
        <w:ind w:firstLine="709"/>
        <w:jc w:val="both"/>
        <w:rPr>
          <w:rFonts w:ascii="Arial" w:hAnsi="Arial" w:cs="Arial"/>
          <w:b/>
          <w:sz w:val="24"/>
          <w:szCs w:val="24"/>
        </w:rPr>
      </w:pPr>
      <w:r w:rsidRPr="00671765">
        <w:rPr>
          <w:rFonts w:ascii="Arial" w:hAnsi="Arial" w:cs="Arial"/>
          <w:b/>
          <w:sz w:val="24"/>
          <w:szCs w:val="24"/>
        </w:rPr>
        <w:t>9. Công bố hợp quy</w:t>
      </w:r>
    </w:p>
    <w:p w14:paraId="35840853" w14:textId="77777777" w:rsidR="000125EC" w:rsidRPr="00671765" w:rsidRDefault="000125EC" w:rsidP="000125EC">
      <w:pPr>
        <w:widowControl w:val="0"/>
        <w:shd w:val="clear" w:color="auto" w:fill="FFFFFF"/>
        <w:spacing w:before="120" w:after="120" w:line="240" w:lineRule="auto"/>
        <w:ind w:firstLine="709"/>
        <w:jc w:val="both"/>
        <w:rPr>
          <w:rFonts w:ascii="Arial" w:hAnsi="Arial" w:cs="Arial"/>
          <w:bCs/>
          <w:sz w:val="24"/>
          <w:szCs w:val="24"/>
        </w:rPr>
      </w:pPr>
      <w:r w:rsidRPr="00671765">
        <w:rPr>
          <w:rFonts w:ascii="Arial" w:hAnsi="Arial" w:cs="Arial"/>
          <w:bCs/>
          <w:sz w:val="24"/>
          <w:szCs w:val="24"/>
        </w:rPr>
        <w:t xml:space="preserve">9.1. Việc công bố hợp quy sản phẩm </w:t>
      </w:r>
      <w:r w:rsidRPr="00671765">
        <w:rPr>
          <w:rFonts w:ascii="Arial" w:hAnsi="Arial" w:cs="Arial"/>
          <w:sz w:val="24"/>
          <w:szCs w:val="24"/>
        </w:rPr>
        <w:t>mồi nổ tăng cường</w:t>
      </w:r>
      <w:r w:rsidRPr="00671765">
        <w:rPr>
          <w:rFonts w:ascii="Arial" w:hAnsi="Arial" w:cs="Arial"/>
          <w:bCs/>
          <w:sz w:val="24"/>
          <w:szCs w:val="24"/>
        </w:rPr>
        <w:t xml:space="preserve"> sản xuất trong nước được thực hiện theo quy định tại điểm a khoản 2 Điều 66 Nghị định số 37/2026/NĐ-CP. Việc công bố hợp quy sản phẩm </w:t>
      </w:r>
      <w:r w:rsidRPr="00671765">
        <w:rPr>
          <w:rFonts w:ascii="Arial" w:hAnsi="Arial" w:cs="Arial"/>
          <w:sz w:val="24"/>
          <w:szCs w:val="24"/>
        </w:rPr>
        <w:t>mồi nổ tăng cường</w:t>
      </w:r>
      <w:r w:rsidRPr="00671765">
        <w:rPr>
          <w:rFonts w:ascii="Arial" w:hAnsi="Arial" w:cs="Arial"/>
          <w:bCs/>
          <w:sz w:val="24"/>
          <w:szCs w:val="24"/>
        </w:rPr>
        <w:t xml:space="preserve"> nhập khẩu được thực hiện theo quy định tại khoản 2 Điều 34 Luật Chất lượng sản phẩm, hàng hóa, được sửa đổi, bổ sung tại khoản 19 Điều 1 Luật số 78/2025/QH15.</w:t>
      </w:r>
    </w:p>
    <w:p w14:paraId="25403058" w14:textId="77777777" w:rsidR="000125EC" w:rsidRPr="00671765" w:rsidRDefault="000125EC" w:rsidP="000125EC">
      <w:pPr>
        <w:widowControl w:val="0"/>
        <w:shd w:val="clear" w:color="auto" w:fill="FFFFFF"/>
        <w:spacing w:before="120" w:after="120" w:line="240" w:lineRule="auto"/>
        <w:ind w:firstLine="720"/>
        <w:jc w:val="both"/>
        <w:rPr>
          <w:rFonts w:ascii="Arial" w:hAnsi="Arial" w:cs="Arial"/>
          <w:sz w:val="24"/>
          <w:szCs w:val="24"/>
        </w:rPr>
      </w:pPr>
      <w:r w:rsidRPr="00671765">
        <w:rPr>
          <w:rFonts w:ascii="Arial" w:hAnsi="Arial" w:cs="Arial"/>
          <w:sz w:val="24"/>
          <w:szCs w:val="24"/>
        </w:rPr>
        <w:t>9.2. Chứng nhận hợp quy</w:t>
      </w:r>
    </w:p>
    <w:p w14:paraId="2A8B71CB" w14:textId="77777777" w:rsidR="000125EC" w:rsidRPr="00671765" w:rsidRDefault="000125EC" w:rsidP="000125EC">
      <w:pPr>
        <w:widowControl w:val="0"/>
        <w:shd w:val="clear" w:color="auto" w:fill="FFFFFF"/>
        <w:spacing w:before="120" w:after="120" w:line="240" w:lineRule="auto"/>
        <w:ind w:firstLine="720"/>
        <w:jc w:val="both"/>
        <w:rPr>
          <w:rFonts w:ascii="Arial" w:hAnsi="Arial" w:cs="Arial"/>
          <w:sz w:val="24"/>
          <w:szCs w:val="24"/>
        </w:rPr>
      </w:pPr>
      <w:r w:rsidRPr="00671765">
        <w:rPr>
          <w:rFonts w:ascii="Arial" w:hAnsi="Arial" w:cs="Arial"/>
          <w:sz w:val="24"/>
          <w:szCs w:val="24"/>
        </w:rPr>
        <w:t>Chứng nhận hợp quy đối với mồi nổ tăng cường sản xuất trong nước, nhập khẩu thực hiện theo phương thức 5 “Chứng nhận thông qua thử nghiệm mẫu đại diện cho kiểu, loại sản phẩm, hàng hóa và đánh giá quá trình sản xuất hoặc hệ thống quản lý. Giám sát thông qua thử nghiệm mẫu và đánh giá quá trình sản xuất hoặc hệ thống quản lý. Mẫu thử nghiệm trong giám sát có thể lấy tại nơi sản xuất hoặc lấy trên thị trường hoặc được lấy cả tại nơi sản xuất và trên thị trường” hoặc phương thức 7 “Chứng nhận thông qua thử nghiệm, đánh giá lô sản phẩm, hàng hóa</w:t>
      </w:r>
      <w:r w:rsidRPr="00671765">
        <w:rPr>
          <w:rFonts w:ascii="Arial" w:hAnsi="Arial" w:cs="Arial"/>
          <w:sz w:val="24"/>
          <w:szCs w:val="24"/>
          <w:shd w:val="clear" w:color="auto" w:fill="FFFFFF"/>
        </w:rPr>
        <w:t>”</w:t>
      </w:r>
      <w:r w:rsidRPr="00671765">
        <w:rPr>
          <w:rFonts w:ascii="Arial" w:hAnsi="Arial" w:cs="Arial"/>
          <w:sz w:val="24"/>
          <w:szCs w:val="24"/>
        </w:rPr>
        <w:t xml:space="preserve"> theo quy định tại khoản 1 Điều 5 Thông tư số 14</w:t>
      </w:r>
      <w:hyperlink r:id="rId68" w:tgtFrame="_blank" w:history="1">
        <w:r w:rsidRPr="00671765">
          <w:rPr>
            <w:rFonts w:ascii="Arial" w:hAnsi="Arial" w:cs="Arial"/>
            <w:sz w:val="24"/>
            <w:szCs w:val="24"/>
          </w:rPr>
          <w:t>/2026/TT-BKHCN</w:t>
        </w:r>
      </w:hyperlink>
      <w:r w:rsidRPr="00671765">
        <w:rPr>
          <w:rFonts w:ascii="Arial" w:hAnsi="Arial" w:cs="Arial"/>
          <w:sz w:val="24"/>
          <w:szCs w:val="24"/>
        </w:rPr>
        <w:t xml:space="preserve"> ngày 09 tháng 4 năm 2026 của Bộ Khoa học và Công nghệ quy định về công bố hợp chuẩn, công bố hợp quy và phương thức đánh giá sự phù hợp với tiêu chuẩn, quy chuẩn kỹ thuật (sau đây viết tắt là Thông tư số</w:t>
      </w:r>
      <w:hyperlink r:id="rId69" w:tgtFrame="_blank" w:history="1">
        <w:r w:rsidRPr="00671765">
          <w:rPr>
            <w:rFonts w:ascii="Arial" w:hAnsi="Arial" w:cs="Arial"/>
            <w:sz w:val="24"/>
            <w:szCs w:val="24"/>
          </w:rPr>
          <w:t> 14/2026/TT-BKHCN</w:t>
        </w:r>
      </w:hyperlink>
      <w:r w:rsidRPr="00671765">
        <w:rPr>
          <w:rFonts w:ascii="Arial" w:hAnsi="Arial" w:cs="Arial"/>
          <w:sz w:val="24"/>
          <w:szCs w:val="24"/>
        </w:rPr>
        <w:t>).</w:t>
      </w:r>
    </w:p>
    <w:p w14:paraId="429939B6" w14:textId="77777777" w:rsidR="000125EC" w:rsidRPr="00671765" w:rsidRDefault="000125EC" w:rsidP="000125EC">
      <w:pPr>
        <w:widowControl w:val="0"/>
        <w:shd w:val="clear" w:color="auto" w:fill="FFFFFF"/>
        <w:spacing w:before="120" w:after="120" w:line="240" w:lineRule="auto"/>
        <w:ind w:firstLine="709"/>
        <w:jc w:val="both"/>
        <w:rPr>
          <w:rFonts w:ascii="Arial" w:hAnsi="Arial" w:cs="Arial"/>
          <w:b/>
          <w:sz w:val="24"/>
          <w:szCs w:val="24"/>
        </w:rPr>
      </w:pPr>
      <w:r w:rsidRPr="00671765">
        <w:rPr>
          <w:rFonts w:ascii="Arial" w:hAnsi="Arial" w:cs="Arial"/>
          <w:b/>
          <w:sz w:val="24"/>
          <w:szCs w:val="24"/>
        </w:rPr>
        <w:t>Sửa đổi Điều 10 như sau:</w:t>
      </w:r>
    </w:p>
    <w:p w14:paraId="0B47C11B" w14:textId="77777777" w:rsidR="000125EC" w:rsidRPr="00671765" w:rsidRDefault="000125EC" w:rsidP="000125EC">
      <w:pPr>
        <w:pStyle w:val="NormalWeb"/>
        <w:widowControl w:val="0"/>
        <w:shd w:val="clear" w:color="auto" w:fill="FFFFFF"/>
        <w:spacing w:before="120" w:beforeAutospacing="0" w:after="120" w:afterAutospacing="0"/>
        <w:ind w:firstLine="709"/>
        <w:jc w:val="both"/>
        <w:rPr>
          <w:rFonts w:ascii="Arial" w:hAnsi="Arial" w:cs="Arial"/>
          <w:b/>
          <w:bCs/>
          <w:spacing w:val="5"/>
          <w:lang w:val="vi-VN"/>
        </w:rPr>
      </w:pPr>
      <w:r w:rsidRPr="00671765">
        <w:rPr>
          <w:rFonts w:ascii="Arial" w:hAnsi="Arial" w:cs="Arial"/>
          <w:b/>
          <w:bCs/>
          <w:spacing w:val="5"/>
        </w:rPr>
        <w:t>10</w:t>
      </w:r>
      <w:r w:rsidRPr="00671765">
        <w:rPr>
          <w:rFonts w:ascii="Arial" w:hAnsi="Arial" w:cs="Arial"/>
          <w:b/>
          <w:bCs/>
          <w:spacing w:val="5"/>
          <w:lang w:val="vi-VN"/>
        </w:rPr>
        <w:t xml:space="preserve">. </w:t>
      </w:r>
      <w:r w:rsidRPr="00671765">
        <w:rPr>
          <w:rFonts w:ascii="Arial" w:hAnsi="Arial" w:cs="Arial"/>
          <w:b/>
          <w:spacing w:val="5"/>
          <w:lang w:val="vi-VN"/>
        </w:rPr>
        <w:t>Sử dụng dấu hợp quy</w:t>
      </w:r>
    </w:p>
    <w:p w14:paraId="5AC7CEF2" w14:textId="77777777" w:rsidR="000125EC" w:rsidRPr="00671765" w:rsidRDefault="000125EC" w:rsidP="000125EC">
      <w:pPr>
        <w:widowControl w:val="0"/>
        <w:shd w:val="clear" w:color="auto" w:fill="FFFFFF"/>
        <w:spacing w:before="120" w:after="120" w:line="240" w:lineRule="auto"/>
        <w:ind w:firstLine="709"/>
        <w:jc w:val="both"/>
        <w:rPr>
          <w:rFonts w:ascii="Arial" w:hAnsi="Arial" w:cs="Arial"/>
          <w:spacing w:val="-2"/>
          <w:sz w:val="24"/>
          <w:szCs w:val="24"/>
          <w:lang w:val="nl-BE"/>
        </w:rPr>
      </w:pPr>
      <w:r w:rsidRPr="00671765">
        <w:rPr>
          <w:rFonts w:ascii="Arial" w:hAnsi="Arial" w:cs="Arial"/>
          <w:sz w:val="24"/>
          <w:szCs w:val="24"/>
        </w:rPr>
        <w:t>Dấu hợp quy và sử dụng dấu hợp quy phải tuân thủ theo quy định tại khoản 2 Điều 4 của Thông tư số</w:t>
      </w:r>
      <w:hyperlink r:id="rId70" w:tgtFrame="_blank" w:history="1">
        <w:r w:rsidRPr="00671765">
          <w:rPr>
            <w:rFonts w:ascii="Arial" w:hAnsi="Arial" w:cs="Arial"/>
            <w:sz w:val="24"/>
            <w:szCs w:val="24"/>
          </w:rPr>
          <w:t> 14/2026/TT-BKHCN</w:t>
        </w:r>
      </w:hyperlink>
      <w:r w:rsidRPr="00671765">
        <w:rPr>
          <w:rFonts w:ascii="Arial" w:hAnsi="Arial" w:cs="Arial"/>
          <w:spacing w:val="-2"/>
          <w:sz w:val="24"/>
          <w:szCs w:val="24"/>
          <w:lang w:val="nl-BE"/>
        </w:rPr>
        <w:t>.</w:t>
      </w:r>
    </w:p>
    <w:p w14:paraId="3E5B0536" w14:textId="77777777" w:rsidR="000125EC" w:rsidRPr="00671765" w:rsidRDefault="000125EC" w:rsidP="000125EC">
      <w:pPr>
        <w:widowControl w:val="0"/>
        <w:shd w:val="clear" w:color="auto" w:fill="FFFFFF"/>
        <w:spacing w:before="120" w:after="120" w:line="240" w:lineRule="auto"/>
        <w:ind w:firstLine="709"/>
        <w:jc w:val="both"/>
        <w:rPr>
          <w:rFonts w:ascii="Arial" w:hAnsi="Arial" w:cs="Arial"/>
          <w:b/>
          <w:bCs/>
          <w:spacing w:val="-2"/>
          <w:sz w:val="24"/>
          <w:szCs w:val="24"/>
          <w:lang w:val="nl-BE"/>
        </w:rPr>
      </w:pPr>
      <w:r w:rsidRPr="00671765">
        <w:rPr>
          <w:rFonts w:ascii="Arial" w:hAnsi="Arial" w:cs="Arial"/>
          <w:b/>
          <w:bCs/>
          <w:spacing w:val="-2"/>
          <w:sz w:val="24"/>
          <w:szCs w:val="24"/>
          <w:lang w:val="nl-BE"/>
        </w:rPr>
        <w:t>Bổ sung Điều 10a như sau:</w:t>
      </w:r>
    </w:p>
    <w:p w14:paraId="44E3C6A7" w14:textId="77777777" w:rsidR="000125EC" w:rsidRPr="00671765" w:rsidRDefault="000125EC" w:rsidP="000125EC">
      <w:pPr>
        <w:widowControl w:val="0"/>
        <w:shd w:val="clear" w:color="auto" w:fill="FFFFFF"/>
        <w:spacing w:before="120" w:after="120" w:line="240" w:lineRule="auto"/>
        <w:ind w:firstLine="709"/>
        <w:jc w:val="both"/>
        <w:rPr>
          <w:rFonts w:ascii="Arial" w:hAnsi="Arial" w:cs="Arial"/>
          <w:b/>
          <w:bCs/>
          <w:spacing w:val="-2"/>
          <w:sz w:val="24"/>
          <w:szCs w:val="24"/>
          <w:lang w:val="nl-BE"/>
        </w:rPr>
      </w:pPr>
      <w:r w:rsidRPr="00671765">
        <w:rPr>
          <w:rFonts w:ascii="Arial" w:hAnsi="Arial" w:cs="Arial"/>
          <w:b/>
          <w:bCs/>
          <w:spacing w:val="-2"/>
          <w:sz w:val="24"/>
          <w:szCs w:val="24"/>
          <w:lang w:val="nl-BE"/>
        </w:rPr>
        <w:t>10a. Tần suất giám sát</w:t>
      </w:r>
    </w:p>
    <w:p w14:paraId="7148CCEE" w14:textId="77777777" w:rsidR="000125EC" w:rsidRPr="00671765" w:rsidRDefault="000125EC" w:rsidP="000125EC">
      <w:pPr>
        <w:widowControl w:val="0"/>
        <w:shd w:val="clear" w:color="auto" w:fill="FFFFFF"/>
        <w:spacing w:before="120" w:after="120" w:line="240" w:lineRule="auto"/>
        <w:ind w:firstLine="709"/>
        <w:jc w:val="both"/>
        <w:rPr>
          <w:rFonts w:ascii="Arial" w:hAnsi="Arial" w:cs="Arial"/>
          <w:sz w:val="24"/>
          <w:szCs w:val="24"/>
        </w:rPr>
      </w:pPr>
      <w:r w:rsidRPr="00671765">
        <w:rPr>
          <w:rFonts w:ascii="Arial" w:hAnsi="Arial" w:cs="Arial"/>
          <w:sz w:val="24"/>
          <w:szCs w:val="24"/>
        </w:rPr>
        <w:t xml:space="preserve">Đối với trường hợp chứng nhận hợp quy thực hiện theo phương thức 5, trong </w:t>
      </w:r>
      <w:r w:rsidRPr="00671765">
        <w:rPr>
          <w:rFonts w:ascii="Arial" w:hAnsi="Arial" w:cs="Arial"/>
          <w:sz w:val="24"/>
          <w:szCs w:val="24"/>
        </w:rPr>
        <w:lastRenderedPageBreak/>
        <w:t>thời gian hiệu lực của chứng nhận về sự phù hợp, mồi nổ tăng cường phải được tiến hành hoạt động đánh giá giám sát thông qua thử nghiệm mẫu và đánh giá quá trình sản xuất hoặc hệ thống quản lý. Mẫu thử nghiệm trong giám sát có thể lấy tại nơi sản xuất hoặc lấy trên thị trường hoặc được lấy tại nơi sản xuất và trên thị trường. Thời điểm đánh giá giám sát không vượt quá 12 tháng/1 lần tính từ thời điểm bắt đầu hiệu lực của giấy chứng nhận; thời điểm đánh giá giám sát lần tiếp theo không vượt quá 24 tháng/1 lần tính từ thời điểm ngày kết thúc đánh giá giám sát trước.</w:t>
      </w:r>
    </w:p>
    <w:p w14:paraId="10EAC59E" w14:textId="77777777" w:rsidR="000125EC" w:rsidRPr="00671765" w:rsidRDefault="000125EC" w:rsidP="000125EC">
      <w:pPr>
        <w:widowControl w:val="0"/>
        <w:shd w:val="clear" w:color="auto" w:fill="FFFFFF"/>
        <w:spacing w:before="120" w:after="120" w:line="240" w:lineRule="auto"/>
        <w:ind w:firstLine="709"/>
        <w:jc w:val="center"/>
        <w:rPr>
          <w:rFonts w:ascii="Arial" w:hAnsi="Arial" w:cs="Arial"/>
          <w:b/>
          <w:spacing w:val="-2"/>
          <w:sz w:val="24"/>
          <w:szCs w:val="24"/>
          <w:lang w:val="nl-BE"/>
        </w:rPr>
      </w:pPr>
      <w:r w:rsidRPr="00671765">
        <w:rPr>
          <w:rFonts w:ascii="Arial" w:hAnsi="Arial" w:cs="Arial"/>
          <w:b/>
          <w:spacing w:val="-2"/>
          <w:sz w:val="24"/>
          <w:szCs w:val="24"/>
          <w:lang w:val="nl-BE"/>
        </w:rPr>
        <w:t>IV. TRÁCH NHIỆM CỦA TỔ CHỨC, CÁ NHÂN</w:t>
      </w:r>
    </w:p>
    <w:p w14:paraId="19ABFB51" w14:textId="77777777" w:rsidR="000125EC" w:rsidRPr="00671765" w:rsidRDefault="000125EC" w:rsidP="000125EC">
      <w:pPr>
        <w:widowControl w:val="0"/>
        <w:shd w:val="clear" w:color="auto" w:fill="FFFFFF"/>
        <w:spacing w:before="120" w:after="120" w:line="240" w:lineRule="auto"/>
        <w:ind w:firstLine="709"/>
        <w:jc w:val="both"/>
        <w:rPr>
          <w:rFonts w:ascii="Arial" w:hAnsi="Arial" w:cs="Arial"/>
          <w:b/>
          <w:sz w:val="24"/>
          <w:szCs w:val="24"/>
        </w:rPr>
      </w:pPr>
      <w:r w:rsidRPr="00671765">
        <w:rPr>
          <w:rFonts w:ascii="Arial" w:hAnsi="Arial" w:cs="Arial"/>
          <w:b/>
          <w:sz w:val="24"/>
          <w:szCs w:val="24"/>
        </w:rPr>
        <w:t>Sửa đổi Điều 11 như sau:</w:t>
      </w:r>
    </w:p>
    <w:p w14:paraId="75D51FC0" w14:textId="77777777" w:rsidR="000125EC" w:rsidRPr="00671765" w:rsidRDefault="000125EC" w:rsidP="000125EC">
      <w:pPr>
        <w:widowControl w:val="0"/>
        <w:shd w:val="clear" w:color="auto" w:fill="FFFFFF"/>
        <w:spacing w:before="120" w:after="120" w:line="240" w:lineRule="auto"/>
        <w:ind w:firstLine="709"/>
        <w:jc w:val="both"/>
        <w:rPr>
          <w:rFonts w:ascii="Arial" w:hAnsi="Arial" w:cs="Arial"/>
          <w:b/>
          <w:spacing w:val="-2"/>
          <w:sz w:val="24"/>
          <w:szCs w:val="24"/>
          <w:lang w:val="nl-BE"/>
        </w:rPr>
      </w:pPr>
      <w:r w:rsidRPr="00671765">
        <w:rPr>
          <w:rFonts w:ascii="Arial" w:hAnsi="Arial" w:cs="Arial"/>
          <w:b/>
          <w:spacing w:val="-2"/>
          <w:sz w:val="24"/>
          <w:szCs w:val="24"/>
          <w:lang w:val="nl-BE"/>
        </w:rPr>
        <w:t xml:space="preserve">11. Trách nhiệm của tổ chức sản xuất, kinh doanh, nhập khẩu </w:t>
      </w:r>
      <w:r w:rsidRPr="00671765">
        <w:rPr>
          <w:rFonts w:ascii="Arial" w:hAnsi="Arial" w:cs="Arial"/>
          <w:b/>
          <w:sz w:val="24"/>
          <w:szCs w:val="24"/>
        </w:rPr>
        <w:t>mồi nổ tăng cường</w:t>
      </w:r>
    </w:p>
    <w:p w14:paraId="0C2FF3FA" w14:textId="77777777" w:rsidR="000125EC" w:rsidRPr="00671765" w:rsidRDefault="000125EC" w:rsidP="000125EC">
      <w:pPr>
        <w:widowControl w:val="0"/>
        <w:shd w:val="clear" w:color="auto" w:fill="FFFFFF"/>
        <w:spacing w:before="120" w:after="120" w:line="240" w:lineRule="auto"/>
        <w:ind w:firstLine="709"/>
        <w:jc w:val="both"/>
        <w:rPr>
          <w:rFonts w:ascii="Arial" w:hAnsi="Arial" w:cs="Arial"/>
          <w:sz w:val="24"/>
          <w:szCs w:val="24"/>
        </w:rPr>
      </w:pPr>
      <w:r w:rsidRPr="00671765">
        <w:rPr>
          <w:rFonts w:ascii="Arial" w:hAnsi="Arial" w:cs="Arial"/>
          <w:spacing w:val="-2"/>
          <w:sz w:val="24"/>
          <w:szCs w:val="24"/>
          <w:lang w:val="nl-BE"/>
        </w:rPr>
        <w:t xml:space="preserve">11.1. Tổ chức sản xuất, kinh doanh </w:t>
      </w:r>
      <w:r w:rsidRPr="00671765">
        <w:rPr>
          <w:rFonts w:ascii="Arial" w:hAnsi="Arial" w:cs="Arial"/>
          <w:sz w:val="24"/>
          <w:szCs w:val="24"/>
        </w:rPr>
        <w:t>mồi nổ tăng cường phải tuân thủ quy định tại Quy chuẩn kỹ thuật này và đảm bảo chất lượng phù hợp với quy định tại Luật Chất lượng sản phẩm hàng hóa.</w:t>
      </w:r>
    </w:p>
    <w:p w14:paraId="26AF6E9A" w14:textId="77777777" w:rsidR="000125EC" w:rsidRPr="00671765" w:rsidRDefault="000125EC" w:rsidP="000125EC">
      <w:pPr>
        <w:widowControl w:val="0"/>
        <w:shd w:val="clear" w:color="auto" w:fill="FFFFFF"/>
        <w:spacing w:before="120" w:after="120" w:line="240" w:lineRule="auto"/>
        <w:ind w:firstLine="709"/>
        <w:jc w:val="both"/>
        <w:rPr>
          <w:rFonts w:ascii="Arial" w:hAnsi="Arial" w:cs="Arial"/>
          <w:spacing w:val="-2"/>
          <w:sz w:val="24"/>
          <w:szCs w:val="24"/>
          <w:lang w:val="nl-BE"/>
        </w:rPr>
      </w:pPr>
      <w:r w:rsidRPr="00671765">
        <w:rPr>
          <w:rFonts w:ascii="Arial" w:hAnsi="Arial" w:cs="Arial"/>
          <w:sz w:val="24"/>
          <w:szCs w:val="24"/>
        </w:rPr>
        <w:t xml:space="preserve">11.2. Tổ chức sản xuất, nhập khẩu mồi nổ tăng cường phải đăng ký bản công bố hợp quy theo quy định tại </w:t>
      </w:r>
      <w:r w:rsidRPr="00671765">
        <w:rPr>
          <w:rFonts w:ascii="Arial" w:hAnsi="Arial" w:cs="Arial"/>
          <w:spacing w:val="-2"/>
          <w:sz w:val="24"/>
          <w:szCs w:val="24"/>
          <w:lang w:val="nl-BE"/>
        </w:rPr>
        <w:t>khoản 2 Điều 37 Nghị định số 22/2026/NĐ-CP ngày 16 tháng 01 năm 2026 của Chính phủ quy định chi tiết một số điều và biện pháp để tổ chức, hướng dẫn thi hành Luật Tiêu chuẩn và Quy chuẩn kỹ thuật.</w:t>
      </w:r>
    </w:p>
    <w:p w14:paraId="3332C6F0" w14:textId="77777777" w:rsidR="000125EC" w:rsidRPr="00671765" w:rsidRDefault="000125EC" w:rsidP="000125EC">
      <w:pPr>
        <w:widowControl w:val="0"/>
        <w:shd w:val="clear" w:color="auto" w:fill="FFFFFF"/>
        <w:spacing w:before="120" w:after="120" w:line="240" w:lineRule="auto"/>
        <w:ind w:firstLine="709"/>
        <w:jc w:val="both"/>
        <w:rPr>
          <w:rFonts w:ascii="Arial" w:hAnsi="Arial" w:cs="Arial"/>
          <w:b/>
          <w:sz w:val="24"/>
          <w:szCs w:val="24"/>
        </w:rPr>
      </w:pPr>
      <w:r w:rsidRPr="00671765">
        <w:rPr>
          <w:rFonts w:ascii="Arial" w:hAnsi="Arial" w:cs="Arial"/>
          <w:b/>
          <w:sz w:val="24"/>
          <w:szCs w:val="24"/>
        </w:rPr>
        <w:t>Bổ sung Điều 11a như sau:</w:t>
      </w:r>
    </w:p>
    <w:p w14:paraId="3E06B97B" w14:textId="77777777" w:rsidR="000125EC" w:rsidRPr="00671765" w:rsidRDefault="000125EC" w:rsidP="000125EC">
      <w:pPr>
        <w:widowControl w:val="0"/>
        <w:shd w:val="clear" w:color="auto" w:fill="FFFFFF"/>
        <w:spacing w:before="60" w:after="120" w:line="240" w:lineRule="auto"/>
        <w:ind w:firstLine="709"/>
        <w:jc w:val="both"/>
        <w:rPr>
          <w:rFonts w:ascii="Arial" w:hAnsi="Arial" w:cs="Arial"/>
          <w:b/>
          <w:sz w:val="24"/>
          <w:szCs w:val="24"/>
        </w:rPr>
      </w:pPr>
      <w:r w:rsidRPr="00671765">
        <w:rPr>
          <w:rFonts w:ascii="Arial" w:hAnsi="Arial" w:cs="Arial"/>
          <w:b/>
          <w:sz w:val="24"/>
          <w:szCs w:val="24"/>
        </w:rPr>
        <w:t>11a. Trách nhiệm của cơ quan quản lý nhà nước</w:t>
      </w:r>
    </w:p>
    <w:p w14:paraId="23068AC9" w14:textId="77777777" w:rsidR="000125EC" w:rsidRPr="00671765" w:rsidRDefault="000125EC" w:rsidP="000125EC">
      <w:pPr>
        <w:widowControl w:val="0"/>
        <w:shd w:val="clear" w:color="auto" w:fill="FFFFFF"/>
        <w:spacing w:before="60" w:after="120" w:line="240" w:lineRule="auto"/>
        <w:ind w:firstLine="709"/>
        <w:jc w:val="both"/>
        <w:rPr>
          <w:rFonts w:ascii="Arial" w:hAnsi="Arial" w:cs="Arial"/>
          <w:sz w:val="24"/>
          <w:szCs w:val="24"/>
        </w:rPr>
      </w:pPr>
      <w:r w:rsidRPr="00671765">
        <w:rPr>
          <w:rFonts w:ascii="Arial" w:hAnsi="Arial" w:cs="Arial"/>
          <w:sz w:val="24"/>
          <w:szCs w:val="24"/>
        </w:rPr>
        <w:t>11a.1. Cục Kỹ thuật an toàn và Môi trường công nghiệp chủ trì, phối hợp với các đơn vị có liên quan hướng dẫn, kiểm tra việc thực hiện Quy chuẩn kỹ thuật này.</w:t>
      </w:r>
    </w:p>
    <w:p w14:paraId="4D071876" w14:textId="77777777" w:rsidR="000125EC" w:rsidRPr="00671765" w:rsidRDefault="000125EC" w:rsidP="000125EC">
      <w:pPr>
        <w:widowControl w:val="0"/>
        <w:spacing w:before="120" w:after="120" w:line="240" w:lineRule="auto"/>
        <w:ind w:firstLine="709"/>
        <w:jc w:val="both"/>
        <w:rPr>
          <w:rFonts w:ascii="Arial" w:hAnsi="Arial" w:cs="Arial"/>
          <w:b/>
          <w:snapToGrid w:val="0"/>
          <w:sz w:val="24"/>
          <w:szCs w:val="24"/>
        </w:rPr>
      </w:pPr>
      <w:r w:rsidRPr="00671765">
        <w:rPr>
          <w:rFonts w:ascii="Arial" w:hAnsi="Arial" w:cs="Arial"/>
          <w:sz w:val="24"/>
          <w:szCs w:val="24"/>
        </w:rPr>
        <w:t xml:space="preserve">11a.2. </w:t>
      </w:r>
      <w:r w:rsidRPr="000A72D3">
        <w:rPr>
          <w:rFonts w:ascii="Arial" w:hAnsi="Arial" w:cs="Arial"/>
          <w:sz w:val="24"/>
          <w:szCs w:val="24"/>
        </w:rPr>
        <w:t>Cơ quan nhà nước có thẩm quyền theo quy định pháp luật về quản lý chất lượng sản phẩm vật liệu nổ công nghiệp tại địa phương có trách nhiệm tiếp nhận hồ sơ công bố hợp quy của tổ chức, cá nhân</w:t>
      </w:r>
      <w:r w:rsidRPr="000A72D3">
        <w:rPr>
          <w:rFonts w:ascii="Arial" w:hAnsi="Arial" w:cs="Arial"/>
          <w:sz w:val="24"/>
          <w:szCs w:val="24"/>
          <w:lang w:val="nl-NL"/>
        </w:rPr>
        <w:t xml:space="preserve"> </w:t>
      </w:r>
      <w:r w:rsidRPr="000A72D3">
        <w:rPr>
          <w:rFonts w:ascii="Arial" w:hAnsi="Arial" w:cs="Arial"/>
          <w:sz w:val="24"/>
          <w:szCs w:val="24"/>
        </w:rPr>
        <w:t>đăng ký công bố hợp quy theo quy định tại các Điều 11, 12, 13 và 14</w:t>
      </w:r>
      <w:r w:rsidRPr="00671765">
        <w:rPr>
          <w:rFonts w:ascii="Arial" w:hAnsi="Arial" w:cs="Arial"/>
          <w:sz w:val="24"/>
          <w:szCs w:val="24"/>
        </w:rPr>
        <w:t xml:space="preserve"> Thông tư số 14/2026/TT-BKHCN</w:t>
      </w:r>
      <w:r w:rsidRPr="00671765">
        <w:rPr>
          <w:rFonts w:ascii="Arial" w:hAnsi="Arial" w:cs="Arial"/>
          <w:sz w:val="24"/>
          <w:szCs w:val="24"/>
          <w:lang w:val="nl-NL"/>
        </w:rPr>
        <w:t xml:space="preserve">, kiểm tra, đôn đốc về thực hiện các thủ tục công bố hợp quy theo quy định tại Quy chuẩn kỹ thuật này và </w:t>
      </w:r>
      <w:r w:rsidRPr="00671765">
        <w:rPr>
          <w:rFonts w:ascii="Arial" w:hAnsi="Arial" w:cs="Arial"/>
          <w:bCs/>
          <w:iCs/>
          <w:sz w:val="24"/>
          <w:szCs w:val="24"/>
        </w:rPr>
        <w:t>kiểm tra việc tuân thủ các quy định về quản lý chất lượng</w:t>
      </w:r>
      <w:r w:rsidRPr="00671765">
        <w:rPr>
          <w:rFonts w:ascii="Arial" w:hAnsi="Arial" w:cs="Arial"/>
          <w:sz w:val="24"/>
          <w:szCs w:val="24"/>
        </w:rPr>
        <w:t xml:space="preserve"> mồi nổ tăng cường</w:t>
      </w:r>
      <w:r w:rsidRPr="00671765">
        <w:rPr>
          <w:rFonts w:ascii="Arial" w:hAnsi="Arial" w:cs="Arial"/>
          <w:bCs/>
          <w:iCs/>
          <w:sz w:val="24"/>
          <w:szCs w:val="24"/>
        </w:rPr>
        <w:t xml:space="preserve"> của các doanh nghiệp trên địa bàn quản lý</w:t>
      </w:r>
      <w:r w:rsidRPr="00671765">
        <w:rPr>
          <w:rFonts w:ascii="Arial" w:hAnsi="Arial" w:cs="Arial"/>
          <w:sz w:val="24"/>
          <w:szCs w:val="24"/>
          <w:lang w:val="nl-NL"/>
        </w:rPr>
        <w:t>./.</w:t>
      </w:r>
    </w:p>
    <w:p w14:paraId="24423FBC" w14:textId="06F3145D" w:rsidR="000125EC" w:rsidRPr="00671765" w:rsidRDefault="000125EC" w:rsidP="000125EC">
      <w:pPr>
        <w:spacing w:before="120" w:after="120"/>
        <w:ind w:firstLine="709"/>
        <w:jc w:val="cente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712512" behindDoc="0" locked="0" layoutInCell="1" allowOverlap="1" wp14:anchorId="2AF24A11" wp14:editId="1007667A">
                <wp:simplePos x="0" y="0"/>
                <wp:positionH relativeFrom="column">
                  <wp:posOffset>1596390</wp:posOffset>
                </wp:positionH>
                <wp:positionV relativeFrom="paragraph">
                  <wp:posOffset>69850</wp:posOffset>
                </wp:positionV>
                <wp:extent cx="1892300" cy="15875"/>
                <wp:effectExtent l="8890" t="10795" r="13335" b="11430"/>
                <wp:wrapNone/>
                <wp:docPr id="1315471420" name="Straight Arrow Connector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2300" cy="15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D3A3E0C" id="Straight Arrow Connector 43" o:spid="_x0000_s1026" type="#_x0000_t32" style="position:absolute;margin-left:125.7pt;margin-top:5.5pt;width:149pt;height:1.2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"/>
            </w:pict>
          </mc:Fallback>
        </mc:AlternateContent>
      </w:r>
    </w:p>
    <w:p w14:paraId="1DFFDBB2" w14:textId="22F61669" w:rsidR="00C73A92" w:rsidRDefault="00C73A92">
      <w:pPr>
        <w:spacing w:after="0" w:line="240" w:lineRule="auto"/>
        <w:rPr>
          <w:rFonts w:ascii="Arial" w:hAnsi="Arial" w:cs="Arial"/>
          <w:b/>
          <w:snapToGrid w:val="0"/>
          <w:sz w:val="24"/>
          <w:szCs w:val="24"/>
        </w:rPr>
      </w:pPr>
      <w:r>
        <w:rPr>
          <w:rFonts w:ascii="Arial" w:hAnsi="Arial" w:cs="Arial"/>
          <w:b/>
          <w:snapToGrid w:val="0"/>
          <w:sz w:val="24"/>
          <w:szCs w:val="24"/>
        </w:rPr>
        <w:br w:type="page"/>
      </w:r>
    </w:p>
    <w:p w14:paraId="2F6AAC23" w14:textId="0179DAF8" w:rsidR="00C73A92" w:rsidRPr="006E21BD" w:rsidRDefault="00C73A92" w:rsidP="00C73A92">
      <w:pPr>
        <w:keepNext/>
        <w:widowControl w:val="0"/>
        <w:jc w:val="center"/>
        <w:rPr>
          <w:rFonts w:ascii="Arial" w:hAnsi="Arial" w:cs="Arial"/>
          <w:b/>
          <w:bCs/>
          <w:sz w:val="24"/>
          <w:szCs w:val="26"/>
        </w:rPr>
      </w:pPr>
      <w:r w:rsidRPr="006E21BD">
        <w:rPr>
          <w:rFonts w:ascii="Arial" w:hAnsi="Arial" w:cs="Arial"/>
          <w:b/>
          <w:bCs/>
          <w:sz w:val="24"/>
          <w:szCs w:val="26"/>
        </w:rPr>
        <w:lastRenderedPageBreak/>
        <w:t xml:space="preserve">  </w:t>
      </w:r>
      <w:r w:rsidRPr="006E21BD">
        <w:rPr>
          <w:rFonts w:ascii="Arial" w:hAnsi="Arial" w:cs="Arial"/>
          <w:b/>
          <w:noProof/>
          <w:sz w:val="24"/>
          <w:szCs w:val="26"/>
        </w:rPr>
        <w:drawing>
          <wp:inline distT="0" distB="0" distL="0" distR="0" wp14:anchorId="212E23E4" wp14:editId="1D813924">
            <wp:extent cx="1094105" cy="1125855"/>
            <wp:effectExtent l="0" t="0" r="0" b="0"/>
            <wp:docPr id="727926739"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94105" cy="1125855"/>
                    </a:xfrm>
                    <a:prstGeom prst="rect">
                      <a:avLst/>
                    </a:prstGeom>
                    <a:noFill/>
                    <a:ln>
                      <a:noFill/>
                    </a:ln>
                  </pic:spPr>
                </pic:pic>
              </a:graphicData>
            </a:graphic>
          </wp:inline>
        </w:drawing>
      </w:r>
    </w:p>
    <w:p w14:paraId="6E1EF2FB" w14:textId="77777777" w:rsidR="00C73A92" w:rsidRPr="006E21BD" w:rsidRDefault="00C73A92" w:rsidP="00C73A92">
      <w:pPr>
        <w:widowControl w:val="0"/>
        <w:spacing w:after="120" w:line="240" w:lineRule="auto"/>
        <w:jc w:val="center"/>
        <w:rPr>
          <w:rFonts w:ascii="Arial" w:hAnsi="Arial" w:cs="Arial"/>
          <w:szCs w:val="28"/>
        </w:rPr>
      </w:pPr>
      <w:r w:rsidRPr="006E21BD">
        <w:rPr>
          <w:rFonts w:ascii="Arial" w:hAnsi="Arial" w:cs="Arial"/>
          <w:szCs w:val="28"/>
        </w:rPr>
        <w:t>CỘNG HÒA XÃ HỘI CHỦ NGHĨA VIỆT NAM</w:t>
      </w:r>
    </w:p>
    <w:p w14:paraId="345C88BC" w14:textId="77777777" w:rsidR="00C73A92" w:rsidRPr="006E21BD" w:rsidRDefault="00C73A92" w:rsidP="00C73A92">
      <w:pPr>
        <w:widowControl w:val="0"/>
        <w:spacing w:after="120" w:line="240" w:lineRule="auto"/>
        <w:rPr>
          <w:rFonts w:ascii="Arial" w:hAnsi="Arial" w:cs="Arial"/>
          <w:b/>
          <w:bCs/>
          <w:sz w:val="24"/>
          <w:szCs w:val="28"/>
        </w:rPr>
      </w:pPr>
    </w:p>
    <w:p w14:paraId="5CF67062" w14:textId="77777777" w:rsidR="00C73A92" w:rsidRPr="006E21BD" w:rsidRDefault="00C73A92" w:rsidP="00C73A92">
      <w:pPr>
        <w:widowControl w:val="0"/>
        <w:spacing w:after="120" w:line="240" w:lineRule="auto"/>
        <w:rPr>
          <w:rFonts w:ascii="Arial" w:hAnsi="Arial" w:cs="Arial"/>
          <w:b/>
          <w:bCs/>
          <w:sz w:val="24"/>
          <w:szCs w:val="36"/>
        </w:rPr>
      </w:pPr>
    </w:p>
    <w:p w14:paraId="7AD32070" w14:textId="77777777" w:rsidR="00C73A92" w:rsidRPr="006E21BD" w:rsidRDefault="00C73A92" w:rsidP="00C73A92">
      <w:pPr>
        <w:widowControl w:val="0"/>
        <w:spacing w:after="120" w:line="240" w:lineRule="auto"/>
        <w:jc w:val="center"/>
        <w:rPr>
          <w:rFonts w:ascii="Arial" w:hAnsi="Arial" w:cs="Arial"/>
          <w:b/>
          <w:sz w:val="24"/>
          <w:szCs w:val="34"/>
        </w:rPr>
      </w:pPr>
    </w:p>
    <w:p w14:paraId="10906B37" w14:textId="77777777" w:rsidR="00C73A92" w:rsidRPr="006E21BD" w:rsidRDefault="00C73A92" w:rsidP="00C73A92">
      <w:pPr>
        <w:widowControl w:val="0"/>
        <w:spacing w:after="120" w:line="240" w:lineRule="auto"/>
        <w:jc w:val="center"/>
        <w:rPr>
          <w:rFonts w:ascii="Arial" w:hAnsi="Arial" w:cs="Arial"/>
          <w:b/>
          <w:sz w:val="24"/>
          <w:szCs w:val="34"/>
        </w:rPr>
      </w:pPr>
    </w:p>
    <w:p w14:paraId="0F6DE0A5" w14:textId="77777777" w:rsidR="00C73A92" w:rsidRPr="006E21BD" w:rsidRDefault="00C73A92" w:rsidP="00C73A92">
      <w:pPr>
        <w:widowControl w:val="0"/>
        <w:spacing w:after="120" w:line="240" w:lineRule="auto"/>
        <w:jc w:val="center"/>
        <w:rPr>
          <w:rFonts w:ascii="Arial" w:hAnsi="Arial" w:cs="Arial"/>
          <w:b/>
          <w:sz w:val="24"/>
          <w:szCs w:val="34"/>
        </w:rPr>
      </w:pPr>
    </w:p>
    <w:p w14:paraId="054FCE3F" w14:textId="77777777" w:rsidR="00C73A92" w:rsidRPr="006E21BD" w:rsidRDefault="00C73A92" w:rsidP="00C73A92">
      <w:pPr>
        <w:widowControl w:val="0"/>
        <w:spacing w:after="120" w:line="240" w:lineRule="auto"/>
        <w:jc w:val="center"/>
        <w:rPr>
          <w:rFonts w:ascii="Arial" w:hAnsi="Arial" w:cs="Arial"/>
          <w:b/>
          <w:sz w:val="32"/>
          <w:szCs w:val="32"/>
        </w:rPr>
      </w:pPr>
      <w:r w:rsidRPr="006E21BD">
        <w:rPr>
          <w:rFonts w:ascii="Arial" w:hAnsi="Arial" w:cs="Arial"/>
          <w:b/>
          <w:sz w:val="32"/>
          <w:szCs w:val="32"/>
        </w:rPr>
        <w:t>SỬA ĐỔI 01:2026 QCVN 12 - 12:2022/BCT</w:t>
      </w:r>
    </w:p>
    <w:p w14:paraId="61A7F21E" w14:textId="77777777" w:rsidR="00C73A92" w:rsidRPr="006E21BD" w:rsidRDefault="00C73A92" w:rsidP="00C73A92">
      <w:pPr>
        <w:widowControl w:val="0"/>
        <w:spacing w:after="120" w:line="240" w:lineRule="auto"/>
        <w:rPr>
          <w:rFonts w:ascii="Arial" w:hAnsi="Arial" w:cs="Arial"/>
          <w:b/>
          <w:bCs/>
          <w:sz w:val="24"/>
          <w:szCs w:val="36"/>
        </w:rPr>
      </w:pPr>
    </w:p>
    <w:p w14:paraId="40B048EC" w14:textId="77777777" w:rsidR="00C73A92" w:rsidRPr="006E21BD" w:rsidRDefault="00C73A92" w:rsidP="00C73A92">
      <w:pPr>
        <w:widowControl w:val="0"/>
        <w:spacing w:after="120" w:line="240" w:lineRule="auto"/>
        <w:jc w:val="center"/>
        <w:rPr>
          <w:rFonts w:ascii="Arial" w:hAnsi="Arial" w:cs="Arial"/>
          <w:b/>
          <w:bCs/>
          <w:sz w:val="24"/>
          <w:szCs w:val="34"/>
        </w:rPr>
      </w:pPr>
    </w:p>
    <w:p w14:paraId="45EA511D" w14:textId="77777777" w:rsidR="00C73A92" w:rsidRPr="006E21BD" w:rsidRDefault="00C73A92" w:rsidP="00C73A92">
      <w:pPr>
        <w:widowControl w:val="0"/>
        <w:spacing w:before="360" w:after="120" w:line="240" w:lineRule="auto"/>
        <w:jc w:val="center"/>
        <w:rPr>
          <w:rFonts w:ascii="Arial" w:hAnsi="Arial" w:cs="Arial"/>
          <w:b/>
          <w:bCs/>
          <w:sz w:val="32"/>
          <w:szCs w:val="32"/>
        </w:rPr>
      </w:pPr>
      <w:r w:rsidRPr="006E21BD">
        <w:rPr>
          <w:rFonts w:ascii="Arial" w:hAnsi="Arial" w:cs="Arial"/>
          <w:b/>
          <w:bCs/>
          <w:sz w:val="32"/>
          <w:szCs w:val="32"/>
        </w:rPr>
        <w:t xml:space="preserve">QUY CHUẨN KỸ THUẬT QUỐC GIA </w:t>
      </w:r>
    </w:p>
    <w:p w14:paraId="4936AC09" w14:textId="77777777" w:rsidR="00C73A92" w:rsidRPr="006E21BD" w:rsidRDefault="00C73A92" w:rsidP="00C73A92">
      <w:pPr>
        <w:widowControl w:val="0"/>
        <w:spacing w:after="120" w:line="240" w:lineRule="auto"/>
        <w:jc w:val="center"/>
        <w:rPr>
          <w:rFonts w:ascii="Arial" w:hAnsi="Arial" w:cs="Arial"/>
          <w:b/>
          <w:sz w:val="32"/>
          <w:szCs w:val="32"/>
        </w:rPr>
      </w:pPr>
      <w:r w:rsidRPr="006E21BD">
        <w:rPr>
          <w:rFonts w:ascii="Arial" w:hAnsi="Arial" w:cs="Arial"/>
          <w:b/>
          <w:sz w:val="32"/>
          <w:szCs w:val="32"/>
        </w:rPr>
        <w:t xml:space="preserve">VỀ AN TOÀN SẢN PHẨM VẬT LIỆU NỔ CÔNG NGHIỆP </w:t>
      </w:r>
    </w:p>
    <w:p w14:paraId="5172C1B1" w14:textId="77777777" w:rsidR="00C73A92" w:rsidRPr="006E21BD" w:rsidRDefault="00C73A92" w:rsidP="00C73A92">
      <w:pPr>
        <w:widowControl w:val="0"/>
        <w:spacing w:after="120" w:line="240" w:lineRule="auto"/>
        <w:jc w:val="center"/>
        <w:rPr>
          <w:rFonts w:ascii="Arial" w:hAnsi="Arial" w:cs="Arial"/>
          <w:b/>
          <w:sz w:val="32"/>
          <w:szCs w:val="32"/>
        </w:rPr>
      </w:pPr>
      <w:r w:rsidRPr="006E21BD">
        <w:rPr>
          <w:rFonts w:ascii="Arial" w:hAnsi="Arial" w:cs="Arial"/>
          <w:b/>
          <w:sz w:val="32"/>
          <w:szCs w:val="32"/>
        </w:rPr>
        <w:t>- THUỐC NỔ TRINITROTOLUEN</w:t>
      </w:r>
    </w:p>
    <w:p w14:paraId="3A7D76C6" w14:textId="77777777" w:rsidR="00C73A92" w:rsidRPr="006E21BD" w:rsidRDefault="00C73A92" w:rsidP="00C73A92">
      <w:pPr>
        <w:pStyle w:val="Heading5"/>
        <w:keepNext w:val="0"/>
        <w:keepLines w:val="0"/>
        <w:widowControl w:val="0"/>
        <w:spacing w:before="240" w:after="120" w:line="240" w:lineRule="auto"/>
        <w:jc w:val="center"/>
        <w:rPr>
          <w:rFonts w:ascii="Arial" w:hAnsi="Arial" w:cs="Arial"/>
          <w:b/>
          <w:i/>
          <w:color w:val="auto"/>
          <w:szCs w:val="28"/>
        </w:rPr>
      </w:pPr>
      <w:r w:rsidRPr="006E21BD">
        <w:rPr>
          <w:rFonts w:ascii="Arial" w:hAnsi="Arial" w:cs="Arial"/>
          <w:b/>
          <w:i/>
          <w:color w:val="auto"/>
          <w:szCs w:val="28"/>
        </w:rPr>
        <w:t>Amendment 01:2026 QCVN 12 - 12:2022/BCT</w:t>
      </w:r>
    </w:p>
    <w:p w14:paraId="7A424ABD" w14:textId="77777777" w:rsidR="00C73A92" w:rsidRPr="006E21BD" w:rsidRDefault="00C73A92" w:rsidP="00C73A92">
      <w:pPr>
        <w:pStyle w:val="Heading5"/>
        <w:keepNext w:val="0"/>
        <w:keepLines w:val="0"/>
        <w:widowControl w:val="0"/>
        <w:spacing w:before="240" w:after="120" w:line="240" w:lineRule="auto"/>
        <w:jc w:val="center"/>
        <w:rPr>
          <w:rFonts w:ascii="Arial" w:hAnsi="Arial" w:cs="Arial"/>
          <w:b/>
          <w:i/>
          <w:color w:val="auto"/>
          <w:szCs w:val="28"/>
        </w:rPr>
      </w:pPr>
      <w:r w:rsidRPr="006E21BD">
        <w:rPr>
          <w:rFonts w:ascii="Arial" w:hAnsi="Arial" w:cs="Arial"/>
          <w:b/>
          <w:i/>
          <w:color w:val="auto"/>
          <w:szCs w:val="28"/>
        </w:rPr>
        <w:t>National technical regulation on safety of industrial explosive materials - Trinitrotoluen explosives</w:t>
      </w:r>
    </w:p>
    <w:p w14:paraId="5C3A396F" w14:textId="77777777" w:rsidR="00C73A92" w:rsidRPr="006E21BD" w:rsidRDefault="00C73A92" w:rsidP="00C73A92">
      <w:pPr>
        <w:pStyle w:val="HANOI-O"/>
        <w:widowControl w:val="0"/>
        <w:spacing w:after="120" w:line="240" w:lineRule="auto"/>
        <w:rPr>
          <w:rFonts w:ascii="Arial" w:hAnsi="Arial" w:cs="Arial"/>
          <w:szCs w:val="28"/>
        </w:rPr>
      </w:pPr>
    </w:p>
    <w:p w14:paraId="40BA2C12" w14:textId="77777777" w:rsidR="00C73A92" w:rsidRPr="006E21BD" w:rsidRDefault="00C73A92" w:rsidP="00C73A92">
      <w:pPr>
        <w:pStyle w:val="HANOI-O"/>
        <w:widowControl w:val="0"/>
        <w:spacing w:after="120" w:line="240" w:lineRule="auto"/>
        <w:rPr>
          <w:rFonts w:ascii="Arial" w:hAnsi="Arial" w:cs="Arial"/>
          <w:szCs w:val="28"/>
        </w:rPr>
      </w:pPr>
    </w:p>
    <w:p w14:paraId="413972B9" w14:textId="77777777" w:rsidR="00C73A92" w:rsidRPr="006E21BD" w:rsidRDefault="00C73A92" w:rsidP="00C73A92">
      <w:pPr>
        <w:pStyle w:val="HANOI-O"/>
        <w:widowControl w:val="0"/>
        <w:spacing w:after="120" w:line="240" w:lineRule="auto"/>
        <w:rPr>
          <w:rFonts w:ascii="Arial" w:hAnsi="Arial" w:cs="Arial"/>
          <w:szCs w:val="28"/>
        </w:rPr>
      </w:pPr>
    </w:p>
    <w:p w14:paraId="53F30849" w14:textId="77777777" w:rsidR="00C73A92" w:rsidRPr="006E21BD" w:rsidRDefault="00C73A92" w:rsidP="00C73A92">
      <w:pPr>
        <w:pStyle w:val="HANOI-O"/>
        <w:widowControl w:val="0"/>
        <w:spacing w:after="120" w:line="240" w:lineRule="auto"/>
        <w:rPr>
          <w:rFonts w:ascii="Arial" w:hAnsi="Arial" w:cs="Arial"/>
          <w:szCs w:val="28"/>
        </w:rPr>
      </w:pPr>
    </w:p>
    <w:p w14:paraId="2D91B3A2" w14:textId="77777777" w:rsidR="00C73A92" w:rsidRPr="006E21BD" w:rsidRDefault="00C73A92" w:rsidP="00C73A92">
      <w:pPr>
        <w:pStyle w:val="HANOI-O"/>
        <w:widowControl w:val="0"/>
        <w:spacing w:after="120" w:line="240" w:lineRule="auto"/>
        <w:rPr>
          <w:rFonts w:ascii="Arial" w:hAnsi="Arial" w:cs="Arial"/>
          <w:szCs w:val="28"/>
        </w:rPr>
      </w:pPr>
    </w:p>
    <w:p w14:paraId="49A522E5" w14:textId="77777777" w:rsidR="00C73A92" w:rsidRPr="006E21BD" w:rsidRDefault="00C73A92" w:rsidP="00C73A92">
      <w:pPr>
        <w:pStyle w:val="HANOI-O"/>
        <w:widowControl w:val="0"/>
        <w:spacing w:after="120" w:line="240" w:lineRule="auto"/>
        <w:rPr>
          <w:rFonts w:ascii="Arial" w:hAnsi="Arial" w:cs="Arial"/>
          <w:szCs w:val="28"/>
        </w:rPr>
      </w:pPr>
    </w:p>
    <w:p w14:paraId="1742EAD9" w14:textId="77777777" w:rsidR="00C73A92" w:rsidRPr="006E21BD" w:rsidRDefault="00C73A92" w:rsidP="00C73A92">
      <w:pPr>
        <w:pStyle w:val="HANOI-O"/>
        <w:widowControl w:val="0"/>
        <w:spacing w:after="120" w:line="240" w:lineRule="auto"/>
        <w:rPr>
          <w:rFonts w:ascii="Arial" w:hAnsi="Arial" w:cs="Arial"/>
          <w:sz w:val="28"/>
          <w:szCs w:val="28"/>
          <w:lang w:val="en-US"/>
        </w:rPr>
      </w:pPr>
    </w:p>
    <w:p w14:paraId="7D383D14" w14:textId="77777777" w:rsidR="00C73A92" w:rsidRPr="006E21BD" w:rsidRDefault="00C73A92" w:rsidP="00C73A92">
      <w:pPr>
        <w:pStyle w:val="HANOI-O"/>
        <w:widowControl w:val="0"/>
        <w:spacing w:after="120" w:line="240" w:lineRule="auto"/>
        <w:rPr>
          <w:rFonts w:ascii="Arial" w:hAnsi="Arial" w:cs="Arial"/>
          <w:sz w:val="28"/>
          <w:szCs w:val="28"/>
          <w:lang w:val="en-US"/>
        </w:rPr>
      </w:pPr>
    </w:p>
    <w:p w14:paraId="718C1595" w14:textId="77777777" w:rsidR="00C73A92" w:rsidRPr="006E21BD" w:rsidRDefault="00C73A92" w:rsidP="00C73A92">
      <w:pPr>
        <w:pStyle w:val="HANOI-O"/>
        <w:widowControl w:val="0"/>
        <w:spacing w:after="120" w:line="240" w:lineRule="auto"/>
        <w:rPr>
          <w:rFonts w:ascii="Arial" w:hAnsi="Arial" w:cs="Arial"/>
          <w:sz w:val="28"/>
          <w:szCs w:val="28"/>
          <w:lang w:val="en-US"/>
        </w:rPr>
      </w:pPr>
    </w:p>
    <w:p w14:paraId="2624F5EF" w14:textId="77777777" w:rsidR="00C73A92" w:rsidRPr="006E21BD" w:rsidRDefault="00C73A92" w:rsidP="00C73A92">
      <w:pPr>
        <w:pStyle w:val="HANOI-O"/>
        <w:widowControl w:val="0"/>
        <w:spacing w:after="120" w:line="240" w:lineRule="auto"/>
        <w:rPr>
          <w:rFonts w:ascii="Arial" w:hAnsi="Arial" w:cs="Arial"/>
          <w:sz w:val="28"/>
          <w:szCs w:val="28"/>
          <w:lang w:val="en-US"/>
        </w:rPr>
      </w:pPr>
    </w:p>
    <w:p w14:paraId="72FB8E97" w14:textId="77777777" w:rsidR="00C73A92" w:rsidRPr="006E21BD" w:rsidRDefault="00C73A92" w:rsidP="00C73A92">
      <w:pPr>
        <w:pStyle w:val="HANOI-O"/>
        <w:widowControl w:val="0"/>
        <w:spacing w:after="120" w:line="240" w:lineRule="auto"/>
        <w:rPr>
          <w:rFonts w:ascii="Arial" w:hAnsi="Arial" w:cs="Arial"/>
          <w:szCs w:val="24"/>
          <w:lang w:val="en-US"/>
        </w:rPr>
      </w:pPr>
    </w:p>
    <w:p w14:paraId="379A1C9C" w14:textId="77777777" w:rsidR="00C73A92" w:rsidRPr="006E21BD" w:rsidRDefault="00C73A92" w:rsidP="00C73A92">
      <w:pPr>
        <w:pStyle w:val="HANOI-O"/>
        <w:widowControl w:val="0"/>
        <w:spacing w:after="120" w:line="240" w:lineRule="auto"/>
        <w:rPr>
          <w:rFonts w:ascii="Arial" w:hAnsi="Arial" w:cs="Arial"/>
          <w:szCs w:val="24"/>
          <w:lang w:val="en-US"/>
        </w:rPr>
      </w:pPr>
    </w:p>
    <w:p w14:paraId="2E4859ED" w14:textId="77777777" w:rsidR="00C73A92" w:rsidRPr="006E21BD" w:rsidRDefault="00C73A92" w:rsidP="00C73A92">
      <w:pPr>
        <w:pStyle w:val="HANOI-O"/>
        <w:widowControl w:val="0"/>
        <w:spacing w:after="120" w:line="240" w:lineRule="auto"/>
        <w:rPr>
          <w:rFonts w:ascii="Arial" w:hAnsi="Arial" w:cs="Arial"/>
          <w:szCs w:val="24"/>
          <w:lang w:val="en-US"/>
        </w:rPr>
      </w:pPr>
      <w:r w:rsidRPr="006E21BD">
        <w:rPr>
          <w:rFonts w:ascii="Arial" w:hAnsi="Arial" w:cs="Arial"/>
          <w:szCs w:val="24"/>
        </w:rPr>
        <w:t>HÀ NỘI - 20</w:t>
      </w:r>
      <w:r w:rsidRPr="006E21BD">
        <w:rPr>
          <w:rFonts w:ascii="Arial" w:hAnsi="Arial" w:cs="Arial"/>
          <w:szCs w:val="24"/>
          <w:lang w:val="en-US"/>
        </w:rPr>
        <w:t>26</w:t>
      </w:r>
    </w:p>
    <w:p w14:paraId="28AE96FD" w14:textId="77777777" w:rsidR="00C73A92" w:rsidRPr="006E21BD" w:rsidRDefault="00C73A92" w:rsidP="00C73A92">
      <w:pPr>
        <w:spacing w:after="120"/>
        <w:jc w:val="center"/>
        <w:rPr>
          <w:rFonts w:ascii="Arial" w:hAnsi="Arial" w:cs="Arial"/>
          <w:b/>
          <w:sz w:val="24"/>
          <w:szCs w:val="24"/>
        </w:rPr>
      </w:pPr>
      <w:r w:rsidRPr="006E21BD">
        <w:rPr>
          <w:rFonts w:ascii="Arial" w:hAnsi="Arial" w:cs="Arial"/>
          <w:b/>
          <w:sz w:val="24"/>
          <w:szCs w:val="24"/>
        </w:rPr>
        <w:lastRenderedPageBreak/>
        <w:t xml:space="preserve">LỜI NÓI </w:t>
      </w:r>
      <w:r w:rsidRPr="006E21BD">
        <w:rPr>
          <w:rFonts w:ascii="Arial" w:hAnsi="Arial" w:cs="Arial" w:hint="eastAsia"/>
          <w:b/>
          <w:sz w:val="24"/>
          <w:szCs w:val="24"/>
        </w:rPr>
        <w:t>Đ</w:t>
      </w:r>
      <w:r w:rsidRPr="006E21BD">
        <w:rPr>
          <w:rFonts w:ascii="Arial" w:hAnsi="Arial" w:cs="Arial"/>
          <w:b/>
          <w:sz w:val="24"/>
          <w:szCs w:val="24"/>
        </w:rPr>
        <w:t>ẦU</w:t>
      </w:r>
    </w:p>
    <w:p w14:paraId="4CE34319" w14:textId="77777777" w:rsidR="00C73A92" w:rsidRPr="006E21BD" w:rsidRDefault="00C73A92" w:rsidP="00C73A92">
      <w:pPr>
        <w:spacing w:after="120" w:line="288" w:lineRule="auto"/>
        <w:ind w:firstLine="709"/>
        <w:jc w:val="both"/>
        <w:rPr>
          <w:rFonts w:ascii="Arial" w:hAnsi="Arial" w:cs="Arial"/>
          <w:sz w:val="24"/>
          <w:szCs w:val="24"/>
        </w:rPr>
      </w:pPr>
      <w:r w:rsidRPr="006E21BD">
        <w:rPr>
          <w:rFonts w:ascii="Arial" w:hAnsi="Arial" w:cs="Arial"/>
          <w:sz w:val="24"/>
          <w:szCs w:val="24"/>
        </w:rPr>
        <w:t>Sửa đổi 01:2026 QCVN 12 - 12:2022/BCT sửa đổi, bổ sung một số quy định của QCVN 12 - 12:2022/BCT.</w:t>
      </w:r>
    </w:p>
    <w:p w14:paraId="4591F218" w14:textId="77777777" w:rsidR="00C73A92" w:rsidRPr="006E21BD" w:rsidRDefault="00C73A92" w:rsidP="00C73A92">
      <w:pPr>
        <w:spacing w:after="120" w:line="288" w:lineRule="auto"/>
        <w:ind w:firstLine="709"/>
        <w:jc w:val="both"/>
        <w:rPr>
          <w:rFonts w:ascii="Arial" w:hAnsi="Arial" w:cs="Arial"/>
          <w:sz w:val="24"/>
          <w:szCs w:val="24"/>
        </w:rPr>
      </w:pPr>
      <w:r w:rsidRPr="006E21BD">
        <w:rPr>
          <w:rFonts w:ascii="Arial" w:hAnsi="Arial" w:cs="Arial"/>
          <w:sz w:val="24"/>
          <w:szCs w:val="24"/>
        </w:rPr>
        <w:t xml:space="preserve">Sửa đổi 01:2026 QCVN 12 - 12:2022/BCT do Tổ soạn thảo Sửa đổi các Quy chuẩn kỹ thuật Quốc gia về vật liệu nổ công nghiệp biên soạn, Cục Kỹ thuật an toàn và Môi trường công nghiệp trình duyệt, Bộ Khoa học và Công nghệ có ý kiến, Bộ trưởng Bộ Công Thương ban hành theo Thông tư số </w:t>
      </w:r>
      <w:r>
        <w:rPr>
          <w:rFonts w:ascii="Arial" w:hAnsi="Arial" w:cs="Arial"/>
          <w:sz w:val="24"/>
          <w:szCs w:val="24"/>
        </w:rPr>
        <w:t>45</w:t>
      </w:r>
      <w:r w:rsidRPr="006E21BD">
        <w:rPr>
          <w:rFonts w:ascii="Arial" w:hAnsi="Arial" w:cs="Arial"/>
          <w:sz w:val="24"/>
          <w:szCs w:val="24"/>
        </w:rPr>
        <w:t>/2026/TT-BCT ngày</w:t>
      </w:r>
      <w:r>
        <w:rPr>
          <w:rFonts w:ascii="Arial" w:hAnsi="Arial" w:cs="Arial"/>
          <w:sz w:val="24"/>
          <w:szCs w:val="24"/>
        </w:rPr>
        <w:t xml:space="preserve"> 28</w:t>
      </w:r>
      <w:r w:rsidRPr="006E21BD">
        <w:rPr>
          <w:rFonts w:ascii="Arial" w:hAnsi="Arial" w:cs="Arial"/>
          <w:sz w:val="24"/>
          <w:szCs w:val="24"/>
        </w:rPr>
        <w:t xml:space="preserve"> tháng</w:t>
      </w:r>
      <w:r>
        <w:rPr>
          <w:rFonts w:ascii="Arial" w:hAnsi="Arial" w:cs="Arial"/>
          <w:sz w:val="24"/>
          <w:szCs w:val="24"/>
        </w:rPr>
        <w:t xml:space="preserve"> 8 </w:t>
      </w:r>
      <w:r w:rsidRPr="006E21BD">
        <w:rPr>
          <w:rFonts w:ascii="Arial" w:hAnsi="Arial" w:cs="Arial"/>
          <w:sz w:val="24"/>
          <w:szCs w:val="24"/>
        </w:rPr>
        <w:t xml:space="preserve">năm 2026. </w:t>
      </w:r>
    </w:p>
    <w:p w14:paraId="0B015EA9" w14:textId="77777777" w:rsidR="00C73A92" w:rsidRPr="006E21BD" w:rsidRDefault="00C73A92" w:rsidP="00C73A92">
      <w:pPr>
        <w:spacing w:after="120" w:line="288" w:lineRule="auto"/>
        <w:ind w:firstLine="709"/>
        <w:jc w:val="both"/>
        <w:rPr>
          <w:rFonts w:ascii="Arial" w:hAnsi="Arial" w:cs="Arial"/>
          <w:sz w:val="24"/>
          <w:szCs w:val="24"/>
        </w:rPr>
      </w:pPr>
    </w:p>
    <w:p w14:paraId="4E992800" w14:textId="6C98499D" w:rsidR="00C73A92" w:rsidRPr="006E21BD" w:rsidRDefault="00C73A92" w:rsidP="00C73A92">
      <w:pPr>
        <w:pStyle w:val="HANOI-O"/>
        <w:keepNext/>
        <w:widowControl w:val="0"/>
        <w:spacing w:after="120" w:line="240" w:lineRule="auto"/>
        <w:rPr>
          <w:rFonts w:ascii="Arial" w:hAnsi="Arial" w:cs="Arial"/>
          <w:sz w:val="28"/>
          <w:szCs w:val="28"/>
        </w:rPr>
      </w:pPr>
      <w:r w:rsidRPr="006E21BD">
        <w:rPr>
          <w:rFonts w:ascii="Arial" w:hAnsi="Arial" w:cs="Arial"/>
          <w:sz w:val="28"/>
          <w:szCs w:val="28"/>
        </w:rPr>
        <w:br w:type="page"/>
      </w:r>
      <w:r w:rsidRPr="006E21BD">
        <w:rPr>
          <w:rFonts w:ascii="Arial" w:hAnsi="Arial" w:cs="Arial"/>
          <w:szCs w:val="24"/>
        </w:rPr>
        <w:lastRenderedPageBreak/>
        <w:t>SỬA ĐỔI 01:2026 QCVN 12 - 12:2022/BCT</w:t>
      </w:r>
      <w:r w:rsidRPr="006E21BD">
        <w:rPr>
          <w:rFonts w:ascii="Arial" w:hAnsi="Arial" w:cs="Arial"/>
          <w:noProof/>
          <w:spacing w:val="-8"/>
          <w:szCs w:val="24"/>
          <w:lang w:eastAsia="zh-TW"/>
        </w:rPr>
        <mc:AlternateContent>
          <mc:Choice Requires="wps">
            <w:drawing>
              <wp:anchor distT="0" distB="0" distL="114300" distR="114300" simplePos="0" relativeHeight="251714560" behindDoc="0" locked="0" layoutInCell="1" allowOverlap="1" wp14:anchorId="39F7CC75" wp14:editId="669B3DA1">
                <wp:simplePos x="0" y="0"/>
                <wp:positionH relativeFrom="column">
                  <wp:posOffset>-117475</wp:posOffset>
                </wp:positionH>
                <wp:positionV relativeFrom="paragraph">
                  <wp:posOffset>-514985</wp:posOffset>
                </wp:positionV>
                <wp:extent cx="5821045" cy="295910"/>
                <wp:effectExtent l="0" t="0" r="0" b="0"/>
                <wp:wrapNone/>
                <wp:docPr id="1302243491"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1045" cy="2959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23B6E0" w14:textId="77777777" w:rsidR="00C73A92" w:rsidRDefault="00C73A92" w:rsidP="00C73A92"/>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9F7CC75" id="Text Box 47" o:spid="_x0000_s1042" type="#_x0000_t202" style="position:absolute;left:0;text-align:left;margin-left:-9.25pt;margin-top:-40.55pt;width:458.35pt;height:23.3pt;z-index:2517145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" stroked="f">
                <v:textbox style="mso-fit-shape-to-text:t">
                  <w:txbxContent>
                    <w:p w14:paraId="0223B6E0" w14:textId="77777777" w:rsidR="00C73A92" w:rsidRDefault="00C73A92" w:rsidP="00C73A92"/>
                  </w:txbxContent>
                </v:textbox>
              </v:shape>
            </w:pict>
          </mc:Fallback>
        </mc:AlternateContent>
      </w:r>
    </w:p>
    <w:p w14:paraId="64A06116" w14:textId="77777777" w:rsidR="00C73A92" w:rsidRPr="006E21BD" w:rsidRDefault="00C73A92" w:rsidP="00C73A92">
      <w:pPr>
        <w:pStyle w:val="HANOI-O"/>
        <w:widowControl w:val="0"/>
        <w:spacing w:after="120" w:line="240" w:lineRule="auto"/>
        <w:rPr>
          <w:rFonts w:ascii="Arial" w:hAnsi="Arial" w:cs="Arial"/>
          <w:spacing w:val="-8"/>
          <w:szCs w:val="24"/>
          <w:lang w:val="en-US"/>
        </w:rPr>
      </w:pPr>
      <w:r w:rsidRPr="006E21BD">
        <w:rPr>
          <w:rFonts w:ascii="Arial" w:hAnsi="Arial" w:cs="Arial"/>
          <w:spacing w:val="-8"/>
          <w:szCs w:val="24"/>
        </w:rPr>
        <w:t xml:space="preserve">QUY CHUẨN KỸ THUẬT QUỐC GIA VỀ </w:t>
      </w:r>
      <w:r w:rsidRPr="006E21BD">
        <w:rPr>
          <w:rFonts w:ascii="Arial" w:hAnsi="Arial" w:cs="Arial"/>
          <w:spacing w:val="-8"/>
          <w:szCs w:val="24"/>
          <w:lang w:val="en-US"/>
        </w:rPr>
        <w:t xml:space="preserve">AN TOÀN SẢN PHẨM VẬT LIỆU NỔ </w:t>
      </w:r>
    </w:p>
    <w:p w14:paraId="77B98811" w14:textId="77777777" w:rsidR="00C73A92" w:rsidRPr="006E21BD" w:rsidRDefault="00C73A92" w:rsidP="00C73A92">
      <w:pPr>
        <w:pStyle w:val="HANOI-O"/>
        <w:widowControl w:val="0"/>
        <w:spacing w:after="120" w:line="240" w:lineRule="auto"/>
        <w:rPr>
          <w:rFonts w:ascii="Arial" w:hAnsi="Arial" w:cs="Arial"/>
          <w:bCs/>
          <w:szCs w:val="24"/>
          <w:lang w:val="en-US"/>
        </w:rPr>
      </w:pPr>
      <w:r w:rsidRPr="006E21BD">
        <w:rPr>
          <w:rFonts w:ascii="Arial" w:hAnsi="Arial" w:cs="Arial"/>
          <w:spacing w:val="-8"/>
          <w:szCs w:val="24"/>
          <w:lang w:val="en-US"/>
        </w:rPr>
        <w:t xml:space="preserve">CÔNG NGHIỆP - </w:t>
      </w:r>
      <w:r w:rsidRPr="006E21BD">
        <w:rPr>
          <w:rFonts w:ascii="Arial" w:hAnsi="Arial" w:cs="Arial"/>
          <w:szCs w:val="24"/>
          <w:lang w:val="en-US"/>
        </w:rPr>
        <w:t>THUỐC NỔ TRINITROTOLUEN</w:t>
      </w:r>
    </w:p>
    <w:p w14:paraId="23A5F6C7" w14:textId="77777777" w:rsidR="00C73A92" w:rsidRPr="006E21BD" w:rsidRDefault="00C73A92" w:rsidP="00C73A92">
      <w:pPr>
        <w:widowControl w:val="0"/>
        <w:spacing w:before="120" w:after="120" w:line="240" w:lineRule="auto"/>
        <w:jc w:val="center"/>
        <w:rPr>
          <w:rFonts w:ascii="Arial" w:hAnsi="Arial" w:cs="Arial"/>
          <w:b/>
          <w:i/>
          <w:sz w:val="24"/>
          <w:szCs w:val="24"/>
        </w:rPr>
      </w:pPr>
      <w:r w:rsidRPr="006E21BD">
        <w:rPr>
          <w:rFonts w:ascii="Arial" w:hAnsi="Arial" w:cs="Arial"/>
          <w:b/>
          <w:i/>
          <w:sz w:val="24"/>
          <w:szCs w:val="24"/>
        </w:rPr>
        <w:t>Amendment 01:2026 QCVN 12 - 12:2022/BCT</w:t>
      </w:r>
    </w:p>
    <w:p w14:paraId="30F8FAD9" w14:textId="77777777" w:rsidR="00C73A92" w:rsidRPr="006E21BD" w:rsidRDefault="00C73A92" w:rsidP="00C73A92">
      <w:pPr>
        <w:widowControl w:val="0"/>
        <w:spacing w:before="120" w:after="120" w:line="240" w:lineRule="auto"/>
        <w:jc w:val="center"/>
        <w:rPr>
          <w:rFonts w:ascii="Arial" w:hAnsi="Arial" w:cs="Arial"/>
          <w:b/>
          <w:snapToGrid w:val="0"/>
          <w:sz w:val="24"/>
          <w:szCs w:val="24"/>
        </w:rPr>
      </w:pPr>
      <w:r w:rsidRPr="006E21BD">
        <w:rPr>
          <w:rFonts w:ascii="Arial" w:hAnsi="Arial" w:cs="Arial"/>
          <w:b/>
          <w:i/>
          <w:sz w:val="24"/>
          <w:szCs w:val="24"/>
        </w:rPr>
        <w:t>National technical regulation safety of industrial explosive materials - Trinitrotoluen explosives</w:t>
      </w:r>
    </w:p>
    <w:p w14:paraId="5ABC2668" w14:textId="77777777" w:rsidR="00C73A92" w:rsidRPr="006E21BD" w:rsidRDefault="00C73A92" w:rsidP="00C73A92">
      <w:pPr>
        <w:widowControl w:val="0"/>
        <w:spacing w:before="240" w:after="120" w:line="240" w:lineRule="auto"/>
        <w:ind w:firstLine="709"/>
        <w:jc w:val="center"/>
        <w:rPr>
          <w:rFonts w:ascii="Arial" w:hAnsi="Arial" w:cs="Arial"/>
          <w:b/>
          <w:sz w:val="24"/>
          <w:szCs w:val="24"/>
          <w:lang w:val="pt-BR"/>
        </w:rPr>
      </w:pPr>
      <w:r w:rsidRPr="006E21BD">
        <w:rPr>
          <w:rFonts w:ascii="Arial" w:hAnsi="Arial" w:cs="Arial"/>
          <w:b/>
          <w:sz w:val="24"/>
          <w:szCs w:val="24"/>
          <w:lang w:val="pt-BR"/>
        </w:rPr>
        <w:t>III. QUY ĐỊNH VỀ QUẢN LÝ</w:t>
      </w:r>
    </w:p>
    <w:p w14:paraId="7F1A39DF" w14:textId="77777777" w:rsidR="00C73A92" w:rsidRPr="006E21BD" w:rsidRDefault="00C73A92" w:rsidP="00C73A92">
      <w:pPr>
        <w:widowControl w:val="0"/>
        <w:shd w:val="clear" w:color="auto" w:fill="FFFFFF"/>
        <w:spacing w:before="120" w:after="120" w:line="240" w:lineRule="auto"/>
        <w:ind w:firstLine="709"/>
        <w:jc w:val="both"/>
        <w:rPr>
          <w:rFonts w:ascii="Arial" w:hAnsi="Arial" w:cs="Arial"/>
          <w:b/>
          <w:sz w:val="24"/>
          <w:szCs w:val="24"/>
        </w:rPr>
      </w:pPr>
      <w:r w:rsidRPr="006E21BD">
        <w:rPr>
          <w:rFonts w:ascii="Arial" w:hAnsi="Arial" w:cs="Arial"/>
          <w:b/>
          <w:sz w:val="24"/>
          <w:szCs w:val="24"/>
        </w:rPr>
        <w:t>Sửa đổi Điều 8 như sau:</w:t>
      </w:r>
    </w:p>
    <w:p w14:paraId="2C2B14E7" w14:textId="77777777" w:rsidR="00C73A92" w:rsidRPr="006E21BD" w:rsidRDefault="00C73A92" w:rsidP="00C73A92">
      <w:pPr>
        <w:widowControl w:val="0"/>
        <w:shd w:val="clear" w:color="auto" w:fill="FFFFFF"/>
        <w:spacing w:before="120" w:after="120" w:line="240" w:lineRule="auto"/>
        <w:ind w:firstLine="709"/>
        <w:jc w:val="both"/>
        <w:rPr>
          <w:rFonts w:ascii="Arial" w:hAnsi="Arial" w:cs="Arial"/>
          <w:b/>
          <w:sz w:val="24"/>
          <w:szCs w:val="24"/>
        </w:rPr>
      </w:pPr>
      <w:r w:rsidRPr="006E21BD">
        <w:rPr>
          <w:rFonts w:ascii="Arial" w:hAnsi="Arial" w:cs="Arial"/>
          <w:b/>
          <w:sz w:val="24"/>
          <w:szCs w:val="24"/>
        </w:rPr>
        <w:t>8. Quy định về quản lý</w:t>
      </w:r>
    </w:p>
    <w:p w14:paraId="0BCDA32F" w14:textId="77777777" w:rsidR="00C73A92" w:rsidRPr="006E21BD" w:rsidRDefault="00C73A92" w:rsidP="00C73A92">
      <w:pPr>
        <w:widowControl w:val="0"/>
        <w:shd w:val="clear" w:color="auto" w:fill="FFFFFF"/>
        <w:spacing w:before="120" w:after="120" w:line="240" w:lineRule="auto"/>
        <w:ind w:firstLine="709"/>
        <w:jc w:val="both"/>
        <w:rPr>
          <w:rFonts w:ascii="Arial" w:hAnsi="Arial" w:cs="Arial"/>
          <w:sz w:val="24"/>
          <w:szCs w:val="24"/>
        </w:rPr>
      </w:pPr>
      <w:r w:rsidRPr="006E21BD">
        <w:rPr>
          <w:rFonts w:ascii="Arial" w:hAnsi="Arial" w:cs="Arial"/>
          <w:sz w:val="24"/>
          <w:szCs w:val="24"/>
        </w:rPr>
        <w:t xml:space="preserve">Thuốc nổ Trinitrotoluen phải </w:t>
      </w:r>
      <w:r w:rsidRPr="006E21BD">
        <w:rPr>
          <w:rFonts w:ascii="Arial" w:hAnsi="Arial" w:cs="Arial"/>
          <w:sz w:val="24"/>
          <w:szCs w:val="24"/>
          <w:shd w:val="clear" w:color="auto" w:fill="FFFFFF"/>
          <w:lang w:val="vi-VN"/>
        </w:rPr>
        <w:t xml:space="preserve">công bố hợp quy phù hợp quy định kỹ thuật tại </w:t>
      </w:r>
      <w:r w:rsidRPr="006E21BD">
        <w:rPr>
          <w:rFonts w:ascii="Arial" w:hAnsi="Arial" w:cs="Arial"/>
          <w:sz w:val="24"/>
          <w:szCs w:val="24"/>
          <w:shd w:val="clear" w:color="auto" w:fill="FFFFFF"/>
        </w:rPr>
        <w:t>Điều 5</w:t>
      </w:r>
      <w:r w:rsidRPr="006E21BD">
        <w:rPr>
          <w:rFonts w:ascii="Arial" w:hAnsi="Arial" w:cs="Arial"/>
          <w:sz w:val="24"/>
          <w:szCs w:val="24"/>
          <w:shd w:val="clear" w:color="auto" w:fill="FFFFFF"/>
          <w:lang w:val="vi-VN"/>
        </w:rPr>
        <w:t xml:space="preserve"> </w:t>
      </w:r>
      <w:r w:rsidRPr="006E21BD">
        <w:rPr>
          <w:rFonts w:ascii="Arial" w:hAnsi="Arial" w:cs="Arial"/>
          <w:sz w:val="24"/>
          <w:szCs w:val="24"/>
          <w:shd w:val="clear" w:color="auto" w:fill="FFFFFF"/>
        </w:rPr>
        <w:t>của Q</w:t>
      </w:r>
      <w:r w:rsidRPr="006E21BD">
        <w:rPr>
          <w:rFonts w:ascii="Arial" w:hAnsi="Arial" w:cs="Arial"/>
          <w:sz w:val="24"/>
          <w:szCs w:val="24"/>
          <w:shd w:val="clear" w:color="auto" w:fill="FFFFFF"/>
          <w:lang w:val="vi-VN"/>
        </w:rPr>
        <w:t>uy chuẩn kỹ thuật n</w:t>
      </w:r>
      <w:r w:rsidRPr="006E21BD">
        <w:rPr>
          <w:rFonts w:ascii="Arial" w:hAnsi="Arial" w:cs="Arial"/>
          <w:sz w:val="24"/>
          <w:szCs w:val="24"/>
          <w:shd w:val="clear" w:color="auto" w:fill="FFFFFF"/>
        </w:rPr>
        <w:t>à</w:t>
      </w:r>
      <w:r w:rsidRPr="006E21BD">
        <w:rPr>
          <w:rFonts w:ascii="Arial" w:hAnsi="Arial" w:cs="Arial"/>
          <w:sz w:val="24"/>
          <w:szCs w:val="24"/>
          <w:shd w:val="clear" w:color="auto" w:fill="FFFFFF"/>
          <w:lang w:val="vi-VN"/>
        </w:rPr>
        <w:t>y</w:t>
      </w:r>
      <w:r w:rsidRPr="006E21BD">
        <w:rPr>
          <w:rFonts w:ascii="Arial" w:hAnsi="Arial" w:cs="Arial"/>
          <w:sz w:val="24"/>
          <w:szCs w:val="24"/>
          <w:shd w:val="clear" w:color="auto" w:fill="FFFFFF"/>
        </w:rPr>
        <w:t>, gắn dấu hợp quy (dấu CR)</w:t>
      </w:r>
      <w:r w:rsidRPr="006E21BD">
        <w:rPr>
          <w:rFonts w:ascii="Arial" w:hAnsi="Arial" w:cs="Arial"/>
          <w:sz w:val="24"/>
          <w:szCs w:val="24"/>
          <w:shd w:val="clear" w:color="auto" w:fill="FFFFFF"/>
          <w:lang w:val="vi-VN"/>
        </w:rPr>
        <w:t xml:space="preserve"> và ghi nhãn hàng hóa trước khi lưu thông trên thị trường</w:t>
      </w:r>
      <w:r w:rsidRPr="006E21BD">
        <w:rPr>
          <w:rFonts w:ascii="Arial" w:hAnsi="Arial" w:cs="Arial"/>
          <w:sz w:val="24"/>
          <w:szCs w:val="24"/>
          <w:shd w:val="clear" w:color="auto" w:fill="FFFFFF"/>
        </w:rPr>
        <w:t xml:space="preserve">. Việc ghi nhãn </w:t>
      </w:r>
      <w:r w:rsidRPr="006E21BD">
        <w:rPr>
          <w:rFonts w:ascii="Arial" w:hAnsi="Arial" w:cs="Arial"/>
          <w:sz w:val="24"/>
          <w:szCs w:val="24"/>
        </w:rPr>
        <w:t xml:space="preserve">thuốc nổ Trinitrotoluen </w:t>
      </w:r>
      <w:r w:rsidRPr="006E21BD">
        <w:rPr>
          <w:rFonts w:ascii="Arial" w:hAnsi="Arial" w:cs="Arial"/>
          <w:sz w:val="24"/>
          <w:szCs w:val="24"/>
          <w:shd w:val="clear" w:color="auto" w:fill="FFFFFF"/>
        </w:rPr>
        <w:t>được t</w:t>
      </w:r>
      <w:r w:rsidRPr="006E21BD">
        <w:rPr>
          <w:rFonts w:ascii="Arial" w:hAnsi="Arial" w:cs="Arial"/>
          <w:sz w:val="24"/>
          <w:szCs w:val="24"/>
        </w:rPr>
        <w:t>hực hiện theo quy định tại Nghị định số 37/2026/NĐ-CP ngày 23 tháng 01 năm 2026 của Chính phủ quy định chi tiết một số điều và biện pháp để tổ chức, hướng dẫn thi hành Luật Chất lượng sản phẩm, hàng hóa (sau đây viết tắt là Nghị định số</w:t>
      </w:r>
      <w:hyperlink r:id="rId71" w:tgtFrame="_blank" w:history="1">
        <w:r w:rsidRPr="006E21BD">
          <w:rPr>
            <w:rFonts w:ascii="Arial" w:hAnsi="Arial" w:cs="Arial"/>
            <w:sz w:val="24"/>
            <w:szCs w:val="24"/>
          </w:rPr>
          <w:t> 37/2026/NĐ-CP</w:t>
        </w:r>
      </w:hyperlink>
      <w:r w:rsidRPr="006E21BD">
        <w:rPr>
          <w:rFonts w:ascii="Arial" w:hAnsi="Arial" w:cs="Arial"/>
          <w:sz w:val="24"/>
          <w:szCs w:val="24"/>
        </w:rPr>
        <w:t>). Việc kiểm tra chất lượng thuốc nổ Trinitrotoluen lưu thông trên thị trường thực hiện theo quy định tại khoản 3 Điều 69 Nghị định số 37/2026/NĐ-CP.</w:t>
      </w:r>
    </w:p>
    <w:p w14:paraId="6AF9FD91" w14:textId="77777777" w:rsidR="00C73A92" w:rsidRPr="006E21BD" w:rsidRDefault="00C73A92" w:rsidP="00C73A92">
      <w:pPr>
        <w:widowControl w:val="0"/>
        <w:shd w:val="clear" w:color="auto" w:fill="FFFFFF"/>
        <w:spacing w:before="120" w:after="120" w:line="240" w:lineRule="auto"/>
        <w:ind w:firstLine="709"/>
        <w:jc w:val="both"/>
        <w:rPr>
          <w:rFonts w:ascii="Arial" w:hAnsi="Arial" w:cs="Arial"/>
          <w:b/>
          <w:sz w:val="24"/>
          <w:szCs w:val="24"/>
        </w:rPr>
      </w:pPr>
      <w:r w:rsidRPr="006E21BD">
        <w:rPr>
          <w:rFonts w:ascii="Arial" w:hAnsi="Arial" w:cs="Arial"/>
          <w:b/>
          <w:sz w:val="24"/>
          <w:szCs w:val="24"/>
        </w:rPr>
        <w:t>Sửa đổi Điều 9 như sau:</w:t>
      </w:r>
    </w:p>
    <w:p w14:paraId="1381860F" w14:textId="77777777" w:rsidR="00C73A92" w:rsidRPr="006E21BD" w:rsidRDefault="00C73A92" w:rsidP="00C73A92">
      <w:pPr>
        <w:widowControl w:val="0"/>
        <w:shd w:val="clear" w:color="auto" w:fill="FFFFFF"/>
        <w:spacing w:before="120" w:after="120" w:line="240" w:lineRule="auto"/>
        <w:ind w:firstLine="709"/>
        <w:jc w:val="both"/>
        <w:rPr>
          <w:rFonts w:ascii="Arial" w:hAnsi="Arial" w:cs="Arial"/>
          <w:b/>
          <w:sz w:val="24"/>
          <w:szCs w:val="24"/>
        </w:rPr>
      </w:pPr>
      <w:r w:rsidRPr="006E21BD">
        <w:rPr>
          <w:rFonts w:ascii="Arial" w:hAnsi="Arial" w:cs="Arial"/>
          <w:b/>
          <w:sz w:val="24"/>
          <w:szCs w:val="24"/>
        </w:rPr>
        <w:t>9. Công bố hợp quy</w:t>
      </w:r>
    </w:p>
    <w:p w14:paraId="6B00B3F4" w14:textId="77777777" w:rsidR="00C73A92" w:rsidRPr="006E21BD" w:rsidRDefault="00C73A92" w:rsidP="00C73A92">
      <w:pPr>
        <w:widowControl w:val="0"/>
        <w:shd w:val="clear" w:color="auto" w:fill="FFFFFF"/>
        <w:spacing w:before="120" w:after="120" w:line="240" w:lineRule="auto"/>
        <w:ind w:firstLine="709"/>
        <w:jc w:val="both"/>
        <w:rPr>
          <w:rFonts w:ascii="Arial" w:hAnsi="Arial" w:cs="Arial"/>
          <w:bCs/>
          <w:sz w:val="24"/>
          <w:szCs w:val="24"/>
        </w:rPr>
      </w:pPr>
      <w:r w:rsidRPr="006E21BD">
        <w:rPr>
          <w:rFonts w:ascii="Arial" w:hAnsi="Arial" w:cs="Arial"/>
          <w:bCs/>
          <w:sz w:val="24"/>
          <w:szCs w:val="24"/>
        </w:rPr>
        <w:t xml:space="preserve">9.1. Việc công bố hợp quy sản phẩm </w:t>
      </w:r>
      <w:r w:rsidRPr="006E21BD">
        <w:rPr>
          <w:rFonts w:ascii="Arial" w:hAnsi="Arial" w:cs="Arial"/>
          <w:sz w:val="24"/>
          <w:szCs w:val="24"/>
        </w:rPr>
        <w:t>thuốc nổ Trinitrotoluen</w:t>
      </w:r>
      <w:r w:rsidRPr="006E21BD">
        <w:rPr>
          <w:rFonts w:ascii="Arial" w:hAnsi="Arial" w:cs="Arial"/>
          <w:bCs/>
          <w:sz w:val="24"/>
          <w:szCs w:val="24"/>
        </w:rPr>
        <w:t xml:space="preserve"> sản xuất trong nước được thực hiện theo quy định tại điểm a khoản 2 Điều 66 Nghị định số 37/2026/NĐ-CP. Việc công bố hợp quy sản phẩm </w:t>
      </w:r>
      <w:r w:rsidRPr="006E21BD">
        <w:rPr>
          <w:rFonts w:ascii="Arial" w:hAnsi="Arial" w:cs="Arial"/>
          <w:sz w:val="24"/>
          <w:szCs w:val="24"/>
        </w:rPr>
        <w:t>thuốc nổ Trinitrotoluen</w:t>
      </w:r>
      <w:r w:rsidRPr="006E21BD">
        <w:rPr>
          <w:rFonts w:ascii="Arial" w:hAnsi="Arial" w:cs="Arial"/>
          <w:bCs/>
          <w:sz w:val="24"/>
          <w:szCs w:val="24"/>
        </w:rPr>
        <w:t xml:space="preserve"> nhập khẩu được thực hiện theo quy định tại khoản 2 Điều 34 Luật Chất lượng sản phẩm, hàng hóa, được sửa đổi, bổ sung tại khoản 19 Điều 1 Luật số 78/2025/QH15.</w:t>
      </w:r>
    </w:p>
    <w:p w14:paraId="150494EC" w14:textId="77777777" w:rsidR="00C73A92" w:rsidRPr="006E21BD" w:rsidRDefault="00C73A92" w:rsidP="00C73A92">
      <w:pPr>
        <w:widowControl w:val="0"/>
        <w:shd w:val="clear" w:color="auto" w:fill="FFFFFF"/>
        <w:spacing w:before="120" w:after="120" w:line="240" w:lineRule="auto"/>
        <w:ind w:firstLine="720"/>
        <w:jc w:val="both"/>
        <w:rPr>
          <w:rFonts w:ascii="Arial" w:hAnsi="Arial" w:cs="Arial"/>
          <w:sz w:val="24"/>
          <w:szCs w:val="24"/>
        </w:rPr>
      </w:pPr>
      <w:r w:rsidRPr="006E21BD">
        <w:rPr>
          <w:rFonts w:ascii="Arial" w:hAnsi="Arial" w:cs="Arial"/>
          <w:sz w:val="24"/>
          <w:szCs w:val="24"/>
        </w:rPr>
        <w:t>9.2. Chứng nhận hợp quy</w:t>
      </w:r>
    </w:p>
    <w:p w14:paraId="6BD1F02F" w14:textId="77777777" w:rsidR="00C73A92" w:rsidRPr="006E21BD" w:rsidRDefault="00C73A92" w:rsidP="00C73A92">
      <w:pPr>
        <w:widowControl w:val="0"/>
        <w:shd w:val="clear" w:color="auto" w:fill="FFFFFF"/>
        <w:spacing w:before="120" w:after="120" w:line="240" w:lineRule="auto"/>
        <w:ind w:firstLine="720"/>
        <w:jc w:val="both"/>
        <w:rPr>
          <w:rFonts w:ascii="Arial" w:hAnsi="Arial" w:cs="Arial"/>
          <w:sz w:val="24"/>
          <w:szCs w:val="24"/>
        </w:rPr>
      </w:pPr>
      <w:r w:rsidRPr="006E21BD">
        <w:rPr>
          <w:rFonts w:ascii="Arial" w:hAnsi="Arial" w:cs="Arial"/>
          <w:sz w:val="24"/>
          <w:szCs w:val="24"/>
        </w:rPr>
        <w:t>Chứng nhận hợp quy đối với thuốc nổ Trinitrotoluen sản xuất trong nước, nhập khẩu thực hiện theo phương thức 5 “Chứng nhận thông qua thử nghiệm mẫu đại diện cho kiểu, loại sản phẩm, hàng hóa và đánh giá quá trình sản xuất hoặc hệ thống quản lý. Giám sát thông qua thử nghiệm mẫu và đánh giá quá trình sản xuất hoặc hệ thống quản lý. Mẫu thử nghiệm trong giám sát có thể lấy tại nơi sản xuất hoặc lấy trên thị trường hoặc được lấy cả tại nơi sản xuất và trên thị trường” hoặc phương thức 7 “Chứng nhận thông qua thử nghiệm, đánh giá lô sản phẩm, hàng hóa</w:t>
      </w:r>
      <w:r w:rsidRPr="006E21BD">
        <w:rPr>
          <w:rFonts w:ascii="Arial" w:hAnsi="Arial" w:cs="Arial"/>
          <w:sz w:val="24"/>
          <w:szCs w:val="24"/>
          <w:shd w:val="clear" w:color="auto" w:fill="FFFFFF"/>
        </w:rPr>
        <w:t>”</w:t>
      </w:r>
      <w:r w:rsidRPr="006E21BD">
        <w:rPr>
          <w:rFonts w:ascii="Arial" w:hAnsi="Arial" w:cs="Arial"/>
          <w:sz w:val="24"/>
          <w:szCs w:val="24"/>
        </w:rPr>
        <w:t xml:space="preserve"> theo quy định tại khoản 1 Điều 5 Thông tư số 14</w:t>
      </w:r>
      <w:hyperlink r:id="rId72" w:tgtFrame="_blank" w:history="1">
        <w:r w:rsidRPr="006E21BD">
          <w:rPr>
            <w:rFonts w:ascii="Arial" w:hAnsi="Arial" w:cs="Arial"/>
            <w:sz w:val="24"/>
            <w:szCs w:val="24"/>
          </w:rPr>
          <w:t>/2026/TT-BKHCN</w:t>
        </w:r>
      </w:hyperlink>
      <w:r w:rsidRPr="006E21BD">
        <w:rPr>
          <w:rFonts w:ascii="Arial" w:hAnsi="Arial" w:cs="Arial"/>
          <w:sz w:val="24"/>
          <w:szCs w:val="24"/>
        </w:rPr>
        <w:t xml:space="preserve"> ngày 09 tháng 4 năm 2026 của Bộ Khoa học và Công nghệ quy định về công bố hợp chuẩn, công bố hợp quy và phương thức đánh giá sự phù hợp với tiêu chuẩn, quy chuẩn kỹ thuật (sau đây viết tắt là Thông tư số</w:t>
      </w:r>
      <w:hyperlink r:id="rId73" w:tgtFrame="_blank" w:history="1">
        <w:r w:rsidRPr="006E21BD">
          <w:rPr>
            <w:rFonts w:ascii="Arial" w:hAnsi="Arial" w:cs="Arial"/>
            <w:sz w:val="24"/>
            <w:szCs w:val="24"/>
          </w:rPr>
          <w:t> 14/2026/TT-BKHCN</w:t>
        </w:r>
      </w:hyperlink>
      <w:r w:rsidRPr="006E21BD">
        <w:rPr>
          <w:rFonts w:ascii="Arial" w:hAnsi="Arial" w:cs="Arial"/>
          <w:sz w:val="24"/>
          <w:szCs w:val="24"/>
        </w:rPr>
        <w:t>).</w:t>
      </w:r>
    </w:p>
    <w:p w14:paraId="6FF81BBB" w14:textId="77777777" w:rsidR="00C73A92" w:rsidRPr="006E21BD" w:rsidRDefault="00C73A92" w:rsidP="00C73A92">
      <w:pPr>
        <w:widowControl w:val="0"/>
        <w:shd w:val="clear" w:color="auto" w:fill="FFFFFF"/>
        <w:spacing w:before="120" w:after="120" w:line="240" w:lineRule="auto"/>
        <w:ind w:firstLine="709"/>
        <w:jc w:val="both"/>
        <w:rPr>
          <w:rFonts w:ascii="Arial" w:hAnsi="Arial" w:cs="Arial"/>
          <w:b/>
          <w:sz w:val="24"/>
          <w:szCs w:val="24"/>
        </w:rPr>
      </w:pPr>
      <w:r w:rsidRPr="006E21BD">
        <w:rPr>
          <w:rFonts w:ascii="Arial" w:hAnsi="Arial" w:cs="Arial"/>
          <w:b/>
          <w:sz w:val="24"/>
          <w:szCs w:val="24"/>
        </w:rPr>
        <w:t>Sửa đổi Điều 10 như sau:</w:t>
      </w:r>
    </w:p>
    <w:p w14:paraId="1C4CBB10" w14:textId="77777777" w:rsidR="00C73A92" w:rsidRPr="006E21BD" w:rsidRDefault="00C73A92" w:rsidP="00C73A92">
      <w:pPr>
        <w:pStyle w:val="NormalWeb"/>
        <w:widowControl w:val="0"/>
        <w:shd w:val="clear" w:color="auto" w:fill="FFFFFF"/>
        <w:spacing w:before="120" w:beforeAutospacing="0" w:after="120" w:afterAutospacing="0"/>
        <w:ind w:firstLine="709"/>
        <w:jc w:val="both"/>
        <w:rPr>
          <w:rFonts w:ascii="Arial" w:hAnsi="Arial" w:cs="Arial"/>
          <w:b/>
          <w:bCs/>
          <w:spacing w:val="5"/>
          <w:lang w:val="vi-VN"/>
        </w:rPr>
      </w:pPr>
      <w:r w:rsidRPr="006E21BD">
        <w:rPr>
          <w:rFonts w:ascii="Arial" w:hAnsi="Arial" w:cs="Arial"/>
          <w:b/>
          <w:bCs/>
          <w:spacing w:val="5"/>
        </w:rPr>
        <w:t>10</w:t>
      </w:r>
      <w:r w:rsidRPr="006E21BD">
        <w:rPr>
          <w:rFonts w:ascii="Arial" w:hAnsi="Arial" w:cs="Arial"/>
          <w:b/>
          <w:bCs/>
          <w:spacing w:val="5"/>
          <w:lang w:val="vi-VN"/>
        </w:rPr>
        <w:t xml:space="preserve">. </w:t>
      </w:r>
      <w:r w:rsidRPr="006E21BD">
        <w:rPr>
          <w:rFonts w:ascii="Arial" w:hAnsi="Arial" w:cs="Arial"/>
          <w:b/>
          <w:spacing w:val="5"/>
          <w:lang w:val="vi-VN"/>
        </w:rPr>
        <w:t>Sử dụng dấu hợp quy</w:t>
      </w:r>
    </w:p>
    <w:p w14:paraId="46B11E78" w14:textId="77777777" w:rsidR="00C73A92" w:rsidRPr="006E21BD" w:rsidRDefault="00C73A92" w:rsidP="00C73A92">
      <w:pPr>
        <w:widowControl w:val="0"/>
        <w:shd w:val="clear" w:color="auto" w:fill="FFFFFF"/>
        <w:spacing w:before="120" w:after="120" w:line="240" w:lineRule="auto"/>
        <w:ind w:firstLine="709"/>
        <w:jc w:val="both"/>
        <w:rPr>
          <w:rFonts w:ascii="Arial" w:hAnsi="Arial" w:cs="Arial"/>
          <w:spacing w:val="-2"/>
          <w:sz w:val="24"/>
          <w:szCs w:val="24"/>
          <w:lang w:val="nl-BE"/>
        </w:rPr>
      </w:pPr>
      <w:r w:rsidRPr="006E21BD">
        <w:rPr>
          <w:rFonts w:ascii="Arial" w:hAnsi="Arial" w:cs="Arial"/>
          <w:sz w:val="24"/>
          <w:szCs w:val="24"/>
        </w:rPr>
        <w:t>Dấu hợp quy và sử dụng dấu hợp quy phải tuân thủ theo quy định tại khoản 2 Điều 4 của Thông tư số</w:t>
      </w:r>
      <w:hyperlink r:id="rId74" w:tgtFrame="_blank" w:history="1">
        <w:r w:rsidRPr="006E21BD">
          <w:rPr>
            <w:rFonts w:ascii="Arial" w:hAnsi="Arial" w:cs="Arial"/>
            <w:sz w:val="24"/>
            <w:szCs w:val="24"/>
          </w:rPr>
          <w:t> 14/2026/TT-BKHCN</w:t>
        </w:r>
      </w:hyperlink>
      <w:r w:rsidRPr="006E21BD">
        <w:rPr>
          <w:rFonts w:ascii="Arial" w:hAnsi="Arial" w:cs="Arial"/>
          <w:spacing w:val="-2"/>
          <w:sz w:val="24"/>
          <w:szCs w:val="24"/>
          <w:lang w:val="nl-BE"/>
        </w:rPr>
        <w:t>.</w:t>
      </w:r>
    </w:p>
    <w:p w14:paraId="13EAAA47" w14:textId="77777777" w:rsidR="00C73A92" w:rsidRPr="006E21BD" w:rsidRDefault="00C73A92" w:rsidP="00C73A92">
      <w:pPr>
        <w:widowControl w:val="0"/>
        <w:shd w:val="clear" w:color="auto" w:fill="FFFFFF"/>
        <w:spacing w:before="120" w:after="120" w:line="240" w:lineRule="auto"/>
        <w:ind w:firstLine="709"/>
        <w:jc w:val="both"/>
        <w:rPr>
          <w:rFonts w:ascii="Arial" w:hAnsi="Arial" w:cs="Arial"/>
          <w:b/>
          <w:bCs/>
          <w:spacing w:val="-2"/>
          <w:sz w:val="24"/>
          <w:szCs w:val="24"/>
          <w:lang w:val="nl-BE"/>
        </w:rPr>
      </w:pPr>
      <w:r w:rsidRPr="006E21BD">
        <w:rPr>
          <w:rFonts w:ascii="Arial" w:hAnsi="Arial" w:cs="Arial"/>
          <w:b/>
          <w:bCs/>
          <w:spacing w:val="-2"/>
          <w:sz w:val="24"/>
          <w:szCs w:val="24"/>
          <w:lang w:val="nl-BE"/>
        </w:rPr>
        <w:t>Bổ sung Điều 10a như sau:</w:t>
      </w:r>
    </w:p>
    <w:p w14:paraId="2C93209D" w14:textId="77777777" w:rsidR="00C73A92" w:rsidRPr="006E21BD" w:rsidRDefault="00C73A92" w:rsidP="00C73A92">
      <w:pPr>
        <w:widowControl w:val="0"/>
        <w:shd w:val="clear" w:color="auto" w:fill="FFFFFF"/>
        <w:spacing w:before="120" w:after="120" w:line="240" w:lineRule="auto"/>
        <w:ind w:firstLine="709"/>
        <w:jc w:val="both"/>
        <w:rPr>
          <w:rFonts w:ascii="Arial" w:hAnsi="Arial" w:cs="Arial"/>
          <w:b/>
          <w:bCs/>
          <w:spacing w:val="-2"/>
          <w:sz w:val="24"/>
          <w:szCs w:val="24"/>
          <w:lang w:val="nl-BE"/>
        </w:rPr>
      </w:pPr>
      <w:r w:rsidRPr="006E21BD">
        <w:rPr>
          <w:rFonts w:ascii="Arial" w:hAnsi="Arial" w:cs="Arial"/>
          <w:b/>
          <w:bCs/>
          <w:spacing w:val="-2"/>
          <w:sz w:val="24"/>
          <w:szCs w:val="24"/>
          <w:lang w:val="nl-BE"/>
        </w:rPr>
        <w:t>10a. Tần suất giám sát</w:t>
      </w:r>
    </w:p>
    <w:p w14:paraId="2356F111" w14:textId="77777777" w:rsidR="00C73A92" w:rsidRPr="006E21BD" w:rsidRDefault="00C73A92" w:rsidP="00C73A92">
      <w:pPr>
        <w:widowControl w:val="0"/>
        <w:shd w:val="clear" w:color="auto" w:fill="FFFFFF"/>
        <w:spacing w:before="120" w:after="120" w:line="240" w:lineRule="auto"/>
        <w:ind w:firstLine="709"/>
        <w:jc w:val="both"/>
        <w:rPr>
          <w:rFonts w:ascii="Arial" w:hAnsi="Arial" w:cs="Arial"/>
          <w:sz w:val="24"/>
          <w:szCs w:val="24"/>
        </w:rPr>
      </w:pPr>
      <w:r w:rsidRPr="006E21BD">
        <w:rPr>
          <w:rFonts w:ascii="Arial" w:hAnsi="Arial" w:cs="Arial"/>
          <w:sz w:val="24"/>
          <w:szCs w:val="24"/>
        </w:rPr>
        <w:lastRenderedPageBreak/>
        <w:t>Đối với trường hợp chứng nhận hợp quy thực hiện theo phương thức 5, trong thời gian hiệu lực của chứng nhận về sự phù hợp, thuốc nổ Trinitrotoluen phải được tiến hành hoạt động đánh giá giám sát thông qua thử nghiệm mẫu và đánh giá quá trình sản xuất hoặc hệ thống quản lý. Mẫu thử nghiệm trong giám sát có thể lấy tại nơi sản xuất hoặc lấy trên thị trường hoặc được lấy tại nơi sản xuất và trên thị trường. Thời điểm đánh giá giám sát không vượt quá 12 tháng/1 lần tính từ thời điểm bắt đầu hiệu lực của giấy chứng nhận; thời điểm đánh giá giám sát lần tiếp theo không vượt quá 24 tháng/1 lần tính từ thời điểm ngày kết thúc đánh giá giám sát trước.</w:t>
      </w:r>
    </w:p>
    <w:p w14:paraId="596ADE55" w14:textId="77777777" w:rsidR="00C73A92" w:rsidRPr="006E21BD" w:rsidRDefault="00C73A92" w:rsidP="00C73A92">
      <w:pPr>
        <w:widowControl w:val="0"/>
        <w:shd w:val="clear" w:color="auto" w:fill="FFFFFF"/>
        <w:spacing w:before="120" w:after="120" w:line="240" w:lineRule="auto"/>
        <w:ind w:firstLine="709"/>
        <w:jc w:val="center"/>
        <w:rPr>
          <w:rFonts w:ascii="Arial" w:hAnsi="Arial" w:cs="Arial"/>
          <w:b/>
          <w:spacing w:val="-2"/>
          <w:sz w:val="24"/>
          <w:szCs w:val="24"/>
          <w:lang w:val="nl-BE"/>
        </w:rPr>
      </w:pPr>
      <w:r w:rsidRPr="006E21BD">
        <w:rPr>
          <w:rFonts w:ascii="Arial" w:hAnsi="Arial" w:cs="Arial"/>
          <w:b/>
          <w:spacing w:val="-2"/>
          <w:sz w:val="24"/>
          <w:szCs w:val="24"/>
          <w:lang w:val="nl-BE"/>
        </w:rPr>
        <w:t>IV. TRÁCH NHIỆM CỦA TỔ CHỨC, CÁ NHÂN</w:t>
      </w:r>
    </w:p>
    <w:p w14:paraId="73E055D1" w14:textId="77777777" w:rsidR="00C73A92" w:rsidRPr="006E21BD" w:rsidRDefault="00C73A92" w:rsidP="00C73A92">
      <w:pPr>
        <w:widowControl w:val="0"/>
        <w:shd w:val="clear" w:color="auto" w:fill="FFFFFF"/>
        <w:spacing w:before="120" w:after="120" w:line="240" w:lineRule="auto"/>
        <w:ind w:firstLine="709"/>
        <w:jc w:val="both"/>
        <w:rPr>
          <w:rFonts w:ascii="Arial" w:hAnsi="Arial" w:cs="Arial"/>
          <w:b/>
          <w:sz w:val="24"/>
          <w:szCs w:val="24"/>
        </w:rPr>
      </w:pPr>
      <w:r w:rsidRPr="006E21BD">
        <w:rPr>
          <w:rFonts w:ascii="Arial" w:hAnsi="Arial" w:cs="Arial"/>
          <w:b/>
          <w:sz w:val="24"/>
          <w:szCs w:val="24"/>
        </w:rPr>
        <w:t>Sửa đổi Điều 11 như sau:</w:t>
      </w:r>
    </w:p>
    <w:p w14:paraId="00492532" w14:textId="77777777" w:rsidR="00C73A92" w:rsidRPr="006E21BD" w:rsidRDefault="00C73A92" w:rsidP="00C73A92">
      <w:pPr>
        <w:widowControl w:val="0"/>
        <w:shd w:val="clear" w:color="auto" w:fill="FFFFFF"/>
        <w:spacing w:before="120" w:after="120" w:line="240" w:lineRule="auto"/>
        <w:ind w:firstLine="709"/>
        <w:jc w:val="both"/>
        <w:rPr>
          <w:rFonts w:ascii="Arial" w:hAnsi="Arial" w:cs="Arial"/>
          <w:b/>
          <w:spacing w:val="-2"/>
          <w:sz w:val="24"/>
          <w:szCs w:val="24"/>
          <w:lang w:val="nl-BE"/>
        </w:rPr>
      </w:pPr>
      <w:r w:rsidRPr="006E21BD">
        <w:rPr>
          <w:rFonts w:ascii="Arial" w:hAnsi="Arial" w:cs="Arial"/>
          <w:b/>
          <w:spacing w:val="-2"/>
          <w:sz w:val="24"/>
          <w:szCs w:val="24"/>
          <w:lang w:val="nl-BE"/>
        </w:rPr>
        <w:t xml:space="preserve">11. Trách nhiệm của tổ chức sản xuất, kinh doanh, nhập khẩu </w:t>
      </w:r>
      <w:r w:rsidRPr="006E21BD">
        <w:rPr>
          <w:rFonts w:ascii="Arial" w:hAnsi="Arial" w:cs="Arial"/>
          <w:b/>
          <w:sz w:val="24"/>
          <w:szCs w:val="24"/>
        </w:rPr>
        <w:t>thuốc nổ Trinitrotoluen</w:t>
      </w:r>
    </w:p>
    <w:p w14:paraId="1124A2CB" w14:textId="77777777" w:rsidR="00C73A92" w:rsidRPr="006E21BD" w:rsidRDefault="00C73A92" w:rsidP="00C73A92">
      <w:pPr>
        <w:widowControl w:val="0"/>
        <w:shd w:val="clear" w:color="auto" w:fill="FFFFFF"/>
        <w:spacing w:before="120" w:after="120" w:line="240" w:lineRule="auto"/>
        <w:ind w:firstLine="709"/>
        <w:jc w:val="both"/>
        <w:rPr>
          <w:rFonts w:ascii="Arial" w:hAnsi="Arial" w:cs="Arial"/>
          <w:sz w:val="24"/>
          <w:szCs w:val="24"/>
        </w:rPr>
      </w:pPr>
      <w:r w:rsidRPr="006E21BD">
        <w:rPr>
          <w:rFonts w:ascii="Arial" w:hAnsi="Arial" w:cs="Arial"/>
          <w:spacing w:val="-2"/>
          <w:sz w:val="24"/>
          <w:szCs w:val="24"/>
          <w:lang w:val="nl-BE"/>
        </w:rPr>
        <w:t xml:space="preserve">11.1. Tổ chức sản xuất, kinh doanh </w:t>
      </w:r>
      <w:r w:rsidRPr="006E21BD">
        <w:rPr>
          <w:rFonts w:ascii="Arial" w:hAnsi="Arial" w:cs="Arial"/>
          <w:sz w:val="24"/>
          <w:szCs w:val="24"/>
        </w:rPr>
        <w:t>thuốc nổ Trinitrotoluen phải tuân thủ quy định tại Quy chuẩn kỹ thuật này và đảm bảo chất lượng phù hợp với quy định tại Luật Chất lượng sản phẩm hàng hóa.</w:t>
      </w:r>
    </w:p>
    <w:p w14:paraId="4585FEFE" w14:textId="77777777" w:rsidR="00C73A92" w:rsidRPr="006E21BD" w:rsidRDefault="00C73A92" w:rsidP="00C73A92">
      <w:pPr>
        <w:widowControl w:val="0"/>
        <w:shd w:val="clear" w:color="auto" w:fill="FFFFFF"/>
        <w:spacing w:before="120" w:after="120" w:line="240" w:lineRule="auto"/>
        <w:ind w:firstLine="709"/>
        <w:jc w:val="both"/>
        <w:rPr>
          <w:rFonts w:ascii="Arial" w:hAnsi="Arial" w:cs="Arial"/>
          <w:spacing w:val="-2"/>
          <w:sz w:val="24"/>
          <w:szCs w:val="24"/>
          <w:lang w:val="nl-BE"/>
        </w:rPr>
      </w:pPr>
      <w:r w:rsidRPr="006E21BD">
        <w:rPr>
          <w:rFonts w:ascii="Arial" w:hAnsi="Arial" w:cs="Arial"/>
          <w:sz w:val="24"/>
          <w:szCs w:val="24"/>
        </w:rPr>
        <w:t xml:space="preserve">11.2. Tổ chức sản xuất, nhập khẩu thuốc nổ Trinitrotoluen phải đăng ký bản công bố hợp quy theo quy định tại </w:t>
      </w:r>
      <w:r w:rsidRPr="006E21BD">
        <w:rPr>
          <w:rFonts w:ascii="Arial" w:hAnsi="Arial" w:cs="Arial"/>
          <w:spacing w:val="-2"/>
          <w:sz w:val="24"/>
          <w:szCs w:val="24"/>
          <w:lang w:val="nl-BE"/>
        </w:rPr>
        <w:t>khoản 2 Điều 37 Nghị định số 22/2026/NĐ-CP ngày 16 tháng 01 năm 2026 của Chính phủ quy định chi tiết một số điều và biện pháp để tổ chức, hướng dẫn thi hành Luật Tiêu chuẩn và Quy chuẩn kỹ thuật.</w:t>
      </w:r>
    </w:p>
    <w:p w14:paraId="409435CA" w14:textId="77777777" w:rsidR="00C73A92" w:rsidRPr="006E21BD" w:rsidRDefault="00C73A92" w:rsidP="00C73A92">
      <w:pPr>
        <w:widowControl w:val="0"/>
        <w:shd w:val="clear" w:color="auto" w:fill="FFFFFF"/>
        <w:spacing w:before="120" w:after="120" w:line="240" w:lineRule="auto"/>
        <w:ind w:firstLine="709"/>
        <w:jc w:val="both"/>
        <w:rPr>
          <w:rFonts w:ascii="Arial" w:hAnsi="Arial" w:cs="Arial"/>
          <w:b/>
          <w:sz w:val="24"/>
          <w:szCs w:val="24"/>
        </w:rPr>
      </w:pPr>
      <w:r w:rsidRPr="006E21BD">
        <w:rPr>
          <w:rFonts w:ascii="Arial" w:hAnsi="Arial" w:cs="Arial"/>
          <w:b/>
          <w:sz w:val="24"/>
          <w:szCs w:val="24"/>
        </w:rPr>
        <w:t>Bổ sung Điều 11a như sau:</w:t>
      </w:r>
    </w:p>
    <w:p w14:paraId="10E0586F" w14:textId="77777777" w:rsidR="00C73A92" w:rsidRPr="006E21BD" w:rsidRDefault="00C73A92" w:rsidP="00C73A92">
      <w:pPr>
        <w:widowControl w:val="0"/>
        <w:shd w:val="clear" w:color="auto" w:fill="FFFFFF"/>
        <w:spacing w:before="60" w:after="120" w:line="240" w:lineRule="auto"/>
        <w:ind w:firstLine="709"/>
        <w:jc w:val="both"/>
        <w:rPr>
          <w:rFonts w:ascii="Arial" w:hAnsi="Arial" w:cs="Arial"/>
          <w:b/>
          <w:sz w:val="24"/>
          <w:szCs w:val="24"/>
        </w:rPr>
      </w:pPr>
      <w:r w:rsidRPr="006E21BD">
        <w:rPr>
          <w:rFonts w:ascii="Arial" w:hAnsi="Arial" w:cs="Arial"/>
          <w:b/>
          <w:sz w:val="24"/>
          <w:szCs w:val="24"/>
        </w:rPr>
        <w:t>11a. Trách nhiệm của cơ quan quản lý nhà nước</w:t>
      </w:r>
    </w:p>
    <w:p w14:paraId="09AD49D5" w14:textId="77777777" w:rsidR="00C73A92" w:rsidRPr="006E21BD" w:rsidRDefault="00C73A92" w:rsidP="00C73A92">
      <w:pPr>
        <w:widowControl w:val="0"/>
        <w:shd w:val="clear" w:color="auto" w:fill="FFFFFF"/>
        <w:spacing w:before="60" w:after="120" w:line="240" w:lineRule="auto"/>
        <w:ind w:firstLine="709"/>
        <w:jc w:val="both"/>
        <w:rPr>
          <w:rFonts w:ascii="Arial" w:hAnsi="Arial" w:cs="Arial"/>
          <w:sz w:val="24"/>
          <w:szCs w:val="24"/>
        </w:rPr>
      </w:pPr>
      <w:r w:rsidRPr="006E21BD">
        <w:rPr>
          <w:rFonts w:ascii="Arial" w:hAnsi="Arial" w:cs="Arial"/>
          <w:sz w:val="24"/>
          <w:szCs w:val="24"/>
        </w:rPr>
        <w:t>11a.1. Cục Kỹ thuật an toàn và Môi trường công nghiệp chủ trì, phối hợp với các đơn vị có liên quan hướng dẫn, kiểm tra việc thực hiện Quy chuẩn kỹ thuật này.</w:t>
      </w:r>
    </w:p>
    <w:p w14:paraId="57F629FF" w14:textId="77777777" w:rsidR="00C73A92" w:rsidRPr="006E21BD" w:rsidRDefault="00C73A92" w:rsidP="00C73A92">
      <w:pPr>
        <w:widowControl w:val="0"/>
        <w:spacing w:before="120" w:after="120" w:line="240" w:lineRule="auto"/>
        <w:ind w:firstLine="709"/>
        <w:jc w:val="both"/>
        <w:rPr>
          <w:rFonts w:ascii="Arial" w:hAnsi="Arial" w:cs="Arial"/>
          <w:b/>
          <w:snapToGrid w:val="0"/>
          <w:sz w:val="24"/>
          <w:szCs w:val="24"/>
        </w:rPr>
      </w:pPr>
      <w:r w:rsidRPr="006E21BD">
        <w:rPr>
          <w:rFonts w:ascii="Arial" w:hAnsi="Arial" w:cs="Arial"/>
          <w:sz w:val="24"/>
          <w:szCs w:val="24"/>
        </w:rPr>
        <w:t xml:space="preserve">11a.2. </w:t>
      </w:r>
      <w:r w:rsidRPr="000A72D3">
        <w:rPr>
          <w:rFonts w:ascii="Arial" w:hAnsi="Arial" w:cs="Arial"/>
          <w:sz w:val="24"/>
          <w:szCs w:val="24"/>
        </w:rPr>
        <w:t>Cơ quan nhà nước có thẩm quyền theo quy định pháp luật về quản lý chất lượng sản phẩm vật liệu nổ công nghiệp tại địa phương có trách nhiệm tiếp nhận hồ sơ công bố hợp quy của tổ chức, cá nhân</w:t>
      </w:r>
      <w:r w:rsidRPr="000A72D3">
        <w:rPr>
          <w:rFonts w:ascii="Arial" w:hAnsi="Arial" w:cs="Arial"/>
          <w:sz w:val="24"/>
          <w:szCs w:val="24"/>
          <w:lang w:val="nl-NL"/>
        </w:rPr>
        <w:t xml:space="preserve"> </w:t>
      </w:r>
      <w:r w:rsidRPr="000A72D3">
        <w:rPr>
          <w:rFonts w:ascii="Arial" w:hAnsi="Arial" w:cs="Arial"/>
          <w:sz w:val="24"/>
          <w:szCs w:val="24"/>
        </w:rPr>
        <w:t>đăng ký công bố hợp quy theo quy định tại các Điều 11, 12, 13 và 14</w:t>
      </w:r>
      <w:r w:rsidRPr="006E21BD">
        <w:rPr>
          <w:rFonts w:ascii="Arial" w:hAnsi="Arial" w:cs="Arial"/>
          <w:sz w:val="24"/>
          <w:szCs w:val="24"/>
        </w:rPr>
        <w:t xml:space="preserve"> Thông tư số 14/2026/TT-BKHCN</w:t>
      </w:r>
      <w:r w:rsidRPr="006E21BD">
        <w:rPr>
          <w:rFonts w:ascii="Arial" w:hAnsi="Arial" w:cs="Arial"/>
          <w:sz w:val="24"/>
          <w:szCs w:val="24"/>
          <w:lang w:val="nl-NL"/>
        </w:rPr>
        <w:t xml:space="preserve">, kiểm tra, đôn đốc về thực hiện các thủ tục công bố hợp quy theo quy định tại Quy chuẩn kỹ thuật này và </w:t>
      </w:r>
      <w:r w:rsidRPr="006E21BD">
        <w:rPr>
          <w:rFonts w:ascii="Arial" w:hAnsi="Arial" w:cs="Arial"/>
          <w:bCs/>
          <w:iCs/>
          <w:sz w:val="24"/>
          <w:szCs w:val="24"/>
        </w:rPr>
        <w:t>kiểm tra việc tuân thủ các quy định về quản lý chất lượng</w:t>
      </w:r>
      <w:r w:rsidRPr="006E21BD">
        <w:rPr>
          <w:rFonts w:ascii="Arial" w:hAnsi="Arial" w:cs="Arial"/>
          <w:sz w:val="24"/>
          <w:szCs w:val="24"/>
        </w:rPr>
        <w:t xml:space="preserve"> thuốc nổ Trinitrotoluen</w:t>
      </w:r>
      <w:r w:rsidRPr="006E21BD">
        <w:rPr>
          <w:rFonts w:ascii="Arial" w:hAnsi="Arial" w:cs="Arial"/>
          <w:bCs/>
          <w:iCs/>
          <w:sz w:val="24"/>
          <w:szCs w:val="24"/>
        </w:rPr>
        <w:t xml:space="preserve"> của các doanh nghiệp trên địa bàn quản lý</w:t>
      </w:r>
      <w:r w:rsidRPr="006E21BD">
        <w:rPr>
          <w:rFonts w:ascii="Arial" w:hAnsi="Arial" w:cs="Arial"/>
          <w:sz w:val="24"/>
          <w:szCs w:val="24"/>
          <w:lang w:val="nl-NL"/>
        </w:rPr>
        <w:t>./.</w:t>
      </w:r>
    </w:p>
    <w:p w14:paraId="19B60FA1" w14:textId="7A2D9AFD" w:rsidR="00C73A92" w:rsidRPr="006E21BD" w:rsidRDefault="00C73A92" w:rsidP="00C73A92">
      <w:pPr>
        <w:widowControl w:val="0"/>
        <w:shd w:val="clear" w:color="auto" w:fill="FFFFFF"/>
        <w:spacing w:before="120" w:after="120"/>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715584" behindDoc="0" locked="0" layoutInCell="1" allowOverlap="1" wp14:anchorId="726B8083" wp14:editId="4367A4E4">
                <wp:simplePos x="0" y="0"/>
                <wp:positionH relativeFrom="column">
                  <wp:posOffset>1549400</wp:posOffset>
                </wp:positionH>
                <wp:positionV relativeFrom="paragraph">
                  <wp:posOffset>19050</wp:posOffset>
                </wp:positionV>
                <wp:extent cx="1892300" cy="15875"/>
                <wp:effectExtent l="9525" t="11430" r="12700" b="10795"/>
                <wp:wrapNone/>
                <wp:docPr id="1406915428" name="Straight Arrow Connector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2300" cy="15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8E1F4A2" id="Straight Arrow Connector 46" o:spid="_x0000_s1026" type="#_x0000_t32" style="position:absolute;margin-left:122pt;margin-top:1.5pt;width:149pt;height:1.2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"/>
            </w:pict>
          </mc:Fallback>
        </mc:AlternateContent>
      </w:r>
    </w:p>
    <w:p w14:paraId="55C67809" w14:textId="1F73225F" w:rsidR="00AB24B3" w:rsidRDefault="00AB24B3">
      <w:pPr>
        <w:spacing w:after="0" w:line="240" w:lineRule="auto"/>
        <w:rPr>
          <w:rFonts w:ascii="Arial" w:hAnsi="Arial" w:cs="Arial"/>
          <w:b/>
          <w:snapToGrid w:val="0"/>
          <w:sz w:val="24"/>
          <w:szCs w:val="24"/>
        </w:rPr>
      </w:pPr>
      <w:r>
        <w:rPr>
          <w:rFonts w:ascii="Arial" w:hAnsi="Arial" w:cs="Arial"/>
          <w:b/>
          <w:snapToGrid w:val="0"/>
          <w:sz w:val="24"/>
          <w:szCs w:val="24"/>
        </w:rPr>
        <w:br w:type="page"/>
      </w:r>
    </w:p>
    <w:p w14:paraId="7819D4D9" w14:textId="5FD2433E" w:rsidR="00AB24B3" w:rsidRPr="002A1509" w:rsidRDefault="00AB24B3" w:rsidP="00AB24B3">
      <w:pPr>
        <w:keepNext/>
        <w:widowControl w:val="0"/>
        <w:jc w:val="center"/>
        <w:rPr>
          <w:rFonts w:ascii="Arial" w:hAnsi="Arial" w:cs="Arial"/>
          <w:b/>
          <w:bCs/>
          <w:sz w:val="24"/>
          <w:szCs w:val="26"/>
        </w:rPr>
      </w:pPr>
      <w:r w:rsidRPr="002A1509">
        <w:rPr>
          <w:rFonts w:ascii="Arial" w:hAnsi="Arial" w:cs="Arial"/>
          <w:b/>
          <w:bCs/>
          <w:sz w:val="24"/>
          <w:szCs w:val="26"/>
        </w:rPr>
        <w:lastRenderedPageBreak/>
        <w:t xml:space="preserve">  </w:t>
      </w:r>
      <w:r w:rsidRPr="002A1509">
        <w:rPr>
          <w:rFonts w:ascii="Arial" w:hAnsi="Arial" w:cs="Arial"/>
          <w:b/>
          <w:noProof/>
          <w:sz w:val="24"/>
          <w:szCs w:val="26"/>
        </w:rPr>
        <w:drawing>
          <wp:inline distT="0" distB="0" distL="0" distR="0" wp14:anchorId="32BC72CD" wp14:editId="40ED047F">
            <wp:extent cx="1094105" cy="1125855"/>
            <wp:effectExtent l="0" t="0" r="0" b="0"/>
            <wp:docPr id="1209371524"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94105" cy="1125855"/>
                    </a:xfrm>
                    <a:prstGeom prst="rect">
                      <a:avLst/>
                    </a:prstGeom>
                    <a:noFill/>
                    <a:ln>
                      <a:noFill/>
                    </a:ln>
                  </pic:spPr>
                </pic:pic>
              </a:graphicData>
            </a:graphic>
          </wp:inline>
        </w:drawing>
      </w:r>
    </w:p>
    <w:p w14:paraId="43581017" w14:textId="77777777" w:rsidR="00AB24B3" w:rsidRPr="002A1509" w:rsidRDefault="00AB24B3" w:rsidP="00AB24B3">
      <w:pPr>
        <w:widowControl w:val="0"/>
        <w:spacing w:after="120" w:line="240" w:lineRule="auto"/>
        <w:jc w:val="center"/>
        <w:rPr>
          <w:rFonts w:ascii="Arial" w:hAnsi="Arial" w:cs="Arial"/>
          <w:szCs w:val="28"/>
        </w:rPr>
      </w:pPr>
      <w:r w:rsidRPr="002A1509">
        <w:rPr>
          <w:rFonts w:ascii="Arial" w:hAnsi="Arial" w:cs="Arial"/>
          <w:szCs w:val="28"/>
        </w:rPr>
        <w:t>CỘNG HÒA XÃ HỘI CHỦ NGHĨA VIỆT NAM</w:t>
      </w:r>
    </w:p>
    <w:p w14:paraId="246E14EE" w14:textId="77777777" w:rsidR="00AB24B3" w:rsidRPr="002A1509" w:rsidRDefault="00AB24B3" w:rsidP="00AB24B3">
      <w:pPr>
        <w:widowControl w:val="0"/>
        <w:spacing w:after="120" w:line="240" w:lineRule="auto"/>
        <w:rPr>
          <w:rFonts w:ascii="Arial" w:hAnsi="Arial" w:cs="Arial"/>
          <w:b/>
          <w:bCs/>
          <w:sz w:val="24"/>
          <w:szCs w:val="28"/>
        </w:rPr>
      </w:pPr>
    </w:p>
    <w:p w14:paraId="2E25A862" w14:textId="77777777" w:rsidR="00AB24B3" w:rsidRPr="002A1509" w:rsidRDefault="00AB24B3" w:rsidP="00AB24B3">
      <w:pPr>
        <w:widowControl w:val="0"/>
        <w:spacing w:after="120" w:line="240" w:lineRule="auto"/>
        <w:rPr>
          <w:rFonts w:ascii="Arial" w:hAnsi="Arial" w:cs="Arial"/>
          <w:b/>
          <w:bCs/>
          <w:sz w:val="24"/>
          <w:szCs w:val="36"/>
        </w:rPr>
      </w:pPr>
    </w:p>
    <w:p w14:paraId="77DFD6CC" w14:textId="77777777" w:rsidR="00AB24B3" w:rsidRPr="002A1509" w:rsidRDefault="00AB24B3" w:rsidP="00AB24B3">
      <w:pPr>
        <w:widowControl w:val="0"/>
        <w:spacing w:after="120" w:line="240" w:lineRule="auto"/>
        <w:jc w:val="center"/>
        <w:rPr>
          <w:rFonts w:ascii="Arial" w:hAnsi="Arial" w:cs="Arial"/>
          <w:b/>
          <w:sz w:val="24"/>
          <w:szCs w:val="34"/>
        </w:rPr>
      </w:pPr>
    </w:p>
    <w:p w14:paraId="61404D3D" w14:textId="77777777" w:rsidR="00AB24B3" w:rsidRPr="002A1509" w:rsidRDefault="00AB24B3" w:rsidP="00AB24B3">
      <w:pPr>
        <w:widowControl w:val="0"/>
        <w:spacing w:after="120" w:line="240" w:lineRule="auto"/>
        <w:jc w:val="center"/>
        <w:rPr>
          <w:rFonts w:ascii="Arial" w:hAnsi="Arial" w:cs="Arial"/>
          <w:b/>
          <w:sz w:val="24"/>
          <w:szCs w:val="34"/>
        </w:rPr>
      </w:pPr>
    </w:p>
    <w:p w14:paraId="7AE0042F" w14:textId="77777777" w:rsidR="00AB24B3" w:rsidRPr="002A1509" w:rsidRDefault="00AB24B3" w:rsidP="00AB24B3">
      <w:pPr>
        <w:widowControl w:val="0"/>
        <w:spacing w:after="120" w:line="240" w:lineRule="auto"/>
        <w:jc w:val="center"/>
        <w:rPr>
          <w:rFonts w:ascii="Arial" w:hAnsi="Arial" w:cs="Arial"/>
          <w:b/>
          <w:sz w:val="24"/>
          <w:szCs w:val="34"/>
        </w:rPr>
      </w:pPr>
    </w:p>
    <w:p w14:paraId="7F0D75E8" w14:textId="77777777" w:rsidR="00AB24B3" w:rsidRPr="002A1509" w:rsidRDefault="00AB24B3" w:rsidP="00AB24B3">
      <w:pPr>
        <w:widowControl w:val="0"/>
        <w:spacing w:after="120" w:line="240" w:lineRule="auto"/>
        <w:jc w:val="center"/>
        <w:rPr>
          <w:rFonts w:ascii="Arial" w:hAnsi="Arial" w:cs="Arial"/>
          <w:b/>
          <w:sz w:val="24"/>
          <w:szCs w:val="34"/>
        </w:rPr>
      </w:pPr>
    </w:p>
    <w:p w14:paraId="427148C8" w14:textId="77777777" w:rsidR="00AB24B3" w:rsidRPr="002A1509" w:rsidRDefault="00AB24B3" w:rsidP="00AB24B3">
      <w:pPr>
        <w:widowControl w:val="0"/>
        <w:spacing w:after="120" w:line="240" w:lineRule="auto"/>
        <w:jc w:val="center"/>
        <w:rPr>
          <w:rFonts w:ascii="Arial" w:hAnsi="Arial" w:cs="Arial"/>
          <w:b/>
          <w:sz w:val="32"/>
          <w:szCs w:val="32"/>
        </w:rPr>
      </w:pPr>
      <w:r w:rsidRPr="002A1509">
        <w:rPr>
          <w:rFonts w:ascii="Arial" w:hAnsi="Arial" w:cs="Arial"/>
          <w:b/>
          <w:sz w:val="32"/>
          <w:szCs w:val="32"/>
        </w:rPr>
        <w:t>SỬA ĐỔI 01:2026 QCVN 12 - 13:2022/BCT</w:t>
      </w:r>
    </w:p>
    <w:p w14:paraId="0F01F21B" w14:textId="77777777" w:rsidR="00AB24B3" w:rsidRPr="002A1509" w:rsidRDefault="00AB24B3" w:rsidP="00AB24B3">
      <w:pPr>
        <w:widowControl w:val="0"/>
        <w:spacing w:after="120" w:line="240" w:lineRule="auto"/>
        <w:rPr>
          <w:rFonts w:ascii="Arial" w:hAnsi="Arial" w:cs="Arial"/>
          <w:b/>
          <w:bCs/>
          <w:sz w:val="24"/>
          <w:szCs w:val="36"/>
        </w:rPr>
      </w:pPr>
    </w:p>
    <w:p w14:paraId="3544A9D6" w14:textId="77777777" w:rsidR="00AB24B3" w:rsidRPr="002A1509" w:rsidRDefault="00AB24B3" w:rsidP="00AB24B3">
      <w:pPr>
        <w:widowControl w:val="0"/>
        <w:spacing w:after="120" w:line="240" w:lineRule="auto"/>
        <w:jc w:val="center"/>
        <w:rPr>
          <w:rFonts w:ascii="Arial" w:hAnsi="Arial" w:cs="Arial"/>
          <w:b/>
          <w:bCs/>
          <w:sz w:val="24"/>
          <w:szCs w:val="34"/>
        </w:rPr>
      </w:pPr>
    </w:p>
    <w:p w14:paraId="2634415F" w14:textId="77777777" w:rsidR="00AB24B3" w:rsidRPr="002A1509" w:rsidRDefault="00AB24B3" w:rsidP="00AB24B3">
      <w:pPr>
        <w:widowControl w:val="0"/>
        <w:spacing w:before="360" w:after="120" w:line="240" w:lineRule="auto"/>
        <w:jc w:val="center"/>
        <w:rPr>
          <w:rFonts w:ascii="Arial" w:hAnsi="Arial" w:cs="Arial"/>
          <w:b/>
          <w:bCs/>
          <w:sz w:val="32"/>
          <w:szCs w:val="32"/>
        </w:rPr>
      </w:pPr>
      <w:r w:rsidRPr="002A1509">
        <w:rPr>
          <w:rFonts w:ascii="Arial" w:hAnsi="Arial" w:cs="Arial"/>
          <w:b/>
          <w:bCs/>
          <w:sz w:val="32"/>
          <w:szCs w:val="32"/>
        </w:rPr>
        <w:t xml:space="preserve">QUY CHUẨN KỸ THUẬT QUỐC GIA </w:t>
      </w:r>
    </w:p>
    <w:p w14:paraId="3DBCB00E" w14:textId="77777777" w:rsidR="00AB24B3" w:rsidRPr="002A1509" w:rsidRDefault="00AB24B3" w:rsidP="00AB24B3">
      <w:pPr>
        <w:widowControl w:val="0"/>
        <w:spacing w:after="120" w:line="240" w:lineRule="auto"/>
        <w:jc w:val="center"/>
        <w:rPr>
          <w:rFonts w:ascii="Arial" w:hAnsi="Arial" w:cs="Arial"/>
          <w:b/>
          <w:sz w:val="32"/>
          <w:szCs w:val="32"/>
        </w:rPr>
      </w:pPr>
      <w:r w:rsidRPr="002A1509">
        <w:rPr>
          <w:rFonts w:ascii="Arial" w:hAnsi="Arial" w:cs="Arial"/>
          <w:b/>
          <w:sz w:val="32"/>
          <w:szCs w:val="32"/>
        </w:rPr>
        <w:t xml:space="preserve">VỀ AN TOÀN SẢN PHẨM VẬT LIỆU NỔ CÔNG NGHIỆP </w:t>
      </w:r>
    </w:p>
    <w:p w14:paraId="0ABADB10" w14:textId="77777777" w:rsidR="00AB24B3" w:rsidRPr="002A1509" w:rsidRDefault="00AB24B3" w:rsidP="00AB24B3">
      <w:pPr>
        <w:widowControl w:val="0"/>
        <w:spacing w:after="120" w:line="240" w:lineRule="auto"/>
        <w:jc w:val="center"/>
        <w:rPr>
          <w:rFonts w:ascii="Arial" w:hAnsi="Arial" w:cs="Arial"/>
          <w:b/>
          <w:sz w:val="32"/>
          <w:szCs w:val="32"/>
        </w:rPr>
      </w:pPr>
      <w:r w:rsidRPr="002A1509">
        <w:rPr>
          <w:rFonts w:ascii="Arial" w:hAnsi="Arial" w:cs="Arial"/>
          <w:b/>
          <w:sz w:val="32"/>
          <w:szCs w:val="32"/>
        </w:rPr>
        <w:t>- THUỐC NỔ HEXOGEN</w:t>
      </w:r>
    </w:p>
    <w:p w14:paraId="3D729D59" w14:textId="77777777" w:rsidR="00AB24B3" w:rsidRPr="002A1509" w:rsidRDefault="00AB24B3" w:rsidP="00AB24B3">
      <w:pPr>
        <w:pStyle w:val="Heading5"/>
        <w:keepNext w:val="0"/>
        <w:keepLines w:val="0"/>
        <w:widowControl w:val="0"/>
        <w:spacing w:before="240" w:after="120" w:line="240" w:lineRule="auto"/>
        <w:jc w:val="center"/>
        <w:rPr>
          <w:rFonts w:ascii="Arial" w:hAnsi="Arial" w:cs="Arial"/>
          <w:b/>
          <w:i/>
          <w:color w:val="auto"/>
          <w:szCs w:val="28"/>
        </w:rPr>
      </w:pPr>
      <w:r w:rsidRPr="002A1509">
        <w:rPr>
          <w:rFonts w:ascii="Arial" w:hAnsi="Arial" w:cs="Arial"/>
          <w:b/>
          <w:i/>
          <w:color w:val="auto"/>
          <w:szCs w:val="28"/>
        </w:rPr>
        <w:t>Amendment 01:2026 QCVN 12 - 13:2022/BCT</w:t>
      </w:r>
    </w:p>
    <w:p w14:paraId="710B436F" w14:textId="77777777" w:rsidR="00AB24B3" w:rsidRPr="002A1509" w:rsidRDefault="00AB24B3" w:rsidP="00AB24B3">
      <w:pPr>
        <w:pStyle w:val="Heading5"/>
        <w:keepNext w:val="0"/>
        <w:keepLines w:val="0"/>
        <w:widowControl w:val="0"/>
        <w:spacing w:after="120" w:line="240" w:lineRule="auto"/>
        <w:jc w:val="center"/>
        <w:rPr>
          <w:rFonts w:ascii="Arial" w:hAnsi="Arial" w:cs="Arial"/>
          <w:b/>
          <w:i/>
          <w:color w:val="auto"/>
          <w:szCs w:val="28"/>
        </w:rPr>
      </w:pPr>
      <w:r w:rsidRPr="002A1509">
        <w:rPr>
          <w:rFonts w:ascii="Arial" w:hAnsi="Arial" w:cs="Arial"/>
          <w:b/>
          <w:i/>
          <w:color w:val="auto"/>
          <w:szCs w:val="28"/>
        </w:rPr>
        <w:t>National technical regulation on safety of industrial explosive materials - Hexogen explosives</w:t>
      </w:r>
    </w:p>
    <w:p w14:paraId="5826ECF0" w14:textId="77777777" w:rsidR="00AB24B3" w:rsidRPr="002A1509" w:rsidRDefault="00AB24B3" w:rsidP="00AB24B3">
      <w:pPr>
        <w:pStyle w:val="HANOI-O"/>
        <w:widowControl w:val="0"/>
        <w:spacing w:after="120" w:line="240" w:lineRule="auto"/>
        <w:rPr>
          <w:rFonts w:ascii="Arial" w:hAnsi="Arial" w:cs="Arial"/>
          <w:szCs w:val="28"/>
        </w:rPr>
      </w:pPr>
    </w:p>
    <w:p w14:paraId="685C9784" w14:textId="77777777" w:rsidR="00AB24B3" w:rsidRPr="002A1509" w:rsidRDefault="00AB24B3" w:rsidP="00AB24B3">
      <w:pPr>
        <w:pStyle w:val="HANOI-O"/>
        <w:widowControl w:val="0"/>
        <w:spacing w:after="120" w:line="240" w:lineRule="auto"/>
        <w:rPr>
          <w:rFonts w:ascii="Arial" w:hAnsi="Arial" w:cs="Arial"/>
          <w:szCs w:val="28"/>
        </w:rPr>
      </w:pPr>
    </w:p>
    <w:p w14:paraId="432D851C" w14:textId="77777777" w:rsidR="00AB24B3" w:rsidRPr="002A1509" w:rsidRDefault="00AB24B3" w:rsidP="00AB24B3">
      <w:pPr>
        <w:pStyle w:val="HANOI-O"/>
        <w:widowControl w:val="0"/>
        <w:spacing w:after="120" w:line="240" w:lineRule="auto"/>
        <w:rPr>
          <w:rFonts w:ascii="Arial" w:hAnsi="Arial" w:cs="Arial"/>
          <w:szCs w:val="28"/>
        </w:rPr>
      </w:pPr>
    </w:p>
    <w:p w14:paraId="44585B10" w14:textId="77777777" w:rsidR="00AB24B3" w:rsidRPr="002A1509" w:rsidRDefault="00AB24B3" w:rsidP="00AB24B3">
      <w:pPr>
        <w:pStyle w:val="HANOI-O"/>
        <w:widowControl w:val="0"/>
        <w:spacing w:after="120" w:line="240" w:lineRule="auto"/>
        <w:rPr>
          <w:rFonts w:ascii="Arial" w:hAnsi="Arial" w:cs="Arial"/>
          <w:szCs w:val="28"/>
        </w:rPr>
      </w:pPr>
    </w:p>
    <w:p w14:paraId="7CF70A12" w14:textId="77777777" w:rsidR="00AB24B3" w:rsidRPr="002A1509" w:rsidRDefault="00AB24B3" w:rsidP="00AB24B3">
      <w:pPr>
        <w:pStyle w:val="HANOI-O"/>
        <w:widowControl w:val="0"/>
        <w:spacing w:after="120" w:line="240" w:lineRule="auto"/>
        <w:rPr>
          <w:rFonts w:ascii="Arial" w:hAnsi="Arial" w:cs="Arial"/>
          <w:szCs w:val="28"/>
        </w:rPr>
      </w:pPr>
    </w:p>
    <w:p w14:paraId="2C4A3F63" w14:textId="77777777" w:rsidR="00AB24B3" w:rsidRPr="002A1509" w:rsidRDefault="00AB24B3" w:rsidP="00AB24B3">
      <w:pPr>
        <w:pStyle w:val="HANOI-O"/>
        <w:widowControl w:val="0"/>
        <w:spacing w:after="120" w:line="240" w:lineRule="auto"/>
        <w:rPr>
          <w:rFonts w:ascii="Arial" w:hAnsi="Arial" w:cs="Arial"/>
          <w:sz w:val="28"/>
          <w:szCs w:val="28"/>
          <w:lang w:val="en-US"/>
        </w:rPr>
      </w:pPr>
    </w:p>
    <w:p w14:paraId="376E93B4" w14:textId="77777777" w:rsidR="00AB24B3" w:rsidRPr="002A1509" w:rsidRDefault="00AB24B3" w:rsidP="00AB24B3">
      <w:pPr>
        <w:pStyle w:val="HANOI-O"/>
        <w:widowControl w:val="0"/>
        <w:spacing w:after="120" w:line="240" w:lineRule="auto"/>
        <w:rPr>
          <w:rFonts w:ascii="Arial" w:hAnsi="Arial" w:cs="Arial"/>
          <w:sz w:val="28"/>
          <w:szCs w:val="28"/>
          <w:lang w:val="en-US"/>
        </w:rPr>
      </w:pPr>
    </w:p>
    <w:p w14:paraId="282538F5" w14:textId="77777777" w:rsidR="00AB24B3" w:rsidRPr="002A1509" w:rsidRDefault="00AB24B3" w:rsidP="00AB24B3">
      <w:pPr>
        <w:pStyle w:val="HANOI-O"/>
        <w:widowControl w:val="0"/>
        <w:spacing w:after="120" w:line="240" w:lineRule="auto"/>
        <w:rPr>
          <w:rFonts w:ascii="Arial" w:hAnsi="Arial" w:cs="Arial"/>
          <w:sz w:val="28"/>
          <w:szCs w:val="28"/>
          <w:lang w:val="en-US"/>
        </w:rPr>
      </w:pPr>
    </w:p>
    <w:p w14:paraId="3706DD4E" w14:textId="77777777" w:rsidR="00AB24B3" w:rsidRPr="002A1509" w:rsidRDefault="00AB24B3" w:rsidP="00AB24B3">
      <w:pPr>
        <w:pStyle w:val="HANOI-O"/>
        <w:widowControl w:val="0"/>
        <w:spacing w:after="120" w:line="240" w:lineRule="auto"/>
        <w:rPr>
          <w:rFonts w:ascii="Arial" w:hAnsi="Arial" w:cs="Arial"/>
          <w:sz w:val="28"/>
          <w:szCs w:val="28"/>
          <w:lang w:val="en-US"/>
        </w:rPr>
      </w:pPr>
    </w:p>
    <w:p w14:paraId="1D64CC0F" w14:textId="77777777" w:rsidR="00AB24B3" w:rsidRPr="002A1509" w:rsidRDefault="00AB24B3" w:rsidP="00AB24B3">
      <w:pPr>
        <w:pStyle w:val="HANOI-O"/>
        <w:widowControl w:val="0"/>
        <w:spacing w:after="120" w:line="240" w:lineRule="auto"/>
        <w:rPr>
          <w:rFonts w:ascii="Arial" w:hAnsi="Arial" w:cs="Arial"/>
          <w:sz w:val="28"/>
          <w:szCs w:val="28"/>
          <w:lang w:val="en-US"/>
        </w:rPr>
      </w:pPr>
    </w:p>
    <w:p w14:paraId="3EF5234E" w14:textId="77777777" w:rsidR="00AB24B3" w:rsidRPr="002A1509" w:rsidRDefault="00AB24B3" w:rsidP="00AB24B3">
      <w:pPr>
        <w:pStyle w:val="HANOI-O"/>
        <w:widowControl w:val="0"/>
        <w:spacing w:after="120" w:line="240" w:lineRule="auto"/>
        <w:rPr>
          <w:rFonts w:ascii="Arial" w:hAnsi="Arial" w:cs="Arial"/>
          <w:szCs w:val="24"/>
          <w:lang w:val="en-US"/>
        </w:rPr>
      </w:pPr>
    </w:p>
    <w:p w14:paraId="5D584897" w14:textId="77777777" w:rsidR="00AB24B3" w:rsidRPr="002A1509" w:rsidRDefault="00AB24B3" w:rsidP="00AB24B3">
      <w:pPr>
        <w:pStyle w:val="HANOI-O"/>
        <w:widowControl w:val="0"/>
        <w:spacing w:after="120" w:line="240" w:lineRule="auto"/>
        <w:rPr>
          <w:rFonts w:ascii="Arial" w:hAnsi="Arial" w:cs="Arial"/>
          <w:szCs w:val="24"/>
          <w:lang w:val="en-US"/>
        </w:rPr>
      </w:pPr>
      <w:r w:rsidRPr="002A1509">
        <w:rPr>
          <w:rFonts w:ascii="Arial" w:hAnsi="Arial" w:cs="Arial"/>
          <w:szCs w:val="24"/>
        </w:rPr>
        <w:t>HÀ NỘI - 20</w:t>
      </w:r>
      <w:r w:rsidRPr="002A1509">
        <w:rPr>
          <w:rFonts w:ascii="Arial" w:hAnsi="Arial" w:cs="Arial"/>
          <w:szCs w:val="24"/>
          <w:lang w:val="en-US"/>
        </w:rPr>
        <w:t>26</w:t>
      </w:r>
    </w:p>
    <w:p w14:paraId="1EE5C038" w14:textId="77777777" w:rsidR="00AB24B3" w:rsidRPr="002A1509" w:rsidRDefault="00AB24B3" w:rsidP="00AB24B3">
      <w:pPr>
        <w:spacing w:after="120"/>
        <w:jc w:val="center"/>
        <w:rPr>
          <w:rFonts w:ascii="Arial" w:hAnsi="Arial" w:cs="Arial"/>
          <w:b/>
          <w:sz w:val="24"/>
          <w:szCs w:val="24"/>
        </w:rPr>
      </w:pPr>
      <w:r w:rsidRPr="002A1509">
        <w:rPr>
          <w:rFonts w:ascii="Arial" w:hAnsi="Arial" w:cs="Arial"/>
          <w:b/>
          <w:sz w:val="24"/>
          <w:szCs w:val="24"/>
        </w:rPr>
        <w:lastRenderedPageBreak/>
        <w:t xml:space="preserve">LỜI NÓI </w:t>
      </w:r>
      <w:r w:rsidRPr="002A1509">
        <w:rPr>
          <w:rFonts w:ascii="Arial" w:hAnsi="Arial" w:cs="Arial" w:hint="eastAsia"/>
          <w:b/>
          <w:sz w:val="24"/>
          <w:szCs w:val="24"/>
        </w:rPr>
        <w:t>Đ</w:t>
      </w:r>
      <w:r w:rsidRPr="002A1509">
        <w:rPr>
          <w:rFonts w:ascii="Arial" w:hAnsi="Arial" w:cs="Arial"/>
          <w:b/>
          <w:sz w:val="24"/>
          <w:szCs w:val="24"/>
        </w:rPr>
        <w:t>ẦU</w:t>
      </w:r>
    </w:p>
    <w:p w14:paraId="6F0BE561" w14:textId="77777777" w:rsidR="00AB24B3" w:rsidRPr="002A1509" w:rsidRDefault="00AB24B3" w:rsidP="00AB24B3">
      <w:pPr>
        <w:spacing w:after="120" w:line="288" w:lineRule="auto"/>
        <w:ind w:firstLine="709"/>
        <w:jc w:val="both"/>
        <w:rPr>
          <w:rFonts w:ascii="Arial" w:hAnsi="Arial" w:cs="Arial"/>
          <w:sz w:val="24"/>
          <w:szCs w:val="24"/>
        </w:rPr>
      </w:pPr>
      <w:r w:rsidRPr="002A1509">
        <w:rPr>
          <w:rFonts w:ascii="Arial" w:hAnsi="Arial" w:cs="Arial"/>
          <w:sz w:val="24"/>
          <w:szCs w:val="24"/>
        </w:rPr>
        <w:t>Sửa đổi 01:2026 QCVN 12 - 13:2022/BCT sửa đổi, bổ sung một số quy định của QCVN 12 - 13:2022/BCT.</w:t>
      </w:r>
    </w:p>
    <w:p w14:paraId="366BAD8E" w14:textId="77777777" w:rsidR="00AB24B3" w:rsidRPr="002A1509" w:rsidRDefault="00AB24B3" w:rsidP="00AB24B3">
      <w:pPr>
        <w:spacing w:after="120" w:line="288" w:lineRule="auto"/>
        <w:ind w:firstLine="709"/>
        <w:jc w:val="both"/>
        <w:rPr>
          <w:rFonts w:ascii="Arial" w:hAnsi="Arial" w:cs="Arial"/>
          <w:sz w:val="24"/>
          <w:szCs w:val="24"/>
        </w:rPr>
      </w:pPr>
      <w:r w:rsidRPr="002A1509">
        <w:rPr>
          <w:rFonts w:ascii="Arial" w:hAnsi="Arial" w:cs="Arial"/>
          <w:sz w:val="24"/>
          <w:szCs w:val="24"/>
        </w:rPr>
        <w:t>Sửa đổi 01:2026 QCVN 12 - 13:2022/BCT do Tổ soạn thảo Sửa đổi các Quy chuẩn kỹ thuật Quốc gia về vật liệu nổ công nghiệp biên soạn, Cục Kỹ thuật an toàn và Môi trường công nghiệp trình duyệt, Bộ Khoa học và Công nghệ có ý kiến, Bộ trưởng Bộ Công Thương ban hành theo Thông tư số</w:t>
      </w:r>
      <w:r>
        <w:rPr>
          <w:rFonts w:ascii="Arial" w:hAnsi="Arial" w:cs="Arial"/>
          <w:sz w:val="24"/>
          <w:szCs w:val="24"/>
        </w:rPr>
        <w:t xml:space="preserve"> 45</w:t>
      </w:r>
      <w:r w:rsidRPr="002A1509">
        <w:rPr>
          <w:rFonts w:ascii="Arial" w:hAnsi="Arial" w:cs="Arial"/>
          <w:sz w:val="24"/>
          <w:szCs w:val="24"/>
        </w:rPr>
        <w:t xml:space="preserve">/2026/TT-BCT ngày </w:t>
      </w:r>
      <w:r>
        <w:rPr>
          <w:rFonts w:ascii="Arial" w:hAnsi="Arial" w:cs="Arial"/>
          <w:sz w:val="24"/>
          <w:szCs w:val="24"/>
        </w:rPr>
        <w:t xml:space="preserve">28 </w:t>
      </w:r>
      <w:r w:rsidRPr="002A1509">
        <w:rPr>
          <w:rFonts w:ascii="Arial" w:hAnsi="Arial" w:cs="Arial"/>
          <w:sz w:val="24"/>
          <w:szCs w:val="24"/>
        </w:rPr>
        <w:t>tháng</w:t>
      </w:r>
      <w:r>
        <w:rPr>
          <w:rFonts w:ascii="Arial" w:hAnsi="Arial" w:cs="Arial"/>
          <w:sz w:val="24"/>
          <w:szCs w:val="24"/>
        </w:rPr>
        <w:t xml:space="preserve"> 8</w:t>
      </w:r>
      <w:r w:rsidRPr="002A1509">
        <w:rPr>
          <w:rFonts w:ascii="Arial" w:hAnsi="Arial" w:cs="Arial"/>
          <w:sz w:val="24"/>
          <w:szCs w:val="24"/>
        </w:rPr>
        <w:t xml:space="preserve"> năm 2026. </w:t>
      </w:r>
    </w:p>
    <w:p w14:paraId="5BEDE90A" w14:textId="77777777" w:rsidR="00AB24B3" w:rsidRPr="002A1509" w:rsidRDefault="00AB24B3" w:rsidP="00AB24B3">
      <w:pPr>
        <w:spacing w:after="120" w:line="288" w:lineRule="auto"/>
        <w:ind w:firstLine="709"/>
        <w:jc w:val="both"/>
        <w:rPr>
          <w:rFonts w:ascii="Arial" w:hAnsi="Arial" w:cs="Arial"/>
          <w:sz w:val="24"/>
          <w:szCs w:val="24"/>
        </w:rPr>
      </w:pPr>
    </w:p>
    <w:p w14:paraId="51121746" w14:textId="4BCFF0D7" w:rsidR="00AB24B3" w:rsidRPr="002A1509" w:rsidRDefault="00AB24B3" w:rsidP="00AB24B3">
      <w:pPr>
        <w:pStyle w:val="HANOI-O"/>
        <w:keepNext/>
        <w:widowControl w:val="0"/>
        <w:spacing w:after="120" w:line="240" w:lineRule="auto"/>
        <w:rPr>
          <w:rFonts w:ascii="Arial" w:hAnsi="Arial" w:cs="Arial"/>
          <w:sz w:val="28"/>
          <w:szCs w:val="28"/>
        </w:rPr>
      </w:pPr>
      <w:r w:rsidRPr="002A1509">
        <w:rPr>
          <w:rFonts w:ascii="Arial" w:hAnsi="Arial" w:cs="Arial"/>
          <w:sz w:val="28"/>
          <w:szCs w:val="28"/>
        </w:rPr>
        <w:br w:type="page"/>
      </w:r>
      <w:r w:rsidRPr="002A1509">
        <w:rPr>
          <w:rFonts w:ascii="Arial" w:hAnsi="Arial" w:cs="Arial"/>
          <w:szCs w:val="24"/>
        </w:rPr>
        <w:lastRenderedPageBreak/>
        <w:t>SỬA ĐỔI 01:2026 QCVN 12 - 13:2022/BCT</w:t>
      </w:r>
      <w:r w:rsidRPr="002A1509">
        <w:rPr>
          <w:rFonts w:ascii="Arial" w:hAnsi="Arial" w:cs="Arial"/>
          <w:noProof/>
          <w:spacing w:val="-8"/>
          <w:szCs w:val="24"/>
          <w:lang w:eastAsia="zh-TW"/>
        </w:rPr>
        <mc:AlternateContent>
          <mc:Choice Requires="wps">
            <w:drawing>
              <wp:anchor distT="0" distB="0" distL="114300" distR="114300" simplePos="0" relativeHeight="251717632" behindDoc="0" locked="0" layoutInCell="1" allowOverlap="1" wp14:anchorId="641652FA" wp14:editId="2D7710E5">
                <wp:simplePos x="0" y="0"/>
                <wp:positionH relativeFrom="column">
                  <wp:posOffset>-117475</wp:posOffset>
                </wp:positionH>
                <wp:positionV relativeFrom="paragraph">
                  <wp:posOffset>-487680</wp:posOffset>
                </wp:positionV>
                <wp:extent cx="5821045" cy="295910"/>
                <wp:effectExtent l="0" t="0" r="0" b="635"/>
                <wp:wrapNone/>
                <wp:docPr id="173268493"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1045" cy="2959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8CE6F6" w14:textId="77777777" w:rsidR="00AB24B3" w:rsidRDefault="00AB24B3" w:rsidP="00AB24B3"/>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41652FA" id="Text Box 50" o:spid="_x0000_s1043" type="#_x0000_t202" style="position:absolute;left:0;text-align:left;margin-left:-9.25pt;margin-top:-38.4pt;width:458.35pt;height:23.3pt;z-index:2517176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" stroked="f">
                <v:textbox style="mso-fit-shape-to-text:t">
                  <w:txbxContent>
                    <w:p w14:paraId="028CE6F6" w14:textId="77777777" w:rsidR="00AB24B3" w:rsidRDefault="00AB24B3" w:rsidP="00AB24B3"/>
                  </w:txbxContent>
                </v:textbox>
              </v:shape>
            </w:pict>
          </mc:Fallback>
        </mc:AlternateContent>
      </w:r>
    </w:p>
    <w:p w14:paraId="3E13AED3" w14:textId="77777777" w:rsidR="00AB24B3" w:rsidRPr="002A1509" w:rsidRDefault="00AB24B3" w:rsidP="00AB24B3">
      <w:pPr>
        <w:pStyle w:val="HANOI-O"/>
        <w:widowControl w:val="0"/>
        <w:spacing w:after="120" w:line="240" w:lineRule="auto"/>
        <w:rPr>
          <w:rFonts w:ascii="Arial" w:hAnsi="Arial" w:cs="Arial"/>
          <w:spacing w:val="-8"/>
          <w:szCs w:val="24"/>
          <w:lang w:val="en-US"/>
        </w:rPr>
      </w:pPr>
      <w:r w:rsidRPr="002A1509">
        <w:rPr>
          <w:rFonts w:ascii="Arial" w:hAnsi="Arial" w:cs="Arial"/>
          <w:spacing w:val="-8"/>
          <w:szCs w:val="24"/>
        </w:rPr>
        <w:t xml:space="preserve">QUY CHUẨN KỸ THUẬT QUỐC GIA VỀ </w:t>
      </w:r>
      <w:r w:rsidRPr="002A1509">
        <w:rPr>
          <w:rFonts w:ascii="Arial" w:hAnsi="Arial" w:cs="Arial"/>
          <w:spacing w:val="-8"/>
          <w:szCs w:val="24"/>
          <w:lang w:val="en-US"/>
        </w:rPr>
        <w:t xml:space="preserve">AN TOÀN SẢN PHẨM VẬT LIỆU NỔ </w:t>
      </w:r>
    </w:p>
    <w:p w14:paraId="142698B1" w14:textId="77777777" w:rsidR="00AB24B3" w:rsidRPr="002A1509" w:rsidRDefault="00AB24B3" w:rsidP="00AB24B3">
      <w:pPr>
        <w:pStyle w:val="HANOI-O"/>
        <w:widowControl w:val="0"/>
        <w:spacing w:after="120" w:line="240" w:lineRule="auto"/>
        <w:rPr>
          <w:rFonts w:ascii="Arial" w:hAnsi="Arial" w:cs="Arial"/>
          <w:bCs/>
          <w:szCs w:val="24"/>
          <w:lang w:val="en-US"/>
        </w:rPr>
      </w:pPr>
      <w:r w:rsidRPr="002A1509">
        <w:rPr>
          <w:rFonts w:ascii="Arial" w:hAnsi="Arial" w:cs="Arial"/>
          <w:spacing w:val="-8"/>
          <w:szCs w:val="24"/>
          <w:lang w:val="en-US"/>
        </w:rPr>
        <w:t xml:space="preserve">CÔNG NGHIỆP - </w:t>
      </w:r>
      <w:r w:rsidRPr="002A1509">
        <w:rPr>
          <w:rFonts w:ascii="Arial" w:hAnsi="Arial" w:cs="Arial"/>
          <w:szCs w:val="24"/>
          <w:lang w:val="en-US"/>
        </w:rPr>
        <w:t>THUỐC NỔ HEXOGEN</w:t>
      </w:r>
    </w:p>
    <w:p w14:paraId="27BC6F15" w14:textId="77777777" w:rsidR="00AB24B3" w:rsidRPr="002A1509" w:rsidRDefault="00AB24B3" w:rsidP="00AB24B3">
      <w:pPr>
        <w:pStyle w:val="Heading5"/>
        <w:keepNext w:val="0"/>
        <w:keepLines w:val="0"/>
        <w:widowControl w:val="0"/>
        <w:spacing w:before="120" w:after="120" w:line="240" w:lineRule="auto"/>
        <w:jc w:val="center"/>
        <w:rPr>
          <w:rFonts w:ascii="Arial" w:hAnsi="Arial" w:cs="Arial"/>
          <w:b/>
          <w:i/>
          <w:color w:val="auto"/>
          <w:sz w:val="24"/>
          <w:szCs w:val="24"/>
        </w:rPr>
      </w:pPr>
      <w:r w:rsidRPr="002A1509">
        <w:rPr>
          <w:rFonts w:ascii="Arial" w:hAnsi="Arial" w:cs="Arial"/>
          <w:b/>
          <w:i/>
          <w:color w:val="auto"/>
          <w:sz w:val="24"/>
          <w:szCs w:val="24"/>
        </w:rPr>
        <w:t>Amendment 01:2026 QCVN 12 - 13:2022/BCT</w:t>
      </w:r>
    </w:p>
    <w:p w14:paraId="02FE35A0" w14:textId="77777777" w:rsidR="00AB24B3" w:rsidRPr="002A1509" w:rsidRDefault="00AB24B3" w:rsidP="00AB24B3">
      <w:pPr>
        <w:pStyle w:val="Heading5"/>
        <w:keepNext w:val="0"/>
        <w:keepLines w:val="0"/>
        <w:widowControl w:val="0"/>
        <w:spacing w:after="120" w:line="240" w:lineRule="auto"/>
        <w:jc w:val="center"/>
        <w:rPr>
          <w:rFonts w:ascii="Arial" w:hAnsi="Arial" w:cs="Arial"/>
          <w:b/>
          <w:i/>
          <w:color w:val="auto"/>
          <w:sz w:val="24"/>
          <w:szCs w:val="24"/>
        </w:rPr>
      </w:pPr>
      <w:r w:rsidRPr="002A1509">
        <w:rPr>
          <w:rFonts w:ascii="Arial" w:hAnsi="Arial" w:cs="Arial"/>
          <w:b/>
          <w:i/>
          <w:color w:val="auto"/>
          <w:sz w:val="24"/>
          <w:szCs w:val="24"/>
        </w:rPr>
        <w:t>National technical regulation on safety of industrial explosive materials</w:t>
      </w:r>
    </w:p>
    <w:p w14:paraId="6D5BE90E" w14:textId="77777777" w:rsidR="00AB24B3" w:rsidRPr="002A1509" w:rsidRDefault="00AB24B3" w:rsidP="00AB24B3">
      <w:pPr>
        <w:widowControl w:val="0"/>
        <w:spacing w:after="120" w:line="240" w:lineRule="auto"/>
        <w:jc w:val="center"/>
        <w:rPr>
          <w:rFonts w:ascii="Arial" w:hAnsi="Arial" w:cs="Arial"/>
          <w:b/>
          <w:snapToGrid w:val="0"/>
          <w:sz w:val="24"/>
          <w:szCs w:val="24"/>
        </w:rPr>
      </w:pPr>
      <w:r w:rsidRPr="002A1509">
        <w:rPr>
          <w:rFonts w:ascii="Arial" w:hAnsi="Arial" w:cs="Arial"/>
          <w:b/>
          <w:i/>
          <w:sz w:val="24"/>
          <w:szCs w:val="24"/>
        </w:rPr>
        <w:t>- Hexogen explosives</w:t>
      </w:r>
    </w:p>
    <w:p w14:paraId="7A08A530" w14:textId="77777777" w:rsidR="00AB24B3" w:rsidRPr="002A1509" w:rsidRDefault="00AB24B3" w:rsidP="00AB24B3">
      <w:pPr>
        <w:widowControl w:val="0"/>
        <w:spacing w:before="240" w:after="120" w:line="240" w:lineRule="auto"/>
        <w:ind w:firstLine="709"/>
        <w:jc w:val="center"/>
        <w:rPr>
          <w:rFonts w:ascii="Arial" w:hAnsi="Arial" w:cs="Arial"/>
          <w:b/>
          <w:sz w:val="24"/>
          <w:szCs w:val="24"/>
          <w:lang w:val="pt-BR"/>
        </w:rPr>
      </w:pPr>
      <w:r w:rsidRPr="002A1509">
        <w:rPr>
          <w:rFonts w:ascii="Arial" w:hAnsi="Arial" w:cs="Arial"/>
          <w:b/>
          <w:sz w:val="24"/>
          <w:szCs w:val="24"/>
          <w:lang w:val="pt-BR"/>
        </w:rPr>
        <w:t>III. QUY ĐỊNH VỀ QUẢN LÝ</w:t>
      </w:r>
    </w:p>
    <w:p w14:paraId="38B610F5" w14:textId="77777777" w:rsidR="00AB24B3" w:rsidRPr="002A1509" w:rsidRDefault="00AB24B3" w:rsidP="00AB24B3">
      <w:pPr>
        <w:widowControl w:val="0"/>
        <w:shd w:val="clear" w:color="auto" w:fill="FFFFFF"/>
        <w:spacing w:before="120" w:after="120" w:line="240" w:lineRule="auto"/>
        <w:ind w:firstLine="709"/>
        <w:jc w:val="both"/>
        <w:rPr>
          <w:rFonts w:ascii="Arial" w:hAnsi="Arial" w:cs="Arial"/>
          <w:b/>
          <w:sz w:val="24"/>
          <w:szCs w:val="24"/>
        </w:rPr>
      </w:pPr>
      <w:r w:rsidRPr="002A1509">
        <w:rPr>
          <w:rFonts w:ascii="Arial" w:hAnsi="Arial" w:cs="Arial"/>
          <w:b/>
          <w:sz w:val="24"/>
          <w:szCs w:val="24"/>
        </w:rPr>
        <w:t>Sửa đổi Điều 8 như sau:</w:t>
      </w:r>
    </w:p>
    <w:p w14:paraId="3BB55DD9" w14:textId="77777777" w:rsidR="00AB24B3" w:rsidRPr="002A1509" w:rsidRDefault="00AB24B3" w:rsidP="00AB24B3">
      <w:pPr>
        <w:widowControl w:val="0"/>
        <w:shd w:val="clear" w:color="auto" w:fill="FFFFFF"/>
        <w:spacing w:before="120" w:after="120" w:line="240" w:lineRule="auto"/>
        <w:ind w:firstLine="709"/>
        <w:jc w:val="both"/>
        <w:rPr>
          <w:rFonts w:ascii="Arial" w:hAnsi="Arial" w:cs="Arial"/>
          <w:b/>
          <w:sz w:val="24"/>
          <w:szCs w:val="24"/>
        </w:rPr>
      </w:pPr>
      <w:r w:rsidRPr="002A1509">
        <w:rPr>
          <w:rFonts w:ascii="Arial" w:hAnsi="Arial" w:cs="Arial"/>
          <w:b/>
          <w:sz w:val="24"/>
          <w:szCs w:val="24"/>
        </w:rPr>
        <w:t>8. Quy định về quản lý</w:t>
      </w:r>
    </w:p>
    <w:p w14:paraId="37DE1550" w14:textId="77777777" w:rsidR="00AB24B3" w:rsidRPr="002A1509" w:rsidRDefault="00AB24B3" w:rsidP="00AB24B3">
      <w:pPr>
        <w:widowControl w:val="0"/>
        <w:shd w:val="clear" w:color="auto" w:fill="FFFFFF"/>
        <w:spacing w:before="120" w:after="120" w:line="240" w:lineRule="auto"/>
        <w:ind w:firstLine="709"/>
        <w:jc w:val="both"/>
        <w:rPr>
          <w:rFonts w:ascii="Arial" w:hAnsi="Arial" w:cs="Arial"/>
          <w:sz w:val="24"/>
          <w:szCs w:val="24"/>
        </w:rPr>
      </w:pPr>
      <w:r w:rsidRPr="002A1509">
        <w:rPr>
          <w:rFonts w:ascii="Arial" w:hAnsi="Arial" w:cs="Arial"/>
          <w:sz w:val="24"/>
          <w:szCs w:val="24"/>
        </w:rPr>
        <w:t xml:space="preserve">Thuốc nổ Hexogen phải </w:t>
      </w:r>
      <w:r w:rsidRPr="002A1509">
        <w:rPr>
          <w:rFonts w:ascii="Arial" w:hAnsi="Arial" w:cs="Arial"/>
          <w:sz w:val="24"/>
          <w:szCs w:val="24"/>
          <w:shd w:val="clear" w:color="auto" w:fill="FFFFFF"/>
          <w:lang w:val="vi-VN"/>
        </w:rPr>
        <w:t xml:space="preserve">công bố hợp quy phù hợp quy định kỹ thuật tại </w:t>
      </w:r>
      <w:r w:rsidRPr="002A1509">
        <w:rPr>
          <w:rFonts w:ascii="Arial" w:hAnsi="Arial" w:cs="Arial"/>
          <w:sz w:val="24"/>
          <w:szCs w:val="24"/>
          <w:shd w:val="clear" w:color="auto" w:fill="FFFFFF"/>
        </w:rPr>
        <w:t>Điều 5</w:t>
      </w:r>
      <w:r w:rsidRPr="002A1509">
        <w:rPr>
          <w:rFonts w:ascii="Arial" w:hAnsi="Arial" w:cs="Arial"/>
          <w:sz w:val="24"/>
          <w:szCs w:val="24"/>
          <w:shd w:val="clear" w:color="auto" w:fill="FFFFFF"/>
          <w:lang w:val="vi-VN"/>
        </w:rPr>
        <w:t xml:space="preserve"> </w:t>
      </w:r>
      <w:r w:rsidRPr="002A1509">
        <w:rPr>
          <w:rFonts w:ascii="Arial" w:hAnsi="Arial" w:cs="Arial"/>
          <w:sz w:val="24"/>
          <w:szCs w:val="24"/>
          <w:shd w:val="clear" w:color="auto" w:fill="FFFFFF"/>
        </w:rPr>
        <w:t>của Q</w:t>
      </w:r>
      <w:r w:rsidRPr="002A1509">
        <w:rPr>
          <w:rFonts w:ascii="Arial" w:hAnsi="Arial" w:cs="Arial"/>
          <w:sz w:val="24"/>
          <w:szCs w:val="24"/>
          <w:shd w:val="clear" w:color="auto" w:fill="FFFFFF"/>
          <w:lang w:val="vi-VN"/>
        </w:rPr>
        <w:t>uy chuẩn kỹ thuật n</w:t>
      </w:r>
      <w:r w:rsidRPr="002A1509">
        <w:rPr>
          <w:rFonts w:ascii="Arial" w:hAnsi="Arial" w:cs="Arial"/>
          <w:sz w:val="24"/>
          <w:szCs w:val="24"/>
          <w:shd w:val="clear" w:color="auto" w:fill="FFFFFF"/>
        </w:rPr>
        <w:t>à</w:t>
      </w:r>
      <w:r w:rsidRPr="002A1509">
        <w:rPr>
          <w:rFonts w:ascii="Arial" w:hAnsi="Arial" w:cs="Arial"/>
          <w:sz w:val="24"/>
          <w:szCs w:val="24"/>
          <w:shd w:val="clear" w:color="auto" w:fill="FFFFFF"/>
          <w:lang w:val="vi-VN"/>
        </w:rPr>
        <w:t>y</w:t>
      </w:r>
      <w:r w:rsidRPr="002A1509">
        <w:rPr>
          <w:rFonts w:ascii="Arial" w:hAnsi="Arial" w:cs="Arial"/>
          <w:sz w:val="24"/>
          <w:szCs w:val="24"/>
          <w:shd w:val="clear" w:color="auto" w:fill="FFFFFF"/>
        </w:rPr>
        <w:t>, gắn dấu hợp quy (dấu CR)</w:t>
      </w:r>
      <w:r w:rsidRPr="002A1509">
        <w:rPr>
          <w:rFonts w:ascii="Arial" w:hAnsi="Arial" w:cs="Arial"/>
          <w:sz w:val="24"/>
          <w:szCs w:val="24"/>
          <w:shd w:val="clear" w:color="auto" w:fill="FFFFFF"/>
          <w:lang w:val="vi-VN"/>
        </w:rPr>
        <w:t xml:space="preserve"> và ghi nhãn hàng hóa trước khi lưu thông trên thị trường</w:t>
      </w:r>
      <w:r w:rsidRPr="002A1509">
        <w:rPr>
          <w:rFonts w:ascii="Arial" w:hAnsi="Arial" w:cs="Arial"/>
          <w:sz w:val="24"/>
          <w:szCs w:val="24"/>
          <w:shd w:val="clear" w:color="auto" w:fill="FFFFFF"/>
        </w:rPr>
        <w:t xml:space="preserve">. Việc ghi nhãn </w:t>
      </w:r>
      <w:r w:rsidRPr="002A1509">
        <w:rPr>
          <w:rFonts w:ascii="Arial" w:hAnsi="Arial" w:cs="Arial"/>
          <w:sz w:val="24"/>
          <w:szCs w:val="24"/>
        </w:rPr>
        <w:t xml:space="preserve">thuốc nổ Hexogen </w:t>
      </w:r>
      <w:r w:rsidRPr="002A1509">
        <w:rPr>
          <w:rFonts w:ascii="Arial" w:hAnsi="Arial" w:cs="Arial"/>
          <w:sz w:val="24"/>
          <w:szCs w:val="24"/>
          <w:shd w:val="clear" w:color="auto" w:fill="FFFFFF"/>
        </w:rPr>
        <w:t>được t</w:t>
      </w:r>
      <w:r w:rsidRPr="002A1509">
        <w:rPr>
          <w:rFonts w:ascii="Arial" w:hAnsi="Arial" w:cs="Arial"/>
          <w:sz w:val="24"/>
          <w:szCs w:val="24"/>
        </w:rPr>
        <w:t>hực hiện theo quy định tại Nghị định số 37/2026/NĐ-CP ngày 23 tháng 01 năm 2026 của Chính phủ quy định chi tiết một số điều và biện pháp để tổ chức, hướng dẫn thi hành Luật Chất lượng sản phẩm, hàng hóa (sau đây viết tắt là Nghị định số</w:t>
      </w:r>
      <w:hyperlink r:id="rId75" w:tgtFrame="_blank" w:history="1">
        <w:r w:rsidRPr="002A1509">
          <w:rPr>
            <w:rFonts w:ascii="Arial" w:hAnsi="Arial" w:cs="Arial"/>
            <w:sz w:val="24"/>
            <w:szCs w:val="24"/>
          </w:rPr>
          <w:t> 37/2026/NĐ-CP</w:t>
        </w:r>
      </w:hyperlink>
      <w:r w:rsidRPr="002A1509">
        <w:rPr>
          <w:rFonts w:ascii="Arial" w:hAnsi="Arial" w:cs="Arial"/>
          <w:sz w:val="24"/>
          <w:szCs w:val="24"/>
        </w:rPr>
        <w:t>). Việc kiểm tra chất lượng thuốc nổ Hexogen lưu thông trên thị trường thực hiện theo quy định tại khoản 3 Điều 69 Nghị định số 37/2026/NĐ-CP.</w:t>
      </w:r>
    </w:p>
    <w:p w14:paraId="5DE482D7" w14:textId="77777777" w:rsidR="00AB24B3" w:rsidRPr="002A1509" w:rsidRDefault="00AB24B3" w:rsidP="00AB24B3">
      <w:pPr>
        <w:widowControl w:val="0"/>
        <w:shd w:val="clear" w:color="auto" w:fill="FFFFFF"/>
        <w:spacing w:before="120" w:after="120" w:line="240" w:lineRule="auto"/>
        <w:ind w:firstLine="709"/>
        <w:jc w:val="both"/>
        <w:rPr>
          <w:rFonts w:ascii="Arial" w:hAnsi="Arial" w:cs="Arial"/>
          <w:b/>
          <w:sz w:val="24"/>
          <w:szCs w:val="24"/>
        </w:rPr>
      </w:pPr>
      <w:r w:rsidRPr="002A1509">
        <w:rPr>
          <w:rFonts w:ascii="Arial" w:hAnsi="Arial" w:cs="Arial"/>
          <w:b/>
          <w:sz w:val="24"/>
          <w:szCs w:val="24"/>
        </w:rPr>
        <w:t>Sửa đổi Điều 9 như sau:</w:t>
      </w:r>
    </w:p>
    <w:p w14:paraId="227C57B6" w14:textId="77777777" w:rsidR="00AB24B3" w:rsidRPr="002A1509" w:rsidRDefault="00AB24B3" w:rsidP="00AB24B3">
      <w:pPr>
        <w:widowControl w:val="0"/>
        <w:shd w:val="clear" w:color="auto" w:fill="FFFFFF"/>
        <w:spacing w:before="120" w:after="120" w:line="240" w:lineRule="auto"/>
        <w:ind w:firstLine="709"/>
        <w:jc w:val="both"/>
        <w:rPr>
          <w:rFonts w:ascii="Arial" w:hAnsi="Arial" w:cs="Arial"/>
          <w:b/>
          <w:sz w:val="24"/>
          <w:szCs w:val="24"/>
        </w:rPr>
      </w:pPr>
      <w:r w:rsidRPr="002A1509">
        <w:rPr>
          <w:rFonts w:ascii="Arial" w:hAnsi="Arial" w:cs="Arial"/>
          <w:b/>
          <w:sz w:val="24"/>
          <w:szCs w:val="24"/>
        </w:rPr>
        <w:t>9. Công bố hợp quy</w:t>
      </w:r>
    </w:p>
    <w:p w14:paraId="173DA049" w14:textId="77777777" w:rsidR="00AB24B3" w:rsidRPr="002A1509" w:rsidRDefault="00AB24B3" w:rsidP="00AB24B3">
      <w:pPr>
        <w:widowControl w:val="0"/>
        <w:shd w:val="clear" w:color="auto" w:fill="FFFFFF"/>
        <w:spacing w:before="120" w:after="120" w:line="240" w:lineRule="auto"/>
        <w:ind w:firstLine="709"/>
        <w:jc w:val="both"/>
        <w:rPr>
          <w:rFonts w:ascii="Arial" w:hAnsi="Arial" w:cs="Arial"/>
          <w:bCs/>
          <w:sz w:val="24"/>
          <w:szCs w:val="24"/>
        </w:rPr>
      </w:pPr>
      <w:r w:rsidRPr="002A1509">
        <w:rPr>
          <w:rFonts w:ascii="Arial" w:hAnsi="Arial" w:cs="Arial"/>
          <w:bCs/>
          <w:sz w:val="24"/>
          <w:szCs w:val="24"/>
        </w:rPr>
        <w:t xml:space="preserve">9.1. Việc công bố hợp quy sản phẩm </w:t>
      </w:r>
      <w:r w:rsidRPr="002A1509">
        <w:rPr>
          <w:rFonts w:ascii="Arial" w:hAnsi="Arial" w:cs="Arial"/>
          <w:sz w:val="24"/>
          <w:szCs w:val="24"/>
        </w:rPr>
        <w:t>thuốc nổ Hexogen</w:t>
      </w:r>
      <w:r w:rsidRPr="002A1509">
        <w:rPr>
          <w:rFonts w:ascii="Arial" w:hAnsi="Arial" w:cs="Arial"/>
          <w:bCs/>
          <w:sz w:val="24"/>
          <w:szCs w:val="24"/>
        </w:rPr>
        <w:t xml:space="preserve"> sản xuất trong nước được thực hiện theo quy định tại điểm a khoản 2 Điều 66 Nghị định số 37/2026/NĐ-CP. Việc công bố hợp quy sản phẩm </w:t>
      </w:r>
      <w:r w:rsidRPr="002A1509">
        <w:rPr>
          <w:rFonts w:ascii="Arial" w:hAnsi="Arial" w:cs="Arial"/>
          <w:sz w:val="24"/>
          <w:szCs w:val="24"/>
        </w:rPr>
        <w:t>thuốc nổ Hexogen</w:t>
      </w:r>
      <w:r w:rsidRPr="002A1509">
        <w:rPr>
          <w:rFonts w:ascii="Arial" w:hAnsi="Arial" w:cs="Arial"/>
          <w:bCs/>
          <w:sz w:val="24"/>
          <w:szCs w:val="24"/>
        </w:rPr>
        <w:t xml:space="preserve"> nhập khẩu được thực hiện theo quy định tại khoản 2 Điều 34 Luật Chất lượng sản phẩm, hàng hóa, được sửa đổi, bổ sung tại khoản 19 Điều 1 Luật số 78/2025/QH15.</w:t>
      </w:r>
    </w:p>
    <w:p w14:paraId="323AC8B8" w14:textId="77777777" w:rsidR="00AB24B3" w:rsidRPr="002A1509" w:rsidRDefault="00AB24B3" w:rsidP="00AB24B3">
      <w:pPr>
        <w:widowControl w:val="0"/>
        <w:shd w:val="clear" w:color="auto" w:fill="FFFFFF"/>
        <w:spacing w:before="120" w:after="120" w:line="240" w:lineRule="auto"/>
        <w:ind w:firstLine="720"/>
        <w:jc w:val="both"/>
        <w:rPr>
          <w:rFonts w:ascii="Arial" w:hAnsi="Arial" w:cs="Arial"/>
          <w:sz w:val="24"/>
          <w:szCs w:val="24"/>
        </w:rPr>
      </w:pPr>
      <w:r w:rsidRPr="002A1509">
        <w:rPr>
          <w:rFonts w:ascii="Arial" w:hAnsi="Arial" w:cs="Arial"/>
          <w:sz w:val="24"/>
          <w:szCs w:val="24"/>
        </w:rPr>
        <w:t>9.2. Chứng nhận hợp quy</w:t>
      </w:r>
    </w:p>
    <w:p w14:paraId="1432F72A" w14:textId="77777777" w:rsidR="00AB24B3" w:rsidRPr="002A1509" w:rsidRDefault="00AB24B3" w:rsidP="00AB24B3">
      <w:pPr>
        <w:widowControl w:val="0"/>
        <w:shd w:val="clear" w:color="auto" w:fill="FFFFFF"/>
        <w:spacing w:before="120" w:after="120" w:line="240" w:lineRule="auto"/>
        <w:ind w:firstLine="720"/>
        <w:jc w:val="both"/>
        <w:rPr>
          <w:rFonts w:ascii="Arial" w:hAnsi="Arial" w:cs="Arial"/>
          <w:sz w:val="24"/>
          <w:szCs w:val="24"/>
        </w:rPr>
      </w:pPr>
      <w:r w:rsidRPr="002A1509">
        <w:rPr>
          <w:rFonts w:ascii="Arial" w:hAnsi="Arial" w:cs="Arial"/>
          <w:sz w:val="24"/>
          <w:szCs w:val="24"/>
        </w:rPr>
        <w:t>Chứng nhận hợp quy đối với thuốc nổ Hexogen sản xuất trong nước, nhập khẩu thực hiện theo phương thức 5 “Chứng nhận thông qua thử nghiệm mẫu đại diện cho kiểu, loại sản phẩm, hàng hóa và đánh giá quá trình sản xuất hoặc hệ thống quản lý. Giám sát thông qua thử nghiệm mẫu và đánh giá quá trình sản xuất hoặc hệ thống quản lý. Mẫu thử nghiệm trong giám sát có thể lấy tại nơi sản xuất hoặc lấy trên thị trường hoặc được lấy cả tại nơi sản xuất và trên thị trường” hoặc phương thức 7 “Chứng nhận thông qua thử nghiệm, đánh giá lô sản phẩm, hàng hóa</w:t>
      </w:r>
      <w:r w:rsidRPr="002A1509">
        <w:rPr>
          <w:rFonts w:ascii="Arial" w:hAnsi="Arial" w:cs="Arial"/>
          <w:sz w:val="24"/>
          <w:szCs w:val="24"/>
          <w:shd w:val="clear" w:color="auto" w:fill="FFFFFF"/>
        </w:rPr>
        <w:t>”</w:t>
      </w:r>
      <w:r w:rsidRPr="002A1509">
        <w:rPr>
          <w:rFonts w:ascii="Arial" w:hAnsi="Arial" w:cs="Arial"/>
          <w:sz w:val="24"/>
          <w:szCs w:val="24"/>
        </w:rPr>
        <w:t xml:space="preserve"> theo quy định tại khoản 1 Điều 5 Thông tư số 14</w:t>
      </w:r>
      <w:hyperlink r:id="rId76" w:tgtFrame="_blank" w:history="1">
        <w:r w:rsidRPr="002A1509">
          <w:rPr>
            <w:rFonts w:ascii="Arial" w:hAnsi="Arial" w:cs="Arial"/>
            <w:sz w:val="24"/>
            <w:szCs w:val="24"/>
          </w:rPr>
          <w:t>/2026/TT-BKHCN</w:t>
        </w:r>
      </w:hyperlink>
      <w:r w:rsidRPr="002A1509">
        <w:rPr>
          <w:rFonts w:ascii="Arial" w:hAnsi="Arial" w:cs="Arial"/>
          <w:sz w:val="24"/>
          <w:szCs w:val="24"/>
        </w:rPr>
        <w:t xml:space="preserve"> ngày 09 tháng 4 năm 2026 của Bộ Khoa học và Công nghệ quy định về công bố hợp chuẩn, công bố hợp quy và phương thức đánh giá sự phù hợp với tiêu chuẩn, quy chuẩn kỹ thuật (sau đây viết tắt là Thông tư số</w:t>
      </w:r>
      <w:hyperlink r:id="rId77" w:tgtFrame="_blank" w:history="1">
        <w:r w:rsidRPr="002A1509">
          <w:rPr>
            <w:rFonts w:ascii="Arial" w:hAnsi="Arial" w:cs="Arial"/>
            <w:sz w:val="24"/>
            <w:szCs w:val="24"/>
          </w:rPr>
          <w:t> 14/2026/TT-BKHCN</w:t>
        </w:r>
      </w:hyperlink>
      <w:r w:rsidRPr="002A1509">
        <w:rPr>
          <w:rFonts w:ascii="Arial" w:hAnsi="Arial" w:cs="Arial"/>
          <w:sz w:val="24"/>
          <w:szCs w:val="24"/>
        </w:rPr>
        <w:t>).</w:t>
      </w:r>
    </w:p>
    <w:p w14:paraId="0240C234" w14:textId="77777777" w:rsidR="00AB24B3" w:rsidRPr="002A1509" w:rsidRDefault="00AB24B3" w:rsidP="00AB24B3">
      <w:pPr>
        <w:widowControl w:val="0"/>
        <w:shd w:val="clear" w:color="auto" w:fill="FFFFFF"/>
        <w:spacing w:before="120" w:after="120" w:line="240" w:lineRule="auto"/>
        <w:ind w:firstLine="709"/>
        <w:jc w:val="both"/>
        <w:rPr>
          <w:rFonts w:ascii="Arial" w:hAnsi="Arial" w:cs="Arial"/>
          <w:b/>
          <w:sz w:val="24"/>
          <w:szCs w:val="24"/>
        </w:rPr>
      </w:pPr>
      <w:r w:rsidRPr="002A1509">
        <w:rPr>
          <w:rFonts w:ascii="Arial" w:hAnsi="Arial" w:cs="Arial"/>
          <w:b/>
          <w:sz w:val="24"/>
          <w:szCs w:val="24"/>
        </w:rPr>
        <w:t>Sửa đổi Điều 10 như sau:</w:t>
      </w:r>
    </w:p>
    <w:p w14:paraId="0967045C" w14:textId="77777777" w:rsidR="00AB24B3" w:rsidRPr="002A1509" w:rsidRDefault="00AB24B3" w:rsidP="00AB24B3">
      <w:pPr>
        <w:pStyle w:val="NormalWeb"/>
        <w:widowControl w:val="0"/>
        <w:shd w:val="clear" w:color="auto" w:fill="FFFFFF"/>
        <w:spacing w:before="120" w:beforeAutospacing="0" w:after="120" w:afterAutospacing="0"/>
        <w:ind w:firstLine="709"/>
        <w:jc w:val="both"/>
        <w:rPr>
          <w:rFonts w:ascii="Arial" w:hAnsi="Arial" w:cs="Arial"/>
          <w:b/>
          <w:bCs/>
          <w:spacing w:val="5"/>
          <w:lang w:val="vi-VN"/>
        </w:rPr>
      </w:pPr>
      <w:r w:rsidRPr="002A1509">
        <w:rPr>
          <w:rFonts w:ascii="Arial" w:hAnsi="Arial" w:cs="Arial"/>
          <w:b/>
          <w:bCs/>
          <w:spacing w:val="5"/>
        </w:rPr>
        <w:t>10</w:t>
      </w:r>
      <w:r w:rsidRPr="002A1509">
        <w:rPr>
          <w:rFonts w:ascii="Arial" w:hAnsi="Arial" w:cs="Arial"/>
          <w:b/>
          <w:bCs/>
          <w:spacing w:val="5"/>
          <w:lang w:val="vi-VN"/>
        </w:rPr>
        <w:t xml:space="preserve">. </w:t>
      </w:r>
      <w:r w:rsidRPr="002A1509">
        <w:rPr>
          <w:rFonts w:ascii="Arial" w:hAnsi="Arial" w:cs="Arial"/>
          <w:b/>
          <w:spacing w:val="5"/>
          <w:lang w:val="vi-VN"/>
        </w:rPr>
        <w:t>Sử dụng dấu hợp quy</w:t>
      </w:r>
    </w:p>
    <w:p w14:paraId="501EEB21" w14:textId="77777777" w:rsidR="00AB24B3" w:rsidRPr="002A1509" w:rsidRDefault="00AB24B3" w:rsidP="00AB24B3">
      <w:pPr>
        <w:widowControl w:val="0"/>
        <w:shd w:val="clear" w:color="auto" w:fill="FFFFFF"/>
        <w:spacing w:before="120" w:after="120" w:line="240" w:lineRule="auto"/>
        <w:ind w:firstLine="709"/>
        <w:jc w:val="both"/>
        <w:rPr>
          <w:rFonts w:ascii="Arial" w:hAnsi="Arial" w:cs="Arial"/>
          <w:spacing w:val="-2"/>
          <w:sz w:val="24"/>
          <w:szCs w:val="24"/>
          <w:lang w:val="nl-BE"/>
        </w:rPr>
      </w:pPr>
      <w:r w:rsidRPr="002A1509">
        <w:rPr>
          <w:rFonts w:ascii="Arial" w:hAnsi="Arial" w:cs="Arial"/>
          <w:sz w:val="24"/>
          <w:szCs w:val="24"/>
        </w:rPr>
        <w:t>Dấu hợp quy và sử dụng dấu hợp quy phải tuân thủ theo quy định tại khoản 2 Điều 4 của Thông tư số</w:t>
      </w:r>
      <w:hyperlink r:id="rId78" w:tgtFrame="_blank" w:history="1">
        <w:r w:rsidRPr="002A1509">
          <w:rPr>
            <w:rFonts w:ascii="Arial" w:hAnsi="Arial" w:cs="Arial"/>
            <w:sz w:val="24"/>
            <w:szCs w:val="24"/>
          </w:rPr>
          <w:t> 14/2026/TT-BKHCN</w:t>
        </w:r>
      </w:hyperlink>
      <w:r w:rsidRPr="002A1509">
        <w:rPr>
          <w:rFonts w:ascii="Arial" w:hAnsi="Arial" w:cs="Arial"/>
          <w:spacing w:val="-2"/>
          <w:sz w:val="24"/>
          <w:szCs w:val="24"/>
          <w:lang w:val="nl-BE"/>
        </w:rPr>
        <w:t>.</w:t>
      </w:r>
    </w:p>
    <w:p w14:paraId="4D2F3A2E" w14:textId="77777777" w:rsidR="00AB24B3" w:rsidRPr="002A1509" w:rsidRDefault="00AB24B3" w:rsidP="00AB24B3">
      <w:pPr>
        <w:widowControl w:val="0"/>
        <w:shd w:val="clear" w:color="auto" w:fill="FFFFFF"/>
        <w:spacing w:before="120" w:after="120" w:line="240" w:lineRule="auto"/>
        <w:ind w:firstLine="709"/>
        <w:jc w:val="both"/>
        <w:rPr>
          <w:rFonts w:ascii="Arial" w:hAnsi="Arial" w:cs="Arial"/>
          <w:b/>
          <w:bCs/>
          <w:spacing w:val="-2"/>
          <w:sz w:val="24"/>
          <w:szCs w:val="24"/>
          <w:lang w:val="nl-BE"/>
        </w:rPr>
      </w:pPr>
      <w:r w:rsidRPr="002A1509">
        <w:rPr>
          <w:rFonts w:ascii="Arial" w:hAnsi="Arial" w:cs="Arial"/>
          <w:b/>
          <w:bCs/>
          <w:spacing w:val="-2"/>
          <w:sz w:val="24"/>
          <w:szCs w:val="24"/>
          <w:lang w:val="nl-BE"/>
        </w:rPr>
        <w:t>Bổ sung Điều 10a như sau:</w:t>
      </w:r>
    </w:p>
    <w:p w14:paraId="27D7C22A" w14:textId="77777777" w:rsidR="00AB24B3" w:rsidRPr="002A1509" w:rsidRDefault="00AB24B3" w:rsidP="00AB24B3">
      <w:pPr>
        <w:widowControl w:val="0"/>
        <w:shd w:val="clear" w:color="auto" w:fill="FFFFFF"/>
        <w:spacing w:before="120" w:after="120" w:line="240" w:lineRule="auto"/>
        <w:ind w:firstLine="709"/>
        <w:jc w:val="both"/>
        <w:rPr>
          <w:rFonts w:ascii="Arial" w:hAnsi="Arial" w:cs="Arial"/>
          <w:b/>
          <w:bCs/>
          <w:spacing w:val="-2"/>
          <w:sz w:val="24"/>
          <w:szCs w:val="24"/>
          <w:lang w:val="nl-BE"/>
        </w:rPr>
      </w:pPr>
      <w:r w:rsidRPr="002A1509">
        <w:rPr>
          <w:rFonts w:ascii="Arial" w:hAnsi="Arial" w:cs="Arial"/>
          <w:b/>
          <w:bCs/>
          <w:spacing w:val="-2"/>
          <w:sz w:val="24"/>
          <w:szCs w:val="24"/>
          <w:lang w:val="nl-BE"/>
        </w:rPr>
        <w:t>10a. Tần suất giám sát</w:t>
      </w:r>
    </w:p>
    <w:p w14:paraId="1B409BBA" w14:textId="77777777" w:rsidR="00AB24B3" w:rsidRPr="002A1509" w:rsidRDefault="00AB24B3" w:rsidP="00AB24B3">
      <w:pPr>
        <w:widowControl w:val="0"/>
        <w:shd w:val="clear" w:color="auto" w:fill="FFFFFF"/>
        <w:spacing w:before="120" w:after="120" w:line="240" w:lineRule="auto"/>
        <w:ind w:firstLine="709"/>
        <w:jc w:val="both"/>
        <w:rPr>
          <w:rFonts w:ascii="Arial" w:hAnsi="Arial" w:cs="Arial"/>
          <w:sz w:val="24"/>
          <w:szCs w:val="24"/>
        </w:rPr>
      </w:pPr>
      <w:r w:rsidRPr="002A1509">
        <w:rPr>
          <w:rFonts w:ascii="Arial" w:hAnsi="Arial" w:cs="Arial"/>
          <w:sz w:val="24"/>
          <w:szCs w:val="24"/>
        </w:rPr>
        <w:lastRenderedPageBreak/>
        <w:t>Đối với trường hợp chứng nhận hợp quy thực hiện theo phương thức 5, trong thời gian hiệu lực của chứng nhận về sự phù hợp, thuốc nổ Hexogen phải được tiến hành hoạt động đánh giá giám sát thông qua thử nghiệm mẫu và đánh giá quá trình sản xuất hoặc hệ thống quản lý. Mẫu thử nghiệm trong giám sát có thể lấy tại nơi sản xuất hoặc lấy trên thị trường hoặc được lấy tại nơi sản xuất và trên thị trường. Thời điểm đánh giá giám sát không vượt quá 12 tháng/1 lần tính từ thời điểm bắt đầu hiệu lực của giấy chứng nhận; thời điểm đánh giá giám sát lần tiếp theo không vượt quá 24 tháng/1 lần tính từ thời điểm ngày kết thúc đánh giá giám sát trước.</w:t>
      </w:r>
    </w:p>
    <w:p w14:paraId="18A2F994" w14:textId="77777777" w:rsidR="00AB24B3" w:rsidRPr="002A1509" w:rsidRDefault="00AB24B3" w:rsidP="00AB24B3">
      <w:pPr>
        <w:widowControl w:val="0"/>
        <w:shd w:val="clear" w:color="auto" w:fill="FFFFFF"/>
        <w:spacing w:before="120" w:after="120" w:line="240" w:lineRule="auto"/>
        <w:ind w:firstLine="709"/>
        <w:jc w:val="center"/>
        <w:rPr>
          <w:rFonts w:ascii="Arial" w:hAnsi="Arial" w:cs="Arial"/>
          <w:b/>
          <w:spacing w:val="-2"/>
          <w:sz w:val="24"/>
          <w:szCs w:val="24"/>
          <w:lang w:val="nl-BE"/>
        </w:rPr>
      </w:pPr>
      <w:r w:rsidRPr="002A1509">
        <w:rPr>
          <w:rFonts w:ascii="Arial" w:hAnsi="Arial" w:cs="Arial"/>
          <w:b/>
          <w:spacing w:val="-2"/>
          <w:sz w:val="24"/>
          <w:szCs w:val="24"/>
          <w:lang w:val="nl-BE"/>
        </w:rPr>
        <w:t>IV. TRÁCH NHIỆM CỦA TỔ CHỨC, CÁ NHÂN</w:t>
      </w:r>
    </w:p>
    <w:p w14:paraId="3F4D4F6C" w14:textId="77777777" w:rsidR="00AB24B3" w:rsidRPr="002A1509" w:rsidRDefault="00AB24B3" w:rsidP="00AB24B3">
      <w:pPr>
        <w:widowControl w:val="0"/>
        <w:shd w:val="clear" w:color="auto" w:fill="FFFFFF"/>
        <w:spacing w:before="120" w:after="120" w:line="240" w:lineRule="auto"/>
        <w:ind w:firstLine="709"/>
        <w:jc w:val="both"/>
        <w:rPr>
          <w:rFonts w:ascii="Arial" w:hAnsi="Arial" w:cs="Arial"/>
          <w:b/>
          <w:sz w:val="24"/>
          <w:szCs w:val="24"/>
        </w:rPr>
      </w:pPr>
      <w:r w:rsidRPr="002A1509">
        <w:rPr>
          <w:rFonts w:ascii="Arial" w:hAnsi="Arial" w:cs="Arial"/>
          <w:b/>
          <w:sz w:val="24"/>
          <w:szCs w:val="24"/>
        </w:rPr>
        <w:t>Sửa đổi Điều 11 như sau:</w:t>
      </w:r>
    </w:p>
    <w:p w14:paraId="13ECC5F8" w14:textId="77777777" w:rsidR="00AB24B3" w:rsidRPr="002A1509" w:rsidRDefault="00AB24B3" w:rsidP="00AB24B3">
      <w:pPr>
        <w:widowControl w:val="0"/>
        <w:shd w:val="clear" w:color="auto" w:fill="FFFFFF"/>
        <w:spacing w:before="120" w:after="120" w:line="240" w:lineRule="auto"/>
        <w:ind w:firstLine="709"/>
        <w:jc w:val="both"/>
        <w:rPr>
          <w:rFonts w:ascii="Arial" w:hAnsi="Arial" w:cs="Arial"/>
          <w:b/>
          <w:spacing w:val="-2"/>
          <w:sz w:val="24"/>
          <w:szCs w:val="24"/>
          <w:lang w:val="nl-BE"/>
        </w:rPr>
      </w:pPr>
      <w:r w:rsidRPr="002A1509">
        <w:rPr>
          <w:rFonts w:ascii="Arial" w:hAnsi="Arial" w:cs="Arial"/>
          <w:b/>
          <w:spacing w:val="-2"/>
          <w:sz w:val="24"/>
          <w:szCs w:val="24"/>
          <w:lang w:val="nl-BE"/>
        </w:rPr>
        <w:t xml:space="preserve">11. Trách nhiệm của tổ chức sản xuất, kinh doanh, nhập khẩu </w:t>
      </w:r>
      <w:r w:rsidRPr="002A1509">
        <w:rPr>
          <w:rFonts w:ascii="Arial" w:hAnsi="Arial" w:cs="Arial"/>
          <w:b/>
          <w:sz w:val="24"/>
          <w:szCs w:val="24"/>
        </w:rPr>
        <w:t>thuốc nổ Hexogen</w:t>
      </w:r>
    </w:p>
    <w:p w14:paraId="7D736580" w14:textId="77777777" w:rsidR="00AB24B3" w:rsidRPr="002A1509" w:rsidRDefault="00AB24B3" w:rsidP="00AB24B3">
      <w:pPr>
        <w:widowControl w:val="0"/>
        <w:shd w:val="clear" w:color="auto" w:fill="FFFFFF"/>
        <w:spacing w:before="120" w:after="120" w:line="240" w:lineRule="auto"/>
        <w:ind w:firstLine="709"/>
        <w:jc w:val="both"/>
        <w:rPr>
          <w:rFonts w:ascii="Arial" w:hAnsi="Arial" w:cs="Arial"/>
          <w:sz w:val="24"/>
          <w:szCs w:val="24"/>
        </w:rPr>
      </w:pPr>
      <w:r w:rsidRPr="002A1509">
        <w:rPr>
          <w:rFonts w:ascii="Arial" w:hAnsi="Arial" w:cs="Arial"/>
          <w:spacing w:val="-2"/>
          <w:sz w:val="24"/>
          <w:szCs w:val="24"/>
          <w:lang w:val="nl-BE"/>
        </w:rPr>
        <w:t xml:space="preserve">11.1. Tổ chức sản xuất, kinh doanh </w:t>
      </w:r>
      <w:r w:rsidRPr="002A1509">
        <w:rPr>
          <w:rFonts w:ascii="Arial" w:hAnsi="Arial" w:cs="Arial"/>
          <w:sz w:val="24"/>
          <w:szCs w:val="24"/>
        </w:rPr>
        <w:t>thuốc nổ Hexogen phải tuân thủ quy định tại Quy chuẩn kỹ thuật này và đảm bảo chất lượng phù hợp với quy định tại Luật Chất lượng sản phẩm hàng hóa.</w:t>
      </w:r>
    </w:p>
    <w:p w14:paraId="4F09D85C" w14:textId="77777777" w:rsidR="00AB24B3" w:rsidRPr="002A1509" w:rsidRDefault="00AB24B3" w:rsidP="00AB24B3">
      <w:pPr>
        <w:widowControl w:val="0"/>
        <w:shd w:val="clear" w:color="auto" w:fill="FFFFFF"/>
        <w:spacing w:before="120" w:after="120" w:line="240" w:lineRule="auto"/>
        <w:ind w:firstLine="709"/>
        <w:jc w:val="both"/>
        <w:rPr>
          <w:rFonts w:ascii="Arial" w:hAnsi="Arial" w:cs="Arial"/>
          <w:spacing w:val="-2"/>
          <w:sz w:val="24"/>
          <w:szCs w:val="24"/>
          <w:lang w:val="nl-BE"/>
        </w:rPr>
      </w:pPr>
      <w:r w:rsidRPr="002A1509">
        <w:rPr>
          <w:rFonts w:ascii="Arial" w:hAnsi="Arial" w:cs="Arial"/>
          <w:sz w:val="24"/>
          <w:szCs w:val="24"/>
        </w:rPr>
        <w:t xml:space="preserve">11.2. Tổ chức sản xuất, nhập khẩu thuốc nổ Hexogen phải đăng ký bản công bố hợp quy theo quy định tại </w:t>
      </w:r>
      <w:r w:rsidRPr="002A1509">
        <w:rPr>
          <w:rFonts w:ascii="Arial" w:hAnsi="Arial" w:cs="Arial"/>
          <w:spacing w:val="-2"/>
          <w:sz w:val="24"/>
          <w:szCs w:val="24"/>
          <w:lang w:val="nl-BE"/>
        </w:rPr>
        <w:t>khoản 2 Điều 37 Nghị định số 22/2026/NĐ-CP ngày 16 tháng 01 năm 2026 của Chính phủ quy định chi tiết một số điều và biện pháp để tổ chức, hướng dẫn thi hành Luật Tiêu chuẩn và Quy chuẩn kỹ thuật.</w:t>
      </w:r>
    </w:p>
    <w:p w14:paraId="47BE1AD0" w14:textId="77777777" w:rsidR="00AB24B3" w:rsidRPr="002A1509" w:rsidRDefault="00AB24B3" w:rsidP="00AB24B3">
      <w:pPr>
        <w:widowControl w:val="0"/>
        <w:shd w:val="clear" w:color="auto" w:fill="FFFFFF"/>
        <w:spacing w:before="120" w:after="120" w:line="240" w:lineRule="auto"/>
        <w:ind w:firstLine="709"/>
        <w:jc w:val="both"/>
        <w:rPr>
          <w:rFonts w:ascii="Arial" w:hAnsi="Arial" w:cs="Arial"/>
          <w:b/>
          <w:sz w:val="24"/>
          <w:szCs w:val="24"/>
        </w:rPr>
      </w:pPr>
      <w:r w:rsidRPr="002A1509">
        <w:rPr>
          <w:rFonts w:ascii="Arial" w:hAnsi="Arial" w:cs="Arial"/>
          <w:b/>
          <w:sz w:val="24"/>
          <w:szCs w:val="24"/>
        </w:rPr>
        <w:t>Bổ sung Điều 11a như sau:</w:t>
      </w:r>
    </w:p>
    <w:p w14:paraId="63176BC9" w14:textId="77777777" w:rsidR="00AB24B3" w:rsidRPr="002A1509" w:rsidRDefault="00AB24B3" w:rsidP="00AB24B3">
      <w:pPr>
        <w:widowControl w:val="0"/>
        <w:shd w:val="clear" w:color="auto" w:fill="FFFFFF"/>
        <w:spacing w:before="60" w:after="120" w:line="240" w:lineRule="auto"/>
        <w:ind w:firstLine="709"/>
        <w:jc w:val="both"/>
        <w:rPr>
          <w:rFonts w:ascii="Arial" w:hAnsi="Arial" w:cs="Arial"/>
          <w:b/>
          <w:sz w:val="24"/>
          <w:szCs w:val="24"/>
        </w:rPr>
      </w:pPr>
      <w:r w:rsidRPr="002A1509">
        <w:rPr>
          <w:rFonts w:ascii="Arial" w:hAnsi="Arial" w:cs="Arial"/>
          <w:b/>
          <w:sz w:val="24"/>
          <w:szCs w:val="24"/>
        </w:rPr>
        <w:t>11a. Trách nhiệm của cơ quan quản lý nhà nước</w:t>
      </w:r>
    </w:p>
    <w:p w14:paraId="148EF023" w14:textId="77777777" w:rsidR="00AB24B3" w:rsidRPr="002A1509" w:rsidRDefault="00AB24B3" w:rsidP="00AB24B3">
      <w:pPr>
        <w:widowControl w:val="0"/>
        <w:shd w:val="clear" w:color="auto" w:fill="FFFFFF"/>
        <w:spacing w:before="60" w:after="120" w:line="240" w:lineRule="auto"/>
        <w:ind w:firstLine="709"/>
        <w:jc w:val="both"/>
        <w:rPr>
          <w:rFonts w:ascii="Arial" w:hAnsi="Arial" w:cs="Arial"/>
          <w:sz w:val="24"/>
          <w:szCs w:val="24"/>
        </w:rPr>
      </w:pPr>
      <w:r w:rsidRPr="002A1509">
        <w:rPr>
          <w:rFonts w:ascii="Arial" w:hAnsi="Arial" w:cs="Arial"/>
          <w:sz w:val="24"/>
          <w:szCs w:val="24"/>
        </w:rPr>
        <w:t>11a.1. Cục Kỹ thuật an toàn và Môi trường công nghiệp chủ trì, phối hợp với các đơn vị có liên quan hướng dẫn, kiểm tra việc thực hiện Quy chuẩn kỹ thuật này.</w:t>
      </w:r>
    </w:p>
    <w:p w14:paraId="4A9F3AB1" w14:textId="77777777" w:rsidR="00AB24B3" w:rsidRDefault="00AB24B3" w:rsidP="00AB24B3">
      <w:pPr>
        <w:widowControl w:val="0"/>
        <w:spacing w:before="120" w:after="120" w:line="240" w:lineRule="auto"/>
        <w:ind w:firstLine="709"/>
        <w:jc w:val="both"/>
        <w:rPr>
          <w:rFonts w:ascii="Arial" w:hAnsi="Arial" w:cs="Arial"/>
          <w:sz w:val="24"/>
          <w:szCs w:val="24"/>
          <w:lang w:val="nl-NL"/>
        </w:rPr>
      </w:pPr>
      <w:r w:rsidRPr="002A1509">
        <w:rPr>
          <w:rFonts w:ascii="Arial" w:hAnsi="Arial" w:cs="Arial"/>
          <w:sz w:val="24"/>
          <w:szCs w:val="24"/>
        </w:rPr>
        <w:t xml:space="preserve">11a.2. </w:t>
      </w:r>
      <w:r w:rsidRPr="000A72D3">
        <w:rPr>
          <w:rFonts w:ascii="Arial" w:hAnsi="Arial" w:cs="Arial"/>
          <w:sz w:val="24"/>
          <w:szCs w:val="24"/>
        </w:rPr>
        <w:t>Cơ quan nhà nước có thẩm quyền theo quy định pháp luật về quản lý chất lượng sản phẩm vật liệu nổ công nghiệp tại địa phương có trách nhiệm tiếp nhận hồ sơ công bố hợp quy của tổ chức, cá nhân</w:t>
      </w:r>
      <w:r w:rsidRPr="000A72D3">
        <w:rPr>
          <w:rFonts w:ascii="Arial" w:hAnsi="Arial" w:cs="Arial"/>
          <w:sz w:val="24"/>
          <w:szCs w:val="24"/>
          <w:lang w:val="nl-NL"/>
        </w:rPr>
        <w:t xml:space="preserve"> </w:t>
      </w:r>
      <w:r w:rsidRPr="000A72D3">
        <w:rPr>
          <w:rFonts w:ascii="Arial" w:hAnsi="Arial" w:cs="Arial"/>
          <w:sz w:val="24"/>
          <w:szCs w:val="24"/>
        </w:rPr>
        <w:t>đăng ký công bố hợp quy theo quy định tại các Điều 11, 12, 13 và 14</w:t>
      </w:r>
      <w:r w:rsidRPr="002A1509">
        <w:rPr>
          <w:rFonts w:ascii="Arial" w:hAnsi="Arial" w:cs="Arial"/>
          <w:sz w:val="24"/>
          <w:szCs w:val="24"/>
        </w:rPr>
        <w:t xml:space="preserve"> Thông tư số 14/2026/TT-BKHCN</w:t>
      </w:r>
      <w:r w:rsidRPr="002A1509">
        <w:rPr>
          <w:rFonts w:ascii="Arial" w:hAnsi="Arial" w:cs="Arial"/>
          <w:sz w:val="24"/>
          <w:szCs w:val="24"/>
          <w:lang w:val="nl-NL"/>
        </w:rPr>
        <w:t xml:space="preserve">, kiểm tra, đôn đốc về thực hiện các thủ tục công bố hợp quy theo quy định tại Quy chuẩn kỹ thuật này và </w:t>
      </w:r>
      <w:r w:rsidRPr="002A1509">
        <w:rPr>
          <w:rFonts w:ascii="Arial" w:hAnsi="Arial" w:cs="Arial"/>
          <w:bCs/>
          <w:iCs/>
          <w:sz w:val="24"/>
          <w:szCs w:val="24"/>
        </w:rPr>
        <w:t>kiểm tra việc tuân thủ các quy định về quản lý chất lượng</w:t>
      </w:r>
      <w:r w:rsidRPr="002A1509">
        <w:rPr>
          <w:rFonts w:ascii="Arial" w:hAnsi="Arial" w:cs="Arial"/>
          <w:sz w:val="24"/>
          <w:szCs w:val="24"/>
        </w:rPr>
        <w:t xml:space="preserve"> thuốc nổ Hexogen</w:t>
      </w:r>
      <w:r w:rsidRPr="002A1509">
        <w:rPr>
          <w:rFonts w:ascii="Arial" w:hAnsi="Arial" w:cs="Arial"/>
          <w:bCs/>
          <w:iCs/>
          <w:sz w:val="24"/>
          <w:szCs w:val="24"/>
        </w:rPr>
        <w:t xml:space="preserve"> của các doanh nghiệp trên địa bàn quản lý</w:t>
      </w:r>
      <w:r w:rsidRPr="002A1509">
        <w:rPr>
          <w:rFonts w:ascii="Arial" w:hAnsi="Arial" w:cs="Arial"/>
          <w:sz w:val="24"/>
          <w:szCs w:val="24"/>
          <w:lang w:val="nl-NL"/>
        </w:rPr>
        <w:t>./.</w:t>
      </w:r>
    </w:p>
    <w:p w14:paraId="599B792F" w14:textId="4047CED7" w:rsidR="00AB24B3" w:rsidRPr="002A1509" w:rsidRDefault="00AB24B3" w:rsidP="00AB24B3">
      <w:pPr>
        <w:spacing w:before="120" w:after="120"/>
        <w:ind w:firstLine="709"/>
        <w:jc w:val="both"/>
        <w:rPr>
          <w:rFonts w:ascii="Arial" w:hAnsi="Arial" w:cs="Arial"/>
          <w:b/>
          <w:snapToGrid w:val="0"/>
          <w:sz w:val="24"/>
          <w:szCs w:val="24"/>
        </w:rPr>
      </w:pPr>
      <w:r>
        <w:rPr>
          <w:rFonts w:ascii="Arial" w:hAnsi="Arial" w:cs="Arial"/>
          <w:b/>
          <w:noProof/>
          <w:sz w:val="24"/>
          <w:szCs w:val="24"/>
        </w:rPr>
        <mc:AlternateContent>
          <mc:Choice Requires="wps">
            <w:drawing>
              <wp:anchor distT="0" distB="0" distL="114300" distR="114300" simplePos="0" relativeHeight="251718656" behindDoc="0" locked="0" layoutInCell="1" allowOverlap="1" wp14:anchorId="477A1D22" wp14:editId="2ED1C38D">
                <wp:simplePos x="0" y="0"/>
                <wp:positionH relativeFrom="column">
                  <wp:posOffset>1570355</wp:posOffset>
                </wp:positionH>
                <wp:positionV relativeFrom="paragraph">
                  <wp:posOffset>81280</wp:posOffset>
                </wp:positionV>
                <wp:extent cx="1892300" cy="15875"/>
                <wp:effectExtent l="11430" t="8890" r="10795" b="13335"/>
                <wp:wrapNone/>
                <wp:docPr id="535651959" name="Straight Arrow Connector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2300" cy="15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5FBDD0C" id="Straight Arrow Connector 49" o:spid="_x0000_s1026" type="#_x0000_t32" style="position:absolute;margin-left:123.65pt;margin-top:6.4pt;width:149pt;height:1.2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"/>
            </w:pict>
          </mc:Fallback>
        </mc:AlternateContent>
      </w:r>
    </w:p>
    <w:p w14:paraId="1EFA5F58" w14:textId="7AE84221" w:rsidR="00F216FC" w:rsidRDefault="00F216FC">
      <w:pPr>
        <w:spacing w:after="0" w:line="240" w:lineRule="auto"/>
        <w:rPr>
          <w:rFonts w:ascii="Arial" w:hAnsi="Arial" w:cs="Arial"/>
          <w:b/>
          <w:snapToGrid w:val="0"/>
          <w:sz w:val="24"/>
          <w:szCs w:val="24"/>
        </w:rPr>
      </w:pPr>
      <w:r>
        <w:rPr>
          <w:rFonts w:ascii="Arial" w:hAnsi="Arial" w:cs="Arial"/>
          <w:b/>
          <w:snapToGrid w:val="0"/>
          <w:sz w:val="24"/>
          <w:szCs w:val="24"/>
        </w:rPr>
        <w:br w:type="page"/>
      </w:r>
    </w:p>
    <w:p w14:paraId="79038888" w14:textId="46120612" w:rsidR="00F216FC" w:rsidRPr="00907B29" w:rsidRDefault="00F216FC" w:rsidP="00F216FC">
      <w:pPr>
        <w:keepNext/>
        <w:widowControl w:val="0"/>
        <w:jc w:val="center"/>
        <w:rPr>
          <w:rFonts w:ascii="Arial" w:hAnsi="Arial" w:cs="Arial"/>
          <w:b/>
          <w:bCs/>
          <w:sz w:val="24"/>
          <w:szCs w:val="26"/>
        </w:rPr>
      </w:pPr>
      <w:r w:rsidRPr="00907B29">
        <w:rPr>
          <w:rFonts w:ascii="Arial" w:hAnsi="Arial" w:cs="Arial"/>
          <w:b/>
          <w:bCs/>
          <w:sz w:val="24"/>
          <w:szCs w:val="26"/>
        </w:rPr>
        <w:lastRenderedPageBreak/>
        <w:t xml:space="preserve">  </w:t>
      </w:r>
      <w:r w:rsidRPr="00907B29">
        <w:rPr>
          <w:rFonts w:ascii="Arial" w:hAnsi="Arial" w:cs="Arial"/>
          <w:b/>
          <w:noProof/>
          <w:sz w:val="24"/>
          <w:szCs w:val="26"/>
        </w:rPr>
        <w:drawing>
          <wp:inline distT="0" distB="0" distL="0" distR="0" wp14:anchorId="51E8AD02" wp14:editId="074A3CFA">
            <wp:extent cx="1094105" cy="1125855"/>
            <wp:effectExtent l="0" t="0" r="0" b="0"/>
            <wp:docPr id="1976454166"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94105" cy="1125855"/>
                    </a:xfrm>
                    <a:prstGeom prst="rect">
                      <a:avLst/>
                    </a:prstGeom>
                    <a:noFill/>
                    <a:ln>
                      <a:noFill/>
                    </a:ln>
                  </pic:spPr>
                </pic:pic>
              </a:graphicData>
            </a:graphic>
          </wp:inline>
        </w:drawing>
      </w:r>
    </w:p>
    <w:p w14:paraId="013A1E76" w14:textId="77777777" w:rsidR="00F216FC" w:rsidRPr="00907B29" w:rsidRDefault="00F216FC" w:rsidP="00F216FC">
      <w:pPr>
        <w:widowControl w:val="0"/>
        <w:spacing w:after="120" w:line="240" w:lineRule="auto"/>
        <w:jc w:val="center"/>
        <w:rPr>
          <w:rFonts w:ascii="Arial" w:hAnsi="Arial" w:cs="Arial"/>
          <w:szCs w:val="28"/>
        </w:rPr>
      </w:pPr>
      <w:r w:rsidRPr="00907B29">
        <w:rPr>
          <w:rFonts w:ascii="Arial" w:hAnsi="Arial" w:cs="Arial"/>
          <w:szCs w:val="28"/>
        </w:rPr>
        <w:t>CỘNG HÒA XÃ HỘI CHỦ NGHĨA VIỆT NAM</w:t>
      </w:r>
    </w:p>
    <w:p w14:paraId="2DAF4460" w14:textId="77777777" w:rsidR="00F216FC" w:rsidRPr="00907B29" w:rsidRDefault="00F216FC" w:rsidP="00F216FC">
      <w:pPr>
        <w:widowControl w:val="0"/>
        <w:spacing w:after="120" w:line="240" w:lineRule="auto"/>
        <w:rPr>
          <w:rFonts w:ascii="Arial" w:hAnsi="Arial" w:cs="Arial"/>
          <w:b/>
          <w:bCs/>
          <w:sz w:val="24"/>
          <w:szCs w:val="28"/>
        </w:rPr>
      </w:pPr>
    </w:p>
    <w:p w14:paraId="37DED07F" w14:textId="77777777" w:rsidR="00F216FC" w:rsidRPr="00907B29" w:rsidRDefault="00F216FC" w:rsidP="00F216FC">
      <w:pPr>
        <w:widowControl w:val="0"/>
        <w:spacing w:after="120" w:line="240" w:lineRule="auto"/>
        <w:rPr>
          <w:rFonts w:ascii="Arial" w:hAnsi="Arial" w:cs="Arial"/>
          <w:b/>
          <w:bCs/>
          <w:sz w:val="24"/>
          <w:szCs w:val="36"/>
        </w:rPr>
      </w:pPr>
    </w:p>
    <w:p w14:paraId="79F17143" w14:textId="77777777" w:rsidR="00F216FC" w:rsidRPr="00907B29" w:rsidRDefault="00F216FC" w:rsidP="00F216FC">
      <w:pPr>
        <w:widowControl w:val="0"/>
        <w:spacing w:after="120" w:line="240" w:lineRule="auto"/>
        <w:jc w:val="center"/>
        <w:rPr>
          <w:rFonts w:ascii="Arial" w:hAnsi="Arial" w:cs="Arial"/>
          <w:b/>
          <w:sz w:val="24"/>
          <w:szCs w:val="34"/>
        </w:rPr>
      </w:pPr>
    </w:p>
    <w:p w14:paraId="29743E6B" w14:textId="77777777" w:rsidR="00F216FC" w:rsidRPr="00907B29" w:rsidRDefault="00F216FC" w:rsidP="00F216FC">
      <w:pPr>
        <w:widowControl w:val="0"/>
        <w:spacing w:after="120" w:line="240" w:lineRule="auto"/>
        <w:jc w:val="center"/>
        <w:rPr>
          <w:rFonts w:ascii="Arial" w:hAnsi="Arial" w:cs="Arial"/>
          <w:b/>
          <w:sz w:val="24"/>
          <w:szCs w:val="34"/>
        </w:rPr>
      </w:pPr>
    </w:p>
    <w:p w14:paraId="6B8B565A" w14:textId="77777777" w:rsidR="00F216FC" w:rsidRPr="00907B29" w:rsidRDefault="00F216FC" w:rsidP="00F216FC">
      <w:pPr>
        <w:widowControl w:val="0"/>
        <w:spacing w:after="120" w:line="240" w:lineRule="auto"/>
        <w:jc w:val="center"/>
        <w:rPr>
          <w:rFonts w:ascii="Arial" w:hAnsi="Arial" w:cs="Arial"/>
          <w:b/>
          <w:sz w:val="24"/>
          <w:szCs w:val="34"/>
        </w:rPr>
      </w:pPr>
    </w:p>
    <w:p w14:paraId="5B7C9F79" w14:textId="77777777" w:rsidR="00F216FC" w:rsidRPr="00907B29" w:rsidRDefault="00F216FC" w:rsidP="00F216FC">
      <w:pPr>
        <w:widowControl w:val="0"/>
        <w:spacing w:after="120" w:line="240" w:lineRule="auto"/>
        <w:jc w:val="center"/>
        <w:rPr>
          <w:rFonts w:ascii="Arial" w:hAnsi="Arial" w:cs="Arial"/>
          <w:b/>
          <w:sz w:val="24"/>
          <w:szCs w:val="34"/>
        </w:rPr>
      </w:pPr>
    </w:p>
    <w:p w14:paraId="56FECAA2" w14:textId="77777777" w:rsidR="00F216FC" w:rsidRPr="00907B29" w:rsidRDefault="00F216FC" w:rsidP="00F216FC">
      <w:pPr>
        <w:widowControl w:val="0"/>
        <w:spacing w:after="120" w:line="240" w:lineRule="auto"/>
        <w:jc w:val="center"/>
        <w:rPr>
          <w:rFonts w:ascii="Arial" w:hAnsi="Arial" w:cs="Arial"/>
          <w:b/>
          <w:sz w:val="32"/>
          <w:szCs w:val="32"/>
        </w:rPr>
      </w:pPr>
      <w:r w:rsidRPr="00907B29">
        <w:rPr>
          <w:rFonts w:ascii="Arial" w:hAnsi="Arial" w:cs="Arial"/>
          <w:b/>
          <w:sz w:val="32"/>
          <w:szCs w:val="32"/>
        </w:rPr>
        <w:t>SỬA ĐỔI 01:2026 QCVN 12 - 14:2023/BCT</w:t>
      </w:r>
    </w:p>
    <w:p w14:paraId="07B0955A" w14:textId="77777777" w:rsidR="00F216FC" w:rsidRPr="00907B29" w:rsidRDefault="00F216FC" w:rsidP="00F216FC">
      <w:pPr>
        <w:widowControl w:val="0"/>
        <w:spacing w:after="120" w:line="240" w:lineRule="auto"/>
        <w:rPr>
          <w:rFonts w:ascii="Arial" w:hAnsi="Arial" w:cs="Arial"/>
          <w:b/>
          <w:bCs/>
          <w:sz w:val="24"/>
          <w:szCs w:val="36"/>
        </w:rPr>
      </w:pPr>
    </w:p>
    <w:p w14:paraId="6973D59F" w14:textId="77777777" w:rsidR="00F216FC" w:rsidRPr="00907B29" w:rsidRDefault="00F216FC" w:rsidP="00F216FC">
      <w:pPr>
        <w:widowControl w:val="0"/>
        <w:spacing w:after="120" w:line="240" w:lineRule="auto"/>
        <w:jc w:val="center"/>
        <w:rPr>
          <w:rFonts w:ascii="Arial" w:hAnsi="Arial" w:cs="Arial"/>
          <w:b/>
          <w:bCs/>
          <w:sz w:val="24"/>
          <w:szCs w:val="34"/>
        </w:rPr>
      </w:pPr>
    </w:p>
    <w:p w14:paraId="1BD7138C" w14:textId="77777777" w:rsidR="00F216FC" w:rsidRPr="00907B29" w:rsidRDefault="00F216FC" w:rsidP="00F216FC">
      <w:pPr>
        <w:widowControl w:val="0"/>
        <w:spacing w:before="360" w:after="120" w:line="240" w:lineRule="auto"/>
        <w:jc w:val="center"/>
        <w:rPr>
          <w:rFonts w:ascii="Arial" w:hAnsi="Arial" w:cs="Arial"/>
          <w:b/>
          <w:bCs/>
          <w:sz w:val="32"/>
          <w:szCs w:val="32"/>
        </w:rPr>
      </w:pPr>
      <w:r w:rsidRPr="00907B29">
        <w:rPr>
          <w:rFonts w:ascii="Arial" w:hAnsi="Arial" w:cs="Arial"/>
          <w:b/>
          <w:bCs/>
          <w:sz w:val="32"/>
          <w:szCs w:val="32"/>
        </w:rPr>
        <w:t xml:space="preserve">QUY CHUẨN KỸ THUẬT QUỐC GIA </w:t>
      </w:r>
    </w:p>
    <w:p w14:paraId="2515B315" w14:textId="77777777" w:rsidR="00F216FC" w:rsidRPr="00907B29" w:rsidRDefault="00F216FC" w:rsidP="00F216FC">
      <w:pPr>
        <w:widowControl w:val="0"/>
        <w:spacing w:after="120" w:line="240" w:lineRule="auto"/>
        <w:jc w:val="center"/>
        <w:rPr>
          <w:rFonts w:ascii="Arial" w:hAnsi="Arial" w:cs="Arial"/>
          <w:b/>
          <w:sz w:val="32"/>
          <w:szCs w:val="32"/>
        </w:rPr>
      </w:pPr>
      <w:r w:rsidRPr="00907B29">
        <w:rPr>
          <w:rFonts w:ascii="Arial" w:hAnsi="Arial" w:cs="Arial"/>
          <w:b/>
          <w:sz w:val="32"/>
          <w:szCs w:val="32"/>
        </w:rPr>
        <w:t xml:space="preserve">VỀ AN TOÀN SẢN PHẨM VẬT LIỆU NỔ CÔNG NGHIỆP </w:t>
      </w:r>
    </w:p>
    <w:p w14:paraId="4C840292" w14:textId="77777777" w:rsidR="00F216FC" w:rsidRPr="00907B29" w:rsidRDefault="00F216FC" w:rsidP="00F216FC">
      <w:pPr>
        <w:widowControl w:val="0"/>
        <w:spacing w:after="120" w:line="240" w:lineRule="auto"/>
        <w:jc w:val="center"/>
        <w:rPr>
          <w:rFonts w:ascii="Arial" w:hAnsi="Arial" w:cs="Arial"/>
          <w:b/>
          <w:sz w:val="32"/>
          <w:szCs w:val="32"/>
        </w:rPr>
      </w:pPr>
      <w:r w:rsidRPr="00907B29">
        <w:rPr>
          <w:rFonts w:ascii="Arial" w:hAnsi="Arial" w:cs="Arial"/>
          <w:b/>
          <w:sz w:val="32"/>
          <w:szCs w:val="32"/>
        </w:rPr>
        <w:t>- KÍP NỔ ĐIỆN VI SAI AN TOÀN</w:t>
      </w:r>
    </w:p>
    <w:p w14:paraId="7F6381FD" w14:textId="77777777" w:rsidR="00F216FC" w:rsidRPr="00907B29" w:rsidRDefault="00F216FC" w:rsidP="00F216FC">
      <w:pPr>
        <w:pStyle w:val="Heading5"/>
        <w:keepNext w:val="0"/>
        <w:keepLines w:val="0"/>
        <w:widowControl w:val="0"/>
        <w:spacing w:before="240" w:after="120" w:line="240" w:lineRule="auto"/>
        <w:jc w:val="center"/>
        <w:rPr>
          <w:rFonts w:ascii="Arial" w:hAnsi="Arial" w:cs="Arial"/>
          <w:b/>
          <w:i/>
          <w:color w:val="auto"/>
          <w:szCs w:val="28"/>
        </w:rPr>
      </w:pPr>
      <w:r w:rsidRPr="00907B29">
        <w:rPr>
          <w:rFonts w:ascii="Arial" w:hAnsi="Arial" w:cs="Arial"/>
          <w:b/>
          <w:i/>
          <w:color w:val="auto"/>
          <w:szCs w:val="28"/>
        </w:rPr>
        <w:t>Amendment 01:2026 QCVN 12 - 14:2023/BCT</w:t>
      </w:r>
    </w:p>
    <w:p w14:paraId="277EB6C8" w14:textId="77777777" w:rsidR="00F216FC" w:rsidRPr="00907B29" w:rsidRDefault="00F216FC" w:rsidP="00F216FC">
      <w:pPr>
        <w:pStyle w:val="Heading5"/>
        <w:keepNext w:val="0"/>
        <w:keepLines w:val="0"/>
        <w:widowControl w:val="0"/>
        <w:spacing w:before="240" w:after="120" w:line="240" w:lineRule="auto"/>
        <w:jc w:val="center"/>
        <w:rPr>
          <w:rFonts w:ascii="Arial" w:hAnsi="Arial" w:cs="Arial"/>
          <w:b/>
          <w:i/>
          <w:color w:val="auto"/>
          <w:szCs w:val="28"/>
        </w:rPr>
      </w:pPr>
      <w:r w:rsidRPr="00907B29">
        <w:rPr>
          <w:rFonts w:ascii="Arial" w:hAnsi="Arial" w:cs="Arial"/>
          <w:b/>
          <w:i/>
          <w:color w:val="auto"/>
          <w:szCs w:val="28"/>
        </w:rPr>
        <w:t>National technical regulation on safety of industrial explosive materials - Safety delay electric detonator</w:t>
      </w:r>
    </w:p>
    <w:p w14:paraId="4336D17A" w14:textId="77777777" w:rsidR="00F216FC" w:rsidRPr="00907B29" w:rsidRDefault="00F216FC" w:rsidP="00F216FC">
      <w:pPr>
        <w:pStyle w:val="HANOI-O"/>
        <w:widowControl w:val="0"/>
        <w:spacing w:after="120" w:line="240" w:lineRule="auto"/>
        <w:rPr>
          <w:rFonts w:ascii="Arial" w:hAnsi="Arial" w:cs="Arial"/>
          <w:szCs w:val="28"/>
        </w:rPr>
      </w:pPr>
    </w:p>
    <w:p w14:paraId="290EFF5A" w14:textId="77777777" w:rsidR="00F216FC" w:rsidRPr="00907B29" w:rsidRDefault="00F216FC" w:rsidP="00F216FC">
      <w:pPr>
        <w:pStyle w:val="HANOI-O"/>
        <w:widowControl w:val="0"/>
        <w:spacing w:after="120" w:line="240" w:lineRule="auto"/>
        <w:rPr>
          <w:rFonts w:ascii="Arial" w:hAnsi="Arial" w:cs="Arial"/>
          <w:szCs w:val="28"/>
        </w:rPr>
      </w:pPr>
    </w:p>
    <w:p w14:paraId="3F66E4DB" w14:textId="77777777" w:rsidR="00F216FC" w:rsidRPr="00907B29" w:rsidRDefault="00F216FC" w:rsidP="00F216FC">
      <w:pPr>
        <w:pStyle w:val="HANOI-O"/>
        <w:widowControl w:val="0"/>
        <w:spacing w:after="120" w:line="240" w:lineRule="auto"/>
        <w:rPr>
          <w:rFonts w:ascii="Arial" w:hAnsi="Arial" w:cs="Arial"/>
          <w:szCs w:val="28"/>
        </w:rPr>
      </w:pPr>
    </w:p>
    <w:p w14:paraId="69667222" w14:textId="77777777" w:rsidR="00F216FC" w:rsidRPr="00907B29" w:rsidRDefault="00F216FC" w:rsidP="00F216FC">
      <w:pPr>
        <w:pStyle w:val="HANOI-O"/>
        <w:widowControl w:val="0"/>
        <w:spacing w:after="120" w:line="240" w:lineRule="auto"/>
        <w:rPr>
          <w:rFonts w:ascii="Arial" w:hAnsi="Arial" w:cs="Arial"/>
          <w:szCs w:val="28"/>
        </w:rPr>
      </w:pPr>
    </w:p>
    <w:p w14:paraId="1A35749F" w14:textId="77777777" w:rsidR="00F216FC" w:rsidRPr="00907B29" w:rsidRDefault="00F216FC" w:rsidP="00F216FC">
      <w:pPr>
        <w:pStyle w:val="HANOI-O"/>
        <w:widowControl w:val="0"/>
        <w:spacing w:after="120" w:line="240" w:lineRule="auto"/>
        <w:rPr>
          <w:rFonts w:ascii="Arial" w:hAnsi="Arial" w:cs="Arial"/>
          <w:szCs w:val="28"/>
        </w:rPr>
      </w:pPr>
    </w:p>
    <w:p w14:paraId="0FC7AB51" w14:textId="77777777" w:rsidR="00F216FC" w:rsidRPr="00907B29" w:rsidRDefault="00F216FC" w:rsidP="00F216FC">
      <w:pPr>
        <w:pStyle w:val="HANOI-O"/>
        <w:widowControl w:val="0"/>
        <w:spacing w:after="120" w:line="240" w:lineRule="auto"/>
        <w:rPr>
          <w:rFonts w:ascii="Arial" w:hAnsi="Arial" w:cs="Arial"/>
          <w:szCs w:val="28"/>
        </w:rPr>
      </w:pPr>
    </w:p>
    <w:p w14:paraId="256E8C25" w14:textId="77777777" w:rsidR="00F216FC" w:rsidRPr="00907B29" w:rsidRDefault="00F216FC" w:rsidP="00F216FC">
      <w:pPr>
        <w:pStyle w:val="HANOI-O"/>
        <w:widowControl w:val="0"/>
        <w:spacing w:after="120" w:line="240" w:lineRule="auto"/>
        <w:rPr>
          <w:rFonts w:ascii="Arial" w:hAnsi="Arial" w:cs="Arial"/>
          <w:sz w:val="28"/>
          <w:szCs w:val="28"/>
          <w:lang w:val="en-US"/>
        </w:rPr>
      </w:pPr>
    </w:p>
    <w:p w14:paraId="1D033D9D" w14:textId="77777777" w:rsidR="00F216FC" w:rsidRPr="00907B29" w:rsidRDefault="00F216FC" w:rsidP="00F216FC">
      <w:pPr>
        <w:pStyle w:val="HANOI-O"/>
        <w:widowControl w:val="0"/>
        <w:spacing w:after="120" w:line="240" w:lineRule="auto"/>
        <w:rPr>
          <w:rFonts w:ascii="Arial" w:hAnsi="Arial" w:cs="Arial"/>
          <w:sz w:val="28"/>
          <w:szCs w:val="28"/>
          <w:lang w:val="en-US"/>
        </w:rPr>
      </w:pPr>
    </w:p>
    <w:p w14:paraId="205F5F2B" w14:textId="77777777" w:rsidR="00F216FC" w:rsidRPr="00907B29" w:rsidRDefault="00F216FC" w:rsidP="00F216FC">
      <w:pPr>
        <w:pStyle w:val="HANOI-O"/>
        <w:widowControl w:val="0"/>
        <w:spacing w:after="120" w:line="240" w:lineRule="auto"/>
        <w:rPr>
          <w:rFonts w:ascii="Arial" w:hAnsi="Arial" w:cs="Arial"/>
          <w:sz w:val="28"/>
          <w:szCs w:val="28"/>
          <w:lang w:val="en-US"/>
        </w:rPr>
      </w:pPr>
    </w:p>
    <w:p w14:paraId="05D2B1C4" w14:textId="77777777" w:rsidR="00F216FC" w:rsidRPr="00907B29" w:rsidRDefault="00F216FC" w:rsidP="00F216FC">
      <w:pPr>
        <w:pStyle w:val="HANOI-O"/>
        <w:widowControl w:val="0"/>
        <w:spacing w:after="120" w:line="240" w:lineRule="auto"/>
        <w:rPr>
          <w:rFonts w:ascii="Arial" w:hAnsi="Arial" w:cs="Arial"/>
          <w:szCs w:val="24"/>
          <w:lang w:val="en-US"/>
        </w:rPr>
      </w:pPr>
    </w:p>
    <w:p w14:paraId="7EFA6811" w14:textId="77777777" w:rsidR="00F216FC" w:rsidRPr="00907B29" w:rsidRDefault="00F216FC" w:rsidP="00F216FC">
      <w:pPr>
        <w:pStyle w:val="HANOI-O"/>
        <w:widowControl w:val="0"/>
        <w:spacing w:after="120" w:line="240" w:lineRule="auto"/>
        <w:rPr>
          <w:rFonts w:ascii="Arial" w:hAnsi="Arial" w:cs="Arial"/>
          <w:szCs w:val="24"/>
          <w:lang w:val="en-US"/>
        </w:rPr>
      </w:pPr>
    </w:p>
    <w:p w14:paraId="67775965" w14:textId="77777777" w:rsidR="00F216FC" w:rsidRPr="00907B29" w:rsidRDefault="00F216FC" w:rsidP="00F216FC">
      <w:pPr>
        <w:pStyle w:val="HANOI-O"/>
        <w:widowControl w:val="0"/>
        <w:spacing w:after="120" w:line="240" w:lineRule="auto"/>
        <w:rPr>
          <w:rFonts w:ascii="Arial" w:hAnsi="Arial" w:cs="Arial"/>
          <w:szCs w:val="24"/>
          <w:lang w:val="en-US"/>
        </w:rPr>
      </w:pPr>
      <w:r w:rsidRPr="00907B29">
        <w:rPr>
          <w:rFonts w:ascii="Arial" w:hAnsi="Arial" w:cs="Arial"/>
          <w:szCs w:val="24"/>
        </w:rPr>
        <w:t>HÀ NỘI - 20</w:t>
      </w:r>
      <w:r w:rsidRPr="00907B29">
        <w:rPr>
          <w:rFonts w:ascii="Arial" w:hAnsi="Arial" w:cs="Arial"/>
          <w:szCs w:val="24"/>
          <w:lang w:val="en-US"/>
        </w:rPr>
        <w:t>26</w:t>
      </w:r>
    </w:p>
    <w:p w14:paraId="68AD7665" w14:textId="77777777" w:rsidR="00F216FC" w:rsidRPr="00907B29" w:rsidRDefault="00F216FC" w:rsidP="00F216FC">
      <w:pPr>
        <w:widowControl w:val="0"/>
        <w:spacing w:after="120"/>
        <w:jc w:val="center"/>
        <w:rPr>
          <w:rFonts w:ascii="Arial" w:hAnsi="Arial" w:cs="Arial"/>
          <w:b/>
          <w:sz w:val="24"/>
          <w:szCs w:val="24"/>
        </w:rPr>
      </w:pPr>
      <w:r w:rsidRPr="00907B29">
        <w:rPr>
          <w:rFonts w:ascii="Arial" w:hAnsi="Arial" w:cs="Arial"/>
          <w:b/>
          <w:sz w:val="24"/>
          <w:szCs w:val="24"/>
        </w:rPr>
        <w:lastRenderedPageBreak/>
        <w:t xml:space="preserve">LỜI NÓI </w:t>
      </w:r>
      <w:r w:rsidRPr="00907B29">
        <w:rPr>
          <w:rFonts w:ascii="Arial" w:hAnsi="Arial" w:cs="Arial" w:hint="eastAsia"/>
          <w:b/>
          <w:sz w:val="24"/>
          <w:szCs w:val="24"/>
        </w:rPr>
        <w:t>Đ</w:t>
      </w:r>
      <w:r w:rsidRPr="00907B29">
        <w:rPr>
          <w:rFonts w:ascii="Arial" w:hAnsi="Arial" w:cs="Arial"/>
          <w:b/>
          <w:sz w:val="24"/>
          <w:szCs w:val="24"/>
        </w:rPr>
        <w:t>ẦU</w:t>
      </w:r>
    </w:p>
    <w:p w14:paraId="61A3E073" w14:textId="77777777" w:rsidR="00F216FC" w:rsidRPr="00907B29" w:rsidRDefault="00F216FC" w:rsidP="00F216FC">
      <w:pPr>
        <w:widowControl w:val="0"/>
        <w:spacing w:after="120" w:line="288" w:lineRule="auto"/>
        <w:ind w:firstLine="709"/>
        <w:jc w:val="both"/>
        <w:rPr>
          <w:rFonts w:ascii="Arial" w:hAnsi="Arial" w:cs="Arial"/>
          <w:w w:val="95"/>
          <w:sz w:val="24"/>
          <w:szCs w:val="24"/>
        </w:rPr>
      </w:pPr>
      <w:r w:rsidRPr="00907B29">
        <w:rPr>
          <w:rFonts w:ascii="Arial" w:hAnsi="Arial" w:cs="Arial"/>
          <w:w w:val="95"/>
          <w:sz w:val="24"/>
          <w:szCs w:val="24"/>
        </w:rPr>
        <w:t xml:space="preserve">Sửa đổi 01:2026 QCVN 12 - 14:2023/BCT </w:t>
      </w:r>
      <w:r w:rsidRPr="00907B29">
        <w:rPr>
          <w:rFonts w:ascii="Arial" w:hAnsi="Arial" w:cs="Arial"/>
          <w:sz w:val="24"/>
          <w:szCs w:val="24"/>
        </w:rPr>
        <w:t>sửa đổi, bổ sung một số quy định của</w:t>
      </w:r>
      <w:r w:rsidRPr="00907B29">
        <w:rPr>
          <w:rFonts w:ascii="Arial" w:hAnsi="Arial" w:cs="Arial"/>
          <w:w w:val="95"/>
          <w:sz w:val="24"/>
          <w:szCs w:val="24"/>
        </w:rPr>
        <w:t xml:space="preserve"> QCVN 12 - 14:2023/BCT.</w:t>
      </w:r>
    </w:p>
    <w:p w14:paraId="66E67ADC" w14:textId="77777777" w:rsidR="00F216FC" w:rsidRPr="00907B29" w:rsidRDefault="00F216FC" w:rsidP="00F216FC">
      <w:pPr>
        <w:spacing w:after="120" w:line="288" w:lineRule="auto"/>
        <w:ind w:firstLine="709"/>
        <w:jc w:val="both"/>
        <w:rPr>
          <w:rFonts w:ascii="Arial" w:hAnsi="Arial" w:cs="Arial"/>
          <w:w w:val="95"/>
          <w:sz w:val="24"/>
          <w:szCs w:val="24"/>
        </w:rPr>
      </w:pPr>
      <w:r w:rsidRPr="00907B29">
        <w:rPr>
          <w:rFonts w:ascii="Arial" w:hAnsi="Arial" w:cs="Arial"/>
          <w:w w:val="95"/>
          <w:sz w:val="24"/>
          <w:szCs w:val="24"/>
        </w:rPr>
        <w:t xml:space="preserve">Sửa đổi 01:2026 QCVN 12 - 14:2023/BCT do </w:t>
      </w:r>
      <w:r w:rsidRPr="00907B29">
        <w:rPr>
          <w:rFonts w:ascii="Arial" w:hAnsi="Arial" w:cs="Arial"/>
          <w:sz w:val="24"/>
          <w:szCs w:val="24"/>
        </w:rPr>
        <w:t>Tổ soạn thảo Sửa đổi các Quy chuẩn kỹ thuật Quốc gia về vật liệu nổ công nghiệp</w:t>
      </w:r>
      <w:r w:rsidRPr="00907B29">
        <w:rPr>
          <w:rFonts w:ascii="Arial" w:hAnsi="Arial" w:cs="Arial"/>
          <w:w w:val="95"/>
          <w:sz w:val="24"/>
          <w:szCs w:val="24"/>
          <w:lang w:val="nl-NL"/>
        </w:rPr>
        <w:t xml:space="preserve"> </w:t>
      </w:r>
      <w:r w:rsidRPr="00907B29">
        <w:rPr>
          <w:rFonts w:ascii="Arial" w:hAnsi="Arial" w:cs="Arial"/>
          <w:w w:val="95"/>
          <w:sz w:val="24"/>
          <w:szCs w:val="24"/>
        </w:rPr>
        <w:t xml:space="preserve">biên soạn, Cục Kỹ thuật an toàn và Môi trường công nghiệp trình duyệt, </w:t>
      </w:r>
      <w:r w:rsidRPr="00907B29">
        <w:rPr>
          <w:rFonts w:ascii="Arial" w:hAnsi="Arial" w:cs="Arial"/>
          <w:sz w:val="24"/>
          <w:szCs w:val="24"/>
        </w:rPr>
        <w:t xml:space="preserve">Bộ Khoa học và Công nghệ có ý kiến, </w:t>
      </w:r>
      <w:r w:rsidRPr="00907B29">
        <w:rPr>
          <w:rFonts w:ascii="Arial" w:hAnsi="Arial" w:cs="Arial"/>
          <w:w w:val="95"/>
          <w:sz w:val="24"/>
          <w:szCs w:val="24"/>
        </w:rPr>
        <w:t xml:space="preserve">Bộ trưởng Bộ Công Thương ban hành theo Thông tư số </w:t>
      </w:r>
      <w:r>
        <w:rPr>
          <w:rFonts w:ascii="Arial" w:hAnsi="Arial" w:cs="Arial"/>
          <w:w w:val="95"/>
          <w:sz w:val="24"/>
          <w:szCs w:val="24"/>
        </w:rPr>
        <w:t>45</w:t>
      </w:r>
      <w:r w:rsidRPr="00907B29">
        <w:rPr>
          <w:rFonts w:ascii="Arial" w:hAnsi="Arial" w:cs="Arial"/>
          <w:w w:val="95"/>
          <w:sz w:val="24"/>
          <w:szCs w:val="24"/>
        </w:rPr>
        <w:t xml:space="preserve">/2026/TT-BCT ngày </w:t>
      </w:r>
      <w:r>
        <w:rPr>
          <w:rFonts w:ascii="Arial" w:hAnsi="Arial" w:cs="Arial"/>
          <w:w w:val="95"/>
          <w:sz w:val="24"/>
          <w:szCs w:val="24"/>
        </w:rPr>
        <w:t xml:space="preserve">28 </w:t>
      </w:r>
      <w:r w:rsidRPr="00907B29">
        <w:rPr>
          <w:rFonts w:ascii="Arial" w:hAnsi="Arial" w:cs="Arial"/>
          <w:w w:val="95"/>
          <w:sz w:val="24"/>
          <w:szCs w:val="24"/>
        </w:rPr>
        <w:t xml:space="preserve">tháng </w:t>
      </w:r>
      <w:r>
        <w:rPr>
          <w:rFonts w:ascii="Arial" w:hAnsi="Arial" w:cs="Arial"/>
          <w:w w:val="95"/>
          <w:sz w:val="24"/>
          <w:szCs w:val="24"/>
        </w:rPr>
        <w:t>8</w:t>
      </w:r>
      <w:r w:rsidRPr="00907B29">
        <w:rPr>
          <w:rFonts w:ascii="Arial" w:hAnsi="Arial" w:cs="Arial"/>
          <w:w w:val="95"/>
          <w:sz w:val="24"/>
          <w:szCs w:val="24"/>
        </w:rPr>
        <w:t xml:space="preserve"> năm 2026. </w:t>
      </w:r>
    </w:p>
    <w:p w14:paraId="33043705" w14:textId="77777777" w:rsidR="00F216FC" w:rsidRPr="00907B29" w:rsidRDefault="00F216FC" w:rsidP="00F216FC">
      <w:pPr>
        <w:spacing w:after="120" w:line="288" w:lineRule="auto"/>
        <w:ind w:firstLine="709"/>
        <w:jc w:val="both"/>
        <w:rPr>
          <w:rFonts w:ascii="Arial" w:hAnsi="Arial" w:cs="Arial"/>
          <w:sz w:val="24"/>
          <w:szCs w:val="24"/>
        </w:rPr>
      </w:pPr>
    </w:p>
    <w:p w14:paraId="43BF8046" w14:textId="7FD296B2" w:rsidR="00F216FC" w:rsidRPr="00907B29" w:rsidRDefault="00F216FC" w:rsidP="00F216FC">
      <w:pPr>
        <w:pStyle w:val="HANOI-O"/>
        <w:keepNext/>
        <w:widowControl w:val="0"/>
        <w:spacing w:after="120" w:line="240" w:lineRule="auto"/>
        <w:rPr>
          <w:rFonts w:ascii="Arial" w:hAnsi="Arial" w:cs="Arial"/>
          <w:sz w:val="28"/>
          <w:szCs w:val="28"/>
        </w:rPr>
      </w:pPr>
      <w:r w:rsidRPr="00907B29">
        <w:rPr>
          <w:rFonts w:ascii="Arial" w:hAnsi="Arial" w:cs="Arial"/>
          <w:sz w:val="28"/>
          <w:szCs w:val="28"/>
        </w:rPr>
        <w:br w:type="page"/>
      </w:r>
      <w:r w:rsidRPr="00907B29">
        <w:rPr>
          <w:rFonts w:ascii="Arial" w:hAnsi="Arial" w:cs="Arial"/>
          <w:szCs w:val="24"/>
        </w:rPr>
        <w:lastRenderedPageBreak/>
        <w:t>SỬA ĐỔI 01:2026 QCVN 12 - 14:2023/BCT</w:t>
      </w:r>
      <w:r w:rsidRPr="00907B29">
        <w:rPr>
          <w:rFonts w:ascii="Arial" w:hAnsi="Arial" w:cs="Arial"/>
          <w:noProof/>
          <w:spacing w:val="-8"/>
          <w:szCs w:val="24"/>
          <w:lang w:eastAsia="zh-TW"/>
        </w:rPr>
        <mc:AlternateContent>
          <mc:Choice Requires="wps">
            <w:drawing>
              <wp:anchor distT="0" distB="0" distL="114300" distR="114300" simplePos="0" relativeHeight="251720704" behindDoc="0" locked="0" layoutInCell="1" allowOverlap="1" wp14:anchorId="10A43BE6" wp14:editId="6B283051">
                <wp:simplePos x="0" y="0"/>
                <wp:positionH relativeFrom="column">
                  <wp:posOffset>-117475</wp:posOffset>
                </wp:positionH>
                <wp:positionV relativeFrom="paragraph">
                  <wp:posOffset>-497205</wp:posOffset>
                </wp:positionV>
                <wp:extent cx="5821045" cy="295910"/>
                <wp:effectExtent l="0" t="0" r="0" b="635"/>
                <wp:wrapNone/>
                <wp:docPr id="1924482284"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1045" cy="2959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420110" w14:textId="77777777" w:rsidR="00F216FC" w:rsidRDefault="00F216FC" w:rsidP="00F216FC"/>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0A43BE6" id="Text Box 53" o:spid="_x0000_s1044" type="#_x0000_t202" style="position:absolute;left:0;text-align:left;margin-left:-9.25pt;margin-top:-39.15pt;width:458.35pt;height:23.3pt;z-index:2517207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" stroked="f">
                <v:textbox style="mso-fit-shape-to-text:t">
                  <w:txbxContent>
                    <w:p w14:paraId="66420110" w14:textId="77777777" w:rsidR="00F216FC" w:rsidRDefault="00F216FC" w:rsidP="00F216FC"/>
                  </w:txbxContent>
                </v:textbox>
              </v:shape>
            </w:pict>
          </mc:Fallback>
        </mc:AlternateContent>
      </w:r>
    </w:p>
    <w:p w14:paraId="24A8E5E2" w14:textId="77777777" w:rsidR="00F216FC" w:rsidRPr="00907B29" w:rsidRDefault="00F216FC" w:rsidP="00F216FC">
      <w:pPr>
        <w:pStyle w:val="HANOI-O"/>
        <w:widowControl w:val="0"/>
        <w:spacing w:after="120" w:line="240" w:lineRule="auto"/>
        <w:rPr>
          <w:rFonts w:ascii="Arial" w:hAnsi="Arial" w:cs="Arial"/>
          <w:bCs/>
          <w:szCs w:val="24"/>
          <w:lang w:val="en-US"/>
        </w:rPr>
      </w:pPr>
      <w:r w:rsidRPr="00907B29">
        <w:rPr>
          <w:rFonts w:ascii="Arial" w:hAnsi="Arial" w:cs="Arial"/>
          <w:spacing w:val="-8"/>
          <w:szCs w:val="24"/>
        </w:rPr>
        <w:t xml:space="preserve">QUY CHUẨN KỸ THUẬT QUỐC GIA VỀ </w:t>
      </w:r>
      <w:r w:rsidRPr="00907B29">
        <w:rPr>
          <w:rFonts w:ascii="Arial" w:hAnsi="Arial" w:cs="Arial"/>
          <w:spacing w:val="-8"/>
          <w:szCs w:val="24"/>
          <w:lang w:val="en-US"/>
        </w:rPr>
        <w:t xml:space="preserve">AN TOÀN SẢN PHẨM VẬT LIỆU NỔ CÔNG NGHIỆP - </w:t>
      </w:r>
      <w:r w:rsidRPr="00907B29">
        <w:rPr>
          <w:rFonts w:ascii="Arial" w:hAnsi="Arial" w:cs="Arial"/>
          <w:szCs w:val="24"/>
          <w:lang w:val="en-US"/>
        </w:rPr>
        <w:t>KÍP</w:t>
      </w:r>
      <w:r w:rsidRPr="00907B29">
        <w:rPr>
          <w:rFonts w:ascii="Arial" w:hAnsi="Arial" w:cs="Arial"/>
          <w:szCs w:val="24"/>
        </w:rPr>
        <w:t xml:space="preserve"> NỔ</w:t>
      </w:r>
      <w:r w:rsidRPr="00907B29">
        <w:rPr>
          <w:rFonts w:ascii="Arial" w:hAnsi="Arial" w:cs="Arial"/>
          <w:szCs w:val="24"/>
          <w:lang w:val="en-US"/>
        </w:rPr>
        <w:t xml:space="preserve"> ĐIỆN VI SAI AN TOÀN</w:t>
      </w:r>
    </w:p>
    <w:p w14:paraId="7E87CA84" w14:textId="77777777" w:rsidR="00F216FC" w:rsidRPr="00907B29" w:rsidRDefault="00F216FC" w:rsidP="00F216FC">
      <w:pPr>
        <w:widowControl w:val="0"/>
        <w:spacing w:before="120" w:after="120" w:line="240" w:lineRule="auto"/>
        <w:jc w:val="center"/>
        <w:rPr>
          <w:rFonts w:ascii="Arial" w:hAnsi="Arial" w:cs="Arial"/>
          <w:b/>
          <w:i/>
          <w:sz w:val="24"/>
          <w:szCs w:val="24"/>
        </w:rPr>
      </w:pPr>
      <w:r w:rsidRPr="00907B29">
        <w:rPr>
          <w:rFonts w:ascii="Arial" w:hAnsi="Arial" w:cs="Arial"/>
          <w:b/>
          <w:i/>
          <w:sz w:val="24"/>
          <w:szCs w:val="24"/>
        </w:rPr>
        <w:t>Amendment 01:2026 QCVN 12 - 14:2023/BCT</w:t>
      </w:r>
    </w:p>
    <w:p w14:paraId="3A712BBB" w14:textId="77777777" w:rsidR="00F216FC" w:rsidRPr="00907B29" w:rsidRDefault="00F216FC" w:rsidP="00F216FC">
      <w:pPr>
        <w:widowControl w:val="0"/>
        <w:spacing w:before="120" w:after="120" w:line="240" w:lineRule="auto"/>
        <w:jc w:val="center"/>
        <w:rPr>
          <w:rFonts w:ascii="Arial" w:hAnsi="Arial" w:cs="Arial"/>
          <w:b/>
          <w:snapToGrid w:val="0"/>
          <w:sz w:val="24"/>
          <w:szCs w:val="24"/>
        </w:rPr>
      </w:pPr>
      <w:r w:rsidRPr="00907B29">
        <w:rPr>
          <w:rFonts w:ascii="Arial" w:hAnsi="Arial" w:cs="Arial"/>
          <w:b/>
          <w:i/>
          <w:sz w:val="24"/>
          <w:szCs w:val="24"/>
        </w:rPr>
        <w:t>National technical regulation on safety of industrial explosive materials - Safety delay electric detonator</w:t>
      </w:r>
    </w:p>
    <w:p w14:paraId="22A76F7D" w14:textId="77777777" w:rsidR="00F216FC" w:rsidRPr="00907B29" w:rsidRDefault="00F216FC" w:rsidP="00F216FC">
      <w:pPr>
        <w:widowControl w:val="0"/>
        <w:spacing w:before="240" w:after="120" w:line="240" w:lineRule="auto"/>
        <w:ind w:firstLine="709"/>
        <w:jc w:val="center"/>
        <w:rPr>
          <w:rFonts w:ascii="Arial" w:hAnsi="Arial" w:cs="Arial"/>
          <w:b/>
          <w:sz w:val="24"/>
          <w:szCs w:val="24"/>
          <w:lang w:val="pt-BR"/>
        </w:rPr>
      </w:pPr>
      <w:r w:rsidRPr="00907B29">
        <w:rPr>
          <w:rFonts w:ascii="Arial" w:hAnsi="Arial" w:cs="Arial"/>
          <w:b/>
          <w:sz w:val="24"/>
          <w:szCs w:val="24"/>
          <w:lang w:val="pt-BR"/>
        </w:rPr>
        <w:t>III. QUY ĐỊNH VỀ QUẢN LÝ</w:t>
      </w:r>
    </w:p>
    <w:p w14:paraId="0C6CDDFD" w14:textId="77777777" w:rsidR="00F216FC" w:rsidRPr="00907B29" w:rsidRDefault="00F216FC" w:rsidP="00F216FC">
      <w:pPr>
        <w:widowControl w:val="0"/>
        <w:shd w:val="clear" w:color="auto" w:fill="FFFFFF"/>
        <w:spacing w:before="120" w:after="120" w:line="240" w:lineRule="auto"/>
        <w:ind w:firstLine="709"/>
        <w:jc w:val="both"/>
        <w:rPr>
          <w:rFonts w:ascii="Arial" w:hAnsi="Arial" w:cs="Arial"/>
          <w:b/>
          <w:sz w:val="24"/>
          <w:szCs w:val="24"/>
        </w:rPr>
      </w:pPr>
      <w:r w:rsidRPr="00907B29">
        <w:rPr>
          <w:rFonts w:ascii="Arial" w:hAnsi="Arial" w:cs="Arial"/>
          <w:b/>
          <w:sz w:val="24"/>
          <w:szCs w:val="24"/>
        </w:rPr>
        <w:t>Sửa đổi Điều 8 như sau:</w:t>
      </w:r>
    </w:p>
    <w:p w14:paraId="478CE2A4" w14:textId="77777777" w:rsidR="00F216FC" w:rsidRPr="00907B29" w:rsidRDefault="00F216FC" w:rsidP="00F216FC">
      <w:pPr>
        <w:widowControl w:val="0"/>
        <w:shd w:val="clear" w:color="auto" w:fill="FFFFFF"/>
        <w:spacing w:before="120" w:after="120" w:line="240" w:lineRule="auto"/>
        <w:ind w:firstLine="709"/>
        <w:jc w:val="both"/>
        <w:rPr>
          <w:rFonts w:ascii="Arial" w:hAnsi="Arial" w:cs="Arial"/>
          <w:b/>
          <w:sz w:val="24"/>
          <w:szCs w:val="24"/>
        </w:rPr>
      </w:pPr>
      <w:r w:rsidRPr="00907B29">
        <w:rPr>
          <w:rFonts w:ascii="Arial" w:hAnsi="Arial" w:cs="Arial"/>
          <w:b/>
          <w:sz w:val="24"/>
          <w:szCs w:val="24"/>
        </w:rPr>
        <w:t>8. Quy định về quản lý</w:t>
      </w:r>
    </w:p>
    <w:p w14:paraId="02DF7C1B" w14:textId="77777777" w:rsidR="00F216FC" w:rsidRPr="00907B29" w:rsidRDefault="00F216FC" w:rsidP="00F216FC">
      <w:pPr>
        <w:widowControl w:val="0"/>
        <w:shd w:val="clear" w:color="auto" w:fill="FFFFFF"/>
        <w:spacing w:before="120" w:after="120" w:line="240" w:lineRule="auto"/>
        <w:ind w:firstLine="709"/>
        <w:jc w:val="both"/>
        <w:rPr>
          <w:rFonts w:ascii="Arial" w:hAnsi="Arial" w:cs="Arial"/>
          <w:sz w:val="24"/>
          <w:szCs w:val="24"/>
        </w:rPr>
      </w:pPr>
      <w:r w:rsidRPr="00907B29">
        <w:rPr>
          <w:rFonts w:ascii="Arial" w:hAnsi="Arial" w:cs="Arial"/>
          <w:sz w:val="24"/>
          <w:szCs w:val="24"/>
        </w:rPr>
        <w:t>K</w:t>
      </w:r>
      <w:r w:rsidRPr="00907B29">
        <w:rPr>
          <w:rFonts w:ascii="Arial" w:hAnsi="Arial" w:cs="Arial"/>
          <w:sz w:val="24"/>
          <w:szCs w:val="24"/>
          <w:lang w:val="nl-NL"/>
        </w:rPr>
        <w:t xml:space="preserve">íp nổ </w:t>
      </w:r>
      <w:r w:rsidRPr="00907B29">
        <w:rPr>
          <w:rFonts w:ascii="Arial" w:hAnsi="Arial" w:cs="Arial"/>
          <w:w w:val="95"/>
          <w:sz w:val="24"/>
          <w:szCs w:val="24"/>
          <w:lang w:val="nl-NL"/>
        </w:rPr>
        <w:t>điện vi sai an toàn</w:t>
      </w:r>
      <w:r w:rsidRPr="00907B29">
        <w:rPr>
          <w:rFonts w:ascii="Arial" w:hAnsi="Arial" w:cs="Arial"/>
          <w:sz w:val="24"/>
          <w:szCs w:val="24"/>
        </w:rPr>
        <w:t xml:space="preserve"> phải </w:t>
      </w:r>
      <w:r w:rsidRPr="00907B29">
        <w:rPr>
          <w:rFonts w:ascii="Arial" w:hAnsi="Arial" w:cs="Arial"/>
          <w:sz w:val="24"/>
          <w:szCs w:val="24"/>
          <w:shd w:val="clear" w:color="auto" w:fill="FFFFFF"/>
          <w:lang w:val="vi-VN"/>
        </w:rPr>
        <w:t xml:space="preserve">công bố hợp quy phù hợp quy định kỹ thuật tại </w:t>
      </w:r>
      <w:r w:rsidRPr="00907B29">
        <w:rPr>
          <w:rFonts w:ascii="Arial" w:hAnsi="Arial" w:cs="Arial"/>
          <w:sz w:val="24"/>
          <w:szCs w:val="24"/>
          <w:shd w:val="clear" w:color="auto" w:fill="FFFFFF"/>
        </w:rPr>
        <w:t>Điều 5</w:t>
      </w:r>
      <w:r w:rsidRPr="00907B29">
        <w:rPr>
          <w:rFonts w:ascii="Arial" w:hAnsi="Arial" w:cs="Arial"/>
          <w:sz w:val="24"/>
          <w:szCs w:val="24"/>
          <w:shd w:val="clear" w:color="auto" w:fill="FFFFFF"/>
          <w:lang w:val="vi-VN"/>
        </w:rPr>
        <w:t xml:space="preserve"> </w:t>
      </w:r>
      <w:r w:rsidRPr="00907B29">
        <w:rPr>
          <w:rFonts w:ascii="Arial" w:hAnsi="Arial" w:cs="Arial"/>
          <w:sz w:val="24"/>
          <w:szCs w:val="24"/>
          <w:shd w:val="clear" w:color="auto" w:fill="FFFFFF"/>
        </w:rPr>
        <w:t>của Q</w:t>
      </w:r>
      <w:r w:rsidRPr="00907B29">
        <w:rPr>
          <w:rFonts w:ascii="Arial" w:hAnsi="Arial" w:cs="Arial"/>
          <w:sz w:val="24"/>
          <w:szCs w:val="24"/>
          <w:shd w:val="clear" w:color="auto" w:fill="FFFFFF"/>
          <w:lang w:val="vi-VN"/>
        </w:rPr>
        <w:t>uy chuẩn kỹ thuật n</w:t>
      </w:r>
      <w:r w:rsidRPr="00907B29">
        <w:rPr>
          <w:rFonts w:ascii="Arial" w:hAnsi="Arial" w:cs="Arial"/>
          <w:sz w:val="24"/>
          <w:szCs w:val="24"/>
          <w:shd w:val="clear" w:color="auto" w:fill="FFFFFF"/>
        </w:rPr>
        <w:t>à</w:t>
      </w:r>
      <w:r w:rsidRPr="00907B29">
        <w:rPr>
          <w:rFonts w:ascii="Arial" w:hAnsi="Arial" w:cs="Arial"/>
          <w:sz w:val="24"/>
          <w:szCs w:val="24"/>
          <w:shd w:val="clear" w:color="auto" w:fill="FFFFFF"/>
          <w:lang w:val="vi-VN"/>
        </w:rPr>
        <w:t>y</w:t>
      </w:r>
      <w:r w:rsidRPr="00907B29">
        <w:rPr>
          <w:rFonts w:ascii="Arial" w:hAnsi="Arial" w:cs="Arial"/>
          <w:sz w:val="24"/>
          <w:szCs w:val="24"/>
          <w:shd w:val="clear" w:color="auto" w:fill="FFFFFF"/>
        </w:rPr>
        <w:t>, gắn dấu hợp quy (dấu CR)</w:t>
      </w:r>
      <w:r w:rsidRPr="00907B29">
        <w:rPr>
          <w:rFonts w:ascii="Arial" w:hAnsi="Arial" w:cs="Arial"/>
          <w:sz w:val="24"/>
          <w:szCs w:val="24"/>
          <w:shd w:val="clear" w:color="auto" w:fill="FFFFFF"/>
          <w:lang w:val="vi-VN"/>
        </w:rPr>
        <w:t xml:space="preserve"> và ghi nhãn hàng hóa trước khi lưu thông trên thị trường</w:t>
      </w:r>
      <w:r w:rsidRPr="00907B29">
        <w:rPr>
          <w:rFonts w:ascii="Arial" w:hAnsi="Arial" w:cs="Arial"/>
          <w:sz w:val="24"/>
          <w:szCs w:val="24"/>
          <w:shd w:val="clear" w:color="auto" w:fill="FFFFFF"/>
        </w:rPr>
        <w:t xml:space="preserve">. Việc ghi nhãn </w:t>
      </w:r>
      <w:r w:rsidRPr="00907B29">
        <w:rPr>
          <w:rFonts w:ascii="Arial" w:hAnsi="Arial" w:cs="Arial"/>
          <w:sz w:val="24"/>
          <w:szCs w:val="24"/>
        </w:rPr>
        <w:t>k</w:t>
      </w:r>
      <w:r w:rsidRPr="00907B29">
        <w:rPr>
          <w:rFonts w:ascii="Arial" w:hAnsi="Arial" w:cs="Arial"/>
          <w:sz w:val="24"/>
          <w:szCs w:val="24"/>
          <w:lang w:val="nl-NL"/>
        </w:rPr>
        <w:t xml:space="preserve">íp nổ </w:t>
      </w:r>
      <w:r w:rsidRPr="00907B29">
        <w:rPr>
          <w:rFonts w:ascii="Arial" w:hAnsi="Arial" w:cs="Arial"/>
          <w:w w:val="95"/>
          <w:sz w:val="24"/>
          <w:szCs w:val="24"/>
          <w:lang w:val="nl-NL"/>
        </w:rPr>
        <w:t>điện vi sai an toàn</w:t>
      </w:r>
      <w:r w:rsidRPr="00907B29">
        <w:rPr>
          <w:rFonts w:ascii="Arial" w:hAnsi="Arial" w:cs="Arial"/>
          <w:sz w:val="24"/>
          <w:szCs w:val="24"/>
        </w:rPr>
        <w:t xml:space="preserve"> </w:t>
      </w:r>
      <w:r w:rsidRPr="00907B29">
        <w:rPr>
          <w:rFonts w:ascii="Arial" w:hAnsi="Arial" w:cs="Arial"/>
          <w:sz w:val="24"/>
          <w:szCs w:val="24"/>
          <w:shd w:val="clear" w:color="auto" w:fill="FFFFFF"/>
        </w:rPr>
        <w:t>được t</w:t>
      </w:r>
      <w:r w:rsidRPr="00907B29">
        <w:rPr>
          <w:rFonts w:ascii="Arial" w:hAnsi="Arial" w:cs="Arial"/>
          <w:sz w:val="24"/>
          <w:szCs w:val="24"/>
        </w:rPr>
        <w:t>hực hiện theo quy định tại Nghị định số 37/2026/NĐ-CP ngày 23 tháng 01 năm 2026 của Chính phủ quy định chi tiết một số điều và biện pháp để tổ chức, hướng dẫn thi hành Luật Chất lượng sản phẩm, hàng hóa (sau đây viết tắt là Nghị định số</w:t>
      </w:r>
      <w:hyperlink r:id="rId79" w:tgtFrame="_blank" w:history="1">
        <w:r w:rsidRPr="00907B29">
          <w:rPr>
            <w:rFonts w:ascii="Arial" w:hAnsi="Arial" w:cs="Arial"/>
            <w:sz w:val="24"/>
            <w:szCs w:val="24"/>
          </w:rPr>
          <w:t> 37/2026/NĐ-CP</w:t>
        </w:r>
      </w:hyperlink>
      <w:r w:rsidRPr="00907B29">
        <w:rPr>
          <w:rFonts w:ascii="Arial" w:hAnsi="Arial" w:cs="Arial"/>
          <w:sz w:val="24"/>
          <w:szCs w:val="24"/>
        </w:rPr>
        <w:t>). Việc kiểm tra chất lượng k</w:t>
      </w:r>
      <w:r w:rsidRPr="00907B29">
        <w:rPr>
          <w:rFonts w:ascii="Arial" w:hAnsi="Arial" w:cs="Arial"/>
          <w:sz w:val="24"/>
          <w:szCs w:val="24"/>
          <w:lang w:val="nl-NL"/>
        </w:rPr>
        <w:t xml:space="preserve">íp nổ </w:t>
      </w:r>
      <w:r w:rsidRPr="00907B29">
        <w:rPr>
          <w:rFonts w:ascii="Arial" w:hAnsi="Arial" w:cs="Arial"/>
          <w:w w:val="95"/>
          <w:sz w:val="24"/>
          <w:szCs w:val="24"/>
          <w:lang w:val="nl-NL"/>
        </w:rPr>
        <w:t>điện vi sai an toàn</w:t>
      </w:r>
      <w:r w:rsidRPr="00907B29">
        <w:rPr>
          <w:rFonts w:ascii="Arial" w:hAnsi="Arial" w:cs="Arial"/>
          <w:sz w:val="24"/>
          <w:szCs w:val="24"/>
        </w:rPr>
        <w:t xml:space="preserve"> lưu thông trên thị trường thực hiện theo quy định tại khoản 3 Điều 69 Nghị định số 37/2026/NĐ-CP.</w:t>
      </w:r>
    </w:p>
    <w:p w14:paraId="52A8D912" w14:textId="77777777" w:rsidR="00F216FC" w:rsidRPr="00907B29" w:rsidRDefault="00F216FC" w:rsidP="00F216FC">
      <w:pPr>
        <w:widowControl w:val="0"/>
        <w:shd w:val="clear" w:color="auto" w:fill="FFFFFF"/>
        <w:spacing w:before="120" w:after="120" w:line="240" w:lineRule="auto"/>
        <w:ind w:firstLine="709"/>
        <w:jc w:val="both"/>
        <w:rPr>
          <w:rFonts w:ascii="Arial" w:hAnsi="Arial" w:cs="Arial"/>
          <w:b/>
          <w:sz w:val="24"/>
          <w:szCs w:val="24"/>
        </w:rPr>
      </w:pPr>
      <w:r w:rsidRPr="00907B29">
        <w:rPr>
          <w:rFonts w:ascii="Arial" w:hAnsi="Arial" w:cs="Arial"/>
          <w:b/>
          <w:sz w:val="24"/>
          <w:szCs w:val="24"/>
        </w:rPr>
        <w:t>Sửa đổi Điều 9 như sau:</w:t>
      </w:r>
    </w:p>
    <w:p w14:paraId="329C6966" w14:textId="77777777" w:rsidR="00F216FC" w:rsidRPr="00907B29" w:rsidRDefault="00F216FC" w:rsidP="00F216FC">
      <w:pPr>
        <w:widowControl w:val="0"/>
        <w:shd w:val="clear" w:color="auto" w:fill="FFFFFF"/>
        <w:spacing w:before="120" w:after="120" w:line="240" w:lineRule="auto"/>
        <w:ind w:firstLine="709"/>
        <w:jc w:val="both"/>
        <w:rPr>
          <w:rFonts w:ascii="Arial" w:hAnsi="Arial" w:cs="Arial"/>
          <w:b/>
          <w:sz w:val="24"/>
          <w:szCs w:val="24"/>
        </w:rPr>
      </w:pPr>
      <w:r w:rsidRPr="00907B29">
        <w:rPr>
          <w:rFonts w:ascii="Arial" w:hAnsi="Arial" w:cs="Arial"/>
          <w:b/>
          <w:sz w:val="24"/>
          <w:szCs w:val="24"/>
        </w:rPr>
        <w:t>9. Công bố hợp quy</w:t>
      </w:r>
    </w:p>
    <w:p w14:paraId="35844114" w14:textId="77777777" w:rsidR="00F216FC" w:rsidRPr="00907B29" w:rsidRDefault="00F216FC" w:rsidP="00F216FC">
      <w:pPr>
        <w:widowControl w:val="0"/>
        <w:shd w:val="clear" w:color="auto" w:fill="FFFFFF"/>
        <w:spacing w:before="120" w:after="120" w:line="240" w:lineRule="auto"/>
        <w:ind w:firstLine="709"/>
        <w:jc w:val="both"/>
        <w:rPr>
          <w:rFonts w:ascii="Arial" w:hAnsi="Arial" w:cs="Arial"/>
          <w:bCs/>
          <w:sz w:val="24"/>
          <w:szCs w:val="24"/>
        </w:rPr>
      </w:pPr>
      <w:r w:rsidRPr="00907B29">
        <w:rPr>
          <w:rFonts w:ascii="Arial" w:hAnsi="Arial" w:cs="Arial"/>
          <w:bCs/>
          <w:sz w:val="24"/>
          <w:szCs w:val="24"/>
        </w:rPr>
        <w:t xml:space="preserve">9.1. Việc công bố hợp quy sản phẩm </w:t>
      </w:r>
      <w:r w:rsidRPr="00907B29">
        <w:rPr>
          <w:rFonts w:ascii="Arial" w:hAnsi="Arial" w:cs="Arial"/>
          <w:sz w:val="24"/>
          <w:szCs w:val="24"/>
        </w:rPr>
        <w:t>k</w:t>
      </w:r>
      <w:r w:rsidRPr="00907B29">
        <w:rPr>
          <w:rFonts w:ascii="Arial" w:hAnsi="Arial" w:cs="Arial"/>
          <w:sz w:val="24"/>
          <w:szCs w:val="24"/>
          <w:lang w:val="nl-NL"/>
        </w:rPr>
        <w:t xml:space="preserve">íp nổ </w:t>
      </w:r>
      <w:r w:rsidRPr="00907B29">
        <w:rPr>
          <w:rFonts w:ascii="Arial" w:hAnsi="Arial" w:cs="Arial"/>
          <w:w w:val="95"/>
          <w:sz w:val="24"/>
          <w:szCs w:val="24"/>
          <w:lang w:val="nl-NL"/>
        </w:rPr>
        <w:t>điện vi sai an toàn</w:t>
      </w:r>
      <w:r w:rsidRPr="00907B29">
        <w:rPr>
          <w:rFonts w:ascii="Arial" w:hAnsi="Arial" w:cs="Arial"/>
          <w:bCs/>
          <w:sz w:val="24"/>
          <w:szCs w:val="24"/>
        </w:rPr>
        <w:t xml:space="preserve"> sản xuất trong nước được thực hiện theo quy định tại điểm a khoản 2 Điều 66 Nghị định số 37/2026/NĐ-CP. Việc công bố hợp quy sản phẩm </w:t>
      </w:r>
      <w:r w:rsidRPr="00907B29">
        <w:rPr>
          <w:rFonts w:ascii="Arial" w:hAnsi="Arial" w:cs="Arial"/>
          <w:sz w:val="24"/>
          <w:szCs w:val="24"/>
        </w:rPr>
        <w:t>k</w:t>
      </w:r>
      <w:r w:rsidRPr="00907B29">
        <w:rPr>
          <w:rFonts w:ascii="Arial" w:hAnsi="Arial" w:cs="Arial"/>
          <w:sz w:val="24"/>
          <w:szCs w:val="24"/>
          <w:lang w:val="nl-NL"/>
        </w:rPr>
        <w:t xml:space="preserve">íp nổ </w:t>
      </w:r>
      <w:r w:rsidRPr="00907B29">
        <w:rPr>
          <w:rFonts w:ascii="Arial" w:hAnsi="Arial" w:cs="Arial"/>
          <w:w w:val="95"/>
          <w:sz w:val="24"/>
          <w:szCs w:val="24"/>
          <w:lang w:val="nl-NL"/>
        </w:rPr>
        <w:t>điện vi sai an toàn</w:t>
      </w:r>
      <w:r w:rsidRPr="00907B29">
        <w:rPr>
          <w:rFonts w:ascii="Arial" w:hAnsi="Arial" w:cs="Arial"/>
          <w:bCs/>
          <w:sz w:val="24"/>
          <w:szCs w:val="24"/>
        </w:rPr>
        <w:t xml:space="preserve"> nhập khẩu được thực hiện theo quy định tại khoản 2 Điều 34 Luật Chất lượng sản phẩm, hàng hóa, được sửa đổi, bổ sung tại khoản 19 Điều 1 Luật số 78/2025/QH15.</w:t>
      </w:r>
    </w:p>
    <w:p w14:paraId="2DC159A2" w14:textId="77777777" w:rsidR="00F216FC" w:rsidRPr="00907B29" w:rsidRDefault="00F216FC" w:rsidP="00F216FC">
      <w:pPr>
        <w:widowControl w:val="0"/>
        <w:shd w:val="clear" w:color="auto" w:fill="FFFFFF"/>
        <w:spacing w:before="120" w:after="120" w:line="240" w:lineRule="auto"/>
        <w:ind w:firstLine="720"/>
        <w:jc w:val="both"/>
        <w:rPr>
          <w:rFonts w:ascii="Arial" w:hAnsi="Arial" w:cs="Arial"/>
          <w:sz w:val="24"/>
          <w:szCs w:val="24"/>
        </w:rPr>
      </w:pPr>
      <w:r w:rsidRPr="00907B29">
        <w:rPr>
          <w:rFonts w:ascii="Arial" w:hAnsi="Arial" w:cs="Arial"/>
          <w:sz w:val="24"/>
          <w:szCs w:val="24"/>
        </w:rPr>
        <w:t>9.2. Chứng nhận hợp quy</w:t>
      </w:r>
    </w:p>
    <w:p w14:paraId="6D986C9F" w14:textId="77777777" w:rsidR="00F216FC" w:rsidRPr="00907B29" w:rsidRDefault="00F216FC" w:rsidP="00F216FC">
      <w:pPr>
        <w:widowControl w:val="0"/>
        <w:shd w:val="clear" w:color="auto" w:fill="FFFFFF"/>
        <w:spacing w:before="120" w:after="120" w:line="240" w:lineRule="auto"/>
        <w:ind w:firstLine="720"/>
        <w:jc w:val="both"/>
        <w:rPr>
          <w:rFonts w:ascii="Arial" w:hAnsi="Arial" w:cs="Arial"/>
          <w:sz w:val="24"/>
          <w:szCs w:val="24"/>
        </w:rPr>
      </w:pPr>
      <w:r w:rsidRPr="00907B29">
        <w:rPr>
          <w:rFonts w:ascii="Arial" w:hAnsi="Arial" w:cs="Arial"/>
          <w:sz w:val="24"/>
          <w:szCs w:val="24"/>
        </w:rPr>
        <w:t>Chứng nhận hợp quy đối với k</w:t>
      </w:r>
      <w:r w:rsidRPr="00907B29">
        <w:rPr>
          <w:rFonts w:ascii="Arial" w:hAnsi="Arial" w:cs="Arial"/>
          <w:sz w:val="24"/>
          <w:szCs w:val="24"/>
          <w:lang w:val="nl-NL"/>
        </w:rPr>
        <w:t xml:space="preserve">íp nổ </w:t>
      </w:r>
      <w:r w:rsidRPr="00907B29">
        <w:rPr>
          <w:rFonts w:ascii="Arial" w:hAnsi="Arial" w:cs="Arial"/>
          <w:w w:val="95"/>
          <w:sz w:val="24"/>
          <w:szCs w:val="24"/>
          <w:lang w:val="nl-NL"/>
        </w:rPr>
        <w:t>điện vi sai an toàn</w:t>
      </w:r>
      <w:r w:rsidRPr="00907B29">
        <w:rPr>
          <w:rFonts w:ascii="Arial" w:hAnsi="Arial" w:cs="Arial"/>
          <w:sz w:val="24"/>
          <w:szCs w:val="24"/>
        </w:rPr>
        <w:t xml:space="preserve"> sản xuất trong nước, nhập khẩu thực hiện theo phương thức 5 “Chứng nhận thông qua thử nghiệm mẫu đại diện cho kiểu, loại sản phẩm, hàng hóa và đánh giá quá trình sản xuất hoặc hệ thống quản lý. Giám sát thông qua thử nghiệm mẫu và đánh giá quá trình sản xuất hoặc hệ thống quản lý. Mẫu thử nghiệm trong giám sát có thể lấy tại nơi sản xuất hoặc lấy trên thị trường hoặc được lấy cả tại nơi sản xuất và trên thị trường” hoặc phương thức 7 “Chứng nhận thông qua thử nghiệm, đánh giá lô sản phẩm, hàng hóa</w:t>
      </w:r>
      <w:r w:rsidRPr="00907B29">
        <w:rPr>
          <w:rFonts w:ascii="Arial" w:hAnsi="Arial" w:cs="Arial"/>
          <w:sz w:val="24"/>
          <w:szCs w:val="24"/>
          <w:shd w:val="clear" w:color="auto" w:fill="FFFFFF"/>
        </w:rPr>
        <w:t>”</w:t>
      </w:r>
      <w:r w:rsidRPr="00907B29">
        <w:rPr>
          <w:rFonts w:ascii="Arial" w:hAnsi="Arial" w:cs="Arial"/>
          <w:sz w:val="24"/>
          <w:szCs w:val="24"/>
        </w:rPr>
        <w:t xml:space="preserve"> theo quy định tại khoản 1 Điều 5 Thông tư số 14</w:t>
      </w:r>
      <w:hyperlink r:id="rId80" w:tgtFrame="_blank" w:history="1">
        <w:r w:rsidRPr="00907B29">
          <w:rPr>
            <w:rFonts w:ascii="Arial" w:hAnsi="Arial" w:cs="Arial"/>
            <w:sz w:val="24"/>
            <w:szCs w:val="24"/>
          </w:rPr>
          <w:t>/2026/TT-BKHCN</w:t>
        </w:r>
      </w:hyperlink>
      <w:r w:rsidRPr="00907B29">
        <w:rPr>
          <w:rFonts w:ascii="Arial" w:hAnsi="Arial" w:cs="Arial"/>
          <w:sz w:val="24"/>
          <w:szCs w:val="24"/>
        </w:rPr>
        <w:t xml:space="preserve"> ngày 09 tháng 4 năm 2026 của Bộ Khoa học và Công nghệ quy định về công bố hợp chuẩn, công bố hợp quy và phương thức đánh giá sự phù hợp với tiêu chuẩn, quy chuẩn kỹ thuật (sau đây viết tắt là Thông tư số</w:t>
      </w:r>
      <w:hyperlink r:id="rId81" w:tgtFrame="_blank" w:history="1">
        <w:r w:rsidRPr="00907B29">
          <w:rPr>
            <w:rFonts w:ascii="Arial" w:hAnsi="Arial" w:cs="Arial"/>
            <w:sz w:val="24"/>
            <w:szCs w:val="24"/>
          </w:rPr>
          <w:t> 14/2026/TT-BKHCN</w:t>
        </w:r>
      </w:hyperlink>
      <w:r w:rsidRPr="00907B29">
        <w:rPr>
          <w:rFonts w:ascii="Arial" w:hAnsi="Arial" w:cs="Arial"/>
          <w:sz w:val="24"/>
          <w:szCs w:val="24"/>
        </w:rPr>
        <w:t>).</w:t>
      </w:r>
    </w:p>
    <w:p w14:paraId="0B8C08A0" w14:textId="77777777" w:rsidR="00F216FC" w:rsidRPr="00907B29" w:rsidRDefault="00F216FC" w:rsidP="00F216FC">
      <w:pPr>
        <w:widowControl w:val="0"/>
        <w:shd w:val="clear" w:color="auto" w:fill="FFFFFF"/>
        <w:spacing w:before="120" w:after="120" w:line="240" w:lineRule="auto"/>
        <w:ind w:firstLine="709"/>
        <w:jc w:val="both"/>
        <w:rPr>
          <w:rFonts w:ascii="Arial" w:hAnsi="Arial" w:cs="Arial"/>
          <w:b/>
          <w:sz w:val="24"/>
          <w:szCs w:val="24"/>
        </w:rPr>
      </w:pPr>
      <w:r w:rsidRPr="00907B29">
        <w:rPr>
          <w:rFonts w:ascii="Arial" w:hAnsi="Arial" w:cs="Arial"/>
          <w:b/>
          <w:sz w:val="24"/>
          <w:szCs w:val="24"/>
        </w:rPr>
        <w:t>Sửa đổi Điều 10 như sau:</w:t>
      </w:r>
    </w:p>
    <w:p w14:paraId="16339527" w14:textId="77777777" w:rsidR="00F216FC" w:rsidRPr="00907B29" w:rsidRDefault="00F216FC" w:rsidP="00F216FC">
      <w:pPr>
        <w:pStyle w:val="NormalWeb"/>
        <w:widowControl w:val="0"/>
        <w:shd w:val="clear" w:color="auto" w:fill="FFFFFF"/>
        <w:spacing w:before="120" w:beforeAutospacing="0" w:after="120" w:afterAutospacing="0"/>
        <w:ind w:firstLine="709"/>
        <w:jc w:val="both"/>
        <w:rPr>
          <w:rFonts w:ascii="Arial" w:hAnsi="Arial" w:cs="Arial"/>
          <w:b/>
          <w:bCs/>
          <w:spacing w:val="5"/>
          <w:lang w:val="vi-VN"/>
        </w:rPr>
      </w:pPr>
      <w:r w:rsidRPr="00907B29">
        <w:rPr>
          <w:rFonts w:ascii="Arial" w:hAnsi="Arial" w:cs="Arial"/>
          <w:b/>
          <w:bCs/>
          <w:spacing w:val="5"/>
        </w:rPr>
        <w:t>10</w:t>
      </w:r>
      <w:r w:rsidRPr="00907B29">
        <w:rPr>
          <w:rFonts w:ascii="Arial" w:hAnsi="Arial" w:cs="Arial"/>
          <w:b/>
          <w:bCs/>
          <w:spacing w:val="5"/>
          <w:lang w:val="vi-VN"/>
        </w:rPr>
        <w:t xml:space="preserve">. </w:t>
      </w:r>
      <w:r w:rsidRPr="00907B29">
        <w:rPr>
          <w:rFonts w:ascii="Arial" w:hAnsi="Arial" w:cs="Arial"/>
          <w:b/>
          <w:spacing w:val="5"/>
          <w:lang w:val="vi-VN"/>
        </w:rPr>
        <w:t>Sử dụng dấu hợp quy</w:t>
      </w:r>
    </w:p>
    <w:p w14:paraId="53EDC764" w14:textId="77777777" w:rsidR="00F216FC" w:rsidRPr="00907B29" w:rsidRDefault="00F216FC" w:rsidP="00F216FC">
      <w:pPr>
        <w:widowControl w:val="0"/>
        <w:shd w:val="clear" w:color="auto" w:fill="FFFFFF"/>
        <w:spacing w:before="120" w:after="120" w:line="240" w:lineRule="auto"/>
        <w:ind w:firstLine="709"/>
        <w:jc w:val="both"/>
        <w:rPr>
          <w:rFonts w:ascii="Arial" w:hAnsi="Arial" w:cs="Arial"/>
          <w:spacing w:val="-2"/>
          <w:sz w:val="24"/>
          <w:szCs w:val="24"/>
          <w:lang w:val="nl-BE"/>
        </w:rPr>
      </w:pPr>
      <w:r w:rsidRPr="00907B29">
        <w:rPr>
          <w:rFonts w:ascii="Arial" w:hAnsi="Arial" w:cs="Arial"/>
          <w:sz w:val="24"/>
          <w:szCs w:val="24"/>
        </w:rPr>
        <w:t>Dấu hợp quy và sử dụng dấu hợp quy phải tuân thủ theo quy định tại khoản 2 Điều 4 của Thông tư số</w:t>
      </w:r>
      <w:hyperlink r:id="rId82" w:tgtFrame="_blank" w:history="1">
        <w:r w:rsidRPr="00907B29">
          <w:rPr>
            <w:rFonts w:ascii="Arial" w:hAnsi="Arial" w:cs="Arial"/>
            <w:sz w:val="24"/>
            <w:szCs w:val="24"/>
          </w:rPr>
          <w:t> 14/2026/TT-BKHCN</w:t>
        </w:r>
      </w:hyperlink>
      <w:r w:rsidRPr="00907B29">
        <w:rPr>
          <w:rFonts w:ascii="Arial" w:hAnsi="Arial" w:cs="Arial"/>
          <w:spacing w:val="-2"/>
          <w:sz w:val="24"/>
          <w:szCs w:val="24"/>
          <w:lang w:val="nl-BE"/>
        </w:rPr>
        <w:t>.</w:t>
      </w:r>
    </w:p>
    <w:p w14:paraId="64073971" w14:textId="77777777" w:rsidR="00F216FC" w:rsidRPr="00907B29" w:rsidRDefault="00F216FC" w:rsidP="00F216FC">
      <w:pPr>
        <w:widowControl w:val="0"/>
        <w:shd w:val="clear" w:color="auto" w:fill="FFFFFF"/>
        <w:spacing w:before="120" w:after="120" w:line="240" w:lineRule="auto"/>
        <w:ind w:firstLine="709"/>
        <w:jc w:val="both"/>
        <w:rPr>
          <w:rFonts w:ascii="Arial" w:hAnsi="Arial" w:cs="Arial"/>
          <w:b/>
          <w:bCs/>
          <w:spacing w:val="-2"/>
          <w:sz w:val="24"/>
          <w:szCs w:val="24"/>
          <w:lang w:val="nl-BE"/>
        </w:rPr>
      </w:pPr>
      <w:r w:rsidRPr="00907B29">
        <w:rPr>
          <w:rFonts w:ascii="Arial" w:hAnsi="Arial" w:cs="Arial"/>
          <w:b/>
          <w:bCs/>
          <w:spacing w:val="-2"/>
          <w:sz w:val="24"/>
          <w:szCs w:val="24"/>
          <w:lang w:val="nl-BE"/>
        </w:rPr>
        <w:t>Bổ sung Điều 10a như sau:</w:t>
      </w:r>
    </w:p>
    <w:p w14:paraId="04339665" w14:textId="77777777" w:rsidR="00F216FC" w:rsidRPr="00907B29" w:rsidRDefault="00F216FC" w:rsidP="00F216FC">
      <w:pPr>
        <w:widowControl w:val="0"/>
        <w:shd w:val="clear" w:color="auto" w:fill="FFFFFF"/>
        <w:spacing w:before="120" w:after="120" w:line="240" w:lineRule="auto"/>
        <w:ind w:firstLine="709"/>
        <w:jc w:val="both"/>
        <w:rPr>
          <w:rFonts w:ascii="Arial" w:hAnsi="Arial" w:cs="Arial"/>
          <w:b/>
          <w:bCs/>
          <w:spacing w:val="-2"/>
          <w:sz w:val="24"/>
          <w:szCs w:val="24"/>
          <w:lang w:val="nl-BE"/>
        </w:rPr>
      </w:pPr>
      <w:r w:rsidRPr="00907B29">
        <w:rPr>
          <w:rFonts w:ascii="Arial" w:hAnsi="Arial" w:cs="Arial"/>
          <w:b/>
          <w:bCs/>
          <w:spacing w:val="-2"/>
          <w:sz w:val="24"/>
          <w:szCs w:val="24"/>
          <w:lang w:val="nl-BE"/>
        </w:rPr>
        <w:t>10a. Tần suất giám sát</w:t>
      </w:r>
    </w:p>
    <w:p w14:paraId="4A1D5B36" w14:textId="77777777" w:rsidR="00F216FC" w:rsidRPr="00907B29" w:rsidRDefault="00F216FC" w:rsidP="00F216FC">
      <w:pPr>
        <w:widowControl w:val="0"/>
        <w:shd w:val="clear" w:color="auto" w:fill="FFFFFF"/>
        <w:spacing w:before="120" w:after="120" w:line="240" w:lineRule="auto"/>
        <w:ind w:firstLine="709"/>
        <w:jc w:val="both"/>
        <w:rPr>
          <w:rFonts w:ascii="Arial" w:hAnsi="Arial" w:cs="Arial"/>
          <w:sz w:val="24"/>
          <w:szCs w:val="24"/>
        </w:rPr>
      </w:pPr>
      <w:r w:rsidRPr="00907B29">
        <w:rPr>
          <w:rFonts w:ascii="Arial" w:hAnsi="Arial" w:cs="Arial"/>
          <w:sz w:val="24"/>
          <w:szCs w:val="24"/>
        </w:rPr>
        <w:lastRenderedPageBreak/>
        <w:t>Đối với trường hợp chứng nhận hợp quy thực hiện theo phương thức 5, trong thời gian hiệu lực của chứng nhận về sự phù hợp, k</w:t>
      </w:r>
      <w:r w:rsidRPr="00907B29">
        <w:rPr>
          <w:rFonts w:ascii="Arial" w:hAnsi="Arial" w:cs="Arial"/>
          <w:sz w:val="24"/>
          <w:szCs w:val="24"/>
          <w:lang w:val="nl-NL"/>
        </w:rPr>
        <w:t xml:space="preserve">íp nổ </w:t>
      </w:r>
      <w:r w:rsidRPr="00907B29">
        <w:rPr>
          <w:rFonts w:ascii="Arial" w:hAnsi="Arial" w:cs="Arial"/>
          <w:w w:val="95"/>
          <w:sz w:val="24"/>
          <w:szCs w:val="24"/>
          <w:lang w:val="nl-NL"/>
        </w:rPr>
        <w:t>điện vi sai an toàn</w:t>
      </w:r>
      <w:r w:rsidRPr="00907B29">
        <w:rPr>
          <w:rFonts w:ascii="Arial" w:hAnsi="Arial" w:cs="Arial"/>
          <w:sz w:val="24"/>
          <w:szCs w:val="24"/>
        </w:rPr>
        <w:t xml:space="preserve"> phải được tiến hành hoạt động đánh giá giám sát thông qua thử nghiệm mẫu và đánh giá quá trình sản xuất hoặc hệ thống quản lý. Mẫu thử nghiệm trong giám sát có thể lấy tại nơi sản xuất hoặc lấy trên thị trường hoặc được lấy tại nơi sản xuất và trên thị trường. Thời điểm đánh giá giám sát không vượt quá 12 tháng/1 lần tính từ thời điểm bắt đầu hiệu lực của giấy chứng nhận; thời điểm đánh giá giám sát lần tiếp theo không vượt quá 24 tháng/1 lần tính từ thời điểm ngày kết thúc đánh giá giám sát trước.</w:t>
      </w:r>
    </w:p>
    <w:p w14:paraId="6340FB22" w14:textId="77777777" w:rsidR="00F216FC" w:rsidRPr="00907B29" w:rsidRDefault="00F216FC" w:rsidP="00F216FC">
      <w:pPr>
        <w:widowControl w:val="0"/>
        <w:shd w:val="clear" w:color="auto" w:fill="FFFFFF"/>
        <w:spacing w:before="120" w:after="120" w:line="240" w:lineRule="auto"/>
        <w:ind w:firstLine="709"/>
        <w:jc w:val="center"/>
        <w:rPr>
          <w:rFonts w:ascii="Arial" w:hAnsi="Arial" w:cs="Arial"/>
          <w:b/>
          <w:spacing w:val="-2"/>
          <w:sz w:val="24"/>
          <w:szCs w:val="24"/>
          <w:lang w:val="nl-BE"/>
        </w:rPr>
      </w:pPr>
      <w:r w:rsidRPr="00907B29">
        <w:rPr>
          <w:rFonts w:ascii="Arial" w:hAnsi="Arial" w:cs="Arial"/>
          <w:b/>
          <w:spacing w:val="-2"/>
          <w:sz w:val="24"/>
          <w:szCs w:val="24"/>
          <w:lang w:val="nl-BE"/>
        </w:rPr>
        <w:t>IV. TRÁCH NHIỆM CỦA TỔ CHỨC, CÁ NHÂN</w:t>
      </w:r>
    </w:p>
    <w:p w14:paraId="4EEF435B" w14:textId="77777777" w:rsidR="00F216FC" w:rsidRPr="00907B29" w:rsidRDefault="00F216FC" w:rsidP="00F216FC">
      <w:pPr>
        <w:widowControl w:val="0"/>
        <w:shd w:val="clear" w:color="auto" w:fill="FFFFFF"/>
        <w:spacing w:before="120" w:after="120" w:line="240" w:lineRule="auto"/>
        <w:ind w:firstLine="709"/>
        <w:jc w:val="both"/>
        <w:rPr>
          <w:rFonts w:ascii="Arial" w:hAnsi="Arial" w:cs="Arial"/>
          <w:b/>
          <w:sz w:val="24"/>
          <w:szCs w:val="24"/>
        </w:rPr>
      </w:pPr>
      <w:r w:rsidRPr="00907B29">
        <w:rPr>
          <w:rFonts w:ascii="Arial" w:hAnsi="Arial" w:cs="Arial"/>
          <w:b/>
          <w:sz w:val="24"/>
          <w:szCs w:val="24"/>
        </w:rPr>
        <w:t>Sửa đổi Điều 11 như sau:</w:t>
      </w:r>
    </w:p>
    <w:p w14:paraId="4BF7EB80" w14:textId="77777777" w:rsidR="00F216FC" w:rsidRPr="00907B29" w:rsidRDefault="00F216FC" w:rsidP="00F216FC">
      <w:pPr>
        <w:widowControl w:val="0"/>
        <w:shd w:val="clear" w:color="auto" w:fill="FFFFFF"/>
        <w:spacing w:before="120" w:after="120" w:line="240" w:lineRule="auto"/>
        <w:ind w:firstLine="709"/>
        <w:jc w:val="both"/>
        <w:rPr>
          <w:rFonts w:ascii="Arial" w:hAnsi="Arial" w:cs="Arial"/>
          <w:b/>
          <w:spacing w:val="-2"/>
          <w:sz w:val="24"/>
          <w:szCs w:val="24"/>
          <w:lang w:val="nl-BE"/>
        </w:rPr>
      </w:pPr>
      <w:r w:rsidRPr="00907B29">
        <w:rPr>
          <w:rFonts w:ascii="Arial" w:hAnsi="Arial" w:cs="Arial"/>
          <w:b/>
          <w:spacing w:val="-2"/>
          <w:sz w:val="24"/>
          <w:szCs w:val="24"/>
          <w:lang w:val="nl-BE"/>
        </w:rPr>
        <w:t xml:space="preserve">11. Trách nhiệm của tổ chức sản xuất, kinh doanh, nhập khẩu </w:t>
      </w:r>
      <w:r w:rsidRPr="00907B29">
        <w:rPr>
          <w:rFonts w:ascii="Arial" w:hAnsi="Arial" w:cs="Arial"/>
          <w:b/>
          <w:sz w:val="24"/>
          <w:szCs w:val="24"/>
        </w:rPr>
        <w:t>k</w:t>
      </w:r>
      <w:r w:rsidRPr="00907B29">
        <w:rPr>
          <w:rFonts w:ascii="Arial" w:hAnsi="Arial" w:cs="Arial"/>
          <w:b/>
          <w:sz w:val="24"/>
          <w:szCs w:val="24"/>
          <w:lang w:val="nl-NL"/>
        </w:rPr>
        <w:t xml:space="preserve">íp nổ </w:t>
      </w:r>
      <w:r w:rsidRPr="00907B29">
        <w:rPr>
          <w:rFonts w:ascii="Arial" w:hAnsi="Arial" w:cs="Arial"/>
          <w:b/>
          <w:bCs/>
          <w:w w:val="95"/>
          <w:sz w:val="24"/>
          <w:szCs w:val="24"/>
          <w:lang w:val="nl-NL"/>
        </w:rPr>
        <w:t>điện vi sai an toàn</w:t>
      </w:r>
    </w:p>
    <w:p w14:paraId="0112677E" w14:textId="77777777" w:rsidR="00F216FC" w:rsidRPr="00907B29" w:rsidRDefault="00F216FC" w:rsidP="00F216FC">
      <w:pPr>
        <w:widowControl w:val="0"/>
        <w:shd w:val="clear" w:color="auto" w:fill="FFFFFF"/>
        <w:spacing w:before="120" w:after="120" w:line="240" w:lineRule="auto"/>
        <w:ind w:firstLine="709"/>
        <w:jc w:val="both"/>
        <w:rPr>
          <w:rFonts w:ascii="Arial" w:hAnsi="Arial" w:cs="Arial"/>
          <w:sz w:val="24"/>
          <w:szCs w:val="24"/>
        </w:rPr>
      </w:pPr>
      <w:r w:rsidRPr="00907B29">
        <w:rPr>
          <w:rFonts w:ascii="Arial" w:hAnsi="Arial" w:cs="Arial"/>
          <w:spacing w:val="-2"/>
          <w:sz w:val="24"/>
          <w:szCs w:val="24"/>
          <w:lang w:val="nl-BE"/>
        </w:rPr>
        <w:t xml:space="preserve">11.1. Tổ chức sản xuất, kinh doanh </w:t>
      </w:r>
      <w:r w:rsidRPr="00907B29">
        <w:rPr>
          <w:rFonts w:ascii="Arial" w:hAnsi="Arial" w:cs="Arial"/>
          <w:sz w:val="24"/>
          <w:szCs w:val="24"/>
        </w:rPr>
        <w:t>k</w:t>
      </w:r>
      <w:r w:rsidRPr="00907B29">
        <w:rPr>
          <w:rFonts w:ascii="Arial" w:hAnsi="Arial" w:cs="Arial"/>
          <w:sz w:val="24"/>
          <w:szCs w:val="24"/>
          <w:lang w:val="nl-NL"/>
        </w:rPr>
        <w:t xml:space="preserve">íp nổ </w:t>
      </w:r>
      <w:r w:rsidRPr="00907B29">
        <w:rPr>
          <w:rFonts w:ascii="Arial" w:hAnsi="Arial" w:cs="Arial"/>
          <w:w w:val="95"/>
          <w:sz w:val="24"/>
          <w:szCs w:val="24"/>
          <w:lang w:val="nl-NL"/>
        </w:rPr>
        <w:t>điện vi sai an toàn</w:t>
      </w:r>
      <w:r w:rsidRPr="00907B29">
        <w:rPr>
          <w:rFonts w:ascii="Arial" w:hAnsi="Arial" w:cs="Arial"/>
          <w:sz w:val="24"/>
          <w:szCs w:val="24"/>
        </w:rPr>
        <w:t xml:space="preserve"> phải tuân thủ quy định tại Quy chuẩn kỹ thuật này và đảm bảo chất lượng phù hợp với quy định tại Luật Chất lượng sản phẩm hàng hóa.</w:t>
      </w:r>
    </w:p>
    <w:p w14:paraId="3A190605" w14:textId="77777777" w:rsidR="00F216FC" w:rsidRPr="00907B29" w:rsidRDefault="00F216FC" w:rsidP="00F216FC">
      <w:pPr>
        <w:widowControl w:val="0"/>
        <w:shd w:val="clear" w:color="auto" w:fill="FFFFFF"/>
        <w:spacing w:before="120" w:after="120" w:line="240" w:lineRule="auto"/>
        <w:ind w:firstLine="709"/>
        <w:jc w:val="both"/>
        <w:rPr>
          <w:rFonts w:ascii="Arial" w:hAnsi="Arial" w:cs="Arial"/>
          <w:spacing w:val="-2"/>
          <w:sz w:val="24"/>
          <w:szCs w:val="24"/>
          <w:lang w:val="nl-BE"/>
        </w:rPr>
      </w:pPr>
      <w:r w:rsidRPr="00907B29">
        <w:rPr>
          <w:rFonts w:ascii="Arial" w:hAnsi="Arial" w:cs="Arial"/>
          <w:sz w:val="24"/>
          <w:szCs w:val="24"/>
        </w:rPr>
        <w:t>11.2. Tổ chức sản xuất, nhập khẩu k</w:t>
      </w:r>
      <w:r w:rsidRPr="00907B29">
        <w:rPr>
          <w:rFonts w:ascii="Arial" w:hAnsi="Arial" w:cs="Arial"/>
          <w:sz w:val="24"/>
          <w:szCs w:val="24"/>
          <w:lang w:val="nl-NL"/>
        </w:rPr>
        <w:t xml:space="preserve">íp nổ </w:t>
      </w:r>
      <w:r w:rsidRPr="00907B29">
        <w:rPr>
          <w:rFonts w:ascii="Arial" w:hAnsi="Arial" w:cs="Arial"/>
          <w:w w:val="95"/>
          <w:sz w:val="24"/>
          <w:szCs w:val="24"/>
          <w:lang w:val="nl-NL"/>
        </w:rPr>
        <w:t>điện vi sai an toàn</w:t>
      </w:r>
      <w:r w:rsidRPr="00907B29">
        <w:rPr>
          <w:rFonts w:ascii="Arial" w:hAnsi="Arial" w:cs="Arial"/>
          <w:sz w:val="24"/>
          <w:szCs w:val="24"/>
        </w:rPr>
        <w:t xml:space="preserve"> phải đăng ký bản công bố hợp quy theo quy định tại </w:t>
      </w:r>
      <w:r w:rsidRPr="00907B29">
        <w:rPr>
          <w:rFonts w:ascii="Arial" w:hAnsi="Arial" w:cs="Arial"/>
          <w:spacing w:val="-2"/>
          <w:sz w:val="24"/>
          <w:szCs w:val="24"/>
          <w:lang w:val="nl-BE"/>
        </w:rPr>
        <w:t>khoản 2 Điều 37 Nghị định số 22/2026/NĐ-CP ngày 16 tháng 01 năm 2026 của Chính phủ quy định chi tiết một số điều và biện pháp để tổ chức, hướng dẫn thi hành Luật Tiêu chuẩn và Quy chuẩn kỹ thuật.</w:t>
      </w:r>
    </w:p>
    <w:p w14:paraId="6D08BEF6" w14:textId="77777777" w:rsidR="00F216FC" w:rsidRPr="00907B29" w:rsidRDefault="00F216FC" w:rsidP="00F216FC">
      <w:pPr>
        <w:widowControl w:val="0"/>
        <w:shd w:val="clear" w:color="auto" w:fill="FFFFFF"/>
        <w:spacing w:before="120" w:after="120" w:line="240" w:lineRule="auto"/>
        <w:ind w:firstLine="709"/>
        <w:jc w:val="both"/>
        <w:rPr>
          <w:rFonts w:ascii="Arial" w:hAnsi="Arial" w:cs="Arial"/>
          <w:b/>
          <w:sz w:val="24"/>
          <w:szCs w:val="24"/>
        </w:rPr>
      </w:pPr>
      <w:r w:rsidRPr="00907B29">
        <w:rPr>
          <w:rFonts w:ascii="Arial" w:hAnsi="Arial" w:cs="Arial"/>
          <w:b/>
          <w:sz w:val="24"/>
          <w:szCs w:val="24"/>
        </w:rPr>
        <w:t>Bổ sung Điều 11a như sau:</w:t>
      </w:r>
    </w:p>
    <w:p w14:paraId="0392E42C" w14:textId="77777777" w:rsidR="00F216FC" w:rsidRPr="00907B29" w:rsidRDefault="00F216FC" w:rsidP="00F216FC">
      <w:pPr>
        <w:widowControl w:val="0"/>
        <w:shd w:val="clear" w:color="auto" w:fill="FFFFFF"/>
        <w:spacing w:before="60" w:after="120" w:line="240" w:lineRule="auto"/>
        <w:ind w:firstLine="709"/>
        <w:jc w:val="both"/>
        <w:rPr>
          <w:rFonts w:ascii="Arial" w:hAnsi="Arial" w:cs="Arial"/>
          <w:b/>
          <w:sz w:val="24"/>
          <w:szCs w:val="24"/>
        </w:rPr>
      </w:pPr>
      <w:r w:rsidRPr="00907B29">
        <w:rPr>
          <w:rFonts w:ascii="Arial" w:hAnsi="Arial" w:cs="Arial"/>
          <w:b/>
          <w:sz w:val="24"/>
          <w:szCs w:val="24"/>
        </w:rPr>
        <w:t>11a. Trách nhiệm của cơ quan quản lý nhà nước</w:t>
      </w:r>
    </w:p>
    <w:p w14:paraId="354828C1" w14:textId="77777777" w:rsidR="00F216FC" w:rsidRPr="00907B29" w:rsidRDefault="00F216FC" w:rsidP="00F216FC">
      <w:pPr>
        <w:widowControl w:val="0"/>
        <w:shd w:val="clear" w:color="auto" w:fill="FFFFFF"/>
        <w:spacing w:before="60" w:after="120" w:line="240" w:lineRule="auto"/>
        <w:ind w:firstLine="709"/>
        <w:jc w:val="both"/>
        <w:rPr>
          <w:rFonts w:ascii="Arial" w:hAnsi="Arial" w:cs="Arial"/>
          <w:sz w:val="24"/>
          <w:szCs w:val="24"/>
        </w:rPr>
      </w:pPr>
      <w:r w:rsidRPr="00907B29">
        <w:rPr>
          <w:rFonts w:ascii="Arial" w:hAnsi="Arial" w:cs="Arial"/>
          <w:sz w:val="24"/>
          <w:szCs w:val="24"/>
        </w:rPr>
        <w:t>11a.1. Cục Kỹ thuật an toàn và Môi trường công nghiệp chủ trì, phối hợp với các đơn vị có liên quan hướng dẫn, kiểm tra việc thực hiện Quy chuẩn kỹ thuật này.</w:t>
      </w:r>
    </w:p>
    <w:p w14:paraId="2C503381" w14:textId="6A40F545" w:rsidR="00F216FC" w:rsidRPr="00907B29" w:rsidRDefault="00F216FC" w:rsidP="00F216FC">
      <w:pPr>
        <w:widowControl w:val="0"/>
        <w:spacing w:before="120" w:after="120" w:line="240" w:lineRule="auto"/>
        <w:ind w:firstLine="709"/>
        <w:jc w:val="both"/>
        <w:rPr>
          <w:rFonts w:ascii="Arial" w:hAnsi="Arial" w:cs="Arial"/>
          <w:b/>
          <w:snapToGrid w:val="0"/>
          <w:sz w:val="24"/>
          <w:szCs w:val="24"/>
        </w:rPr>
      </w:pPr>
      <w:r>
        <w:rPr>
          <w:rFonts w:ascii="Arial" w:hAnsi="Arial" w:cs="Arial"/>
          <w:noProof/>
          <w:sz w:val="24"/>
          <w:szCs w:val="24"/>
        </w:rPr>
        <mc:AlternateContent>
          <mc:Choice Requires="wps">
            <w:drawing>
              <wp:anchor distT="0" distB="0" distL="114300" distR="114300" simplePos="0" relativeHeight="251721728" behindDoc="0" locked="0" layoutInCell="1" allowOverlap="1" wp14:anchorId="079A9F94" wp14:editId="48FB42DD">
                <wp:simplePos x="0" y="0"/>
                <wp:positionH relativeFrom="column">
                  <wp:posOffset>1649730</wp:posOffset>
                </wp:positionH>
                <wp:positionV relativeFrom="paragraph">
                  <wp:posOffset>1434465</wp:posOffset>
                </wp:positionV>
                <wp:extent cx="1892300" cy="15875"/>
                <wp:effectExtent l="5080" t="9525" r="7620" b="12700"/>
                <wp:wrapNone/>
                <wp:docPr id="491725752" name="Straight Arrow Connector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2300" cy="15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DFBD3D" id="Straight Arrow Connector 52" o:spid="_x0000_s1026" type="#_x0000_t32" style="position:absolute;margin-left:129.9pt;margin-top:112.95pt;width:149pt;height:1.2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"/>
            </w:pict>
          </mc:Fallback>
        </mc:AlternateContent>
      </w:r>
      <w:r w:rsidRPr="00907B29">
        <w:rPr>
          <w:rFonts w:ascii="Arial" w:hAnsi="Arial" w:cs="Arial"/>
          <w:sz w:val="24"/>
          <w:szCs w:val="24"/>
        </w:rPr>
        <w:t xml:space="preserve">11a.2. </w:t>
      </w:r>
      <w:r w:rsidRPr="000A72D3">
        <w:rPr>
          <w:rFonts w:ascii="Arial" w:hAnsi="Arial" w:cs="Arial"/>
          <w:sz w:val="24"/>
          <w:szCs w:val="24"/>
        </w:rPr>
        <w:t>Cơ quan nhà nước có thẩm quyền theo quy định pháp luật về quản lý chất lượng sản phẩm vật liệu nổ công nghiệp tại địa phương có trách nhiệm tiếp nhận hồ sơ công bố hợp quy của tổ chức, cá nhân</w:t>
      </w:r>
      <w:r w:rsidRPr="000A72D3">
        <w:rPr>
          <w:rFonts w:ascii="Arial" w:hAnsi="Arial" w:cs="Arial"/>
          <w:sz w:val="24"/>
          <w:szCs w:val="24"/>
          <w:lang w:val="nl-NL"/>
        </w:rPr>
        <w:t xml:space="preserve"> </w:t>
      </w:r>
      <w:r w:rsidRPr="000A72D3">
        <w:rPr>
          <w:rFonts w:ascii="Arial" w:hAnsi="Arial" w:cs="Arial"/>
          <w:sz w:val="24"/>
          <w:szCs w:val="24"/>
        </w:rPr>
        <w:t>đăng ký công bố hợp quy theo quy định tại các Điều 11, 12, 13 và 14</w:t>
      </w:r>
      <w:r>
        <w:rPr>
          <w:rFonts w:ascii="Arial" w:hAnsi="Arial" w:cs="Arial"/>
          <w:sz w:val="24"/>
          <w:szCs w:val="24"/>
        </w:rPr>
        <w:t xml:space="preserve"> </w:t>
      </w:r>
      <w:r w:rsidRPr="00907B29">
        <w:rPr>
          <w:rFonts w:ascii="Arial" w:hAnsi="Arial" w:cs="Arial"/>
          <w:sz w:val="24"/>
          <w:szCs w:val="24"/>
        </w:rPr>
        <w:t>Thông tư số 14/2026/TT-BKHCN</w:t>
      </w:r>
      <w:r w:rsidRPr="00907B29">
        <w:rPr>
          <w:rFonts w:ascii="Arial" w:hAnsi="Arial" w:cs="Arial"/>
          <w:sz w:val="24"/>
          <w:szCs w:val="24"/>
          <w:lang w:val="nl-NL"/>
        </w:rPr>
        <w:t xml:space="preserve">, kiểm tra, đôn đốc về thực hiện các thủ tục công bố hợp quy theo quy định tại Quy chuẩn kỹ thuật này và </w:t>
      </w:r>
      <w:r w:rsidRPr="00907B29">
        <w:rPr>
          <w:rFonts w:ascii="Arial" w:hAnsi="Arial" w:cs="Arial"/>
          <w:bCs/>
          <w:iCs/>
          <w:sz w:val="24"/>
          <w:szCs w:val="24"/>
        </w:rPr>
        <w:t>kiểm tra việc tuân thủ các quy định về quản lý chất lượng</w:t>
      </w:r>
      <w:r w:rsidRPr="00907B29">
        <w:rPr>
          <w:rFonts w:ascii="Arial" w:hAnsi="Arial" w:cs="Arial"/>
          <w:sz w:val="24"/>
          <w:szCs w:val="24"/>
        </w:rPr>
        <w:t xml:space="preserve"> kíp nổ điện vi sai </w:t>
      </w:r>
      <w:r w:rsidRPr="00907B29">
        <w:rPr>
          <w:rFonts w:ascii="Arial" w:hAnsi="Arial" w:cs="Arial"/>
          <w:sz w:val="24"/>
          <w:szCs w:val="24"/>
          <w:lang w:val="nl-NL"/>
        </w:rPr>
        <w:t>an toàn</w:t>
      </w:r>
      <w:r w:rsidRPr="00907B29">
        <w:rPr>
          <w:rFonts w:ascii="Arial" w:hAnsi="Arial" w:cs="Arial"/>
          <w:bCs/>
          <w:iCs/>
          <w:sz w:val="24"/>
          <w:szCs w:val="24"/>
        </w:rPr>
        <w:t xml:space="preserve"> của các doanh nghiệp trên địa bàn quản lý</w:t>
      </w:r>
      <w:r w:rsidRPr="00907B29">
        <w:rPr>
          <w:rFonts w:ascii="Arial" w:hAnsi="Arial" w:cs="Arial"/>
          <w:sz w:val="24"/>
          <w:szCs w:val="24"/>
          <w:lang w:val="nl-NL"/>
        </w:rPr>
        <w:t>./.</w:t>
      </w:r>
    </w:p>
    <w:p w14:paraId="3B3DEB5E" w14:textId="60B47C04" w:rsidR="00AD5F15" w:rsidRDefault="00AD5F15">
      <w:pPr>
        <w:spacing w:after="0" w:line="240" w:lineRule="auto"/>
        <w:rPr>
          <w:rFonts w:ascii="Arial" w:hAnsi="Arial" w:cs="Arial"/>
          <w:b/>
          <w:snapToGrid w:val="0"/>
          <w:sz w:val="24"/>
          <w:szCs w:val="24"/>
        </w:rPr>
      </w:pPr>
      <w:r>
        <w:rPr>
          <w:rFonts w:ascii="Arial" w:hAnsi="Arial" w:cs="Arial"/>
          <w:b/>
          <w:snapToGrid w:val="0"/>
          <w:sz w:val="24"/>
          <w:szCs w:val="24"/>
        </w:rPr>
        <w:br w:type="page"/>
      </w:r>
    </w:p>
    <w:p w14:paraId="35C8B6FC" w14:textId="03CC6382" w:rsidR="00AD5F15" w:rsidRPr="009E18FB" w:rsidRDefault="00AD5F15" w:rsidP="00AD5F15">
      <w:pPr>
        <w:keepNext/>
        <w:widowControl w:val="0"/>
        <w:jc w:val="center"/>
        <w:rPr>
          <w:rFonts w:ascii="Arial" w:hAnsi="Arial" w:cs="Arial"/>
          <w:b/>
          <w:bCs/>
          <w:sz w:val="24"/>
          <w:szCs w:val="26"/>
        </w:rPr>
      </w:pPr>
      <w:r w:rsidRPr="009E18FB">
        <w:rPr>
          <w:rFonts w:ascii="Arial" w:hAnsi="Arial" w:cs="Arial"/>
          <w:b/>
          <w:bCs/>
          <w:sz w:val="24"/>
          <w:szCs w:val="26"/>
        </w:rPr>
        <w:lastRenderedPageBreak/>
        <w:t xml:space="preserve">  </w:t>
      </w:r>
      <w:r w:rsidRPr="009E18FB">
        <w:rPr>
          <w:rFonts w:ascii="Arial" w:hAnsi="Arial" w:cs="Arial"/>
          <w:b/>
          <w:noProof/>
          <w:sz w:val="24"/>
          <w:szCs w:val="26"/>
        </w:rPr>
        <w:drawing>
          <wp:inline distT="0" distB="0" distL="0" distR="0" wp14:anchorId="474CD07F" wp14:editId="300D2836">
            <wp:extent cx="1094105" cy="1125855"/>
            <wp:effectExtent l="0" t="0" r="0" b="0"/>
            <wp:docPr id="11985209"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94105" cy="1125855"/>
                    </a:xfrm>
                    <a:prstGeom prst="rect">
                      <a:avLst/>
                    </a:prstGeom>
                    <a:noFill/>
                    <a:ln>
                      <a:noFill/>
                    </a:ln>
                  </pic:spPr>
                </pic:pic>
              </a:graphicData>
            </a:graphic>
          </wp:inline>
        </w:drawing>
      </w:r>
    </w:p>
    <w:p w14:paraId="2FC4F90A" w14:textId="77777777" w:rsidR="00AD5F15" w:rsidRPr="009E18FB" w:rsidRDefault="00AD5F15" w:rsidP="00AD5F15">
      <w:pPr>
        <w:widowControl w:val="0"/>
        <w:spacing w:after="120" w:line="240" w:lineRule="auto"/>
        <w:jc w:val="center"/>
        <w:rPr>
          <w:rFonts w:ascii="Arial" w:hAnsi="Arial" w:cs="Arial"/>
          <w:szCs w:val="28"/>
        </w:rPr>
      </w:pPr>
      <w:r w:rsidRPr="009E18FB">
        <w:rPr>
          <w:rFonts w:ascii="Arial" w:hAnsi="Arial" w:cs="Arial"/>
          <w:szCs w:val="28"/>
        </w:rPr>
        <w:t>CỘNG HÒA XÃ HỘI CHỦ NGHĨA VIỆT NAM</w:t>
      </w:r>
    </w:p>
    <w:p w14:paraId="3292BDB0" w14:textId="77777777" w:rsidR="00AD5F15" w:rsidRPr="009E18FB" w:rsidRDefault="00AD5F15" w:rsidP="00AD5F15">
      <w:pPr>
        <w:widowControl w:val="0"/>
        <w:spacing w:after="120" w:line="240" w:lineRule="auto"/>
        <w:rPr>
          <w:rFonts w:ascii="Arial" w:hAnsi="Arial" w:cs="Arial"/>
          <w:b/>
          <w:bCs/>
          <w:sz w:val="24"/>
          <w:szCs w:val="28"/>
        </w:rPr>
      </w:pPr>
    </w:p>
    <w:p w14:paraId="4283E699" w14:textId="77777777" w:rsidR="00AD5F15" w:rsidRPr="009E18FB" w:rsidRDefault="00AD5F15" w:rsidP="00AD5F15">
      <w:pPr>
        <w:widowControl w:val="0"/>
        <w:spacing w:after="120" w:line="240" w:lineRule="auto"/>
        <w:rPr>
          <w:rFonts w:ascii="Arial" w:hAnsi="Arial" w:cs="Arial"/>
          <w:b/>
          <w:bCs/>
          <w:sz w:val="24"/>
          <w:szCs w:val="36"/>
        </w:rPr>
      </w:pPr>
    </w:p>
    <w:p w14:paraId="12251BD5" w14:textId="77777777" w:rsidR="00AD5F15" w:rsidRPr="009E18FB" w:rsidRDefault="00AD5F15" w:rsidP="00AD5F15">
      <w:pPr>
        <w:widowControl w:val="0"/>
        <w:spacing w:after="120" w:line="240" w:lineRule="auto"/>
        <w:jc w:val="center"/>
        <w:rPr>
          <w:rFonts w:ascii="Arial" w:hAnsi="Arial" w:cs="Arial"/>
          <w:b/>
          <w:sz w:val="24"/>
          <w:szCs w:val="34"/>
        </w:rPr>
      </w:pPr>
    </w:p>
    <w:p w14:paraId="34A96C0F" w14:textId="77777777" w:rsidR="00AD5F15" w:rsidRPr="009E18FB" w:rsidRDefault="00AD5F15" w:rsidP="00AD5F15">
      <w:pPr>
        <w:widowControl w:val="0"/>
        <w:spacing w:after="120" w:line="240" w:lineRule="auto"/>
        <w:jc w:val="center"/>
        <w:rPr>
          <w:rFonts w:ascii="Arial" w:hAnsi="Arial" w:cs="Arial"/>
          <w:b/>
          <w:sz w:val="24"/>
          <w:szCs w:val="34"/>
        </w:rPr>
      </w:pPr>
    </w:p>
    <w:p w14:paraId="62A33F55" w14:textId="77777777" w:rsidR="00AD5F15" w:rsidRPr="009E18FB" w:rsidRDefault="00AD5F15" w:rsidP="00AD5F15">
      <w:pPr>
        <w:widowControl w:val="0"/>
        <w:spacing w:after="120" w:line="240" w:lineRule="auto"/>
        <w:jc w:val="center"/>
        <w:rPr>
          <w:rFonts w:ascii="Arial" w:hAnsi="Arial" w:cs="Arial"/>
          <w:b/>
          <w:sz w:val="24"/>
          <w:szCs w:val="34"/>
        </w:rPr>
      </w:pPr>
    </w:p>
    <w:p w14:paraId="2BC18F73" w14:textId="77777777" w:rsidR="00AD5F15" w:rsidRPr="009E18FB" w:rsidRDefault="00AD5F15" w:rsidP="00AD5F15">
      <w:pPr>
        <w:widowControl w:val="0"/>
        <w:spacing w:after="120" w:line="240" w:lineRule="auto"/>
        <w:jc w:val="center"/>
        <w:rPr>
          <w:rFonts w:ascii="Arial" w:hAnsi="Arial" w:cs="Arial"/>
          <w:b/>
          <w:sz w:val="32"/>
          <w:szCs w:val="32"/>
        </w:rPr>
      </w:pPr>
      <w:r w:rsidRPr="009E18FB">
        <w:rPr>
          <w:rFonts w:ascii="Arial" w:hAnsi="Arial" w:cs="Arial"/>
          <w:b/>
          <w:sz w:val="32"/>
          <w:szCs w:val="32"/>
        </w:rPr>
        <w:t>SỬA ĐỔI 01:2026 QCVN 12 - 15:2023/BCT</w:t>
      </w:r>
    </w:p>
    <w:p w14:paraId="3BA8F403" w14:textId="77777777" w:rsidR="00AD5F15" w:rsidRPr="009E18FB" w:rsidRDefault="00AD5F15" w:rsidP="00AD5F15">
      <w:pPr>
        <w:widowControl w:val="0"/>
        <w:spacing w:after="120" w:line="240" w:lineRule="auto"/>
        <w:rPr>
          <w:rFonts w:ascii="Arial" w:hAnsi="Arial" w:cs="Arial"/>
          <w:b/>
          <w:bCs/>
          <w:sz w:val="24"/>
          <w:szCs w:val="36"/>
        </w:rPr>
      </w:pPr>
    </w:p>
    <w:p w14:paraId="07273700" w14:textId="77777777" w:rsidR="00AD5F15" w:rsidRPr="009E18FB" w:rsidRDefault="00AD5F15" w:rsidP="00AD5F15">
      <w:pPr>
        <w:widowControl w:val="0"/>
        <w:spacing w:after="120" w:line="240" w:lineRule="auto"/>
        <w:jc w:val="center"/>
        <w:rPr>
          <w:rFonts w:ascii="Arial" w:hAnsi="Arial" w:cs="Arial"/>
          <w:b/>
          <w:bCs/>
          <w:sz w:val="24"/>
          <w:szCs w:val="34"/>
        </w:rPr>
      </w:pPr>
    </w:p>
    <w:p w14:paraId="0675AEEE" w14:textId="77777777" w:rsidR="00AD5F15" w:rsidRPr="009E18FB" w:rsidRDefault="00AD5F15" w:rsidP="00AD5F15">
      <w:pPr>
        <w:widowControl w:val="0"/>
        <w:spacing w:before="360" w:after="120" w:line="240" w:lineRule="auto"/>
        <w:jc w:val="center"/>
        <w:rPr>
          <w:rFonts w:ascii="Arial" w:hAnsi="Arial" w:cs="Arial"/>
          <w:b/>
          <w:bCs/>
          <w:sz w:val="32"/>
          <w:szCs w:val="32"/>
        </w:rPr>
      </w:pPr>
      <w:r w:rsidRPr="009E18FB">
        <w:rPr>
          <w:rFonts w:ascii="Arial" w:hAnsi="Arial" w:cs="Arial"/>
          <w:b/>
          <w:bCs/>
          <w:sz w:val="32"/>
          <w:szCs w:val="32"/>
        </w:rPr>
        <w:t xml:space="preserve">QUY CHUẨN KỸ THUẬT QUỐC GIA </w:t>
      </w:r>
    </w:p>
    <w:p w14:paraId="6BC48F37" w14:textId="77777777" w:rsidR="00AD5F15" w:rsidRPr="009E18FB" w:rsidRDefault="00AD5F15" w:rsidP="00AD5F15">
      <w:pPr>
        <w:widowControl w:val="0"/>
        <w:spacing w:after="120" w:line="240" w:lineRule="auto"/>
        <w:jc w:val="center"/>
        <w:rPr>
          <w:rFonts w:ascii="Arial" w:hAnsi="Arial" w:cs="Arial"/>
          <w:b/>
          <w:sz w:val="32"/>
          <w:szCs w:val="32"/>
        </w:rPr>
      </w:pPr>
      <w:r w:rsidRPr="009E18FB">
        <w:rPr>
          <w:rFonts w:ascii="Arial" w:hAnsi="Arial" w:cs="Arial"/>
          <w:b/>
          <w:sz w:val="32"/>
          <w:szCs w:val="32"/>
        </w:rPr>
        <w:t xml:space="preserve">VỀ AN TOÀN SẢN PHẨM VẬT LIỆU NỔ CÔNG NGHIỆP </w:t>
      </w:r>
    </w:p>
    <w:p w14:paraId="6EB71801" w14:textId="77777777" w:rsidR="00AD5F15" w:rsidRPr="009E18FB" w:rsidRDefault="00AD5F15" w:rsidP="00AD5F15">
      <w:pPr>
        <w:widowControl w:val="0"/>
        <w:spacing w:after="120" w:line="240" w:lineRule="auto"/>
        <w:jc w:val="center"/>
        <w:rPr>
          <w:rFonts w:ascii="Arial" w:hAnsi="Arial" w:cs="Arial"/>
          <w:b/>
          <w:sz w:val="32"/>
          <w:szCs w:val="32"/>
        </w:rPr>
      </w:pPr>
      <w:r w:rsidRPr="009E18FB">
        <w:rPr>
          <w:rFonts w:ascii="Arial" w:hAnsi="Arial" w:cs="Arial"/>
          <w:b/>
          <w:sz w:val="32"/>
          <w:szCs w:val="32"/>
        </w:rPr>
        <w:t>- DÂY DẪN TÍN HIỆU NỔ</w:t>
      </w:r>
    </w:p>
    <w:p w14:paraId="0120D547" w14:textId="77777777" w:rsidR="00AD5F15" w:rsidRPr="009E18FB" w:rsidRDefault="00AD5F15" w:rsidP="00AD5F15">
      <w:pPr>
        <w:pStyle w:val="Heading5"/>
        <w:keepNext w:val="0"/>
        <w:keepLines w:val="0"/>
        <w:widowControl w:val="0"/>
        <w:spacing w:before="240" w:after="120" w:line="240" w:lineRule="auto"/>
        <w:jc w:val="center"/>
        <w:rPr>
          <w:rFonts w:ascii="Arial" w:hAnsi="Arial" w:cs="Arial"/>
          <w:b/>
          <w:i/>
          <w:color w:val="auto"/>
          <w:szCs w:val="28"/>
        </w:rPr>
      </w:pPr>
      <w:r w:rsidRPr="009E18FB">
        <w:rPr>
          <w:rFonts w:ascii="Arial" w:hAnsi="Arial" w:cs="Arial"/>
          <w:b/>
          <w:i/>
          <w:color w:val="auto"/>
          <w:szCs w:val="28"/>
        </w:rPr>
        <w:t>Amendment 01:2026 QCVN 12 - 15:2023/BCT</w:t>
      </w:r>
    </w:p>
    <w:p w14:paraId="63A2C275" w14:textId="77777777" w:rsidR="00AD5F15" w:rsidRPr="009E18FB" w:rsidRDefault="00AD5F15" w:rsidP="00AD5F15">
      <w:pPr>
        <w:pStyle w:val="Heading5"/>
        <w:keepNext w:val="0"/>
        <w:keepLines w:val="0"/>
        <w:widowControl w:val="0"/>
        <w:spacing w:before="240" w:after="120" w:line="240" w:lineRule="auto"/>
        <w:jc w:val="center"/>
        <w:rPr>
          <w:rFonts w:ascii="Arial" w:hAnsi="Arial" w:cs="Arial"/>
          <w:b/>
          <w:i/>
          <w:color w:val="auto"/>
          <w:szCs w:val="28"/>
        </w:rPr>
      </w:pPr>
      <w:r w:rsidRPr="009E18FB">
        <w:rPr>
          <w:rFonts w:ascii="Arial" w:hAnsi="Arial" w:cs="Arial"/>
          <w:b/>
          <w:i/>
          <w:color w:val="auto"/>
          <w:szCs w:val="28"/>
        </w:rPr>
        <w:t xml:space="preserve">National technical regulation on safety of industrial explosive materials - </w:t>
      </w:r>
      <w:r w:rsidRPr="009E18FB">
        <w:rPr>
          <w:rFonts w:ascii="Arial" w:hAnsi="Arial" w:cs="Arial"/>
          <w:b/>
          <w:bCs/>
          <w:i/>
          <w:iCs/>
          <w:color w:val="auto"/>
          <w:szCs w:val="28"/>
          <w:shd w:val="clear" w:color="auto" w:fill="FFFFFF"/>
        </w:rPr>
        <w:t>Shock tube</w:t>
      </w:r>
    </w:p>
    <w:p w14:paraId="760AEF26" w14:textId="77777777" w:rsidR="00AD5F15" w:rsidRPr="009E18FB" w:rsidRDefault="00AD5F15" w:rsidP="00AD5F15">
      <w:pPr>
        <w:pStyle w:val="HANOI-O"/>
        <w:widowControl w:val="0"/>
        <w:spacing w:after="120" w:line="240" w:lineRule="auto"/>
        <w:rPr>
          <w:rFonts w:ascii="Arial" w:hAnsi="Arial" w:cs="Arial"/>
          <w:szCs w:val="28"/>
        </w:rPr>
      </w:pPr>
    </w:p>
    <w:p w14:paraId="1C8578A5" w14:textId="77777777" w:rsidR="00AD5F15" w:rsidRPr="009E18FB" w:rsidRDefault="00AD5F15" w:rsidP="00AD5F15">
      <w:pPr>
        <w:pStyle w:val="HANOI-O"/>
        <w:widowControl w:val="0"/>
        <w:spacing w:after="120" w:line="240" w:lineRule="auto"/>
        <w:rPr>
          <w:rFonts w:ascii="Arial" w:hAnsi="Arial" w:cs="Arial"/>
          <w:szCs w:val="28"/>
        </w:rPr>
      </w:pPr>
    </w:p>
    <w:p w14:paraId="477224E3" w14:textId="77777777" w:rsidR="00AD5F15" w:rsidRPr="009E18FB" w:rsidRDefault="00AD5F15" w:rsidP="00AD5F15">
      <w:pPr>
        <w:pStyle w:val="HANOI-O"/>
        <w:widowControl w:val="0"/>
        <w:spacing w:after="120" w:line="240" w:lineRule="auto"/>
        <w:rPr>
          <w:rFonts w:ascii="Arial" w:hAnsi="Arial" w:cs="Arial"/>
          <w:szCs w:val="28"/>
        </w:rPr>
      </w:pPr>
    </w:p>
    <w:p w14:paraId="00FDF53B" w14:textId="77777777" w:rsidR="00AD5F15" w:rsidRPr="009E18FB" w:rsidRDefault="00AD5F15" w:rsidP="00AD5F15">
      <w:pPr>
        <w:pStyle w:val="HANOI-O"/>
        <w:widowControl w:val="0"/>
        <w:spacing w:after="120" w:line="240" w:lineRule="auto"/>
        <w:rPr>
          <w:rFonts w:ascii="Arial" w:hAnsi="Arial" w:cs="Arial"/>
          <w:szCs w:val="28"/>
        </w:rPr>
      </w:pPr>
    </w:p>
    <w:p w14:paraId="29B586F7" w14:textId="77777777" w:rsidR="00AD5F15" w:rsidRPr="009E18FB" w:rsidRDefault="00AD5F15" w:rsidP="00AD5F15">
      <w:pPr>
        <w:pStyle w:val="HANOI-O"/>
        <w:widowControl w:val="0"/>
        <w:spacing w:after="120" w:line="240" w:lineRule="auto"/>
        <w:rPr>
          <w:rFonts w:ascii="Arial" w:hAnsi="Arial" w:cs="Arial"/>
          <w:szCs w:val="28"/>
        </w:rPr>
      </w:pPr>
    </w:p>
    <w:p w14:paraId="340783DB" w14:textId="77777777" w:rsidR="00AD5F15" w:rsidRPr="009E18FB" w:rsidRDefault="00AD5F15" w:rsidP="00AD5F15">
      <w:pPr>
        <w:pStyle w:val="HANOI-O"/>
        <w:widowControl w:val="0"/>
        <w:spacing w:after="120" w:line="240" w:lineRule="auto"/>
        <w:rPr>
          <w:rFonts w:ascii="Arial" w:hAnsi="Arial" w:cs="Arial"/>
          <w:szCs w:val="28"/>
        </w:rPr>
      </w:pPr>
    </w:p>
    <w:p w14:paraId="1F5A2A89" w14:textId="77777777" w:rsidR="00AD5F15" w:rsidRPr="009E18FB" w:rsidRDefault="00AD5F15" w:rsidP="00AD5F15">
      <w:pPr>
        <w:pStyle w:val="HANOI-O"/>
        <w:widowControl w:val="0"/>
        <w:spacing w:after="120" w:line="240" w:lineRule="auto"/>
        <w:rPr>
          <w:rFonts w:ascii="Arial" w:hAnsi="Arial" w:cs="Arial"/>
          <w:sz w:val="28"/>
          <w:szCs w:val="28"/>
          <w:lang w:val="en-US"/>
        </w:rPr>
      </w:pPr>
    </w:p>
    <w:p w14:paraId="611E8DEA" w14:textId="77777777" w:rsidR="00AD5F15" w:rsidRPr="009E18FB" w:rsidRDefault="00AD5F15" w:rsidP="00AD5F15">
      <w:pPr>
        <w:pStyle w:val="HANOI-O"/>
        <w:widowControl w:val="0"/>
        <w:spacing w:after="120" w:line="240" w:lineRule="auto"/>
        <w:rPr>
          <w:rFonts w:ascii="Arial" w:hAnsi="Arial" w:cs="Arial"/>
          <w:sz w:val="28"/>
          <w:szCs w:val="28"/>
          <w:lang w:val="en-US"/>
        </w:rPr>
      </w:pPr>
    </w:p>
    <w:p w14:paraId="1E706F0D" w14:textId="77777777" w:rsidR="00AD5F15" w:rsidRPr="009E18FB" w:rsidRDefault="00AD5F15" w:rsidP="00AD5F15">
      <w:pPr>
        <w:pStyle w:val="HANOI-O"/>
        <w:widowControl w:val="0"/>
        <w:spacing w:after="120" w:line="240" w:lineRule="auto"/>
        <w:rPr>
          <w:rFonts w:ascii="Arial" w:hAnsi="Arial" w:cs="Arial"/>
          <w:sz w:val="28"/>
          <w:szCs w:val="28"/>
          <w:lang w:val="en-US"/>
        </w:rPr>
      </w:pPr>
    </w:p>
    <w:p w14:paraId="5A610AE1" w14:textId="77777777" w:rsidR="00AD5F15" w:rsidRPr="009E18FB" w:rsidRDefault="00AD5F15" w:rsidP="00AD5F15">
      <w:pPr>
        <w:pStyle w:val="HANOI-O"/>
        <w:widowControl w:val="0"/>
        <w:spacing w:after="120" w:line="240" w:lineRule="auto"/>
        <w:rPr>
          <w:rFonts w:ascii="Arial" w:hAnsi="Arial" w:cs="Arial"/>
          <w:sz w:val="28"/>
          <w:szCs w:val="28"/>
          <w:lang w:val="en-US"/>
        </w:rPr>
      </w:pPr>
    </w:p>
    <w:p w14:paraId="57EB4CAD" w14:textId="77777777" w:rsidR="00AD5F15" w:rsidRPr="009E18FB" w:rsidRDefault="00AD5F15" w:rsidP="00AD5F15">
      <w:pPr>
        <w:pStyle w:val="HANOI-O"/>
        <w:widowControl w:val="0"/>
        <w:spacing w:after="120" w:line="240" w:lineRule="auto"/>
        <w:rPr>
          <w:rFonts w:ascii="Arial" w:hAnsi="Arial" w:cs="Arial"/>
          <w:szCs w:val="24"/>
          <w:lang w:val="en-US"/>
        </w:rPr>
      </w:pPr>
    </w:p>
    <w:p w14:paraId="78E97B1C" w14:textId="77777777" w:rsidR="00AD5F15" w:rsidRPr="009E18FB" w:rsidRDefault="00AD5F15" w:rsidP="00AD5F15">
      <w:pPr>
        <w:pStyle w:val="HANOI-O"/>
        <w:widowControl w:val="0"/>
        <w:spacing w:after="120" w:line="240" w:lineRule="auto"/>
        <w:rPr>
          <w:rFonts w:ascii="Arial" w:hAnsi="Arial" w:cs="Arial"/>
          <w:szCs w:val="24"/>
          <w:lang w:val="en-US"/>
        </w:rPr>
      </w:pPr>
    </w:p>
    <w:p w14:paraId="3024E173" w14:textId="77777777" w:rsidR="00AD5F15" w:rsidRPr="009E18FB" w:rsidRDefault="00AD5F15" w:rsidP="00AD5F15">
      <w:pPr>
        <w:pStyle w:val="HANOI-O"/>
        <w:widowControl w:val="0"/>
        <w:spacing w:after="120" w:line="240" w:lineRule="auto"/>
        <w:rPr>
          <w:rFonts w:ascii="Arial" w:hAnsi="Arial" w:cs="Arial"/>
          <w:szCs w:val="24"/>
          <w:lang w:val="en-US"/>
        </w:rPr>
      </w:pPr>
      <w:r w:rsidRPr="009E18FB">
        <w:rPr>
          <w:rFonts w:ascii="Arial" w:hAnsi="Arial" w:cs="Arial"/>
          <w:szCs w:val="24"/>
        </w:rPr>
        <w:t>HÀ NỘI - 20</w:t>
      </w:r>
      <w:r w:rsidRPr="009E18FB">
        <w:rPr>
          <w:rFonts w:ascii="Arial" w:hAnsi="Arial" w:cs="Arial"/>
          <w:szCs w:val="24"/>
          <w:lang w:val="en-US"/>
        </w:rPr>
        <w:t>26</w:t>
      </w:r>
    </w:p>
    <w:p w14:paraId="11E9D16C" w14:textId="77777777" w:rsidR="00AD5F15" w:rsidRPr="009E18FB" w:rsidRDefault="00AD5F15" w:rsidP="00AD5F15">
      <w:pPr>
        <w:spacing w:after="120"/>
        <w:jc w:val="center"/>
        <w:rPr>
          <w:rFonts w:ascii="Arial" w:hAnsi="Arial" w:cs="Arial"/>
          <w:b/>
          <w:sz w:val="24"/>
          <w:szCs w:val="24"/>
        </w:rPr>
      </w:pPr>
      <w:r w:rsidRPr="009E18FB">
        <w:rPr>
          <w:rFonts w:ascii="Arial" w:hAnsi="Arial" w:cs="Arial"/>
          <w:b/>
          <w:sz w:val="24"/>
          <w:szCs w:val="24"/>
        </w:rPr>
        <w:lastRenderedPageBreak/>
        <w:t xml:space="preserve">LỜI NÓI </w:t>
      </w:r>
      <w:r w:rsidRPr="009E18FB">
        <w:rPr>
          <w:rFonts w:ascii="Arial" w:hAnsi="Arial" w:cs="Arial" w:hint="eastAsia"/>
          <w:b/>
          <w:sz w:val="24"/>
          <w:szCs w:val="24"/>
        </w:rPr>
        <w:t>Đ</w:t>
      </w:r>
      <w:r w:rsidRPr="009E18FB">
        <w:rPr>
          <w:rFonts w:ascii="Arial" w:hAnsi="Arial" w:cs="Arial"/>
          <w:b/>
          <w:sz w:val="24"/>
          <w:szCs w:val="24"/>
        </w:rPr>
        <w:t>ẦU</w:t>
      </w:r>
    </w:p>
    <w:p w14:paraId="5213CB24" w14:textId="77777777" w:rsidR="00AD5F15" w:rsidRPr="009E18FB" w:rsidRDefault="00AD5F15" w:rsidP="00AD5F15">
      <w:pPr>
        <w:spacing w:after="120" w:line="288" w:lineRule="auto"/>
        <w:ind w:firstLine="709"/>
        <w:jc w:val="both"/>
        <w:rPr>
          <w:rFonts w:ascii="Arial" w:hAnsi="Arial" w:cs="Arial"/>
          <w:sz w:val="24"/>
          <w:szCs w:val="24"/>
        </w:rPr>
      </w:pPr>
      <w:r w:rsidRPr="009E18FB">
        <w:rPr>
          <w:rFonts w:ascii="Arial" w:hAnsi="Arial" w:cs="Arial"/>
          <w:sz w:val="24"/>
          <w:szCs w:val="24"/>
        </w:rPr>
        <w:t>Sửa đổi 01:2026 QCVN 12 - 15:2023/BCT sửa đổi, bổ sung một số quy định của QCVN 12 - 15:2023/BCT.</w:t>
      </w:r>
    </w:p>
    <w:p w14:paraId="5C64F2AD" w14:textId="77777777" w:rsidR="00AD5F15" w:rsidRPr="009E18FB" w:rsidRDefault="00AD5F15" w:rsidP="00AD5F15">
      <w:pPr>
        <w:spacing w:after="120" w:line="288" w:lineRule="auto"/>
        <w:ind w:firstLine="709"/>
        <w:jc w:val="both"/>
        <w:rPr>
          <w:rFonts w:ascii="Arial" w:hAnsi="Arial" w:cs="Arial"/>
          <w:sz w:val="24"/>
          <w:szCs w:val="24"/>
        </w:rPr>
      </w:pPr>
      <w:r w:rsidRPr="009E18FB">
        <w:rPr>
          <w:rFonts w:ascii="Arial" w:hAnsi="Arial" w:cs="Arial"/>
          <w:sz w:val="24"/>
          <w:szCs w:val="24"/>
        </w:rPr>
        <w:t xml:space="preserve">Sửa đổi 01:2026 QCVN 12 - 15:2023/BCT do Tổ soạn thảo Sửa đổi các Quy chuẩn kỹ thuật Quốc gia về vật liệu nổ công nghiệp biên soạn, Cục Kỹ thuật an toàn và Môi trường công nghiệp trình duyệt, Bộ Khoa học và Công nghệ có ý kiến, Bộ trưởng Bộ Công Thương ban hành theo Thông tư số </w:t>
      </w:r>
      <w:r>
        <w:rPr>
          <w:rFonts w:ascii="Arial" w:hAnsi="Arial" w:cs="Arial"/>
          <w:sz w:val="24"/>
          <w:szCs w:val="24"/>
        </w:rPr>
        <w:t>45</w:t>
      </w:r>
      <w:r w:rsidRPr="009E18FB">
        <w:rPr>
          <w:rFonts w:ascii="Arial" w:hAnsi="Arial" w:cs="Arial"/>
          <w:sz w:val="24"/>
          <w:szCs w:val="24"/>
        </w:rPr>
        <w:t xml:space="preserve">/2026/TT-BCT ngày </w:t>
      </w:r>
      <w:r>
        <w:rPr>
          <w:rFonts w:ascii="Arial" w:hAnsi="Arial" w:cs="Arial"/>
          <w:sz w:val="24"/>
          <w:szCs w:val="24"/>
        </w:rPr>
        <w:t xml:space="preserve">28 </w:t>
      </w:r>
      <w:r w:rsidRPr="009E18FB">
        <w:rPr>
          <w:rFonts w:ascii="Arial" w:hAnsi="Arial" w:cs="Arial"/>
          <w:sz w:val="24"/>
          <w:szCs w:val="24"/>
        </w:rPr>
        <w:t xml:space="preserve">tháng </w:t>
      </w:r>
      <w:r>
        <w:rPr>
          <w:rFonts w:ascii="Arial" w:hAnsi="Arial" w:cs="Arial"/>
          <w:sz w:val="24"/>
          <w:szCs w:val="24"/>
        </w:rPr>
        <w:t xml:space="preserve">8 </w:t>
      </w:r>
      <w:r w:rsidRPr="009E18FB">
        <w:rPr>
          <w:rFonts w:ascii="Arial" w:hAnsi="Arial" w:cs="Arial"/>
          <w:sz w:val="24"/>
          <w:szCs w:val="24"/>
        </w:rPr>
        <w:t>năm 2026.</w:t>
      </w:r>
    </w:p>
    <w:p w14:paraId="27BEC572" w14:textId="77777777" w:rsidR="00AD5F15" w:rsidRPr="009E18FB" w:rsidRDefault="00AD5F15" w:rsidP="00AD5F15">
      <w:pPr>
        <w:spacing w:after="120" w:line="288" w:lineRule="auto"/>
        <w:ind w:firstLine="709"/>
        <w:jc w:val="both"/>
        <w:rPr>
          <w:rFonts w:ascii="Arial" w:hAnsi="Arial" w:cs="Arial"/>
          <w:sz w:val="24"/>
          <w:szCs w:val="24"/>
        </w:rPr>
      </w:pPr>
    </w:p>
    <w:p w14:paraId="5CA95DC9" w14:textId="2F91EF7E" w:rsidR="00AD5F15" w:rsidRPr="009E18FB" w:rsidRDefault="00AD5F15" w:rsidP="00AD5F15">
      <w:pPr>
        <w:pStyle w:val="HANOI-O"/>
        <w:keepNext/>
        <w:widowControl w:val="0"/>
        <w:spacing w:after="120" w:line="240" w:lineRule="auto"/>
        <w:rPr>
          <w:rFonts w:ascii="Arial" w:hAnsi="Arial" w:cs="Arial"/>
          <w:sz w:val="28"/>
          <w:szCs w:val="28"/>
        </w:rPr>
      </w:pPr>
      <w:r w:rsidRPr="009E18FB">
        <w:rPr>
          <w:rFonts w:ascii="Arial" w:hAnsi="Arial" w:cs="Arial"/>
          <w:sz w:val="28"/>
          <w:szCs w:val="28"/>
        </w:rPr>
        <w:br w:type="page"/>
      </w:r>
      <w:r w:rsidRPr="009E18FB">
        <w:rPr>
          <w:rFonts w:ascii="Arial" w:hAnsi="Arial" w:cs="Arial"/>
          <w:szCs w:val="24"/>
        </w:rPr>
        <w:lastRenderedPageBreak/>
        <w:t>SỬA ĐỔI 01:2026 QCVN 12 - 15:2023/BCT</w:t>
      </w:r>
      <w:r w:rsidRPr="009E18FB">
        <w:rPr>
          <w:rFonts w:ascii="Arial" w:hAnsi="Arial" w:cs="Arial"/>
          <w:noProof/>
          <w:spacing w:val="-8"/>
          <w:szCs w:val="24"/>
          <w:lang w:eastAsia="zh-TW"/>
        </w:rPr>
        <mc:AlternateContent>
          <mc:Choice Requires="wps">
            <w:drawing>
              <wp:anchor distT="0" distB="0" distL="114300" distR="114300" simplePos="0" relativeHeight="251723776" behindDoc="0" locked="0" layoutInCell="1" allowOverlap="1" wp14:anchorId="1B54C0E6" wp14:editId="6EDD0190">
                <wp:simplePos x="0" y="0"/>
                <wp:positionH relativeFrom="column">
                  <wp:posOffset>-117475</wp:posOffset>
                </wp:positionH>
                <wp:positionV relativeFrom="paragraph">
                  <wp:posOffset>-508635</wp:posOffset>
                </wp:positionV>
                <wp:extent cx="5821045" cy="295910"/>
                <wp:effectExtent l="0" t="0" r="0" b="2540"/>
                <wp:wrapNone/>
                <wp:docPr id="477153800"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1045" cy="2959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8E760F7" w14:textId="77777777" w:rsidR="00AD5F15" w:rsidRDefault="00AD5F15" w:rsidP="00AD5F15"/>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B54C0E6" id="Text Box 56" o:spid="_x0000_s1045" type="#_x0000_t202" style="position:absolute;left:0;text-align:left;margin-left:-9.25pt;margin-top:-40.05pt;width:458.35pt;height:23.3pt;z-index:25172377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" stroked="f">
                <v:textbox style="mso-fit-shape-to-text:t">
                  <w:txbxContent>
                    <w:p w14:paraId="68E760F7" w14:textId="77777777" w:rsidR="00AD5F15" w:rsidRDefault="00AD5F15" w:rsidP="00AD5F15"/>
                  </w:txbxContent>
                </v:textbox>
              </v:shape>
            </w:pict>
          </mc:Fallback>
        </mc:AlternateContent>
      </w:r>
    </w:p>
    <w:p w14:paraId="687FCAC6" w14:textId="77777777" w:rsidR="00AD5F15" w:rsidRPr="009E18FB" w:rsidRDefault="00AD5F15" w:rsidP="00AD5F15">
      <w:pPr>
        <w:pStyle w:val="HANOI-O"/>
        <w:widowControl w:val="0"/>
        <w:spacing w:after="120" w:line="240" w:lineRule="auto"/>
        <w:rPr>
          <w:rFonts w:ascii="Arial" w:hAnsi="Arial" w:cs="Arial"/>
          <w:bCs/>
          <w:szCs w:val="24"/>
          <w:lang w:val="en-US"/>
        </w:rPr>
      </w:pPr>
      <w:r w:rsidRPr="009E18FB">
        <w:rPr>
          <w:rFonts w:ascii="Arial" w:hAnsi="Arial" w:cs="Arial"/>
          <w:spacing w:val="-8"/>
          <w:szCs w:val="24"/>
        </w:rPr>
        <w:t xml:space="preserve">QUY CHUẨN KỸ THUẬT QUỐC GIA VỀ </w:t>
      </w:r>
      <w:r w:rsidRPr="009E18FB">
        <w:rPr>
          <w:rFonts w:ascii="Arial" w:hAnsi="Arial" w:cs="Arial"/>
          <w:spacing w:val="-8"/>
          <w:szCs w:val="24"/>
          <w:lang w:val="en-US"/>
        </w:rPr>
        <w:t xml:space="preserve">AN TOÀN SẢN PHẨM VẬT LIỆU NỔ CÔNG NGHIỆP - </w:t>
      </w:r>
      <w:r w:rsidRPr="009E18FB">
        <w:rPr>
          <w:rFonts w:ascii="Arial" w:hAnsi="Arial" w:cs="Arial"/>
          <w:szCs w:val="24"/>
        </w:rPr>
        <w:t>DÂY DẪN TÍN HIỆU NỔ</w:t>
      </w:r>
    </w:p>
    <w:p w14:paraId="0992F735" w14:textId="77777777" w:rsidR="00AD5F15" w:rsidRPr="009E18FB" w:rsidRDefault="00AD5F15" w:rsidP="00AD5F15">
      <w:pPr>
        <w:widowControl w:val="0"/>
        <w:spacing w:before="120" w:after="120" w:line="240" w:lineRule="auto"/>
        <w:jc w:val="center"/>
        <w:rPr>
          <w:rFonts w:ascii="Arial" w:hAnsi="Arial" w:cs="Arial"/>
          <w:b/>
          <w:i/>
          <w:sz w:val="24"/>
          <w:szCs w:val="24"/>
        </w:rPr>
      </w:pPr>
      <w:r w:rsidRPr="009E18FB">
        <w:rPr>
          <w:rFonts w:ascii="Arial" w:hAnsi="Arial" w:cs="Arial"/>
          <w:b/>
          <w:i/>
          <w:sz w:val="24"/>
          <w:szCs w:val="24"/>
        </w:rPr>
        <w:t>Amendment 01:2026 QCVN 12 - 15:2023/BCT</w:t>
      </w:r>
    </w:p>
    <w:p w14:paraId="66226798" w14:textId="77777777" w:rsidR="00AD5F15" w:rsidRPr="009E18FB" w:rsidRDefault="00AD5F15" w:rsidP="00AD5F15">
      <w:pPr>
        <w:widowControl w:val="0"/>
        <w:spacing w:before="120" w:after="120" w:line="240" w:lineRule="auto"/>
        <w:jc w:val="center"/>
        <w:rPr>
          <w:rFonts w:ascii="Arial" w:hAnsi="Arial" w:cs="Arial"/>
          <w:b/>
          <w:snapToGrid w:val="0"/>
          <w:sz w:val="24"/>
          <w:szCs w:val="24"/>
        </w:rPr>
      </w:pPr>
      <w:r w:rsidRPr="009E18FB">
        <w:rPr>
          <w:rFonts w:ascii="Arial" w:hAnsi="Arial" w:cs="Arial"/>
          <w:b/>
          <w:i/>
          <w:sz w:val="24"/>
          <w:szCs w:val="24"/>
        </w:rPr>
        <w:t xml:space="preserve">National technical regulation on safety of industrial explosive materials - </w:t>
      </w:r>
      <w:r w:rsidRPr="009E18FB">
        <w:rPr>
          <w:rFonts w:ascii="Arial" w:hAnsi="Arial" w:cs="Arial"/>
          <w:b/>
          <w:bCs/>
          <w:i/>
          <w:iCs/>
          <w:sz w:val="24"/>
          <w:szCs w:val="24"/>
          <w:shd w:val="clear" w:color="auto" w:fill="FFFFFF"/>
        </w:rPr>
        <w:t>Shock tube</w:t>
      </w:r>
    </w:p>
    <w:p w14:paraId="50ED2D07" w14:textId="77777777" w:rsidR="00AD5F15" w:rsidRPr="009E18FB" w:rsidRDefault="00AD5F15" w:rsidP="00AD5F15">
      <w:pPr>
        <w:widowControl w:val="0"/>
        <w:spacing w:before="240" w:after="120" w:line="240" w:lineRule="auto"/>
        <w:ind w:firstLine="709"/>
        <w:jc w:val="center"/>
        <w:rPr>
          <w:rFonts w:ascii="Arial" w:hAnsi="Arial" w:cs="Arial"/>
          <w:b/>
          <w:sz w:val="24"/>
          <w:szCs w:val="24"/>
          <w:lang w:val="pt-BR"/>
        </w:rPr>
      </w:pPr>
      <w:r w:rsidRPr="009E18FB">
        <w:rPr>
          <w:rFonts w:ascii="Arial" w:hAnsi="Arial" w:cs="Arial"/>
          <w:b/>
          <w:sz w:val="24"/>
          <w:szCs w:val="24"/>
          <w:lang w:val="pt-BR"/>
        </w:rPr>
        <w:t>III. QUY ĐỊNH VỀ QUẢN LÝ</w:t>
      </w:r>
    </w:p>
    <w:p w14:paraId="35E53438" w14:textId="77777777" w:rsidR="00AD5F15" w:rsidRPr="009E18FB" w:rsidRDefault="00AD5F15" w:rsidP="00AD5F15">
      <w:pPr>
        <w:widowControl w:val="0"/>
        <w:shd w:val="clear" w:color="auto" w:fill="FFFFFF"/>
        <w:spacing w:before="120" w:after="120" w:line="240" w:lineRule="auto"/>
        <w:ind w:firstLine="709"/>
        <w:jc w:val="both"/>
        <w:rPr>
          <w:rFonts w:ascii="Arial" w:hAnsi="Arial" w:cs="Arial"/>
          <w:b/>
          <w:sz w:val="24"/>
          <w:szCs w:val="24"/>
        </w:rPr>
      </w:pPr>
      <w:r w:rsidRPr="009E18FB">
        <w:rPr>
          <w:rFonts w:ascii="Arial" w:hAnsi="Arial" w:cs="Arial"/>
          <w:b/>
          <w:sz w:val="24"/>
          <w:szCs w:val="24"/>
        </w:rPr>
        <w:t>Sửa đổi Điều 8 như sau:</w:t>
      </w:r>
    </w:p>
    <w:p w14:paraId="3511178B" w14:textId="77777777" w:rsidR="00AD5F15" w:rsidRPr="009E18FB" w:rsidRDefault="00AD5F15" w:rsidP="00AD5F15">
      <w:pPr>
        <w:widowControl w:val="0"/>
        <w:shd w:val="clear" w:color="auto" w:fill="FFFFFF"/>
        <w:spacing w:before="120" w:after="120" w:line="240" w:lineRule="auto"/>
        <w:ind w:firstLine="709"/>
        <w:jc w:val="both"/>
        <w:rPr>
          <w:rFonts w:ascii="Arial" w:hAnsi="Arial" w:cs="Arial"/>
          <w:b/>
          <w:sz w:val="24"/>
          <w:szCs w:val="24"/>
        </w:rPr>
      </w:pPr>
      <w:r w:rsidRPr="009E18FB">
        <w:rPr>
          <w:rFonts w:ascii="Arial" w:hAnsi="Arial" w:cs="Arial"/>
          <w:b/>
          <w:sz w:val="24"/>
          <w:szCs w:val="24"/>
        </w:rPr>
        <w:t>8. Quy định về quản lý</w:t>
      </w:r>
    </w:p>
    <w:p w14:paraId="6BC1091C" w14:textId="77777777" w:rsidR="00AD5F15" w:rsidRPr="009E18FB" w:rsidRDefault="00AD5F15" w:rsidP="00AD5F15">
      <w:pPr>
        <w:widowControl w:val="0"/>
        <w:shd w:val="clear" w:color="auto" w:fill="FFFFFF"/>
        <w:spacing w:before="120" w:after="120" w:line="240" w:lineRule="auto"/>
        <w:ind w:firstLine="709"/>
        <w:jc w:val="both"/>
        <w:rPr>
          <w:rFonts w:ascii="Arial" w:hAnsi="Arial" w:cs="Arial"/>
          <w:sz w:val="24"/>
          <w:szCs w:val="24"/>
        </w:rPr>
      </w:pPr>
      <w:r w:rsidRPr="009E18FB">
        <w:rPr>
          <w:rFonts w:ascii="Arial" w:hAnsi="Arial" w:cs="Arial"/>
          <w:sz w:val="24"/>
          <w:szCs w:val="24"/>
        </w:rPr>
        <w:t xml:space="preserve">Dây dẫn tín hiệu nổ phải </w:t>
      </w:r>
      <w:r w:rsidRPr="009E18FB">
        <w:rPr>
          <w:rFonts w:ascii="Arial" w:hAnsi="Arial" w:cs="Arial"/>
          <w:sz w:val="24"/>
          <w:szCs w:val="24"/>
          <w:shd w:val="clear" w:color="auto" w:fill="FFFFFF"/>
          <w:lang w:val="vi-VN"/>
        </w:rPr>
        <w:t xml:space="preserve">công bố hợp quy phù hợp quy định kỹ thuật tại </w:t>
      </w:r>
      <w:r w:rsidRPr="009E18FB">
        <w:rPr>
          <w:rFonts w:ascii="Arial" w:hAnsi="Arial" w:cs="Arial"/>
          <w:sz w:val="24"/>
          <w:szCs w:val="24"/>
          <w:shd w:val="clear" w:color="auto" w:fill="FFFFFF"/>
        </w:rPr>
        <w:t>Điều 5</w:t>
      </w:r>
      <w:r w:rsidRPr="009E18FB">
        <w:rPr>
          <w:rFonts w:ascii="Arial" w:hAnsi="Arial" w:cs="Arial"/>
          <w:sz w:val="24"/>
          <w:szCs w:val="24"/>
          <w:shd w:val="clear" w:color="auto" w:fill="FFFFFF"/>
          <w:lang w:val="vi-VN"/>
        </w:rPr>
        <w:t xml:space="preserve"> </w:t>
      </w:r>
      <w:r w:rsidRPr="009E18FB">
        <w:rPr>
          <w:rFonts w:ascii="Arial" w:hAnsi="Arial" w:cs="Arial"/>
          <w:sz w:val="24"/>
          <w:szCs w:val="24"/>
          <w:shd w:val="clear" w:color="auto" w:fill="FFFFFF"/>
        </w:rPr>
        <w:t>của Q</w:t>
      </w:r>
      <w:r w:rsidRPr="009E18FB">
        <w:rPr>
          <w:rFonts w:ascii="Arial" w:hAnsi="Arial" w:cs="Arial"/>
          <w:sz w:val="24"/>
          <w:szCs w:val="24"/>
          <w:shd w:val="clear" w:color="auto" w:fill="FFFFFF"/>
          <w:lang w:val="vi-VN"/>
        </w:rPr>
        <w:t>uy chuẩn kỹ thuật n</w:t>
      </w:r>
      <w:r w:rsidRPr="009E18FB">
        <w:rPr>
          <w:rFonts w:ascii="Arial" w:hAnsi="Arial" w:cs="Arial"/>
          <w:sz w:val="24"/>
          <w:szCs w:val="24"/>
          <w:shd w:val="clear" w:color="auto" w:fill="FFFFFF"/>
        </w:rPr>
        <w:t>à</w:t>
      </w:r>
      <w:r w:rsidRPr="009E18FB">
        <w:rPr>
          <w:rFonts w:ascii="Arial" w:hAnsi="Arial" w:cs="Arial"/>
          <w:sz w:val="24"/>
          <w:szCs w:val="24"/>
          <w:shd w:val="clear" w:color="auto" w:fill="FFFFFF"/>
          <w:lang w:val="vi-VN"/>
        </w:rPr>
        <w:t>y</w:t>
      </w:r>
      <w:r w:rsidRPr="009E18FB">
        <w:rPr>
          <w:rFonts w:ascii="Arial" w:hAnsi="Arial" w:cs="Arial"/>
          <w:sz w:val="24"/>
          <w:szCs w:val="24"/>
          <w:shd w:val="clear" w:color="auto" w:fill="FFFFFF"/>
        </w:rPr>
        <w:t>, gắn dấu hợp quy (dấu CR)</w:t>
      </w:r>
      <w:r w:rsidRPr="009E18FB">
        <w:rPr>
          <w:rFonts w:ascii="Arial" w:hAnsi="Arial" w:cs="Arial"/>
          <w:sz w:val="24"/>
          <w:szCs w:val="24"/>
          <w:shd w:val="clear" w:color="auto" w:fill="FFFFFF"/>
          <w:lang w:val="vi-VN"/>
        </w:rPr>
        <w:t xml:space="preserve"> và ghi nhãn hàng hóa trước khi lưu thông trên thị trường</w:t>
      </w:r>
      <w:r w:rsidRPr="009E18FB">
        <w:rPr>
          <w:rFonts w:ascii="Arial" w:hAnsi="Arial" w:cs="Arial"/>
          <w:sz w:val="24"/>
          <w:szCs w:val="24"/>
          <w:shd w:val="clear" w:color="auto" w:fill="FFFFFF"/>
        </w:rPr>
        <w:t xml:space="preserve">. Việc ghi nhãn </w:t>
      </w:r>
      <w:r w:rsidRPr="009E18FB">
        <w:rPr>
          <w:rFonts w:ascii="Arial" w:hAnsi="Arial" w:cs="Arial"/>
          <w:sz w:val="24"/>
          <w:szCs w:val="24"/>
        </w:rPr>
        <w:t xml:space="preserve">dây dẫn tín hiệu nổ </w:t>
      </w:r>
      <w:r w:rsidRPr="009E18FB">
        <w:rPr>
          <w:rFonts w:ascii="Arial" w:hAnsi="Arial" w:cs="Arial"/>
          <w:sz w:val="24"/>
          <w:szCs w:val="24"/>
          <w:shd w:val="clear" w:color="auto" w:fill="FFFFFF"/>
        </w:rPr>
        <w:t>được t</w:t>
      </w:r>
      <w:r w:rsidRPr="009E18FB">
        <w:rPr>
          <w:rFonts w:ascii="Arial" w:hAnsi="Arial" w:cs="Arial"/>
          <w:sz w:val="24"/>
          <w:szCs w:val="24"/>
        </w:rPr>
        <w:t>hực hiện theo quy định tại Nghị định số 37/2026/NĐ-CP ngày 23 tháng 01 năm 2026 của Chính phủ quy định chi tiết một số điều và biện pháp để tổ chức, hướng dẫn thi hành Luật Chất lượng sản phẩm, hàng hóa (sau đây viết tắt là Nghị định số</w:t>
      </w:r>
      <w:hyperlink r:id="rId83" w:tgtFrame="_blank" w:history="1">
        <w:r w:rsidRPr="009E18FB">
          <w:rPr>
            <w:rFonts w:ascii="Arial" w:hAnsi="Arial" w:cs="Arial"/>
            <w:sz w:val="24"/>
            <w:szCs w:val="24"/>
          </w:rPr>
          <w:t> 37/2026/NĐ-CP</w:t>
        </w:r>
      </w:hyperlink>
      <w:r w:rsidRPr="009E18FB">
        <w:rPr>
          <w:rFonts w:ascii="Arial" w:hAnsi="Arial" w:cs="Arial"/>
          <w:sz w:val="24"/>
          <w:szCs w:val="24"/>
        </w:rPr>
        <w:t>). Việc kiểm tra chất lượng dây dẫn tín hiệu nổ lưu thông trên thị trường thực hiện theo quy định tại khoản 3 Điều 69 Nghị định số 37/2026/NĐ-CP.</w:t>
      </w:r>
    </w:p>
    <w:p w14:paraId="67875A4D" w14:textId="77777777" w:rsidR="00AD5F15" w:rsidRPr="009E18FB" w:rsidRDefault="00AD5F15" w:rsidP="00AD5F15">
      <w:pPr>
        <w:widowControl w:val="0"/>
        <w:shd w:val="clear" w:color="auto" w:fill="FFFFFF"/>
        <w:spacing w:before="120" w:after="120" w:line="240" w:lineRule="auto"/>
        <w:ind w:firstLine="709"/>
        <w:jc w:val="both"/>
        <w:rPr>
          <w:rFonts w:ascii="Arial" w:hAnsi="Arial" w:cs="Arial"/>
          <w:b/>
          <w:sz w:val="24"/>
          <w:szCs w:val="24"/>
        </w:rPr>
      </w:pPr>
      <w:r w:rsidRPr="009E18FB">
        <w:rPr>
          <w:rFonts w:ascii="Arial" w:hAnsi="Arial" w:cs="Arial"/>
          <w:b/>
          <w:sz w:val="24"/>
          <w:szCs w:val="24"/>
        </w:rPr>
        <w:t>Sửa đổi Điều 9 như sau:</w:t>
      </w:r>
    </w:p>
    <w:p w14:paraId="4EA021CD" w14:textId="77777777" w:rsidR="00AD5F15" w:rsidRPr="009E18FB" w:rsidRDefault="00AD5F15" w:rsidP="00AD5F15">
      <w:pPr>
        <w:widowControl w:val="0"/>
        <w:shd w:val="clear" w:color="auto" w:fill="FFFFFF"/>
        <w:spacing w:before="120" w:after="120" w:line="240" w:lineRule="auto"/>
        <w:ind w:firstLine="709"/>
        <w:jc w:val="both"/>
        <w:rPr>
          <w:rFonts w:ascii="Arial" w:hAnsi="Arial" w:cs="Arial"/>
          <w:b/>
          <w:sz w:val="24"/>
          <w:szCs w:val="24"/>
        </w:rPr>
      </w:pPr>
      <w:r w:rsidRPr="009E18FB">
        <w:rPr>
          <w:rFonts w:ascii="Arial" w:hAnsi="Arial" w:cs="Arial"/>
          <w:b/>
          <w:sz w:val="24"/>
          <w:szCs w:val="24"/>
        </w:rPr>
        <w:t>9. Công bố hợp quy</w:t>
      </w:r>
    </w:p>
    <w:p w14:paraId="703D898A" w14:textId="77777777" w:rsidR="00AD5F15" w:rsidRPr="009E18FB" w:rsidRDefault="00AD5F15" w:rsidP="00AD5F15">
      <w:pPr>
        <w:widowControl w:val="0"/>
        <w:shd w:val="clear" w:color="auto" w:fill="FFFFFF"/>
        <w:spacing w:before="120" w:after="120" w:line="240" w:lineRule="auto"/>
        <w:ind w:firstLine="709"/>
        <w:jc w:val="both"/>
        <w:rPr>
          <w:rFonts w:ascii="Arial" w:hAnsi="Arial" w:cs="Arial"/>
          <w:bCs/>
          <w:sz w:val="24"/>
          <w:szCs w:val="24"/>
        </w:rPr>
      </w:pPr>
      <w:r w:rsidRPr="009E18FB">
        <w:rPr>
          <w:rFonts w:ascii="Arial" w:hAnsi="Arial" w:cs="Arial"/>
          <w:bCs/>
          <w:sz w:val="24"/>
          <w:szCs w:val="24"/>
        </w:rPr>
        <w:t xml:space="preserve">9.1. Việc công bố hợp quy sản phẩm </w:t>
      </w:r>
      <w:r w:rsidRPr="009E18FB">
        <w:rPr>
          <w:rFonts w:ascii="Arial" w:hAnsi="Arial" w:cs="Arial"/>
          <w:sz w:val="24"/>
          <w:szCs w:val="24"/>
        </w:rPr>
        <w:t>dây dẫn tín hiệu nổ</w:t>
      </w:r>
      <w:r w:rsidRPr="009E18FB">
        <w:rPr>
          <w:rFonts w:ascii="Arial" w:hAnsi="Arial" w:cs="Arial"/>
          <w:bCs/>
          <w:sz w:val="24"/>
          <w:szCs w:val="24"/>
        </w:rPr>
        <w:t xml:space="preserve"> sản xuất trong nước được thực hiện theo quy định tại điểm a khoản 2 Điều 66 Nghị định số 37/2026/NĐ-CP. Việc công bố hợp quy sản phẩm </w:t>
      </w:r>
      <w:r w:rsidRPr="009E18FB">
        <w:rPr>
          <w:rFonts w:ascii="Arial" w:hAnsi="Arial" w:cs="Arial"/>
          <w:sz w:val="24"/>
          <w:szCs w:val="24"/>
        </w:rPr>
        <w:t>dây dẫn tín hiệu nổ</w:t>
      </w:r>
      <w:r w:rsidRPr="009E18FB">
        <w:rPr>
          <w:rFonts w:ascii="Arial" w:hAnsi="Arial" w:cs="Arial"/>
          <w:bCs/>
          <w:sz w:val="24"/>
          <w:szCs w:val="24"/>
        </w:rPr>
        <w:t xml:space="preserve"> nhập khẩu được thực hiện theo quy định tại khoản 2 Điều 34 Luật Chất lượng sản phẩm, hàng hóa, được sửa đổi, bổ sung tại khoản 19 Điều 1 Luật số 78/2025/QH15.</w:t>
      </w:r>
    </w:p>
    <w:p w14:paraId="03D26BB2" w14:textId="77777777" w:rsidR="00AD5F15" w:rsidRPr="009E18FB" w:rsidRDefault="00AD5F15" w:rsidP="00AD5F15">
      <w:pPr>
        <w:widowControl w:val="0"/>
        <w:shd w:val="clear" w:color="auto" w:fill="FFFFFF"/>
        <w:spacing w:before="120" w:after="120" w:line="240" w:lineRule="auto"/>
        <w:ind w:firstLine="720"/>
        <w:jc w:val="both"/>
        <w:rPr>
          <w:rFonts w:ascii="Arial" w:hAnsi="Arial" w:cs="Arial"/>
          <w:sz w:val="24"/>
          <w:szCs w:val="24"/>
        </w:rPr>
      </w:pPr>
      <w:r w:rsidRPr="009E18FB">
        <w:rPr>
          <w:rFonts w:ascii="Arial" w:hAnsi="Arial" w:cs="Arial"/>
          <w:sz w:val="24"/>
          <w:szCs w:val="24"/>
        </w:rPr>
        <w:t>9.2. Chứng nhận hợp quy</w:t>
      </w:r>
    </w:p>
    <w:p w14:paraId="3A7A492E" w14:textId="77777777" w:rsidR="00AD5F15" w:rsidRPr="009E18FB" w:rsidRDefault="00AD5F15" w:rsidP="00AD5F15">
      <w:pPr>
        <w:widowControl w:val="0"/>
        <w:shd w:val="clear" w:color="auto" w:fill="FFFFFF"/>
        <w:spacing w:before="120" w:after="120" w:line="240" w:lineRule="auto"/>
        <w:ind w:firstLine="720"/>
        <w:jc w:val="both"/>
        <w:rPr>
          <w:rFonts w:ascii="Arial" w:hAnsi="Arial" w:cs="Arial"/>
          <w:sz w:val="24"/>
          <w:szCs w:val="24"/>
        </w:rPr>
      </w:pPr>
      <w:r w:rsidRPr="009E18FB">
        <w:rPr>
          <w:rFonts w:ascii="Arial" w:hAnsi="Arial" w:cs="Arial"/>
          <w:sz w:val="24"/>
          <w:szCs w:val="24"/>
        </w:rPr>
        <w:t>Chứng nhận hợp quy đối với dây dẫn tín hiệu nổ sản xuất trong nước, nhập khẩu thực hiện theo phương thức 5 “Chứng nhận thông qua thử nghiệm mẫu đại diện cho kiểu, loại sản phẩm, hàng hóa và đánh giá quá trình sản xuất hoặc hệ thống quản lý. Giám sát thông qua thử nghiệm mẫu và đánh giá quá trình sản xuất hoặc hệ thống quản lý. Mẫu thử nghiệm trong giám sát có thể lấy tại nơi sản xuất hoặc lấy trên thị trường hoặc được lấy cả tại nơi sản xuất và trên thị trường” hoặc phương thức 7 “Chứng nhận thông qua thử nghiệm, đánh giá lô sản phẩm, hàng hóa</w:t>
      </w:r>
      <w:r w:rsidRPr="009E18FB">
        <w:rPr>
          <w:rFonts w:ascii="Arial" w:hAnsi="Arial" w:cs="Arial"/>
          <w:sz w:val="24"/>
          <w:szCs w:val="24"/>
          <w:shd w:val="clear" w:color="auto" w:fill="FFFFFF"/>
        </w:rPr>
        <w:t>”</w:t>
      </w:r>
      <w:r w:rsidRPr="009E18FB">
        <w:rPr>
          <w:rFonts w:ascii="Arial" w:hAnsi="Arial" w:cs="Arial"/>
          <w:sz w:val="24"/>
          <w:szCs w:val="24"/>
        </w:rPr>
        <w:t xml:space="preserve"> theo quy định tại khoản 1 Điều 5 Thông tư số 14</w:t>
      </w:r>
      <w:hyperlink r:id="rId84" w:tgtFrame="_blank" w:history="1">
        <w:r w:rsidRPr="009E18FB">
          <w:rPr>
            <w:rFonts w:ascii="Arial" w:hAnsi="Arial" w:cs="Arial"/>
            <w:sz w:val="24"/>
            <w:szCs w:val="24"/>
          </w:rPr>
          <w:t>/2026/TT-BKHCN</w:t>
        </w:r>
      </w:hyperlink>
      <w:r w:rsidRPr="009E18FB">
        <w:rPr>
          <w:rFonts w:ascii="Arial" w:hAnsi="Arial" w:cs="Arial"/>
          <w:sz w:val="24"/>
          <w:szCs w:val="24"/>
        </w:rPr>
        <w:t xml:space="preserve"> ngày 09 tháng 4 năm 2026 của Bộ Khoa học và Công nghệ quy định về công bố hợp chuẩn, công bố hợp quy và phương thức đánh giá sự phù hợp với tiêu chuẩn, quy chuẩn kỹ thuật (sau đây viết tắt là Thông tư số</w:t>
      </w:r>
      <w:hyperlink r:id="rId85" w:tgtFrame="_blank" w:history="1">
        <w:r w:rsidRPr="009E18FB">
          <w:rPr>
            <w:rFonts w:ascii="Arial" w:hAnsi="Arial" w:cs="Arial"/>
            <w:sz w:val="24"/>
            <w:szCs w:val="24"/>
          </w:rPr>
          <w:t> 14/2026/TT-BKHCN</w:t>
        </w:r>
      </w:hyperlink>
      <w:r w:rsidRPr="009E18FB">
        <w:rPr>
          <w:rFonts w:ascii="Arial" w:hAnsi="Arial" w:cs="Arial"/>
          <w:sz w:val="24"/>
          <w:szCs w:val="24"/>
        </w:rPr>
        <w:t>).</w:t>
      </w:r>
    </w:p>
    <w:p w14:paraId="0056486D" w14:textId="77777777" w:rsidR="00AD5F15" w:rsidRPr="009E18FB" w:rsidRDefault="00AD5F15" w:rsidP="00AD5F15">
      <w:pPr>
        <w:widowControl w:val="0"/>
        <w:shd w:val="clear" w:color="auto" w:fill="FFFFFF"/>
        <w:spacing w:before="120" w:after="120" w:line="240" w:lineRule="auto"/>
        <w:ind w:firstLine="709"/>
        <w:jc w:val="both"/>
        <w:rPr>
          <w:rFonts w:ascii="Arial" w:hAnsi="Arial" w:cs="Arial"/>
          <w:b/>
          <w:sz w:val="24"/>
          <w:szCs w:val="24"/>
        </w:rPr>
      </w:pPr>
      <w:r w:rsidRPr="009E18FB">
        <w:rPr>
          <w:rFonts w:ascii="Arial" w:hAnsi="Arial" w:cs="Arial"/>
          <w:b/>
          <w:sz w:val="24"/>
          <w:szCs w:val="24"/>
        </w:rPr>
        <w:t>Sửa đổi Điều 10 như sau:</w:t>
      </w:r>
    </w:p>
    <w:p w14:paraId="0925217E" w14:textId="77777777" w:rsidR="00AD5F15" w:rsidRPr="009E18FB" w:rsidRDefault="00AD5F15" w:rsidP="00AD5F15">
      <w:pPr>
        <w:pStyle w:val="NormalWeb"/>
        <w:widowControl w:val="0"/>
        <w:shd w:val="clear" w:color="auto" w:fill="FFFFFF"/>
        <w:spacing w:before="120" w:beforeAutospacing="0" w:after="120" w:afterAutospacing="0"/>
        <w:ind w:firstLine="709"/>
        <w:jc w:val="both"/>
        <w:rPr>
          <w:rFonts w:ascii="Arial" w:hAnsi="Arial" w:cs="Arial"/>
          <w:b/>
          <w:bCs/>
          <w:spacing w:val="5"/>
          <w:lang w:val="vi-VN"/>
        </w:rPr>
      </w:pPr>
      <w:r w:rsidRPr="009E18FB">
        <w:rPr>
          <w:rFonts w:ascii="Arial" w:hAnsi="Arial" w:cs="Arial"/>
          <w:b/>
          <w:bCs/>
          <w:spacing w:val="5"/>
        </w:rPr>
        <w:t>10</w:t>
      </w:r>
      <w:r w:rsidRPr="009E18FB">
        <w:rPr>
          <w:rFonts w:ascii="Arial" w:hAnsi="Arial" w:cs="Arial"/>
          <w:b/>
          <w:bCs/>
          <w:spacing w:val="5"/>
          <w:lang w:val="vi-VN"/>
        </w:rPr>
        <w:t xml:space="preserve">. </w:t>
      </w:r>
      <w:r w:rsidRPr="009E18FB">
        <w:rPr>
          <w:rFonts w:ascii="Arial" w:hAnsi="Arial" w:cs="Arial"/>
          <w:b/>
          <w:spacing w:val="5"/>
          <w:lang w:val="vi-VN"/>
        </w:rPr>
        <w:t>Sử dụng dấu hợp quy</w:t>
      </w:r>
    </w:p>
    <w:p w14:paraId="70829279" w14:textId="77777777" w:rsidR="00AD5F15" w:rsidRPr="009E18FB" w:rsidRDefault="00AD5F15" w:rsidP="00AD5F15">
      <w:pPr>
        <w:widowControl w:val="0"/>
        <w:shd w:val="clear" w:color="auto" w:fill="FFFFFF"/>
        <w:spacing w:before="120" w:after="120" w:line="240" w:lineRule="auto"/>
        <w:ind w:firstLine="709"/>
        <w:jc w:val="both"/>
        <w:rPr>
          <w:rFonts w:ascii="Arial" w:hAnsi="Arial" w:cs="Arial"/>
          <w:spacing w:val="-2"/>
          <w:sz w:val="24"/>
          <w:szCs w:val="24"/>
          <w:lang w:val="nl-BE"/>
        </w:rPr>
      </w:pPr>
      <w:r w:rsidRPr="009E18FB">
        <w:rPr>
          <w:rFonts w:ascii="Arial" w:hAnsi="Arial" w:cs="Arial"/>
          <w:sz w:val="24"/>
          <w:szCs w:val="24"/>
        </w:rPr>
        <w:t>Dấu hợp quy và sử dụng dấu hợp quy phải tuân thủ theo quy định tại khoản 2 Điều 4 của Thông tư số</w:t>
      </w:r>
      <w:hyperlink r:id="rId86" w:tgtFrame="_blank" w:history="1">
        <w:r w:rsidRPr="009E18FB">
          <w:rPr>
            <w:rFonts w:ascii="Arial" w:hAnsi="Arial" w:cs="Arial"/>
            <w:sz w:val="24"/>
            <w:szCs w:val="24"/>
          </w:rPr>
          <w:t> 14/2026/TT-BKHCN</w:t>
        </w:r>
      </w:hyperlink>
      <w:r w:rsidRPr="009E18FB">
        <w:rPr>
          <w:rFonts w:ascii="Arial" w:hAnsi="Arial" w:cs="Arial"/>
          <w:spacing w:val="-2"/>
          <w:sz w:val="24"/>
          <w:szCs w:val="24"/>
          <w:lang w:val="nl-BE"/>
        </w:rPr>
        <w:t>.</w:t>
      </w:r>
    </w:p>
    <w:p w14:paraId="5C3A20E9" w14:textId="77777777" w:rsidR="00AD5F15" w:rsidRPr="009E18FB" w:rsidRDefault="00AD5F15" w:rsidP="00AD5F15">
      <w:pPr>
        <w:widowControl w:val="0"/>
        <w:shd w:val="clear" w:color="auto" w:fill="FFFFFF"/>
        <w:spacing w:before="120" w:after="120" w:line="240" w:lineRule="auto"/>
        <w:ind w:firstLine="709"/>
        <w:jc w:val="both"/>
        <w:rPr>
          <w:rFonts w:ascii="Arial" w:hAnsi="Arial" w:cs="Arial"/>
          <w:b/>
          <w:bCs/>
          <w:spacing w:val="-2"/>
          <w:sz w:val="24"/>
          <w:szCs w:val="24"/>
          <w:lang w:val="nl-BE"/>
        </w:rPr>
      </w:pPr>
      <w:r w:rsidRPr="009E18FB">
        <w:rPr>
          <w:rFonts w:ascii="Arial" w:hAnsi="Arial" w:cs="Arial"/>
          <w:b/>
          <w:bCs/>
          <w:spacing w:val="-2"/>
          <w:sz w:val="24"/>
          <w:szCs w:val="24"/>
          <w:lang w:val="nl-BE"/>
        </w:rPr>
        <w:t>Bổ sung Điều 10a như sau:</w:t>
      </w:r>
    </w:p>
    <w:p w14:paraId="3D0D6A07" w14:textId="77777777" w:rsidR="00AD5F15" w:rsidRPr="009E18FB" w:rsidRDefault="00AD5F15" w:rsidP="00AD5F15">
      <w:pPr>
        <w:widowControl w:val="0"/>
        <w:shd w:val="clear" w:color="auto" w:fill="FFFFFF"/>
        <w:spacing w:before="120" w:after="120" w:line="240" w:lineRule="auto"/>
        <w:ind w:firstLine="709"/>
        <w:jc w:val="both"/>
        <w:rPr>
          <w:rFonts w:ascii="Arial" w:hAnsi="Arial" w:cs="Arial"/>
          <w:b/>
          <w:bCs/>
          <w:spacing w:val="-2"/>
          <w:sz w:val="24"/>
          <w:szCs w:val="24"/>
          <w:lang w:val="nl-BE"/>
        </w:rPr>
      </w:pPr>
      <w:r w:rsidRPr="009E18FB">
        <w:rPr>
          <w:rFonts w:ascii="Arial" w:hAnsi="Arial" w:cs="Arial"/>
          <w:b/>
          <w:bCs/>
          <w:spacing w:val="-2"/>
          <w:sz w:val="24"/>
          <w:szCs w:val="24"/>
          <w:lang w:val="nl-BE"/>
        </w:rPr>
        <w:t>10a. Tần suất giám sát</w:t>
      </w:r>
    </w:p>
    <w:p w14:paraId="46A97126" w14:textId="77777777" w:rsidR="00AD5F15" w:rsidRPr="009E18FB" w:rsidRDefault="00AD5F15" w:rsidP="00AD5F15">
      <w:pPr>
        <w:widowControl w:val="0"/>
        <w:shd w:val="clear" w:color="auto" w:fill="FFFFFF"/>
        <w:spacing w:before="120" w:after="120" w:line="240" w:lineRule="auto"/>
        <w:ind w:firstLine="709"/>
        <w:jc w:val="both"/>
        <w:rPr>
          <w:rFonts w:ascii="Arial" w:hAnsi="Arial" w:cs="Arial"/>
          <w:sz w:val="24"/>
          <w:szCs w:val="24"/>
        </w:rPr>
      </w:pPr>
      <w:r w:rsidRPr="009E18FB">
        <w:rPr>
          <w:rFonts w:ascii="Arial" w:hAnsi="Arial" w:cs="Arial"/>
          <w:sz w:val="24"/>
          <w:szCs w:val="24"/>
        </w:rPr>
        <w:t xml:space="preserve">Đối với trường hợp chứng nhận hợp quy thực hiện theo phương thức 5, trong </w:t>
      </w:r>
      <w:r w:rsidRPr="009E18FB">
        <w:rPr>
          <w:rFonts w:ascii="Arial" w:hAnsi="Arial" w:cs="Arial"/>
          <w:sz w:val="24"/>
          <w:szCs w:val="24"/>
        </w:rPr>
        <w:lastRenderedPageBreak/>
        <w:t>thời gian hiệu lực của chứng nhận về sự phù hợp, dây dẫn tín hiệu nổ phải được tiến hành hoạt động đánh giá giám sát thông qua thử nghiệm mẫu và đánh giá quá trình sản xuất hoặc hệ thống quản lý. Mẫu thử nghiệm trong giám sát có thể lấy tại nơi sản xuất hoặc lấy trên thị trường hoặc được lấy tại nơi sản xuất và trên thị trường. Thời điểm đánh giá giám sát không vượt quá 12 tháng/1 lần tính từ thời điểm bắt đầu hiệu lực của giấy chứng nhận; thời điểm đánh giá giám sát lần tiếp theo không vượt quá 24 tháng/1 lần tính từ thời điểm ngày kết thúc đánh giá giám sát trước.</w:t>
      </w:r>
    </w:p>
    <w:p w14:paraId="6D669A24" w14:textId="77777777" w:rsidR="00AD5F15" w:rsidRPr="009E18FB" w:rsidRDefault="00AD5F15" w:rsidP="00AD5F15">
      <w:pPr>
        <w:widowControl w:val="0"/>
        <w:shd w:val="clear" w:color="auto" w:fill="FFFFFF"/>
        <w:spacing w:before="120" w:after="120" w:line="240" w:lineRule="auto"/>
        <w:ind w:firstLine="709"/>
        <w:jc w:val="center"/>
        <w:rPr>
          <w:rFonts w:ascii="Arial" w:hAnsi="Arial" w:cs="Arial"/>
          <w:b/>
          <w:spacing w:val="-2"/>
          <w:sz w:val="24"/>
          <w:szCs w:val="24"/>
          <w:lang w:val="nl-BE"/>
        </w:rPr>
      </w:pPr>
      <w:r w:rsidRPr="009E18FB">
        <w:rPr>
          <w:rFonts w:ascii="Arial" w:hAnsi="Arial" w:cs="Arial"/>
          <w:b/>
          <w:spacing w:val="-2"/>
          <w:sz w:val="24"/>
          <w:szCs w:val="24"/>
          <w:lang w:val="nl-BE"/>
        </w:rPr>
        <w:t>IV. TRÁCH NHIỆM CỦA TỔ CHỨC, CÁ NHÂN</w:t>
      </w:r>
    </w:p>
    <w:p w14:paraId="14344108" w14:textId="77777777" w:rsidR="00AD5F15" w:rsidRPr="009E18FB" w:rsidRDefault="00AD5F15" w:rsidP="00AD5F15">
      <w:pPr>
        <w:widowControl w:val="0"/>
        <w:shd w:val="clear" w:color="auto" w:fill="FFFFFF"/>
        <w:spacing w:before="120" w:after="120" w:line="240" w:lineRule="auto"/>
        <w:ind w:firstLine="709"/>
        <w:jc w:val="both"/>
        <w:rPr>
          <w:rFonts w:ascii="Arial" w:hAnsi="Arial" w:cs="Arial"/>
          <w:b/>
          <w:sz w:val="24"/>
          <w:szCs w:val="24"/>
        </w:rPr>
      </w:pPr>
      <w:r w:rsidRPr="009E18FB">
        <w:rPr>
          <w:rFonts w:ascii="Arial" w:hAnsi="Arial" w:cs="Arial"/>
          <w:b/>
          <w:sz w:val="24"/>
          <w:szCs w:val="24"/>
        </w:rPr>
        <w:t>Sửa đổi Điều 11 như sau:</w:t>
      </w:r>
    </w:p>
    <w:p w14:paraId="33AF7D64" w14:textId="77777777" w:rsidR="00AD5F15" w:rsidRPr="009E18FB" w:rsidRDefault="00AD5F15" w:rsidP="00AD5F15">
      <w:pPr>
        <w:widowControl w:val="0"/>
        <w:shd w:val="clear" w:color="auto" w:fill="FFFFFF"/>
        <w:spacing w:before="120" w:after="120" w:line="240" w:lineRule="auto"/>
        <w:ind w:firstLine="709"/>
        <w:jc w:val="both"/>
        <w:rPr>
          <w:rFonts w:ascii="Arial" w:hAnsi="Arial" w:cs="Arial"/>
          <w:b/>
          <w:spacing w:val="-2"/>
          <w:sz w:val="24"/>
          <w:szCs w:val="24"/>
          <w:lang w:val="nl-BE"/>
        </w:rPr>
      </w:pPr>
      <w:r w:rsidRPr="009E18FB">
        <w:rPr>
          <w:rFonts w:ascii="Arial" w:hAnsi="Arial" w:cs="Arial"/>
          <w:b/>
          <w:spacing w:val="-2"/>
          <w:sz w:val="24"/>
          <w:szCs w:val="24"/>
          <w:lang w:val="nl-BE"/>
        </w:rPr>
        <w:t xml:space="preserve">11. Trách nhiệm của tổ chức sản xuất, kinh doanh, nhập khẩu </w:t>
      </w:r>
      <w:r w:rsidRPr="009E18FB">
        <w:rPr>
          <w:rFonts w:ascii="Arial" w:hAnsi="Arial" w:cs="Arial"/>
          <w:b/>
          <w:sz w:val="24"/>
          <w:szCs w:val="24"/>
        </w:rPr>
        <w:t>dây dẫn tín hiệu nổ</w:t>
      </w:r>
    </w:p>
    <w:p w14:paraId="6E6A229E" w14:textId="77777777" w:rsidR="00AD5F15" w:rsidRPr="009E18FB" w:rsidRDefault="00AD5F15" w:rsidP="00AD5F15">
      <w:pPr>
        <w:widowControl w:val="0"/>
        <w:shd w:val="clear" w:color="auto" w:fill="FFFFFF"/>
        <w:spacing w:before="120" w:after="120" w:line="240" w:lineRule="auto"/>
        <w:ind w:firstLine="709"/>
        <w:jc w:val="both"/>
        <w:rPr>
          <w:rFonts w:ascii="Arial" w:hAnsi="Arial" w:cs="Arial"/>
          <w:sz w:val="24"/>
          <w:szCs w:val="24"/>
        </w:rPr>
      </w:pPr>
      <w:r w:rsidRPr="009E18FB">
        <w:rPr>
          <w:rFonts w:ascii="Arial" w:hAnsi="Arial" w:cs="Arial"/>
          <w:spacing w:val="-2"/>
          <w:sz w:val="24"/>
          <w:szCs w:val="24"/>
          <w:lang w:val="nl-BE"/>
        </w:rPr>
        <w:t xml:space="preserve">11.1. Tổ chức sản xuất, kinh doanh </w:t>
      </w:r>
      <w:r w:rsidRPr="009E18FB">
        <w:rPr>
          <w:rFonts w:ascii="Arial" w:hAnsi="Arial" w:cs="Arial"/>
          <w:sz w:val="24"/>
          <w:szCs w:val="24"/>
        </w:rPr>
        <w:t>dây dẫn tín hiệu nổ phải tuân thủ quy định tại Quy chuẩn kỹ thuật này và đảm bảo chất lượng phù hợp với quy định tại Luật Chất lượng sản phẩm hàng hóa.</w:t>
      </w:r>
    </w:p>
    <w:p w14:paraId="78BEF790" w14:textId="77777777" w:rsidR="00AD5F15" w:rsidRPr="009E18FB" w:rsidRDefault="00AD5F15" w:rsidP="00AD5F15">
      <w:pPr>
        <w:widowControl w:val="0"/>
        <w:shd w:val="clear" w:color="auto" w:fill="FFFFFF"/>
        <w:spacing w:before="120" w:after="120" w:line="240" w:lineRule="auto"/>
        <w:ind w:firstLine="709"/>
        <w:jc w:val="both"/>
        <w:rPr>
          <w:rFonts w:ascii="Arial" w:hAnsi="Arial" w:cs="Arial"/>
          <w:spacing w:val="-2"/>
          <w:sz w:val="24"/>
          <w:szCs w:val="24"/>
          <w:lang w:val="nl-BE"/>
        </w:rPr>
      </w:pPr>
      <w:r w:rsidRPr="009E18FB">
        <w:rPr>
          <w:rFonts w:ascii="Arial" w:hAnsi="Arial" w:cs="Arial"/>
          <w:sz w:val="24"/>
          <w:szCs w:val="24"/>
        </w:rPr>
        <w:t xml:space="preserve">11.2. Tổ chức sản xuất, nhập khẩu dây dẫn tín hiệu nổ phải đăng ký bản công bố hợp quy theo quy định tại </w:t>
      </w:r>
      <w:r w:rsidRPr="009E18FB">
        <w:rPr>
          <w:rFonts w:ascii="Arial" w:hAnsi="Arial" w:cs="Arial"/>
          <w:spacing w:val="-2"/>
          <w:sz w:val="24"/>
          <w:szCs w:val="24"/>
          <w:lang w:val="nl-BE"/>
        </w:rPr>
        <w:t>khoản 2 Điều 37 Nghị định số 22/2026/NĐ-CP ngày 16 tháng 01 năm 2026 của Chính phủ quy định chi tiết một số điều và biện pháp để tổ chức, hướng dẫn thi hành Luật Tiêu chuẩn và Quy chuẩn kỹ thuật.</w:t>
      </w:r>
    </w:p>
    <w:p w14:paraId="512C4C5E" w14:textId="77777777" w:rsidR="00AD5F15" w:rsidRPr="009E18FB" w:rsidRDefault="00AD5F15" w:rsidP="00AD5F15">
      <w:pPr>
        <w:widowControl w:val="0"/>
        <w:shd w:val="clear" w:color="auto" w:fill="FFFFFF"/>
        <w:spacing w:before="120" w:after="120" w:line="240" w:lineRule="auto"/>
        <w:ind w:firstLine="709"/>
        <w:jc w:val="both"/>
        <w:rPr>
          <w:rFonts w:ascii="Arial" w:hAnsi="Arial" w:cs="Arial"/>
          <w:b/>
          <w:sz w:val="24"/>
          <w:szCs w:val="24"/>
        </w:rPr>
      </w:pPr>
      <w:r w:rsidRPr="009E18FB">
        <w:rPr>
          <w:rFonts w:ascii="Arial" w:hAnsi="Arial" w:cs="Arial"/>
          <w:b/>
          <w:sz w:val="24"/>
          <w:szCs w:val="24"/>
        </w:rPr>
        <w:t>Bổ sung Điều 11a như sau:</w:t>
      </w:r>
    </w:p>
    <w:p w14:paraId="2B7A9222" w14:textId="77777777" w:rsidR="00AD5F15" w:rsidRPr="009E18FB" w:rsidRDefault="00AD5F15" w:rsidP="00AD5F15">
      <w:pPr>
        <w:widowControl w:val="0"/>
        <w:shd w:val="clear" w:color="auto" w:fill="FFFFFF"/>
        <w:spacing w:before="60" w:after="120" w:line="240" w:lineRule="auto"/>
        <w:ind w:firstLine="709"/>
        <w:jc w:val="both"/>
        <w:rPr>
          <w:rFonts w:ascii="Arial" w:hAnsi="Arial" w:cs="Arial"/>
          <w:b/>
          <w:sz w:val="24"/>
          <w:szCs w:val="24"/>
        </w:rPr>
      </w:pPr>
      <w:r w:rsidRPr="009E18FB">
        <w:rPr>
          <w:rFonts w:ascii="Arial" w:hAnsi="Arial" w:cs="Arial"/>
          <w:b/>
          <w:sz w:val="24"/>
          <w:szCs w:val="24"/>
        </w:rPr>
        <w:t>11a. Trách nhiệm của cơ quan quản lý nhà nước</w:t>
      </w:r>
    </w:p>
    <w:p w14:paraId="1844EFFB" w14:textId="77777777" w:rsidR="00AD5F15" w:rsidRPr="009E18FB" w:rsidRDefault="00AD5F15" w:rsidP="00AD5F15">
      <w:pPr>
        <w:widowControl w:val="0"/>
        <w:shd w:val="clear" w:color="auto" w:fill="FFFFFF"/>
        <w:spacing w:before="60" w:after="120" w:line="240" w:lineRule="auto"/>
        <w:ind w:firstLine="709"/>
        <w:jc w:val="both"/>
        <w:rPr>
          <w:rFonts w:ascii="Arial" w:hAnsi="Arial" w:cs="Arial"/>
          <w:sz w:val="24"/>
          <w:szCs w:val="24"/>
        </w:rPr>
      </w:pPr>
      <w:r w:rsidRPr="009E18FB">
        <w:rPr>
          <w:rFonts w:ascii="Arial" w:hAnsi="Arial" w:cs="Arial"/>
          <w:sz w:val="24"/>
          <w:szCs w:val="24"/>
        </w:rPr>
        <w:t>11a.1. Cục Kỹ thuật an toàn và Môi trường công nghiệp chủ trì, phối hợp với các đơn vị có liên quan hướng dẫn, kiểm tra việc thực hiện Quy chuẩn kỹ thuật này.</w:t>
      </w:r>
    </w:p>
    <w:p w14:paraId="27B72A8E" w14:textId="77777777" w:rsidR="00AD5F15" w:rsidRDefault="00AD5F15" w:rsidP="00AD5F15">
      <w:pPr>
        <w:widowControl w:val="0"/>
        <w:spacing w:before="120" w:after="120" w:line="240" w:lineRule="auto"/>
        <w:ind w:firstLine="709"/>
        <w:jc w:val="both"/>
        <w:rPr>
          <w:rFonts w:ascii="Arial" w:hAnsi="Arial" w:cs="Arial"/>
          <w:sz w:val="24"/>
          <w:szCs w:val="24"/>
          <w:lang w:val="nl-NL"/>
        </w:rPr>
      </w:pPr>
      <w:r w:rsidRPr="009E18FB">
        <w:rPr>
          <w:rFonts w:ascii="Arial" w:hAnsi="Arial" w:cs="Arial"/>
          <w:sz w:val="24"/>
          <w:szCs w:val="24"/>
        </w:rPr>
        <w:t xml:space="preserve">11a.2. </w:t>
      </w:r>
      <w:r w:rsidRPr="000A72D3">
        <w:rPr>
          <w:rFonts w:ascii="Arial" w:hAnsi="Arial" w:cs="Arial"/>
          <w:sz w:val="24"/>
          <w:szCs w:val="24"/>
        </w:rPr>
        <w:t>Cơ quan nhà nước có thẩm quyền theo quy định pháp luật về quản lý chất lượng sản phẩm vật liệu nổ công nghiệp tại địa phương có trách nhiệm tiếp nhận hồ sơ công bố hợp quy của tổ chức, cá nhân</w:t>
      </w:r>
      <w:r w:rsidRPr="000A72D3">
        <w:rPr>
          <w:rFonts w:ascii="Arial" w:hAnsi="Arial" w:cs="Arial"/>
          <w:sz w:val="24"/>
          <w:szCs w:val="24"/>
          <w:lang w:val="nl-NL"/>
        </w:rPr>
        <w:t xml:space="preserve"> </w:t>
      </w:r>
      <w:r w:rsidRPr="000A72D3">
        <w:rPr>
          <w:rFonts w:ascii="Arial" w:hAnsi="Arial" w:cs="Arial"/>
          <w:sz w:val="24"/>
          <w:szCs w:val="24"/>
        </w:rPr>
        <w:t>đăng ký công bố hợp quy theo quy định tại các Điều 11, 12, 13 và 14</w:t>
      </w:r>
      <w:r w:rsidRPr="009E18FB">
        <w:rPr>
          <w:rFonts w:ascii="Arial" w:hAnsi="Arial" w:cs="Arial"/>
          <w:sz w:val="24"/>
          <w:szCs w:val="24"/>
        </w:rPr>
        <w:t xml:space="preserve"> Thông tư số 14/2026/TT-BKHCN</w:t>
      </w:r>
      <w:r w:rsidRPr="009E18FB">
        <w:rPr>
          <w:rFonts w:ascii="Arial" w:hAnsi="Arial" w:cs="Arial"/>
          <w:sz w:val="24"/>
          <w:szCs w:val="24"/>
          <w:lang w:val="nl-NL"/>
        </w:rPr>
        <w:t xml:space="preserve">, kiểm tra, đôn đốc về thực hiện các thủ tục công bố hợp quy theo quy định tại Quy chuẩn kỹ thuật này và </w:t>
      </w:r>
      <w:r w:rsidRPr="009E18FB">
        <w:rPr>
          <w:rFonts w:ascii="Arial" w:hAnsi="Arial" w:cs="Arial"/>
          <w:bCs/>
          <w:iCs/>
          <w:sz w:val="24"/>
          <w:szCs w:val="24"/>
        </w:rPr>
        <w:t>kiểm tra việc tuân thủ các quy định về quản lý chất lượng</w:t>
      </w:r>
      <w:r w:rsidRPr="009E18FB">
        <w:rPr>
          <w:rFonts w:ascii="Arial" w:hAnsi="Arial" w:cs="Arial"/>
          <w:sz w:val="24"/>
          <w:szCs w:val="24"/>
        </w:rPr>
        <w:t xml:space="preserve"> dây dẫn tín hiệu nổ</w:t>
      </w:r>
      <w:r w:rsidRPr="009E18FB">
        <w:rPr>
          <w:rFonts w:ascii="Arial" w:hAnsi="Arial" w:cs="Arial"/>
          <w:bCs/>
          <w:iCs/>
          <w:sz w:val="24"/>
          <w:szCs w:val="24"/>
        </w:rPr>
        <w:t xml:space="preserve"> của các doanh nghiệp trên địa bàn quản lý</w:t>
      </w:r>
      <w:r w:rsidRPr="009E18FB">
        <w:rPr>
          <w:rFonts w:ascii="Arial" w:hAnsi="Arial" w:cs="Arial"/>
          <w:sz w:val="24"/>
          <w:szCs w:val="24"/>
          <w:lang w:val="nl-NL"/>
        </w:rPr>
        <w:t>./.</w:t>
      </w:r>
    </w:p>
    <w:p w14:paraId="38E8502B" w14:textId="70589EAD" w:rsidR="00AD5F15" w:rsidRPr="009E18FB" w:rsidRDefault="00AD5F15" w:rsidP="00AD5F15">
      <w:pPr>
        <w:spacing w:before="120" w:after="120"/>
        <w:ind w:firstLine="709"/>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724800" behindDoc="0" locked="0" layoutInCell="1" allowOverlap="1" wp14:anchorId="1D7908A1" wp14:editId="4A2B0B2D">
                <wp:simplePos x="0" y="0"/>
                <wp:positionH relativeFrom="column">
                  <wp:posOffset>1633855</wp:posOffset>
                </wp:positionH>
                <wp:positionV relativeFrom="paragraph">
                  <wp:posOffset>74930</wp:posOffset>
                </wp:positionV>
                <wp:extent cx="1892300" cy="15875"/>
                <wp:effectExtent l="8255" t="6350" r="13970" b="6350"/>
                <wp:wrapNone/>
                <wp:docPr id="1605297024" name="Straight Arrow Connector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2300" cy="15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3D5289" id="Straight Arrow Connector 55" o:spid="_x0000_s1026" type="#_x0000_t32" style="position:absolute;margin-left:128.65pt;margin-top:5.9pt;width:149pt;height:1.2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"/>
            </w:pict>
          </mc:Fallback>
        </mc:AlternateContent>
      </w:r>
    </w:p>
    <w:p w14:paraId="070681B2" w14:textId="1E0D2277" w:rsidR="00C459D2" w:rsidRDefault="00C459D2">
      <w:pPr>
        <w:spacing w:after="0" w:line="240" w:lineRule="auto"/>
        <w:rPr>
          <w:rFonts w:ascii="Arial" w:hAnsi="Arial" w:cs="Arial"/>
          <w:b/>
          <w:snapToGrid w:val="0"/>
          <w:sz w:val="24"/>
          <w:szCs w:val="24"/>
        </w:rPr>
      </w:pPr>
      <w:r>
        <w:rPr>
          <w:rFonts w:ascii="Arial" w:hAnsi="Arial" w:cs="Arial"/>
          <w:b/>
          <w:snapToGrid w:val="0"/>
          <w:sz w:val="24"/>
          <w:szCs w:val="24"/>
        </w:rPr>
        <w:br w:type="page"/>
      </w:r>
    </w:p>
    <w:p w14:paraId="64119E55" w14:textId="731AF658" w:rsidR="00C459D2" w:rsidRPr="00366C7E" w:rsidRDefault="00C459D2" w:rsidP="00C459D2">
      <w:pPr>
        <w:keepNext/>
        <w:widowControl w:val="0"/>
        <w:jc w:val="center"/>
        <w:rPr>
          <w:rFonts w:ascii="Arial" w:hAnsi="Arial" w:cs="Arial"/>
          <w:b/>
          <w:bCs/>
          <w:sz w:val="24"/>
          <w:szCs w:val="26"/>
        </w:rPr>
      </w:pPr>
      <w:r w:rsidRPr="00366C7E">
        <w:rPr>
          <w:rFonts w:ascii="Arial" w:hAnsi="Arial" w:cs="Arial"/>
          <w:b/>
          <w:bCs/>
          <w:sz w:val="24"/>
          <w:szCs w:val="26"/>
        </w:rPr>
        <w:lastRenderedPageBreak/>
        <w:t xml:space="preserve">  </w:t>
      </w:r>
      <w:r w:rsidRPr="00366C7E">
        <w:rPr>
          <w:rFonts w:ascii="Arial" w:hAnsi="Arial" w:cs="Arial"/>
          <w:b/>
          <w:noProof/>
          <w:sz w:val="24"/>
          <w:szCs w:val="26"/>
        </w:rPr>
        <w:drawing>
          <wp:inline distT="0" distB="0" distL="0" distR="0" wp14:anchorId="4E3BD8FC" wp14:editId="391844FA">
            <wp:extent cx="1094105" cy="1125855"/>
            <wp:effectExtent l="0" t="0" r="0" b="0"/>
            <wp:docPr id="1031109440"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94105" cy="1125855"/>
                    </a:xfrm>
                    <a:prstGeom prst="rect">
                      <a:avLst/>
                    </a:prstGeom>
                    <a:noFill/>
                    <a:ln>
                      <a:noFill/>
                    </a:ln>
                  </pic:spPr>
                </pic:pic>
              </a:graphicData>
            </a:graphic>
          </wp:inline>
        </w:drawing>
      </w:r>
    </w:p>
    <w:p w14:paraId="39F5B9AF" w14:textId="77777777" w:rsidR="00C459D2" w:rsidRPr="00366C7E" w:rsidRDefault="00C459D2" w:rsidP="00C459D2">
      <w:pPr>
        <w:widowControl w:val="0"/>
        <w:spacing w:after="120" w:line="240" w:lineRule="auto"/>
        <w:jc w:val="center"/>
        <w:rPr>
          <w:rFonts w:ascii="Arial" w:hAnsi="Arial" w:cs="Arial"/>
          <w:szCs w:val="28"/>
        </w:rPr>
      </w:pPr>
      <w:r w:rsidRPr="00366C7E">
        <w:rPr>
          <w:rFonts w:ascii="Arial" w:hAnsi="Arial" w:cs="Arial"/>
          <w:szCs w:val="28"/>
        </w:rPr>
        <w:t>CỘNG HÒA XÃ HỘI CHỦ NGHĨA VIỆT NAM</w:t>
      </w:r>
    </w:p>
    <w:p w14:paraId="22E132FC" w14:textId="77777777" w:rsidR="00C459D2" w:rsidRPr="00366C7E" w:rsidRDefault="00C459D2" w:rsidP="00C459D2">
      <w:pPr>
        <w:widowControl w:val="0"/>
        <w:spacing w:after="120" w:line="240" w:lineRule="auto"/>
        <w:rPr>
          <w:rFonts w:ascii="Arial" w:hAnsi="Arial" w:cs="Arial"/>
          <w:b/>
          <w:bCs/>
          <w:sz w:val="24"/>
          <w:szCs w:val="28"/>
        </w:rPr>
      </w:pPr>
    </w:p>
    <w:p w14:paraId="346DC12B" w14:textId="77777777" w:rsidR="00C459D2" w:rsidRPr="00366C7E" w:rsidRDefault="00C459D2" w:rsidP="00C459D2">
      <w:pPr>
        <w:widowControl w:val="0"/>
        <w:spacing w:after="120" w:line="240" w:lineRule="auto"/>
        <w:rPr>
          <w:rFonts w:ascii="Arial" w:hAnsi="Arial" w:cs="Arial"/>
          <w:b/>
          <w:bCs/>
          <w:sz w:val="24"/>
          <w:szCs w:val="36"/>
        </w:rPr>
      </w:pPr>
    </w:p>
    <w:p w14:paraId="7D42DBAD" w14:textId="77777777" w:rsidR="00C459D2" w:rsidRPr="00366C7E" w:rsidRDefault="00C459D2" w:rsidP="00C459D2">
      <w:pPr>
        <w:widowControl w:val="0"/>
        <w:spacing w:after="120" w:line="240" w:lineRule="auto"/>
        <w:jc w:val="center"/>
        <w:rPr>
          <w:rFonts w:ascii="Arial" w:hAnsi="Arial" w:cs="Arial"/>
          <w:b/>
          <w:sz w:val="24"/>
          <w:szCs w:val="34"/>
        </w:rPr>
      </w:pPr>
    </w:p>
    <w:p w14:paraId="08F277DC" w14:textId="77777777" w:rsidR="00C459D2" w:rsidRPr="00366C7E" w:rsidRDefault="00C459D2" w:rsidP="00C459D2">
      <w:pPr>
        <w:widowControl w:val="0"/>
        <w:spacing w:after="120" w:line="240" w:lineRule="auto"/>
        <w:jc w:val="center"/>
        <w:rPr>
          <w:rFonts w:ascii="Arial" w:hAnsi="Arial" w:cs="Arial"/>
          <w:b/>
          <w:sz w:val="24"/>
          <w:szCs w:val="34"/>
        </w:rPr>
      </w:pPr>
    </w:p>
    <w:p w14:paraId="58ECD7B6" w14:textId="77777777" w:rsidR="00C459D2" w:rsidRPr="00366C7E" w:rsidRDefault="00C459D2" w:rsidP="00C459D2">
      <w:pPr>
        <w:widowControl w:val="0"/>
        <w:spacing w:after="120" w:line="240" w:lineRule="auto"/>
        <w:jc w:val="center"/>
        <w:rPr>
          <w:rFonts w:ascii="Arial" w:hAnsi="Arial" w:cs="Arial"/>
          <w:b/>
          <w:sz w:val="24"/>
          <w:szCs w:val="34"/>
        </w:rPr>
      </w:pPr>
    </w:p>
    <w:p w14:paraId="111C4214" w14:textId="77777777" w:rsidR="00C459D2" w:rsidRPr="00366C7E" w:rsidRDefault="00C459D2" w:rsidP="00C459D2">
      <w:pPr>
        <w:widowControl w:val="0"/>
        <w:spacing w:after="120" w:line="240" w:lineRule="auto"/>
        <w:jc w:val="center"/>
        <w:rPr>
          <w:rFonts w:ascii="Arial" w:hAnsi="Arial" w:cs="Arial"/>
          <w:b/>
          <w:sz w:val="24"/>
          <w:szCs w:val="34"/>
        </w:rPr>
      </w:pPr>
    </w:p>
    <w:p w14:paraId="041FAE65" w14:textId="77777777" w:rsidR="00C459D2" w:rsidRPr="00366C7E" w:rsidRDefault="00C459D2" w:rsidP="00C459D2">
      <w:pPr>
        <w:widowControl w:val="0"/>
        <w:spacing w:after="120" w:line="240" w:lineRule="auto"/>
        <w:jc w:val="center"/>
        <w:rPr>
          <w:rFonts w:ascii="Arial" w:hAnsi="Arial" w:cs="Arial"/>
          <w:b/>
          <w:sz w:val="32"/>
          <w:szCs w:val="32"/>
        </w:rPr>
      </w:pPr>
      <w:r w:rsidRPr="00366C7E">
        <w:rPr>
          <w:rFonts w:ascii="Arial" w:hAnsi="Arial" w:cs="Arial"/>
          <w:b/>
          <w:sz w:val="32"/>
          <w:szCs w:val="32"/>
        </w:rPr>
        <w:t>SỬA ĐỔI 01:2026 QCVN 12 - 16:2023/BCT</w:t>
      </w:r>
    </w:p>
    <w:p w14:paraId="4E7203D9" w14:textId="77777777" w:rsidR="00C459D2" w:rsidRPr="00366C7E" w:rsidRDefault="00C459D2" w:rsidP="00C459D2">
      <w:pPr>
        <w:widowControl w:val="0"/>
        <w:spacing w:after="120" w:line="240" w:lineRule="auto"/>
        <w:rPr>
          <w:rFonts w:ascii="Arial" w:hAnsi="Arial" w:cs="Arial"/>
          <w:b/>
          <w:bCs/>
          <w:sz w:val="24"/>
          <w:szCs w:val="36"/>
        </w:rPr>
      </w:pPr>
    </w:p>
    <w:p w14:paraId="3AE8EFC6" w14:textId="77777777" w:rsidR="00C459D2" w:rsidRPr="00366C7E" w:rsidRDefault="00C459D2" w:rsidP="00C459D2">
      <w:pPr>
        <w:widowControl w:val="0"/>
        <w:spacing w:after="120" w:line="240" w:lineRule="auto"/>
        <w:jc w:val="center"/>
        <w:rPr>
          <w:rFonts w:ascii="Arial" w:hAnsi="Arial" w:cs="Arial"/>
          <w:b/>
          <w:bCs/>
          <w:sz w:val="24"/>
          <w:szCs w:val="34"/>
        </w:rPr>
      </w:pPr>
    </w:p>
    <w:p w14:paraId="154349F0" w14:textId="77777777" w:rsidR="00C459D2" w:rsidRPr="00366C7E" w:rsidRDefault="00C459D2" w:rsidP="00C459D2">
      <w:pPr>
        <w:widowControl w:val="0"/>
        <w:spacing w:before="360" w:after="120" w:line="240" w:lineRule="auto"/>
        <w:jc w:val="center"/>
        <w:rPr>
          <w:rFonts w:ascii="Arial" w:hAnsi="Arial" w:cs="Arial"/>
          <w:b/>
          <w:bCs/>
          <w:sz w:val="32"/>
          <w:szCs w:val="32"/>
        </w:rPr>
      </w:pPr>
      <w:r w:rsidRPr="00366C7E">
        <w:rPr>
          <w:rFonts w:ascii="Arial" w:hAnsi="Arial" w:cs="Arial"/>
          <w:b/>
          <w:bCs/>
          <w:sz w:val="32"/>
          <w:szCs w:val="32"/>
        </w:rPr>
        <w:t xml:space="preserve">QUY CHUẨN KỸ THUẬT QUỐC GIA </w:t>
      </w:r>
    </w:p>
    <w:p w14:paraId="517828D8" w14:textId="77777777" w:rsidR="00C459D2" w:rsidRPr="00366C7E" w:rsidRDefault="00C459D2" w:rsidP="00C459D2">
      <w:pPr>
        <w:widowControl w:val="0"/>
        <w:spacing w:after="120" w:line="240" w:lineRule="auto"/>
        <w:jc w:val="center"/>
        <w:rPr>
          <w:rFonts w:ascii="Arial" w:hAnsi="Arial" w:cs="Arial"/>
          <w:b/>
          <w:sz w:val="32"/>
          <w:szCs w:val="32"/>
        </w:rPr>
      </w:pPr>
      <w:r w:rsidRPr="00366C7E">
        <w:rPr>
          <w:rFonts w:ascii="Arial" w:hAnsi="Arial" w:cs="Arial"/>
          <w:b/>
          <w:sz w:val="32"/>
          <w:szCs w:val="32"/>
        </w:rPr>
        <w:t xml:space="preserve">VỀ AN TOÀN SẢN PHẨM VẬT LIỆU NỔ CÔNG NGHIỆP </w:t>
      </w:r>
    </w:p>
    <w:p w14:paraId="09C3CA34" w14:textId="77777777" w:rsidR="00C459D2" w:rsidRPr="00366C7E" w:rsidRDefault="00C459D2" w:rsidP="00C459D2">
      <w:pPr>
        <w:widowControl w:val="0"/>
        <w:spacing w:after="120" w:line="240" w:lineRule="auto"/>
        <w:jc w:val="center"/>
        <w:rPr>
          <w:rFonts w:ascii="Arial" w:hAnsi="Arial" w:cs="Arial"/>
          <w:b/>
          <w:spacing w:val="-6"/>
          <w:sz w:val="32"/>
          <w:szCs w:val="32"/>
        </w:rPr>
      </w:pPr>
      <w:r w:rsidRPr="00366C7E">
        <w:rPr>
          <w:rFonts w:ascii="Arial" w:hAnsi="Arial" w:cs="Arial"/>
          <w:b/>
          <w:spacing w:val="-6"/>
          <w:sz w:val="32"/>
          <w:szCs w:val="32"/>
        </w:rPr>
        <w:t>- THUỐC NỔ NHŨ TƯƠNG TẠO BIÊN DÙNG CHO LỘ THIÊN VÀ MỎ HẦM LÒ, CÔNG TRÌNH NGẦM KHÔNG CÓ KHÍ NỔ</w:t>
      </w:r>
    </w:p>
    <w:p w14:paraId="3730D74D" w14:textId="77777777" w:rsidR="00C459D2" w:rsidRPr="00366C7E" w:rsidRDefault="00C459D2" w:rsidP="00C459D2">
      <w:pPr>
        <w:pStyle w:val="Heading5"/>
        <w:keepNext w:val="0"/>
        <w:keepLines w:val="0"/>
        <w:widowControl w:val="0"/>
        <w:spacing w:before="240" w:after="120" w:line="240" w:lineRule="auto"/>
        <w:jc w:val="center"/>
        <w:rPr>
          <w:rFonts w:ascii="Arial" w:hAnsi="Arial" w:cs="Arial"/>
          <w:b/>
          <w:i/>
          <w:color w:val="auto"/>
          <w:szCs w:val="28"/>
        </w:rPr>
      </w:pPr>
      <w:r w:rsidRPr="00366C7E">
        <w:rPr>
          <w:rFonts w:ascii="Arial" w:hAnsi="Arial" w:cs="Arial"/>
          <w:b/>
          <w:i/>
          <w:color w:val="auto"/>
          <w:szCs w:val="28"/>
        </w:rPr>
        <w:t>Amendment 01:2026 QCVN 12 - 16:2023/BCT</w:t>
      </w:r>
    </w:p>
    <w:p w14:paraId="67C07777" w14:textId="77777777" w:rsidR="00C459D2" w:rsidRPr="00366C7E" w:rsidRDefault="00C459D2" w:rsidP="00C459D2">
      <w:pPr>
        <w:pStyle w:val="Heading5"/>
        <w:keepNext w:val="0"/>
        <w:keepLines w:val="0"/>
        <w:widowControl w:val="0"/>
        <w:spacing w:before="240" w:after="120" w:line="240" w:lineRule="auto"/>
        <w:jc w:val="center"/>
        <w:rPr>
          <w:rFonts w:ascii="Arial" w:hAnsi="Arial" w:cs="Arial"/>
          <w:b/>
          <w:i/>
          <w:color w:val="auto"/>
          <w:szCs w:val="28"/>
        </w:rPr>
      </w:pPr>
      <w:r w:rsidRPr="00366C7E">
        <w:rPr>
          <w:rFonts w:ascii="Arial" w:hAnsi="Arial" w:cs="Arial"/>
          <w:b/>
          <w:i/>
          <w:color w:val="auto"/>
          <w:szCs w:val="28"/>
        </w:rPr>
        <w:t xml:space="preserve">National technical regulation on safety of industrial explosive materials - </w:t>
      </w:r>
      <w:r w:rsidRPr="00366C7E">
        <w:rPr>
          <w:rStyle w:val="y2iqfc"/>
          <w:rFonts w:ascii="Arial" w:hAnsi="Arial" w:cs="Arial"/>
          <w:b/>
          <w:i/>
          <w:color w:val="auto"/>
          <w:szCs w:val="28"/>
          <w:lang w:val="en"/>
        </w:rPr>
        <w:t xml:space="preserve">emulsion explosives for contour blasting in </w:t>
      </w:r>
      <w:r w:rsidRPr="00366C7E">
        <w:rPr>
          <w:rFonts w:ascii="Arial" w:hAnsi="Arial" w:cs="Arial"/>
          <w:b/>
          <w:i/>
          <w:color w:val="auto"/>
          <w:szCs w:val="28"/>
        </w:rPr>
        <w:t>opencast</w:t>
      </w:r>
      <w:r w:rsidRPr="00366C7E">
        <w:rPr>
          <w:rStyle w:val="y2iqfc"/>
          <w:rFonts w:ascii="Arial" w:hAnsi="Arial" w:cs="Arial"/>
          <w:b/>
          <w:i/>
          <w:color w:val="auto"/>
          <w:szCs w:val="28"/>
          <w:lang w:val="en"/>
        </w:rPr>
        <w:t xml:space="preserve"> and underground mines, underground construction without combustible gases</w:t>
      </w:r>
    </w:p>
    <w:p w14:paraId="5DB40FE8" w14:textId="77777777" w:rsidR="00C459D2" w:rsidRPr="00366C7E" w:rsidRDefault="00C459D2" w:rsidP="00C459D2">
      <w:pPr>
        <w:pStyle w:val="HANOI-O"/>
        <w:widowControl w:val="0"/>
        <w:spacing w:after="120" w:line="240" w:lineRule="auto"/>
        <w:rPr>
          <w:rFonts w:ascii="Arial" w:hAnsi="Arial" w:cs="Arial"/>
          <w:szCs w:val="28"/>
        </w:rPr>
      </w:pPr>
    </w:p>
    <w:p w14:paraId="5FD324E6" w14:textId="77777777" w:rsidR="00C459D2" w:rsidRPr="00366C7E" w:rsidRDefault="00C459D2" w:rsidP="00C459D2">
      <w:pPr>
        <w:pStyle w:val="HANOI-O"/>
        <w:widowControl w:val="0"/>
        <w:spacing w:after="120" w:line="240" w:lineRule="auto"/>
        <w:rPr>
          <w:rFonts w:ascii="Arial" w:hAnsi="Arial" w:cs="Arial"/>
          <w:szCs w:val="28"/>
        </w:rPr>
      </w:pPr>
    </w:p>
    <w:p w14:paraId="423B81CB" w14:textId="77777777" w:rsidR="00C459D2" w:rsidRPr="00366C7E" w:rsidRDefault="00C459D2" w:rsidP="00C459D2">
      <w:pPr>
        <w:pStyle w:val="HANOI-O"/>
        <w:widowControl w:val="0"/>
        <w:spacing w:after="120" w:line="240" w:lineRule="auto"/>
        <w:rPr>
          <w:rFonts w:ascii="Arial" w:hAnsi="Arial" w:cs="Arial"/>
          <w:szCs w:val="28"/>
        </w:rPr>
      </w:pPr>
    </w:p>
    <w:p w14:paraId="7FEF1458" w14:textId="77777777" w:rsidR="00C459D2" w:rsidRPr="00366C7E" w:rsidRDefault="00C459D2" w:rsidP="00C459D2">
      <w:pPr>
        <w:pStyle w:val="HANOI-O"/>
        <w:widowControl w:val="0"/>
        <w:spacing w:after="120" w:line="240" w:lineRule="auto"/>
        <w:rPr>
          <w:rFonts w:ascii="Arial" w:hAnsi="Arial" w:cs="Arial"/>
          <w:szCs w:val="28"/>
        </w:rPr>
      </w:pPr>
    </w:p>
    <w:p w14:paraId="3FDC9201" w14:textId="77777777" w:rsidR="00C459D2" w:rsidRPr="00366C7E" w:rsidRDefault="00C459D2" w:rsidP="00C459D2">
      <w:pPr>
        <w:pStyle w:val="HANOI-O"/>
        <w:widowControl w:val="0"/>
        <w:spacing w:after="120" w:line="240" w:lineRule="auto"/>
        <w:rPr>
          <w:rFonts w:ascii="Arial" w:hAnsi="Arial" w:cs="Arial"/>
          <w:sz w:val="28"/>
          <w:szCs w:val="28"/>
          <w:lang w:val="en-US"/>
        </w:rPr>
      </w:pPr>
    </w:p>
    <w:p w14:paraId="3E5205F8" w14:textId="77777777" w:rsidR="00C459D2" w:rsidRDefault="00C459D2" w:rsidP="00C459D2">
      <w:pPr>
        <w:pStyle w:val="HANOI-O"/>
        <w:widowControl w:val="0"/>
        <w:spacing w:after="120" w:line="240" w:lineRule="auto"/>
        <w:rPr>
          <w:rFonts w:ascii="Arial" w:hAnsi="Arial" w:cs="Arial"/>
          <w:sz w:val="28"/>
          <w:szCs w:val="28"/>
          <w:lang w:val="en-US"/>
        </w:rPr>
      </w:pPr>
    </w:p>
    <w:p w14:paraId="2304703F" w14:textId="77777777" w:rsidR="00C459D2" w:rsidRDefault="00C459D2" w:rsidP="00C459D2">
      <w:pPr>
        <w:pStyle w:val="HANOI-O"/>
        <w:widowControl w:val="0"/>
        <w:spacing w:after="120" w:line="240" w:lineRule="auto"/>
        <w:rPr>
          <w:rFonts w:ascii="Arial" w:hAnsi="Arial" w:cs="Arial"/>
          <w:sz w:val="28"/>
          <w:szCs w:val="28"/>
          <w:lang w:val="en-US"/>
        </w:rPr>
      </w:pPr>
    </w:p>
    <w:p w14:paraId="1264718B" w14:textId="77777777" w:rsidR="00C459D2" w:rsidRPr="00366C7E" w:rsidRDefault="00C459D2" w:rsidP="00C459D2">
      <w:pPr>
        <w:pStyle w:val="HANOI-O"/>
        <w:widowControl w:val="0"/>
        <w:spacing w:after="120" w:line="240" w:lineRule="auto"/>
        <w:rPr>
          <w:rFonts w:ascii="Arial" w:hAnsi="Arial" w:cs="Arial"/>
          <w:sz w:val="28"/>
          <w:szCs w:val="28"/>
          <w:lang w:val="en-US"/>
        </w:rPr>
      </w:pPr>
    </w:p>
    <w:p w14:paraId="3F97F652" w14:textId="4BB91AB2" w:rsidR="00C459D2" w:rsidRDefault="00C459D2" w:rsidP="00C459D2">
      <w:pPr>
        <w:pStyle w:val="HANOI-O"/>
        <w:widowControl w:val="0"/>
        <w:spacing w:after="120" w:line="240" w:lineRule="auto"/>
        <w:rPr>
          <w:rFonts w:ascii="Arial" w:hAnsi="Arial" w:cs="Arial"/>
          <w:szCs w:val="24"/>
          <w:lang w:val="en-US"/>
        </w:rPr>
      </w:pPr>
      <w:r w:rsidRPr="00366C7E">
        <w:rPr>
          <w:rFonts w:ascii="Arial" w:hAnsi="Arial" w:cs="Arial"/>
          <w:szCs w:val="24"/>
        </w:rPr>
        <w:t xml:space="preserve">HÀ NỘI </w:t>
      </w:r>
      <w:r>
        <w:rPr>
          <w:rFonts w:ascii="Arial" w:hAnsi="Arial" w:cs="Arial"/>
          <w:szCs w:val="24"/>
        </w:rPr>
        <w:t>–</w:t>
      </w:r>
      <w:r w:rsidRPr="00366C7E">
        <w:rPr>
          <w:rFonts w:ascii="Arial" w:hAnsi="Arial" w:cs="Arial"/>
          <w:szCs w:val="24"/>
        </w:rPr>
        <w:t xml:space="preserve"> 20</w:t>
      </w:r>
      <w:r w:rsidRPr="00366C7E">
        <w:rPr>
          <w:rFonts w:ascii="Arial" w:hAnsi="Arial" w:cs="Arial"/>
          <w:szCs w:val="24"/>
          <w:lang w:val="en-US"/>
        </w:rPr>
        <w:t>26</w:t>
      </w:r>
    </w:p>
    <w:p w14:paraId="43D1872C" w14:textId="77777777" w:rsidR="00C459D2" w:rsidRPr="00366C7E" w:rsidRDefault="00C459D2" w:rsidP="00C459D2">
      <w:pPr>
        <w:widowControl w:val="0"/>
        <w:spacing w:after="120"/>
        <w:jc w:val="center"/>
        <w:rPr>
          <w:rFonts w:ascii="Arial" w:hAnsi="Arial" w:cs="Arial"/>
          <w:b/>
          <w:sz w:val="24"/>
          <w:szCs w:val="24"/>
        </w:rPr>
      </w:pPr>
      <w:r w:rsidRPr="00366C7E">
        <w:rPr>
          <w:rFonts w:ascii="Arial" w:hAnsi="Arial" w:cs="Arial"/>
          <w:b/>
          <w:sz w:val="24"/>
          <w:szCs w:val="24"/>
        </w:rPr>
        <w:lastRenderedPageBreak/>
        <w:t xml:space="preserve">LỜI NÓI </w:t>
      </w:r>
      <w:r w:rsidRPr="00366C7E">
        <w:rPr>
          <w:rFonts w:ascii="Arial" w:hAnsi="Arial" w:cs="Arial" w:hint="eastAsia"/>
          <w:b/>
          <w:sz w:val="24"/>
          <w:szCs w:val="24"/>
        </w:rPr>
        <w:t>Đ</w:t>
      </w:r>
      <w:r w:rsidRPr="00366C7E">
        <w:rPr>
          <w:rFonts w:ascii="Arial" w:hAnsi="Arial" w:cs="Arial"/>
          <w:b/>
          <w:sz w:val="24"/>
          <w:szCs w:val="24"/>
        </w:rPr>
        <w:t>ẦU</w:t>
      </w:r>
    </w:p>
    <w:p w14:paraId="583B8597" w14:textId="77777777" w:rsidR="00C459D2" w:rsidRPr="00366C7E" w:rsidRDefault="00C459D2" w:rsidP="00C459D2">
      <w:pPr>
        <w:widowControl w:val="0"/>
        <w:spacing w:after="120" w:line="288" w:lineRule="auto"/>
        <w:ind w:firstLine="709"/>
        <w:jc w:val="both"/>
        <w:rPr>
          <w:rFonts w:ascii="Arial" w:hAnsi="Arial" w:cs="Arial"/>
          <w:sz w:val="24"/>
          <w:szCs w:val="24"/>
        </w:rPr>
      </w:pPr>
      <w:r w:rsidRPr="00366C7E">
        <w:rPr>
          <w:rFonts w:ascii="Arial" w:hAnsi="Arial" w:cs="Arial"/>
          <w:sz w:val="24"/>
          <w:szCs w:val="24"/>
        </w:rPr>
        <w:t>Sửa đổi 01:2026 QCVN 12 - 16:2023/BCT sửa đổi, bổ sung một số quy định của QCVN 12 - 16:2023/BCT.</w:t>
      </w:r>
    </w:p>
    <w:p w14:paraId="7E80CD31" w14:textId="77777777" w:rsidR="00C459D2" w:rsidRPr="00366C7E" w:rsidRDefault="00C459D2" w:rsidP="00C459D2">
      <w:pPr>
        <w:spacing w:after="120" w:line="288" w:lineRule="auto"/>
        <w:ind w:firstLine="709"/>
        <w:jc w:val="both"/>
        <w:rPr>
          <w:rFonts w:ascii="Arial" w:hAnsi="Arial" w:cs="Arial"/>
          <w:sz w:val="24"/>
          <w:szCs w:val="24"/>
        </w:rPr>
      </w:pPr>
      <w:r w:rsidRPr="00366C7E">
        <w:rPr>
          <w:rFonts w:ascii="Arial" w:hAnsi="Arial" w:cs="Arial"/>
          <w:sz w:val="24"/>
          <w:szCs w:val="24"/>
        </w:rPr>
        <w:t>Sửa đổi 01:2026 QCVN 12 - 16:2023/BCT do Tổ soạn thảo Sửa đổi các Quy chuẩn kỹ thuật Quốc gia về vật liệu nổ công nghiệp biên soạn, Cục Kỹ thuật an toàn và Môi trường công nghiệp trình duyệt, Bộ Khoa học và Công nghệ có ý kiến, Bộ trưởng Bộ Công Thương ban hành theo Thông tư số</w:t>
      </w:r>
      <w:r>
        <w:rPr>
          <w:rFonts w:ascii="Arial" w:hAnsi="Arial" w:cs="Arial"/>
          <w:sz w:val="24"/>
          <w:szCs w:val="24"/>
        </w:rPr>
        <w:t xml:space="preserve"> 45</w:t>
      </w:r>
      <w:r w:rsidRPr="00366C7E">
        <w:rPr>
          <w:rFonts w:ascii="Arial" w:hAnsi="Arial" w:cs="Arial"/>
          <w:sz w:val="24"/>
          <w:szCs w:val="24"/>
        </w:rPr>
        <w:t xml:space="preserve">/2023/TT-BCT ngày </w:t>
      </w:r>
      <w:r>
        <w:rPr>
          <w:rFonts w:ascii="Arial" w:hAnsi="Arial" w:cs="Arial"/>
          <w:sz w:val="24"/>
          <w:szCs w:val="24"/>
        </w:rPr>
        <w:t>28</w:t>
      </w:r>
      <w:r w:rsidRPr="00366C7E">
        <w:rPr>
          <w:rFonts w:ascii="Arial" w:hAnsi="Arial" w:cs="Arial"/>
          <w:sz w:val="24"/>
          <w:szCs w:val="24"/>
        </w:rPr>
        <w:t xml:space="preserve"> tháng </w:t>
      </w:r>
      <w:r>
        <w:rPr>
          <w:rFonts w:ascii="Arial" w:hAnsi="Arial" w:cs="Arial"/>
          <w:sz w:val="24"/>
          <w:szCs w:val="24"/>
        </w:rPr>
        <w:t xml:space="preserve">8 </w:t>
      </w:r>
      <w:r w:rsidRPr="00366C7E">
        <w:rPr>
          <w:rFonts w:ascii="Arial" w:hAnsi="Arial" w:cs="Arial"/>
          <w:sz w:val="24"/>
          <w:szCs w:val="24"/>
        </w:rPr>
        <w:t xml:space="preserve">năm 2026. </w:t>
      </w:r>
    </w:p>
    <w:p w14:paraId="2E4CBAC0" w14:textId="77777777" w:rsidR="00C459D2" w:rsidRPr="00366C7E" w:rsidRDefault="00C459D2" w:rsidP="00C459D2">
      <w:pPr>
        <w:spacing w:after="120" w:line="288" w:lineRule="auto"/>
        <w:ind w:firstLine="709"/>
        <w:jc w:val="both"/>
        <w:rPr>
          <w:rFonts w:ascii="Arial" w:hAnsi="Arial" w:cs="Arial"/>
          <w:sz w:val="24"/>
          <w:szCs w:val="24"/>
        </w:rPr>
      </w:pPr>
    </w:p>
    <w:p w14:paraId="50A52B98" w14:textId="00664F85" w:rsidR="00C459D2" w:rsidRPr="00366C7E" w:rsidRDefault="00C459D2" w:rsidP="00C459D2">
      <w:pPr>
        <w:pStyle w:val="HANOI-O"/>
        <w:keepNext/>
        <w:widowControl w:val="0"/>
        <w:spacing w:after="120" w:line="240" w:lineRule="auto"/>
        <w:rPr>
          <w:rFonts w:ascii="Arial" w:hAnsi="Arial" w:cs="Arial"/>
          <w:sz w:val="28"/>
          <w:szCs w:val="28"/>
        </w:rPr>
      </w:pPr>
      <w:r w:rsidRPr="00366C7E">
        <w:rPr>
          <w:rFonts w:ascii="Arial" w:hAnsi="Arial" w:cs="Arial"/>
          <w:sz w:val="28"/>
          <w:szCs w:val="28"/>
        </w:rPr>
        <w:br w:type="page"/>
      </w:r>
      <w:r w:rsidRPr="00366C7E">
        <w:rPr>
          <w:rFonts w:ascii="Arial" w:hAnsi="Arial" w:cs="Arial"/>
          <w:noProof/>
          <w:spacing w:val="-8"/>
          <w:szCs w:val="24"/>
          <w:lang w:eastAsia="zh-TW"/>
        </w:rPr>
        <w:lastRenderedPageBreak/>
        <mc:AlternateContent>
          <mc:Choice Requires="wps">
            <w:drawing>
              <wp:anchor distT="0" distB="0" distL="114300" distR="114300" simplePos="0" relativeHeight="251726848" behindDoc="0" locked="0" layoutInCell="1" allowOverlap="1" wp14:anchorId="6B7F41B7" wp14:editId="527F8035">
                <wp:simplePos x="0" y="0"/>
                <wp:positionH relativeFrom="column">
                  <wp:posOffset>-117475</wp:posOffset>
                </wp:positionH>
                <wp:positionV relativeFrom="paragraph">
                  <wp:posOffset>-495935</wp:posOffset>
                </wp:positionV>
                <wp:extent cx="5821045" cy="295910"/>
                <wp:effectExtent l="0" t="0" r="0" b="0"/>
                <wp:wrapNone/>
                <wp:docPr id="1940381355"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1045" cy="2959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000EB7" w14:textId="77777777" w:rsidR="00C459D2" w:rsidRDefault="00C459D2" w:rsidP="00C459D2"/>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B7F41B7" id="Text Box 59" o:spid="_x0000_s1046" type="#_x0000_t202" style="position:absolute;left:0;text-align:left;margin-left:-9.25pt;margin-top:-39.05pt;width:458.35pt;height:23.3pt;z-index:2517268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" stroked="f">
                <v:textbox style="mso-fit-shape-to-text:t">
                  <w:txbxContent>
                    <w:p w14:paraId="69000EB7" w14:textId="77777777" w:rsidR="00C459D2" w:rsidRDefault="00C459D2" w:rsidP="00C459D2"/>
                  </w:txbxContent>
                </v:textbox>
              </v:shape>
            </w:pict>
          </mc:Fallback>
        </mc:AlternateContent>
      </w:r>
      <w:r w:rsidRPr="00366C7E">
        <w:rPr>
          <w:rFonts w:ascii="Arial" w:hAnsi="Arial" w:cs="Arial"/>
          <w:szCs w:val="24"/>
        </w:rPr>
        <w:t>SỬA ĐỔI 01:2026 QCVN 12 - 16:2023/BCT</w:t>
      </w:r>
    </w:p>
    <w:p w14:paraId="6B8649DF" w14:textId="77777777" w:rsidR="00C459D2" w:rsidRPr="00366C7E" w:rsidRDefault="00C459D2" w:rsidP="00C459D2">
      <w:pPr>
        <w:pStyle w:val="HANOI-O"/>
        <w:widowControl w:val="0"/>
        <w:spacing w:after="120" w:line="240" w:lineRule="auto"/>
        <w:rPr>
          <w:rFonts w:ascii="Arial" w:hAnsi="Arial" w:cs="Arial"/>
          <w:bCs/>
          <w:szCs w:val="24"/>
          <w:lang w:val="en-US"/>
        </w:rPr>
      </w:pPr>
      <w:r w:rsidRPr="00366C7E">
        <w:rPr>
          <w:rFonts w:ascii="Arial" w:hAnsi="Arial" w:cs="Arial"/>
          <w:spacing w:val="-8"/>
          <w:szCs w:val="24"/>
        </w:rPr>
        <w:t xml:space="preserve">QUY CHUẨN KỸ THUẬT QUỐC GIA VỀ </w:t>
      </w:r>
      <w:r w:rsidRPr="00366C7E">
        <w:rPr>
          <w:rFonts w:ascii="Arial" w:hAnsi="Arial" w:cs="Arial"/>
          <w:spacing w:val="-8"/>
          <w:szCs w:val="24"/>
          <w:lang w:val="en-US"/>
        </w:rPr>
        <w:t xml:space="preserve">AN TOÀN SẢN PHẨM VẬT LIỆU NỔ CÔNG NGHIỆP - </w:t>
      </w:r>
      <w:r w:rsidRPr="00366C7E">
        <w:rPr>
          <w:rFonts w:ascii="Arial" w:hAnsi="Arial" w:cs="Arial"/>
          <w:spacing w:val="-6"/>
          <w:szCs w:val="24"/>
        </w:rPr>
        <w:t>THUỐC NỔ NHŨ TƯƠNG TẠO BIÊN DÙNG CHO LỘ THIÊN VÀ MỎ HẦM LÒ, CÔNG TRÌNH NGẦM KHÔNG CÓ KHÍ NỔ</w:t>
      </w:r>
    </w:p>
    <w:p w14:paraId="19CCE02F" w14:textId="77777777" w:rsidR="00C459D2" w:rsidRPr="00366C7E" w:rsidRDefault="00C459D2" w:rsidP="00C459D2">
      <w:pPr>
        <w:widowControl w:val="0"/>
        <w:spacing w:before="120" w:after="120" w:line="240" w:lineRule="auto"/>
        <w:jc w:val="center"/>
        <w:rPr>
          <w:rFonts w:ascii="Arial" w:hAnsi="Arial" w:cs="Arial"/>
          <w:b/>
          <w:i/>
          <w:sz w:val="24"/>
          <w:szCs w:val="24"/>
        </w:rPr>
      </w:pPr>
      <w:r w:rsidRPr="00366C7E">
        <w:rPr>
          <w:rFonts w:ascii="Arial" w:hAnsi="Arial" w:cs="Arial"/>
          <w:b/>
          <w:i/>
          <w:sz w:val="24"/>
          <w:szCs w:val="24"/>
        </w:rPr>
        <w:t>Amendment 01:2026 QCVN 12 - 16:2023/BCT</w:t>
      </w:r>
    </w:p>
    <w:p w14:paraId="63C11B67" w14:textId="77777777" w:rsidR="00C459D2" w:rsidRPr="00366C7E" w:rsidRDefault="00C459D2" w:rsidP="00C459D2">
      <w:pPr>
        <w:widowControl w:val="0"/>
        <w:spacing w:before="120" w:after="120" w:line="240" w:lineRule="auto"/>
        <w:jc w:val="center"/>
        <w:rPr>
          <w:rStyle w:val="y2iqfc"/>
          <w:rFonts w:ascii="Arial" w:hAnsi="Arial" w:cs="Arial"/>
          <w:b/>
          <w:i/>
          <w:sz w:val="24"/>
          <w:szCs w:val="24"/>
          <w:lang w:val="en"/>
        </w:rPr>
      </w:pPr>
      <w:r w:rsidRPr="00366C7E">
        <w:rPr>
          <w:rFonts w:ascii="Arial" w:hAnsi="Arial" w:cs="Arial"/>
          <w:b/>
          <w:i/>
          <w:sz w:val="24"/>
          <w:szCs w:val="24"/>
        </w:rPr>
        <w:t xml:space="preserve">National technical regulation on safety of industrial explosive materials - </w:t>
      </w:r>
      <w:r w:rsidRPr="00366C7E">
        <w:rPr>
          <w:rStyle w:val="y2iqfc"/>
          <w:rFonts w:ascii="Arial" w:hAnsi="Arial" w:cs="Arial"/>
          <w:b/>
          <w:i/>
          <w:sz w:val="24"/>
          <w:szCs w:val="24"/>
          <w:lang w:val="en"/>
        </w:rPr>
        <w:t xml:space="preserve">emulsion explosives for contour blasting in </w:t>
      </w:r>
      <w:r w:rsidRPr="00366C7E">
        <w:rPr>
          <w:rFonts w:ascii="Arial" w:hAnsi="Arial" w:cs="Arial"/>
          <w:b/>
          <w:i/>
          <w:sz w:val="24"/>
          <w:szCs w:val="24"/>
        </w:rPr>
        <w:t>opencast</w:t>
      </w:r>
      <w:r w:rsidRPr="00366C7E">
        <w:rPr>
          <w:rStyle w:val="y2iqfc"/>
          <w:rFonts w:ascii="Arial" w:hAnsi="Arial" w:cs="Arial"/>
          <w:b/>
          <w:i/>
          <w:sz w:val="24"/>
          <w:szCs w:val="24"/>
          <w:lang w:val="en"/>
        </w:rPr>
        <w:t xml:space="preserve"> and underground mines, underground construction without combustible gases</w:t>
      </w:r>
    </w:p>
    <w:p w14:paraId="02451E55" w14:textId="77777777" w:rsidR="00C459D2" w:rsidRPr="00366C7E" w:rsidRDefault="00C459D2" w:rsidP="00C459D2">
      <w:pPr>
        <w:widowControl w:val="0"/>
        <w:spacing w:before="240" w:after="120" w:line="240" w:lineRule="auto"/>
        <w:ind w:firstLine="709"/>
        <w:jc w:val="center"/>
        <w:rPr>
          <w:rFonts w:ascii="Arial" w:hAnsi="Arial" w:cs="Arial"/>
          <w:b/>
          <w:sz w:val="24"/>
          <w:szCs w:val="24"/>
          <w:lang w:val="pt-BR"/>
        </w:rPr>
      </w:pPr>
      <w:r w:rsidRPr="00366C7E">
        <w:rPr>
          <w:rFonts w:ascii="Arial" w:hAnsi="Arial" w:cs="Arial"/>
          <w:b/>
          <w:sz w:val="24"/>
          <w:szCs w:val="24"/>
          <w:lang w:val="pt-BR"/>
        </w:rPr>
        <w:t>III. QUY ĐỊNH VỀ QUẢN LÝ</w:t>
      </w:r>
    </w:p>
    <w:p w14:paraId="30A9432D" w14:textId="77777777" w:rsidR="00C459D2" w:rsidRPr="00366C7E" w:rsidRDefault="00C459D2" w:rsidP="00C459D2">
      <w:pPr>
        <w:widowControl w:val="0"/>
        <w:shd w:val="clear" w:color="auto" w:fill="FFFFFF"/>
        <w:spacing w:before="120" w:after="120" w:line="240" w:lineRule="auto"/>
        <w:ind w:firstLine="709"/>
        <w:jc w:val="both"/>
        <w:rPr>
          <w:rFonts w:ascii="Arial" w:hAnsi="Arial" w:cs="Arial"/>
          <w:b/>
          <w:sz w:val="24"/>
          <w:szCs w:val="24"/>
        </w:rPr>
      </w:pPr>
      <w:r w:rsidRPr="00366C7E">
        <w:rPr>
          <w:rFonts w:ascii="Arial" w:hAnsi="Arial" w:cs="Arial"/>
          <w:b/>
          <w:sz w:val="24"/>
          <w:szCs w:val="24"/>
        </w:rPr>
        <w:t>Sửa đổi Điều 8 như sau:</w:t>
      </w:r>
    </w:p>
    <w:p w14:paraId="6882D3D7" w14:textId="77777777" w:rsidR="00C459D2" w:rsidRPr="00366C7E" w:rsidRDefault="00C459D2" w:rsidP="00C459D2">
      <w:pPr>
        <w:widowControl w:val="0"/>
        <w:shd w:val="clear" w:color="auto" w:fill="FFFFFF"/>
        <w:spacing w:before="120" w:after="120" w:line="240" w:lineRule="auto"/>
        <w:ind w:firstLine="709"/>
        <w:jc w:val="both"/>
        <w:rPr>
          <w:rFonts w:ascii="Arial" w:hAnsi="Arial" w:cs="Arial"/>
          <w:b/>
          <w:sz w:val="24"/>
          <w:szCs w:val="24"/>
        </w:rPr>
      </w:pPr>
      <w:r w:rsidRPr="00366C7E">
        <w:rPr>
          <w:rFonts w:ascii="Arial" w:hAnsi="Arial" w:cs="Arial"/>
          <w:b/>
          <w:sz w:val="24"/>
          <w:szCs w:val="24"/>
        </w:rPr>
        <w:t>8. Quy định về quản lý</w:t>
      </w:r>
    </w:p>
    <w:p w14:paraId="7E05BC50" w14:textId="77777777" w:rsidR="00C459D2" w:rsidRPr="00366C7E" w:rsidRDefault="00C459D2" w:rsidP="00C459D2">
      <w:pPr>
        <w:widowControl w:val="0"/>
        <w:shd w:val="clear" w:color="auto" w:fill="FFFFFF"/>
        <w:spacing w:before="120" w:after="120" w:line="240" w:lineRule="auto"/>
        <w:ind w:firstLine="709"/>
        <w:jc w:val="both"/>
        <w:rPr>
          <w:rFonts w:ascii="Arial" w:hAnsi="Arial" w:cs="Arial"/>
          <w:sz w:val="24"/>
          <w:szCs w:val="24"/>
        </w:rPr>
      </w:pPr>
      <w:r w:rsidRPr="00366C7E">
        <w:rPr>
          <w:rFonts w:ascii="Arial" w:hAnsi="Arial" w:cs="Arial"/>
          <w:sz w:val="24"/>
          <w:szCs w:val="24"/>
        </w:rPr>
        <w:t xml:space="preserve">Thuốc nổ nhũ tương tạo biên dùng cho lộ thiên và mỏ hầm lò, công trình ngầm không có khí nổ phải </w:t>
      </w:r>
      <w:r w:rsidRPr="00366C7E">
        <w:rPr>
          <w:rFonts w:ascii="Arial" w:hAnsi="Arial" w:cs="Arial"/>
          <w:sz w:val="24"/>
          <w:szCs w:val="24"/>
          <w:shd w:val="clear" w:color="auto" w:fill="FFFFFF"/>
          <w:lang w:val="vi-VN"/>
        </w:rPr>
        <w:t xml:space="preserve">công bố hợp quy phù hợp quy định kỹ thuật tại </w:t>
      </w:r>
      <w:r w:rsidRPr="00366C7E">
        <w:rPr>
          <w:rFonts w:ascii="Arial" w:hAnsi="Arial" w:cs="Arial"/>
          <w:sz w:val="24"/>
          <w:szCs w:val="24"/>
          <w:shd w:val="clear" w:color="auto" w:fill="FFFFFF"/>
        </w:rPr>
        <w:t>Điều 5</w:t>
      </w:r>
      <w:r w:rsidRPr="00366C7E">
        <w:rPr>
          <w:rFonts w:ascii="Arial" w:hAnsi="Arial" w:cs="Arial"/>
          <w:sz w:val="24"/>
          <w:szCs w:val="24"/>
          <w:shd w:val="clear" w:color="auto" w:fill="FFFFFF"/>
          <w:lang w:val="vi-VN"/>
        </w:rPr>
        <w:t xml:space="preserve"> </w:t>
      </w:r>
      <w:r w:rsidRPr="00366C7E">
        <w:rPr>
          <w:rFonts w:ascii="Arial" w:hAnsi="Arial" w:cs="Arial"/>
          <w:sz w:val="24"/>
          <w:szCs w:val="24"/>
          <w:shd w:val="clear" w:color="auto" w:fill="FFFFFF"/>
        </w:rPr>
        <w:t>của Q</w:t>
      </w:r>
      <w:r w:rsidRPr="00366C7E">
        <w:rPr>
          <w:rFonts w:ascii="Arial" w:hAnsi="Arial" w:cs="Arial"/>
          <w:sz w:val="24"/>
          <w:szCs w:val="24"/>
          <w:shd w:val="clear" w:color="auto" w:fill="FFFFFF"/>
          <w:lang w:val="vi-VN"/>
        </w:rPr>
        <w:t>uy chuẩn kỹ thuật n</w:t>
      </w:r>
      <w:r w:rsidRPr="00366C7E">
        <w:rPr>
          <w:rFonts w:ascii="Arial" w:hAnsi="Arial" w:cs="Arial"/>
          <w:sz w:val="24"/>
          <w:szCs w:val="24"/>
          <w:shd w:val="clear" w:color="auto" w:fill="FFFFFF"/>
        </w:rPr>
        <w:t>à</w:t>
      </w:r>
      <w:r w:rsidRPr="00366C7E">
        <w:rPr>
          <w:rFonts w:ascii="Arial" w:hAnsi="Arial" w:cs="Arial"/>
          <w:sz w:val="24"/>
          <w:szCs w:val="24"/>
          <w:shd w:val="clear" w:color="auto" w:fill="FFFFFF"/>
          <w:lang w:val="vi-VN"/>
        </w:rPr>
        <w:t>y</w:t>
      </w:r>
      <w:r w:rsidRPr="00366C7E">
        <w:rPr>
          <w:rFonts w:ascii="Arial" w:hAnsi="Arial" w:cs="Arial"/>
          <w:sz w:val="24"/>
          <w:szCs w:val="24"/>
          <w:shd w:val="clear" w:color="auto" w:fill="FFFFFF"/>
        </w:rPr>
        <w:t>, gắn dấu hợp quy (dấu CR)</w:t>
      </w:r>
      <w:r w:rsidRPr="00366C7E">
        <w:rPr>
          <w:rFonts w:ascii="Arial" w:hAnsi="Arial" w:cs="Arial"/>
          <w:sz w:val="24"/>
          <w:szCs w:val="24"/>
          <w:shd w:val="clear" w:color="auto" w:fill="FFFFFF"/>
          <w:lang w:val="vi-VN"/>
        </w:rPr>
        <w:t xml:space="preserve"> và ghi nhãn hàng hóa trước khi lưu thông trên thị trường</w:t>
      </w:r>
      <w:r w:rsidRPr="00366C7E">
        <w:rPr>
          <w:rFonts w:ascii="Arial" w:hAnsi="Arial" w:cs="Arial"/>
          <w:sz w:val="24"/>
          <w:szCs w:val="24"/>
          <w:shd w:val="clear" w:color="auto" w:fill="FFFFFF"/>
        </w:rPr>
        <w:t xml:space="preserve">. Việc ghi nhãn </w:t>
      </w:r>
      <w:r w:rsidRPr="00366C7E">
        <w:rPr>
          <w:rFonts w:ascii="Arial" w:hAnsi="Arial" w:cs="Arial"/>
          <w:sz w:val="24"/>
          <w:szCs w:val="24"/>
        </w:rPr>
        <w:t xml:space="preserve">thuốc nổ nhũ tương tạo biên dùng cho lộ thiên và mỏ hầm lò, công trình ngầm không có khí nổ </w:t>
      </w:r>
      <w:r w:rsidRPr="00366C7E">
        <w:rPr>
          <w:rFonts w:ascii="Arial" w:hAnsi="Arial" w:cs="Arial"/>
          <w:sz w:val="24"/>
          <w:szCs w:val="24"/>
          <w:shd w:val="clear" w:color="auto" w:fill="FFFFFF"/>
        </w:rPr>
        <w:t>được t</w:t>
      </w:r>
      <w:r w:rsidRPr="00366C7E">
        <w:rPr>
          <w:rFonts w:ascii="Arial" w:hAnsi="Arial" w:cs="Arial"/>
          <w:sz w:val="24"/>
          <w:szCs w:val="24"/>
        </w:rPr>
        <w:t>hực hiện theo quy định tại Nghị định số 37/2026/NĐ-CP ngày 23 tháng 01 năm 2026 của Chính phủ quy định chi tiết một số điều và biện pháp để tổ chức, hướng dẫn thi hành Luật Chất lượng sản phẩm, hàng hóa (sau đây viết tắt là Nghị định số</w:t>
      </w:r>
      <w:hyperlink r:id="rId87" w:tgtFrame="_blank" w:history="1">
        <w:r w:rsidRPr="00366C7E">
          <w:rPr>
            <w:rFonts w:ascii="Arial" w:hAnsi="Arial" w:cs="Arial"/>
            <w:sz w:val="24"/>
            <w:szCs w:val="24"/>
          </w:rPr>
          <w:t> 37/2026/NĐ-CP</w:t>
        </w:r>
      </w:hyperlink>
      <w:r w:rsidRPr="00366C7E">
        <w:rPr>
          <w:rFonts w:ascii="Arial" w:hAnsi="Arial" w:cs="Arial"/>
          <w:sz w:val="24"/>
          <w:szCs w:val="24"/>
        </w:rPr>
        <w:t>). Việc kiểm tra chất lượng thuốc nổ nhũ tương tạo biên dùng cho lộ thiên và mỏ hầm lò, công trình ngầm không có khí nổ lưu thông trên thị trường thực hiện theo quy định tại khoản 3 Điều 69 Nghị định số 37/2026/NĐ-CP.</w:t>
      </w:r>
    </w:p>
    <w:p w14:paraId="3D1647C4" w14:textId="77777777" w:rsidR="00C459D2" w:rsidRPr="00366C7E" w:rsidRDefault="00C459D2" w:rsidP="00C459D2">
      <w:pPr>
        <w:widowControl w:val="0"/>
        <w:shd w:val="clear" w:color="auto" w:fill="FFFFFF"/>
        <w:spacing w:before="120" w:after="120" w:line="240" w:lineRule="auto"/>
        <w:ind w:firstLine="709"/>
        <w:jc w:val="both"/>
        <w:rPr>
          <w:rFonts w:ascii="Arial" w:hAnsi="Arial" w:cs="Arial"/>
          <w:b/>
          <w:sz w:val="24"/>
          <w:szCs w:val="24"/>
        </w:rPr>
      </w:pPr>
      <w:r w:rsidRPr="00366C7E">
        <w:rPr>
          <w:rFonts w:ascii="Arial" w:hAnsi="Arial" w:cs="Arial"/>
          <w:b/>
          <w:sz w:val="24"/>
          <w:szCs w:val="24"/>
        </w:rPr>
        <w:t>Sửa đổi Điều 9 như sau:</w:t>
      </w:r>
    </w:p>
    <w:p w14:paraId="1ACC0A0A" w14:textId="77777777" w:rsidR="00C459D2" w:rsidRPr="00366C7E" w:rsidRDefault="00C459D2" w:rsidP="00C459D2">
      <w:pPr>
        <w:widowControl w:val="0"/>
        <w:shd w:val="clear" w:color="auto" w:fill="FFFFFF"/>
        <w:spacing w:before="120" w:after="120" w:line="240" w:lineRule="auto"/>
        <w:ind w:firstLine="709"/>
        <w:jc w:val="both"/>
        <w:rPr>
          <w:rFonts w:ascii="Arial" w:hAnsi="Arial" w:cs="Arial"/>
          <w:b/>
          <w:sz w:val="24"/>
          <w:szCs w:val="24"/>
        </w:rPr>
      </w:pPr>
      <w:r w:rsidRPr="00366C7E">
        <w:rPr>
          <w:rFonts w:ascii="Arial" w:hAnsi="Arial" w:cs="Arial"/>
          <w:b/>
          <w:sz w:val="24"/>
          <w:szCs w:val="24"/>
        </w:rPr>
        <w:t>9. Công bố hợp quy</w:t>
      </w:r>
    </w:p>
    <w:p w14:paraId="20A9E153" w14:textId="77777777" w:rsidR="00C459D2" w:rsidRPr="00366C7E" w:rsidRDefault="00C459D2" w:rsidP="00C459D2">
      <w:pPr>
        <w:widowControl w:val="0"/>
        <w:shd w:val="clear" w:color="auto" w:fill="FFFFFF"/>
        <w:spacing w:before="120" w:after="120" w:line="240" w:lineRule="auto"/>
        <w:ind w:firstLine="709"/>
        <w:jc w:val="both"/>
        <w:rPr>
          <w:rFonts w:ascii="Arial" w:hAnsi="Arial" w:cs="Arial"/>
          <w:bCs/>
          <w:sz w:val="24"/>
          <w:szCs w:val="24"/>
        </w:rPr>
      </w:pPr>
      <w:r w:rsidRPr="00366C7E">
        <w:rPr>
          <w:rFonts w:ascii="Arial" w:hAnsi="Arial" w:cs="Arial"/>
          <w:bCs/>
          <w:sz w:val="24"/>
          <w:szCs w:val="24"/>
        </w:rPr>
        <w:t xml:space="preserve">9.1. Việc công bố hợp quy sản phẩm thuốc nổ </w:t>
      </w:r>
      <w:r w:rsidRPr="00366C7E">
        <w:rPr>
          <w:rFonts w:ascii="Arial" w:hAnsi="Arial" w:cs="Arial"/>
          <w:sz w:val="24"/>
          <w:szCs w:val="24"/>
        </w:rPr>
        <w:t>nhũ tương tạo biên dùng cho lộ thiên và mỏ hầm lò, công trình ngầm không có khí nổ</w:t>
      </w:r>
      <w:r w:rsidRPr="00366C7E">
        <w:rPr>
          <w:rFonts w:ascii="Arial" w:hAnsi="Arial" w:cs="Arial"/>
          <w:bCs/>
          <w:sz w:val="24"/>
          <w:szCs w:val="24"/>
        </w:rPr>
        <w:t xml:space="preserve"> sản xuất trong nước được thực hiện theo quy định tại điểm a khoản 2 Điều 66 Nghị định số 37/2026/NĐ-CP. Việc công bố hợp quy sản phẩm thuốc nổ </w:t>
      </w:r>
      <w:r w:rsidRPr="00366C7E">
        <w:rPr>
          <w:rFonts w:ascii="Arial" w:hAnsi="Arial" w:cs="Arial"/>
          <w:sz w:val="24"/>
          <w:szCs w:val="24"/>
        </w:rPr>
        <w:t>nhũ tương tạo biên dùng cho lộ thiên và mỏ hầm lò, công trình ngầm không có khí nổ</w:t>
      </w:r>
      <w:r w:rsidRPr="00366C7E">
        <w:rPr>
          <w:rFonts w:ascii="Arial" w:hAnsi="Arial" w:cs="Arial"/>
          <w:bCs/>
          <w:sz w:val="24"/>
          <w:szCs w:val="24"/>
        </w:rPr>
        <w:t xml:space="preserve"> nhập khẩu được thực hiện theo quy định tại khoản 2 Điều 34 Luật Chất lượng sản phẩm, hàng hóa, được sửa đổi, bổ sung tại khoản 19 Điều 1 Luật số 78/2025/QH15.</w:t>
      </w:r>
    </w:p>
    <w:p w14:paraId="3035EFC4" w14:textId="77777777" w:rsidR="00C459D2" w:rsidRPr="00366C7E" w:rsidRDefault="00C459D2" w:rsidP="00C459D2">
      <w:pPr>
        <w:widowControl w:val="0"/>
        <w:shd w:val="clear" w:color="auto" w:fill="FFFFFF"/>
        <w:spacing w:before="120" w:after="120" w:line="240" w:lineRule="auto"/>
        <w:ind w:firstLine="720"/>
        <w:jc w:val="both"/>
        <w:rPr>
          <w:rFonts w:ascii="Arial" w:hAnsi="Arial" w:cs="Arial"/>
          <w:sz w:val="24"/>
          <w:szCs w:val="24"/>
        </w:rPr>
      </w:pPr>
      <w:r w:rsidRPr="00366C7E">
        <w:rPr>
          <w:rFonts w:ascii="Arial" w:hAnsi="Arial" w:cs="Arial"/>
          <w:sz w:val="24"/>
          <w:szCs w:val="24"/>
        </w:rPr>
        <w:t>9.2. Chứng nhận hợp quy</w:t>
      </w:r>
    </w:p>
    <w:p w14:paraId="203BF80A" w14:textId="77777777" w:rsidR="00C459D2" w:rsidRPr="00366C7E" w:rsidRDefault="00C459D2" w:rsidP="00C459D2">
      <w:pPr>
        <w:widowControl w:val="0"/>
        <w:shd w:val="clear" w:color="auto" w:fill="FFFFFF"/>
        <w:spacing w:before="120" w:after="120" w:line="240" w:lineRule="auto"/>
        <w:ind w:firstLine="720"/>
        <w:jc w:val="both"/>
        <w:rPr>
          <w:rFonts w:ascii="Arial" w:hAnsi="Arial" w:cs="Arial"/>
          <w:sz w:val="24"/>
          <w:szCs w:val="24"/>
        </w:rPr>
      </w:pPr>
      <w:r w:rsidRPr="00366C7E">
        <w:rPr>
          <w:rFonts w:ascii="Arial" w:hAnsi="Arial" w:cs="Arial"/>
          <w:sz w:val="24"/>
          <w:szCs w:val="24"/>
        </w:rPr>
        <w:t>Chứng nhận hợp quy đối với thuốc nổ nhũ tương tạo biên dùng cho lộ thiên và mỏ hầm lò, công trình ngầm không có khí nổ sản xuất trong nước, nhập khẩu thực hiện theo phương thức 5 “Chứng nhận thông qua thử nghiệm mẫu đại diện cho kiểu, loại sản phẩm, hàng hóa và đánh giá quá trình sản xuất hoặc hệ thống quản lý. Giám sát thông qua thử nghiệm mẫu và đánh giá quá trình sản xuất hoặc hệ thống quản lý. Mẫu thử nghiệm trong giám sát có thể lấy tại nơi sản xuất hoặc lấy trên thị trường hoặc được lấy cả tại nơi sản xuất và trên thị trường” hoặc phương thức 7 “Chứng nhận thông qua thử nghiệm, đánh giá lô sản phẩm, hàng hóa</w:t>
      </w:r>
      <w:r w:rsidRPr="00366C7E">
        <w:rPr>
          <w:rFonts w:ascii="Arial" w:hAnsi="Arial" w:cs="Arial"/>
          <w:sz w:val="24"/>
          <w:szCs w:val="24"/>
          <w:shd w:val="clear" w:color="auto" w:fill="FFFFFF"/>
        </w:rPr>
        <w:t>”</w:t>
      </w:r>
      <w:r w:rsidRPr="00366C7E">
        <w:rPr>
          <w:rFonts w:ascii="Arial" w:hAnsi="Arial" w:cs="Arial"/>
          <w:sz w:val="24"/>
          <w:szCs w:val="24"/>
        </w:rPr>
        <w:t xml:space="preserve"> theo quy định tại khoản 1 Điều 5 Thông tư số 14</w:t>
      </w:r>
      <w:hyperlink r:id="rId88" w:tgtFrame="_blank" w:history="1">
        <w:r w:rsidRPr="00366C7E">
          <w:rPr>
            <w:rFonts w:ascii="Arial" w:hAnsi="Arial" w:cs="Arial"/>
            <w:sz w:val="24"/>
            <w:szCs w:val="24"/>
          </w:rPr>
          <w:t>/2026/TT-BKHCN</w:t>
        </w:r>
      </w:hyperlink>
      <w:r w:rsidRPr="00366C7E">
        <w:rPr>
          <w:rFonts w:ascii="Arial" w:hAnsi="Arial" w:cs="Arial"/>
          <w:sz w:val="24"/>
          <w:szCs w:val="24"/>
        </w:rPr>
        <w:t xml:space="preserve"> ngày 09 tháng 4 năm 2026 của Bộ Khoa học và Công nghệ quy định về công bố hợp chuẩn, công bố hợp quy và phương thức đánh giá sự phù hợp với tiêu chuẩn, quy chuẩn kỹ thuật (sau đây viết tắt là Thông tư số</w:t>
      </w:r>
      <w:hyperlink r:id="rId89" w:tgtFrame="_blank" w:history="1">
        <w:r w:rsidRPr="00366C7E">
          <w:rPr>
            <w:rFonts w:ascii="Arial" w:hAnsi="Arial" w:cs="Arial"/>
            <w:sz w:val="24"/>
            <w:szCs w:val="24"/>
          </w:rPr>
          <w:t> 14/2026/TT-BKHCN</w:t>
        </w:r>
      </w:hyperlink>
      <w:r w:rsidRPr="00366C7E">
        <w:rPr>
          <w:rFonts w:ascii="Arial" w:hAnsi="Arial" w:cs="Arial"/>
          <w:sz w:val="24"/>
          <w:szCs w:val="24"/>
        </w:rPr>
        <w:t>).</w:t>
      </w:r>
    </w:p>
    <w:p w14:paraId="37A75633" w14:textId="77777777" w:rsidR="00C459D2" w:rsidRPr="00366C7E" w:rsidRDefault="00C459D2" w:rsidP="00C459D2">
      <w:pPr>
        <w:widowControl w:val="0"/>
        <w:shd w:val="clear" w:color="auto" w:fill="FFFFFF"/>
        <w:spacing w:before="120" w:after="120" w:line="240" w:lineRule="auto"/>
        <w:ind w:firstLine="709"/>
        <w:jc w:val="both"/>
        <w:rPr>
          <w:rFonts w:ascii="Arial" w:hAnsi="Arial" w:cs="Arial"/>
          <w:b/>
          <w:sz w:val="24"/>
          <w:szCs w:val="24"/>
        </w:rPr>
      </w:pPr>
      <w:r w:rsidRPr="00366C7E">
        <w:rPr>
          <w:rFonts w:ascii="Arial" w:hAnsi="Arial" w:cs="Arial"/>
          <w:b/>
          <w:sz w:val="24"/>
          <w:szCs w:val="24"/>
        </w:rPr>
        <w:t>Sửa đổi Điều 10 như sau:</w:t>
      </w:r>
    </w:p>
    <w:p w14:paraId="29A2AFB5" w14:textId="77777777" w:rsidR="00C459D2" w:rsidRPr="00366C7E" w:rsidRDefault="00C459D2" w:rsidP="00C459D2">
      <w:pPr>
        <w:pStyle w:val="NormalWeb"/>
        <w:widowControl w:val="0"/>
        <w:shd w:val="clear" w:color="auto" w:fill="FFFFFF"/>
        <w:spacing w:before="120" w:beforeAutospacing="0" w:after="120" w:afterAutospacing="0"/>
        <w:ind w:firstLine="709"/>
        <w:jc w:val="both"/>
        <w:rPr>
          <w:rFonts w:ascii="Arial" w:hAnsi="Arial" w:cs="Arial"/>
          <w:b/>
          <w:bCs/>
          <w:spacing w:val="5"/>
          <w:lang w:val="vi-VN"/>
        </w:rPr>
      </w:pPr>
      <w:r w:rsidRPr="00366C7E">
        <w:rPr>
          <w:rFonts w:ascii="Arial" w:hAnsi="Arial" w:cs="Arial"/>
          <w:b/>
          <w:bCs/>
          <w:spacing w:val="5"/>
        </w:rPr>
        <w:lastRenderedPageBreak/>
        <w:t>10</w:t>
      </w:r>
      <w:r w:rsidRPr="00366C7E">
        <w:rPr>
          <w:rFonts w:ascii="Arial" w:hAnsi="Arial" w:cs="Arial"/>
          <w:b/>
          <w:bCs/>
          <w:spacing w:val="5"/>
          <w:lang w:val="vi-VN"/>
        </w:rPr>
        <w:t xml:space="preserve">. </w:t>
      </w:r>
      <w:r w:rsidRPr="00366C7E">
        <w:rPr>
          <w:rFonts w:ascii="Arial" w:hAnsi="Arial" w:cs="Arial"/>
          <w:b/>
          <w:spacing w:val="5"/>
          <w:lang w:val="vi-VN"/>
        </w:rPr>
        <w:t>Sử dụng dấu hợp quy</w:t>
      </w:r>
    </w:p>
    <w:p w14:paraId="613B69AD" w14:textId="77777777" w:rsidR="00C459D2" w:rsidRPr="00366C7E" w:rsidRDefault="00C459D2" w:rsidP="00C459D2">
      <w:pPr>
        <w:widowControl w:val="0"/>
        <w:shd w:val="clear" w:color="auto" w:fill="FFFFFF"/>
        <w:spacing w:before="120" w:after="120" w:line="240" w:lineRule="auto"/>
        <w:ind w:firstLine="709"/>
        <w:jc w:val="both"/>
        <w:rPr>
          <w:rFonts w:ascii="Arial" w:hAnsi="Arial" w:cs="Arial"/>
          <w:spacing w:val="-2"/>
          <w:sz w:val="24"/>
          <w:szCs w:val="24"/>
          <w:lang w:val="nl-BE"/>
        </w:rPr>
      </w:pPr>
      <w:r w:rsidRPr="00366C7E">
        <w:rPr>
          <w:rFonts w:ascii="Arial" w:hAnsi="Arial" w:cs="Arial"/>
          <w:sz w:val="24"/>
          <w:szCs w:val="24"/>
        </w:rPr>
        <w:t>Dấu hợp quy và sử dụng dấu hợp quy phải tuân thủ theo quy định tại khoản 2 Điều 4 của Thông tư số</w:t>
      </w:r>
      <w:hyperlink r:id="rId90" w:tgtFrame="_blank" w:history="1">
        <w:r w:rsidRPr="00366C7E">
          <w:rPr>
            <w:rFonts w:ascii="Arial" w:hAnsi="Arial" w:cs="Arial"/>
            <w:sz w:val="24"/>
            <w:szCs w:val="24"/>
          </w:rPr>
          <w:t> 14/2026/TT-BKHCN</w:t>
        </w:r>
      </w:hyperlink>
      <w:r w:rsidRPr="00366C7E">
        <w:rPr>
          <w:rFonts w:ascii="Arial" w:hAnsi="Arial" w:cs="Arial"/>
          <w:spacing w:val="-2"/>
          <w:sz w:val="24"/>
          <w:szCs w:val="24"/>
          <w:lang w:val="nl-BE"/>
        </w:rPr>
        <w:t>.</w:t>
      </w:r>
    </w:p>
    <w:p w14:paraId="3F51F128" w14:textId="77777777" w:rsidR="00C459D2" w:rsidRPr="00366C7E" w:rsidRDefault="00C459D2" w:rsidP="00C459D2">
      <w:pPr>
        <w:widowControl w:val="0"/>
        <w:shd w:val="clear" w:color="auto" w:fill="FFFFFF"/>
        <w:spacing w:before="120" w:after="120" w:line="240" w:lineRule="auto"/>
        <w:ind w:firstLine="709"/>
        <w:jc w:val="both"/>
        <w:rPr>
          <w:rFonts w:ascii="Arial" w:hAnsi="Arial" w:cs="Arial"/>
          <w:b/>
          <w:bCs/>
          <w:spacing w:val="-2"/>
          <w:sz w:val="24"/>
          <w:szCs w:val="24"/>
          <w:lang w:val="nl-BE"/>
        </w:rPr>
      </w:pPr>
      <w:r w:rsidRPr="00366C7E">
        <w:rPr>
          <w:rFonts w:ascii="Arial" w:hAnsi="Arial" w:cs="Arial"/>
          <w:b/>
          <w:bCs/>
          <w:spacing w:val="-2"/>
          <w:sz w:val="24"/>
          <w:szCs w:val="24"/>
          <w:lang w:val="nl-BE"/>
        </w:rPr>
        <w:t>Bổ sung Điều 10a như sau:</w:t>
      </w:r>
    </w:p>
    <w:p w14:paraId="459D672B" w14:textId="77777777" w:rsidR="00C459D2" w:rsidRPr="00366C7E" w:rsidRDefault="00C459D2" w:rsidP="00C459D2">
      <w:pPr>
        <w:widowControl w:val="0"/>
        <w:shd w:val="clear" w:color="auto" w:fill="FFFFFF"/>
        <w:spacing w:before="120" w:after="120" w:line="240" w:lineRule="auto"/>
        <w:ind w:firstLine="709"/>
        <w:jc w:val="both"/>
        <w:rPr>
          <w:rFonts w:ascii="Arial" w:hAnsi="Arial" w:cs="Arial"/>
          <w:b/>
          <w:bCs/>
          <w:spacing w:val="-2"/>
          <w:sz w:val="24"/>
          <w:szCs w:val="24"/>
          <w:lang w:val="nl-BE"/>
        </w:rPr>
      </w:pPr>
      <w:r w:rsidRPr="00366C7E">
        <w:rPr>
          <w:rFonts w:ascii="Arial" w:hAnsi="Arial" w:cs="Arial"/>
          <w:b/>
          <w:bCs/>
          <w:spacing w:val="-2"/>
          <w:sz w:val="24"/>
          <w:szCs w:val="24"/>
          <w:lang w:val="nl-BE"/>
        </w:rPr>
        <w:t>10a. Tần suất giám sát</w:t>
      </w:r>
    </w:p>
    <w:p w14:paraId="428BBC14" w14:textId="77777777" w:rsidR="00C459D2" w:rsidRPr="00366C7E" w:rsidRDefault="00C459D2" w:rsidP="00C459D2">
      <w:pPr>
        <w:widowControl w:val="0"/>
        <w:shd w:val="clear" w:color="auto" w:fill="FFFFFF"/>
        <w:spacing w:before="120" w:after="120" w:line="240" w:lineRule="auto"/>
        <w:ind w:firstLine="709"/>
        <w:jc w:val="both"/>
        <w:rPr>
          <w:rFonts w:ascii="Arial" w:hAnsi="Arial" w:cs="Arial"/>
          <w:sz w:val="24"/>
          <w:szCs w:val="24"/>
        </w:rPr>
      </w:pPr>
      <w:r w:rsidRPr="00366C7E">
        <w:rPr>
          <w:rFonts w:ascii="Arial" w:hAnsi="Arial" w:cs="Arial"/>
          <w:sz w:val="24"/>
          <w:szCs w:val="24"/>
        </w:rPr>
        <w:t>Đối với trường hợp chứng nhận hợp quy thực hiện theo phương thức 5, trong thời gian hiệu lực của chứng nhận về sự phù hợp, thuốc nổ nhũ tương tạo biên dùng cho lộ thiên và mỏ hầm lò, công trình ngầm không có khí nổ phải được tiến hành hoạt động đánh giá giám sát thông qua thử nghiệm mẫu và đánh giá quá trình sản xuất hoặc hệ thống quản lý. Mẫu thử nghiệm trong giám sát có thể lấy tại nơi sản xuất hoặc lấy trên thị trường hoặc được lấy tại nơi sản xuất và trên thị trường. Thời điểm đánh giá giám sát không vượt quá 12 tháng/1 lần tính từ thời điểm bắt đầu hiệu lực của giấy chứng nhận; thời điểm đánh giá giám sát lần tiếp theo không vượt quá 24 tháng/1 lần tính từ thời điểm ngày kết thúc đánh giá giám sát trước.</w:t>
      </w:r>
    </w:p>
    <w:p w14:paraId="05BB34D8" w14:textId="77777777" w:rsidR="00C459D2" w:rsidRPr="00366C7E" w:rsidRDefault="00C459D2" w:rsidP="00C459D2">
      <w:pPr>
        <w:widowControl w:val="0"/>
        <w:shd w:val="clear" w:color="auto" w:fill="FFFFFF"/>
        <w:spacing w:before="120" w:after="120" w:line="240" w:lineRule="auto"/>
        <w:ind w:firstLine="709"/>
        <w:jc w:val="center"/>
        <w:rPr>
          <w:rFonts w:ascii="Arial" w:hAnsi="Arial" w:cs="Arial"/>
          <w:b/>
          <w:spacing w:val="-2"/>
          <w:sz w:val="24"/>
          <w:szCs w:val="24"/>
          <w:lang w:val="nl-BE"/>
        </w:rPr>
      </w:pPr>
      <w:r w:rsidRPr="00366C7E">
        <w:rPr>
          <w:rFonts w:ascii="Arial" w:hAnsi="Arial" w:cs="Arial"/>
          <w:b/>
          <w:spacing w:val="-2"/>
          <w:sz w:val="24"/>
          <w:szCs w:val="24"/>
          <w:lang w:val="nl-BE"/>
        </w:rPr>
        <w:t>IV. TRÁCH NHIỆM CỦA TỔ CHỨC, CÁ NHÂN</w:t>
      </w:r>
    </w:p>
    <w:p w14:paraId="79E6F352" w14:textId="77777777" w:rsidR="00C459D2" w:rsidRPr="00366C7E" w:rsidRDefault="00C459D2" w:rsidP="00C459D2">
      <w:pPr>
        <w:widowControl w:val="0"/>
        <w:shd w:val="clear" w:color="auto" w:fill="FFFFFF"/>
        <w:spacing w:before="120" w:after="120" w:line="240" w:lineRule="auto"/>
        <w:ind w:firstLine="709"/>
        <w:jc w:val="both"/>
        <w:rPr>
          <w:rFonts w:ascii="Arial" w:hAnsi="Arial" w:cs="Arial"/>
          <w:b/>
          <w:sz w:val="24"/>
          <w:szCs w:val="24"/>
        </w:rPr>
      </w:pPr>
      <w:r w:rsidRPr="00366C7E">
        <w:rPr>
          <w:rFonts w:ascii="Arial" w:hAnsi="Arial" w:cs="Arial"/>
          <w:b/>
          <w:sz w:val="24"/>
          <w:szCs w:val="24"/>
        </w:rPr>
        <w:t>Sửa đổi Điều 11 như sau:</w:t>
      </w:r>
    </w:p>
    <w:p w14:paraId="2C117B1D" w14:textId="77777777" w:rsidR="00C459D2" w:rsidRPr="00366C7E" w:rsidRDefault="00C459D2" w:rsidP="00C459D2">
      <w:pPr>
        <w:widowControl w:val="0"/>
        <w:shd w:val="clear" w:color="auto" w:fill="FFFFFF"/>
        <w:spacing w:before="120" w:after="120" w:line="240" w:lineRule="auto"/>
        <w:ind w:firstLine="709"/>
        <w:jc w:val="both"/>
        <w:rPr>
          <w:rFonts w:ascii="Arial" w:hAnsi="Arial" w:cs="Arial"/>
          <w:b/>
          <w:spacing w:val="-2"/>
          <w:sz w:val="24"/>
          <w:szCs w:val="24"/>
          <w:lang w:val="nl-BE"/>
        </w:rPr>
      </w:pPr>
      <w:r w:rsidRPr="00366C7E">
        <w:rPr>
          <w:rFonts w:ascii="Arial" w:hAnsi="Arial" w:cs="Arial"/>
          <w:b/>
          <w:spacing w:val="-2"/>
          <w:sz w:val="24"/>
          <w:szCs w:val="24"/>
          <w:lang w:val="nl-BE"/>
        </w:rPr>
        <w:t xml:space="preserve">11. Trách nhiệm của tổ chức sản xuất, kinh doanh, nhập khẩu </w:t>
      </w:r>
      <w:r w:rsidRPr="00366C7E">
        <w:rPr>
          <w:rFonts w:ascii="Arial" w:hAnsi="Arial" w:cs="Arial"/>
          <w:b/>
          <w:sz w:val="24"/>
          <w:szCs w:val="24"/>
        </w:rPr>
        <w:t>thuốc nổ nhũ tương tạo biên dùng cho lộ thiên và mỏ hầm lò, công trình ngầm không có khí nổ</w:t>
      </w:r>
    </w:p>
    <w:p w14:paraId="35ACD7C9" w14:textId="77777777" w:rsidR="00C459D2" w:rsidRPr="00366C7E" w:rsidRDefault="00C459D2" w:rsidP="00C459D2">
      <w:pPr>
        <w:widowControl w:val="0"/>
        <w:shd w:val="clear" w:color="auto" w:fill="FFFFFF"/>
        <w:spacing w:before="120" w:after="120" w:line="240" w:lineRule="auto"/>
        <w:ind w:firstLine="709"/>
        <w:jc w:val="both"/>
        <w:rPr>
          <w:rFonts w:ascii="Arial" w:hAnsi="Arial" w:cs="Arial"/>
          <w:sz w:val="24"/>
          <w:szCs w:val="24"/>
        </w:rPr>
      </w:pPr>
      <w:r w:rsidRPr="00366C7E">
        <w:rPr>
          <w:rFonts w:ascii="Arial" w:hAnsi="Arial" w:cs="Arial"/>
          <w:spacing w:val="-2"/>
          <w:sz w:val="24"/>
          <w:szCs w:val="24"/>
          <w:lang w:val="nl-BE"/>
        </w:rPr>
        <w:t xml:space="preserve">11.1. Tổ chức sản xuất, kinh doanh </w:t>
      </w:r>
      <w:r w:rsidRPr="00366C7E">
        <w:rPr>
          <w:rFonts w:ascii="Arial" w:hAnsi="Arial" w:cs="Arial"/>
          <w:sz w:val="24"/>
          <w:szCs w:val="24"/>
        </w:rPr>
        <w:t>thuốc nổ nhũ tương tạo biên dùng cho lộ thiên và mỏ hầm lò, công trình ngầm không có khí nổ phải tuân thủ quy định tại Quy chuẩn kỹ thuật này và đảm bảo chất lượng phù hợp với quy định tại Luật Chất lượng sản phẩm hàng hóa.</w:t>
      </w:r>
    </w:p>
    <w:p w14:paraId="42DF021A" w14:textId="77777777" w:rsidR="00C459D2" w:rsidRPr="00366C7E" w:rsidRDefault="00C459D2" w:rsidP="00C459D2">
      <w:pPr>
        <w:widowControl w:val="0"/>
        <w:shd w:val="clear" w:color="auto" w:fill="FFFFFF"/>
        <w:spacing w:before="120" w:after="120" w:line="240" w:lineRule="auto"/>
        <w:ind w:firstLine="709"/>
        <w:jc w:val="both"/>
        <w:rPr>
          <w:rFonts w:ascii="Arial" w:hAnsi="Arial" w:cs="Arial"/>
          <w:spacing w:val="-2"/>
          <w:sz w:val="24"/>
          <w:szCs w:val="24"/>
          <w:lang w:val="nl-BE"/>
        </w:rPr>
      </w:pPr>
      <w:r w:rsidRPr="00366C7E">
        <w:rPr>
          <w:rFonts w:ascii="Arial" w:hAnsi="Arial" w:cs="Arial"/>
          <w:sz w:val="24"/>
          <w:szCs w:val="24"/>
        </w:rPr>
        <w:t xml:space="preserve">11.2. Tổ chức sản xuất, nhập khẩu thuốc nổ nhũ tương tạo biên dùng cho lộ thiên và mỏ hầm lò, công trình ngầm không có khí nổ phải đăng ký bản công bố hợp quy theo quy định tại </w:t>
      </w:r>
      <w:r w:rsidRPr="00366C7E">
        <w:rPr>
          <w:rFonts w:ascii="Arial" w:hAnsi="Arial" w:cs="Arial"/>
          <w:spacing w:val="-2"/>
          <w:sz w:val="24"/>
          <w:szCs w:val="24"/>
          <w:lang w:val="nl-BE"/>
        </w:rPr>
        <w:t>khoản 2 Điều 37 Nghị định số 22/2026/NĐ-CP ngày 16 tháng 01 năm 2026 của Chính phủ quy định chi tiết một số điều và biện pháp để tổ chức, hướng dẫn thi hành Luật Tiêu chuẩn và Quy chuẩn kỹ thuật.</w:t>
      </w:r>
    </w:p>
    <w:p w14:paraId="00606F40" w14:textId="77777777" w:rsidR="00C459D2" w:rsidRPr="00366C7E" w:rsidRDefault="00C459D2" w:rsidP="00C459D2">
      <w:pPr>
        <w:widowControl w:val="0"/>
        <w:shd w:val="clear" w:color="auto" w:fill="FFFFFF"/>
        <w:spacing w:before="120" w:after="120" w:line="240" w:lineRule="auto"/>
        <w:ind w:firstLine="709"/>
        <w:jc w:val="both"/>
        <w:rPr>
          <w:rFonts w:ascii="Arial" w:hAnsi="Arial" w:cs="Arial"/>
          <w:b/>
          <w:sz w:val="24"/>
          <w:szCs w:val="24"/>
        </w:rPr>
      </w:pPr>
      <w:r w:rsidRPr="00366C7E">
        <w:rPr>
          <w:rFonts w:ascii="Arial" w:hAnsi="Arial" w:cs="Arial"/>
          <w:b/>
          <w:sz w:val="24"/>
          <w:szCs w:val="24"/>
        </w:rPr>
        <w:t>Bổ sung Điều 11a như sau</w:t>
      </w:r>
      <w:r>
        <w:rPr>
          <w:rFonts w:ascii="Arial" w:hAnsi="Arial" w:cs="Arial"/>
          <w:b/>
          <w:sz w:val="24"/>
          <w:szCs w:val="24"/>
        </w:rPr>
        <w:t>:</w:t>
      </w:r>
    </w:p>
    <w:p w14:paraId="0E988886" w14:textId="77777777" w:rsidR="00C459D2" w:rsidRPr="00366C7E" w:rsidRDefault="00C459D2" w:rsidP="00C459D2">
      <w:pPr>
        <w:widowControl w:val="0"/>
        <w:shd w:val="clear" w:color="auto" w:fill="FFFFFF"/>
        <w:spacing w:before="60" w:after="120" w:line="240" w:lineRule="auto"/>
        <w:ind w:firstLine="709"/>
        <w:jc w:val="both"/>
        <w:rPr>
          <w:rFonts w:ascii="Arial" w:hAnsi="Arial" w:cs="Arial"/>
          <w:b/>
          <w:sz w:val="24"/>
          <w:szCs w:val="24"/>
        </w:rPr>
      </w:pPr>
      <w:r w:rsidRPr="00366C7E">
        <w:rPr>
          <w:rFonts w:ascii="Arial" w:hAnsi="Arial" w:cs="Arial"/>
          <w:b/>
          <w:sz w:val="24"/>
          <w:szCs w:val="24"/>
        </w:rPr>
        <w:t>11a. Trách nhiệm của cơ quan quản lý nhà nước</w:t>
      </w:r>
    </w:p>
    <w:p w14:paraId="0CBA3ED9" w14:textId="77777777" w:rsidR="00C459D2" w:rsidRPr="00366C7E" w:rsidRDefault="00C459D2" w:rsidP="00C459D2">
      <w:pPr>
        <w:widowControl w:val="0"/>
        <w:shd w:val="clear" w:color="auto" w:fill="FFFFFF"/>
        <w:spacing w:before="120" w:after="120" w:line="240" w:lineRule="auto"/>
        <w:ind w:firstLine="709"/>
        <w:jc w:val="both"/>
        <w:rPr>
          <w:rFonts w:ascii="Arial" w:hAnsi="Arial" w:cs="Arial"/>
          <w:sz w:val="24"/>
          <w:szCs w:val="24"/>
        </w:rPr>
      </w:pPr>
      <w:r w:rsidRPr="00366C7E">
        <w:rPr>
          <w:rFonts w:ascii="Arial" w:hAnsi="Arial" w:cs="Arial"/>
          <w:sz w:val="24"/>
          <w:szCs w:val="24"/>
        </w:rPr>
        <w:t>11a.1. Cục Kỹ thuật an toàn và Môi trường công nghiệp chủ trì, phối hợp với các đơn vị có liên quan hướng dẫn, kiểm tra việc thực hiện Quy chuẩn kỹ thuật này.</w:t>
      </w:r>
    </w:p>
    <w:p w14:paraId="6009B539" w14:textId="77777777" w:rsidR="00C459D2" w:rsidRDefault="00C459D2" w:rsidP="00C459D2">
      <w:pPr>
        <w:widowControl w:val="0"/>
        <w:shd w:val="clear" w:color="auto" w:fill="FFFFFF"/>
        <w:spacing w:before="120" w:after="120" w:line="240" w:lineRule="auto"/>
        <w:ind w:firstLine="709"/>
        <w:jc w:val="both"/>
        <w:rPr>
          <w:rFonts w:ascii="Arial" w:hAnsi="Arial" w:cs="Arial"/>
          <w:sz w:val="24"/>
          <w:szCs w:val="24"/>
        </w:rPr>
      </w:pPr>
      <w:r w:rsidRPr="00366C7E">
        <w:rPr>
          <w:rFonts w:ascii="Arial" w:hAnsi="Arial" w:cs="Arial"/>
          <w:sz w:val="24"/>
          <w:szCs w:val="24"/>
        </w:rPr>
        <w:t xml:space="preserve">11a.2. </w:t>
      </w:r>
      <w:r w:rsidRPr="000A72D3">
        <w:rPr>
          <w:rFonts w:ascii="Arial" w:hAnsi="Arial" w:cs="Arial"/>
          <w:sz w:val="24"/>
          <w:szCs w:val="24"/>
        </w:rPr>
        <w:t>Cơ quan nhà nước có thẩm quyền theo quy định pháp luật về quản lý chất lượng sản phẩm vật liệu nổ công nghiệp tại địa phương có trách nhiệm tiếp nhận hồ sơ công bố hợp quy của tổ chức, cá nhân</w:t>
      </w:r>
      <w:r w:rsidRPr="000A72D3">
        <w:rPr>
          <w:rFonts w:ascii="Arial" w:hAnsi="Arial" w:cs="Arial"/>
          <w:sz w:val="24"/>
          <w:szCs w:val="24"/>
          <w:lang w:val="nl-NL"/>
        </w:rPr>
        <w:t xml:space="preserve"> </w:t>
      </w:r>
      <w:r w:rsidRPr="000A72D3">
        <w:rPr>
          <w:rFonts w:ascii="Arial" w:hAnsi="Arial" w:cs="Arial"/>
          <w:sz w:val="24"/>
          <w:szCs w:val="24"/>
        </w:rPr>
        <w:t>đăng ký công bố hợp quy theo quy định tại các Điều 11, 12, 13 và 14</w:t>
      </w:r>
      <w:r w:rsidRPr="00366C7E">
        <w:rPr>
          <w:rFonts w:ascii="Arial" w:hAnsi="Arial" w:cs="Arial"/>
          <w:sz w:val="24"/>
          <w:szCs w:val="24"/>
        </w:rPr>
        <w:t xml:space="preserve"> Thông tư số 14/2026/TT-BKHCN</w:t>
      </w:r>
      <w:r w:rsidRPr="00366C7E">
        <w:rPr>
          <w:rFonts w:ascii="Arial" w:hAnsi="Arial" w:cs="Arial"/>
          <w:sz w:val="24"/>
          <w:szCs w:val="24"/>
          <w:lang w:val="nl-NL"/>
        </w:rPr>
        <w:t xml:space="preserve">, kiểm tra, đôn đốc về thực hiện các thủ tục công bố hợp quy theo quy định tại Quy chuẩn kỹ thuật này và </w:t>
      </w:r>
      <w:r w:rsidRPr="00366C7E">
        <w:rPr>
          <w:rFonts w:ascii="Arial" w:hAnsi="Arial" w:cs="Arial"/>
          <w:bCs/>
          <w:iCs/>
          <w:sz w:val="24"/>
          <w:szCs w:val="24"/>
        </w:rPr>
        <w:t xml:space="preserve">kiểm tra việc tuân thủ các quy định về quản lý chất lượng </w:t>
      </w:r>
      <w:r w:rsidRPr="00366C7E">
        <w:rPr>
          <w:rFonts w:ascii="Arial" w:hAnsi="Arial" w:cs="Arial"/>
          <w:sz w:val="24"/>
          <w:szCs w:val="24"/>
        </w:rPr>
        <w:t>thuốc nổ nhũ tương tạo biên dùng cho lộ thiên và mỏ hầm lò, công trình ngầm không có khí nổ</w:t>
      </w:r>
      <w:r w:rsidRPr="00366C7E">
        <w:rPr>
          <w:rFonts w:ascii="Arial" w:hAnsi="Arial" w:cs="Arial"/>
          <w:bCs/>
          <w:iCs/>
          <w:sz w:val="24"/>
          <w:szCs w:val="24"/>
        </w:rPr>
        <w:t xml:space="preserve"> của các doanh nghiệp trên địa bàn quản lý</w:t>
      </w:r>
      <w:r w:rsidRPr="00366C7E">
        <w:rPr>
          <w:rFonts w:ascii="Arial" w:hAnsi="Arial" w:cs="Arial"/>
          <w:sz w:val="24"/>
          <w:szCs w:val="24"/>
          <w:lang w:val="nl-NL"/>
        </w:rPr>
        <w:t>.</w:t>
      </w:r>
      <w:r w:rsidRPr="00366C7E">
        <w:rPr>
          <w:rFonts w:ascii="Arial" w:hAnsi="Arial" w:cs="Arial"/>
          <w:sz w:val="24"/>
          <w:szCs w:val="24"/>
        </w:rPr>
        <w:t>/.</w:t>
      </w:r>
    </w:p>
    <w:p w14:paraId="6F7A260D" w14:textId="45F03093" w:rsidR="00C459D2" w:rsidRPr="00366C7E" w:rsidRDefault="00C459D2" w:rsidP="00C459D2">
      <w:pPr>
        <w:widowControl w:val="0"/>
        <w:shd w:val="clear" w:color="auto" w:fill="FFFFFF"/>
        <w:spacing w:before="120" w:after="120"/>
        <w:ind w:firstLine="709"/>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727872" behindDoc="0" locked="0" layoutInCell="1" allowOverlap="1" wp14:anchorId="0C08F215" wp14:editId="362BB5F4">
                <wp:simplePos x="0" y="0"/>
                <wp:positionH relativeFrom="column">
                  <wp:posOffset>1649730</wp:posOffset>
                </wp:positionH>
                <wp:positionV relativeFrom="paragraph">
                  <wp:posOffset>36195</wp:posOffset>
                </wp:positionV>
                <wp:extent cx="1892300" cy="15875"/>
                <wp:effectExtent l="5080" t="5715" r="7620" b="6985"/>
                <wp:wrapNone/>
                <wp:docPr id="909042428" name="Straight Arrow Connector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2300" cy="15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FC49E8" id="Straight Arrow Connector 58" o:spid="_x0000_s1026" type="#_x0000_t32" style="position:absolute;margin-left:129.9pt;margin-top:2.85pt;width:149pt;height:1.2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"/>
            </w:pict>
          </mc:Fallback>
        </mc:AlternateContent>
      </w:r>
    </w:p>
    <w:p w14:paraId="78EFF1EA" w14:textId="44D9AC5B" w:rsidR="00A74961" w:rsidRDefault="00A74961">
      <w:pPr>
        <w:spacing w:after="0" w:line="240" w:lineRule="auto"/>
        <w:rPr>
          <w:rFonts w:ascii="Arial" w:hAnsi="Arial" w:cs="Arial"/>
          <w:b/>
          <w:snapToGrid w:val="0"/>
          <w:sz w:val="24"/>
          <w:szCs w:val="24"/>
        </w:rPr>
      </w:pPr>
      <w:r>
        <w:rPr>
          <w:rFonts w:ascii="Arial" w:hAnsi="Arial" w:cs="Arial"/>
          <w:b/>
          <w:snapToGrid w:val="0"/>
          <w:sz w:val="24"/>
          <w:szCs w:val="24"/>
        </w:rPr>
        <w:br w:type="page"/>
      </w:r>
    </w:p>
    <w:p w14:paraId="110F81BB" w14:textId="0A5FD509" w:rsidR="00A74961" w:rsidRPr="00293461" w:rsidRDefault="00A74961" w:rsidP="00A74961">
      <w:pPr>
        <w:keepNext/>
        <w:widowControl w:val="0"/>
        <w:jc w:val="center"/>
        <w:rPr>
          <w:rFonts w:ascii="Arial" w:hAnsi="Arial" w:cs="Arial"/>
          <w:b/>
          <w:bCs/>
          <w:sz w:val="24"/>
          <w:szCs w:val="26"/>
        </w:rPr>
      </w:pPr>
      <w:r w:rsidRPr="00293461">
        <w:rPr>
          <w:rFonts w:ascii="Arial" w:hAnsi="Arial" w:cs="Arial"/>
          <w:b/>
          <w:bCs/>
          <w:sz w:val="24"/>
          <w:szCs w:val="26"/>
        </w:rPr>
        <w:lastRenderedPageBreak/>
        <w:t xml:space="preserve">  </w:t>
      </w:r>
      <w:r w:rsidRPr="00293461">
        <w:rPr>
          <w:rFonts w:ascii="Arial" w:hAnsi="Arial" w:cs="Arial"/>
          <w:b/>
          <w:noProof/>
          <w:sz w:val="24"/>
          <w:szCs w:val="26"/>
        </w:rPr>
        <w:drawing>
          <wp:inline distT="0" distB="0" distL="0" distR="0" wp14:anchorId="65714CD7" wp14:editId="5EA566A6">
            <wp:extent cx="1094105" cy="1125855"/>
            <wp:effectExtent l="0" t="0" r="0" b="0"/>
            <wp:docPr id="553702495"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94105" cy="1125855"/>
                    </a:xfrm>
                    <a:prstGeom prst="rect">
                      <a:avLst/>
                    </a:prstGeom>
                    <a:noFill/>
                    <a:ln>
                      <a:noFill/>
                    </a:ln>
                  </pic:spPr>
                </pic:pic>
              </a:graphicData>
            </a:graphic>
          </wp:inline>
        </w:drawing>
      </w:r>
    </w:p>
    <w:p w14:paraId="1B2BA74B" w14:textId="77777777" w:rsidR="00A74961" w:rsidRPr="00293461" w:rsidRDefault="00A74961" w:rsidP="00A74961">
      <w:pPr>
        <w:keepNext/>
        <w:widowControl w:val="0"/>
        <w:spacing w:after="120" w:line="240" w:lineRule="auto"/>
        <w:jc w:val="center"/>
        <w:rPr>
          <w:rFonts w:ascii="Arial" w:hAnsi="Arial" w:cs="Arial"/>
          <w:szCs w:val="28"/>
        </w:rPr>
      </w:pPr>
      <w:r w:rsidRPr="00293461">
        <w:rPr>
          <w:rFonts w:ascii="Arial" w:hAnsi="Arial" w:cs="Arial"/>
          <w:szCs w:val="28"/>
        </w:rPr>
        <w:t>CỘNG HÒA XÃ HỘI CHỦ NGHĨA VIỆT NAM</w:t>
      </w:r>
    </w:p>
    <w:p w14:paraId="74BDA47C" w14:textId="77777777" w:rsidR="00A74961" w:rsidRPr="00293461" w:rsidRDefault="00A74961" w:rsidP="00A74961">
      <w:pPr>
        <w:keepNext/>
        <w:widowControl w:val="0"/>
        <w:spacing w:after="120" w:line="240" w:lineRule="auto"/>
        <w:rPr>
          <w:rFonts w:ascii="Arial" w:hAnsi="Arial" w:cs="Arial"/>
          <w:b/>
          <w:bCs/>
          <w:sz w:val="24"/>
          <w:szCs w:val="28"/>
        </w:rPr>
      </w:pPr>
    </w:p>
    <w:p w14:paraId="2A5C2AC0" w14:textId="77777777" w:rsidR="00A74961" w:rsidRPr="00293461" w:rsidRDefault="00A74961" w:rsidP="00A74961">
      <w:pPr>
        <w:keepNext/>
        <w:widowControl w:val="0"/>
        <w:spacing w:after="120" w:line="240" w:lineRule="auto"/>
        <w:rPr>
          <w:rFonts w:ascii="Arial" w:hAnsi="Arial" w:cs="Arial"/>
          <w:b/>
          <w:bCs/>
          <w:sz w:val="24"/>
          <w:szCs w:val="36"/>
        </w:rPr>
      </w:pPr>
    </w:p>
    <w:p w14:paraId="2CE0CB69" w14:textId="77777777" w:rsidR="00A74961" w:rsidRPr="00293461" w:rsidRDefault="00A74961" w:rsidP="00A74961">
      <w:pPr>
        <w:keepNext/>
        <w:widowControl w:val="0"/>
        <w:spacing w:after="120" w:line="240" w:lineRule="auto"/>
        <w:jc w:val="center"/>
        <w:rPr>
          <w:rFonts w:ascii="Arial" w:hAnsi="Arial" w:cs="Arial"/>
          <w:b/>
          <w:sz w:val="24"/>
          <w:szCs w:val="34"/>
        </w:rPr>
      </w:pPr>
    </w:p>
    <w:p w14:paraId="5A30B7CB" w14:textId="77777777" w:rsidR="00A74961" w:rsidRPr="00293461" w:rsidRDefault="00A74961" w:rsidP="00A74961">
      <w:pPr>
        <w:keepNext/>
        <w:widowControl w:val="0"/>
        <w:spacing w:after="120" w:line="240" w:lineRule="auto"/>
        <w:jc w:val="center"/>
        <w:rPr>
          <w:rFonts w:ascii="Arial" w:hAnsi="Arial" w:cs="Arial"/>
          <w:b/>
          <w:sz w:val="24"/>
          <w:szCs w:val="34"/>
        </w:rPr>
      </w:pPr>
    </w:p>
    <w:p w14:paraId="1A07DF88" w14:textId="77777777" w:rsidR="00A74961" w:rsidRPr="00293461" w:rsidRDefault="00A74961" w:rsidP="00A74961">
      <w:pPr>
        <w:keepNext/>
        <w:widowControl w:val="0"/>
        <w:spacing w:after="120" w:line="240" w:lineRule="auto"/>
        <w:jc w:val="center"/>
        <w:rPr>
          <w:rFonts w:ascii="Arial" w:hAnsi="Arial" w:cs="Arial"/>
          <w:b/>
          <w:sz w:val="24"/>
          <w:szCs w:val="34"/>
        </w:rPr>
      </w:pPr>
    </w:p>
    <w:p w14:paraId="3B1736C1" w14:textId="77777777" w:rsidR="00A74961" w:rsidRPr="00293461" w:rsidRDefault="00A74961" w:rsidP="00A74961">
      <w:pPr>
        <w:keepNext/>
        <w:widowControl w:val="0"/>
        <w:spacing w:after="120" w:line="240" w:lineRule="auto"/>
        <w:jc w:val="center"/>
        <w:rPr>
          <w:rFonts w:ascii="Arial" w:hAnsi="Arial" w:cs="Arial"/>
          <w:b/>
          <w:sz w:val="24"/>
          <w:szCs w:val="34"/>
        </w:rPr>
      </w:pPr>
    </w:p>
    <w:p w14:paraId="049C557F" w14:textId="77777777" w:rsidR="00A74961" w:rsidRPr="00293461" w:rsidRDefault="00A74961" w:rsidP="00A74961">
      <w:pPr>
        <w:keepNext/>
        <w:widowControl w:val="0"/>
        <w:spacing w:after="120" w:line="240" w:lineRule="auto"/>
        <w:jc w:val="center"/>
        <w:rPr>
          <w:rFonts w:ascii="Arial" w:hAnsi="Arial" w:cs="Arial"/>
          <w:b/>
          <w:sz w:val="32"/>
          <w:szCs w:val="32"/>
        </w:rPr>
      </w:pPr>
      <w:r w:rsidRPr="00293461">
        <w:rPr>
          <w:rFonts w:ascii="Arial" w:hAnsi="Arial" w:cs="Arial"/>
          <w:b/>
          <w:sz w:val="32"/>
          <w:szCs w:val="32"/>
        </w:rPr>
        <w:t>SỬA ĐỔI 01:2026 QCVN 12 - 17:2023/BCT</w:t>
      </w:r>
    </w:p>
    <w:p w14:paraId="7C889245" w14:textId="77777777" w:rsidR="00A74961" w:rsidRPr="00293461" w:rsidRDefault="00A74961" w:rsidP="00A74961">
      <w:pPr>
        <w:keepNext/>
        <w:widowControl w:val="0"/>
        <w:spacing w:after="120" w:line="240" w:lineRule="auto"/>
        <w:rPr>
          <w:rFonts w:ascii="Arial" w:hAnsi="Arial" w:cs="Arial"/>
          <w:b/>
          <w:bCs/>
          <w:sz w:val="24"/>
          <w:szCs w:val="36"/>
        </w:rPr>
      </w:pPr>
    </w:p>
    <w:p w14:paraId="70E5583B" w14:textId="77777777" w:rsidR="00A74961" w:rsidRPr="00293461" w:rsidRDefault="00A74961" w:rsidP="00A74961">
      <w:pPr>
        <w:keepNext/>
        <w:widowControl w:val="0"/>
        <w:spacing w:after="120" w:line="240" w:lineRule="auto"/>
        <w:jc w:val="center"/>
        <w:rPr>
          <w:rFonts w:ascii="Arial" w:hAnsi="Arial" w:cs="Arial"/>
          <w:b/>
          <w:bCs/>
          <w:sz w:val="24"/>
          <w:szCs w:val="34"/>
        </w:rPr>
      </w:pPr>
    </w:p>
    <w:p w14:paraId="2976B6B0" w14:textId="77777777" w:rsidR="00A74961" w:rsidRPr="00293461" w:rsidRDefault="00A74961" w:rsidP="00A74961">
      <w:pPr>
        <w:keepNext/>
        <w:widowControl w:val="0"/>
        <w:spacing w:before="360" w:after="120" w:line="240" w:lineRule="auto"/>
        <w:jc w:val="center"/>
        <w:rPr>
          <w:rFonts w:ascii="Arial" w:hAnsi="Arial" w:cs="Arial"/>
          <w:b/>
          <w:bCs/>
          <w:sz w:val="32"/>
          <w:szCs w:val="32"/>
        </w:rPr>
      </w:pPr>
      <w:r w:rsidRPr="00293461">
        <w:rPr>
          <w:rFonts w:ascii="Arial" w:hAnsi="Arial" w:cs="Arial"/>
          <w:b/>
          <w:bCs/>
          <w:sz w:val="32"/>
          <w:szCs w:val="32"/>
        </w:rPr>
        <w:t xml:space="preserve">QUY CHUẨN KỸ THUẬT QUỐC GIA </w:t>
      </w:r>
    </w:p>
    <w:p w14:paraId="4A4B3D1A" w14:textId="77777777" w:rsidR="00A74961" w:rsidRPr="00293461" w:rsidRDefault="00A74961" w:rsidP="00A74961">
      <w:pPr>
        <w:keepNext/>
        <w:widowControl w:val="0"/>
        <w:spacing w:after="120" w:line="240" w:lineRule="auto"/>
        <w:jc w:val="center"/>
        <w:rPr>
          <w:rFonts w:ascii="Arial" w:hAnsi="Arial" w:cs="Arial"/>
          <w:b/>
          <w:sz w:val="32"/>
          <w:szCs w:val="32"/>
        </w:rPr>
      </w:pPr>
      <w:r w:rsidRPr="00293461">
        <w:rPr>
          <w:rFonts w:ascii="Arial" w:hAnsi="Arial" w:cs="Arial"/>
          <w:b/>
          <w:sz w:val="32"/>
          <w:szCs w:val="32"/>
        </w:rPr>
        <w:t xml:space="preserve">VỀ AN TOÀN SẢN PHẨM VẬT LIỆU NỔ CÔNG NGHIỆP </w:t>
      </w:r>
    </w:p>
    <w:p w14:paraId="4373ED01" w14:textId="77777777" w:rsidR="00A74961" w:rsidRPr="00293461" w:rsidRDefault="00A74961" w:rsidP="00A74961">
      <w:pPr>
        <w:keepNext/>
        <w:widowControl w:val="0"/>
        <w:spacing w:after="120" w:line="240" w:lineRule="auto"/>
        <w:jc w:val="center"/>
        <w:rPr>
          <w:rFonts w:ascii="Arial" w:hAnsi="Arial" w:cs="Arial"/>
          <w:b/>
          <w:spacing w:val="-6"/>
          <w:sz w:val="32"/>
          <w:szCs w:val="32"/>
        </w:rPr>
      </w:pPr>
      <w:r w:rsidRPr="00293461">
        <w:rPr>
          <w:rFonts w:ascii="Arial" w:hAnsi="Arial" w:cs="Arial"/>
          <w:b/>
          <w:spacing w:val="-6"/>
          <w:sz w:val="32"/>
          <w:szCs w:val="32"/>
        </w:rPr>
        <w:t>- THUỐC NỔ OCTOGEN</w:t>
      </w:r>
    </w:p>
    <w:p w14:paraId="5158220B" w14:textId="77777777" w:rsidR="00A74961" w:rsidRPr="00293461" w:rsidRDefault="00A74961" w:rsidP="00A74961">
      <w:pPr>
        <w:pStyle w:val="Heading5"/>
        <w:keepNext w:val="0"/>
        <w:widowControl w:val="0"/>
        <w:spacing w:before="240" w:after="120" w:line="240" w:lineRule="auto"/>
        <w:jc w:val="center"/>
        <w:rPr>
          <w:rFonts w:ascii="Arial" w:hAnsi="Arial" w:cs="Arial"/>
          <w:b/>
          <w:i/>
          <w:color w:val="auto"/>
          <w:szCs w:val="28"/>
        </w:rPr>
      </w:pPr>
      <w:r w:rsidRPr="00293461">
        <w:rPr>
          <w:rFonts w:ascii="Arial" w:hAnsi="Arial" w:cs="Arial"/>
          <w:b/>
          <w:i/>
          <w:color w:val="auto"/>
          <w:szCs w:val="28"/>
        </w:rPr>
        <w:t>Amendment 01:2026 QCVN 12 - 17:2023/BCT</w:t>
      </w:r>
    </w:p>
    <w:p w14:paraId="3D1EE24D" w14:textId="77777777" w:rsidR="00A74961" w:rsidRPr="00293461" w:rsidRDefault="00A74961" w:rsidP="00A74961">
      <w:pPr>
        <w:pStyle w:val="Heading5"/>
        <w:keepNext w:val="0"/>
        <w:widowControl w:val="0"/>
        <w:spacing w:before="240" w:after="120" w:line="240" w:lineRule="auto"/>
        <w:jc w:val="center"/>
        <w:rPr>
          <w:rFonts w:ascii="Arial" w:hAnsi="Arial" w:cs="Arial"/>
          <w:b/>
          <w:i/>
          <w:color w:val="auto"/>
          <w:szCs w:val="28"/>
        </w:rPr>
      </w:pPr>
      <w:r w:rsidRPr="00293461">
        <w:rPr>
          <w:rFonts w:ascii="Arial" w:hAnsi="Arial" w:cs="Arial"/>
          <w:b/>
          <w:i/>
          <w:color w:val="auto"/>
          <w:szCs w:val="28"/>
        </w:rPr>
        <w:t>National technical regulation on safety of industrial explosive materials - Octogen</w:t>
      </w:r>
      <w:r w:rsidRPr="00293461">
        <w:rPr>
          <w:rStyle w:val="y2iqfc"/>
          <w:rFonts w:ascii="Arial" w:hAnsi="Arial" w:cs="Arial"/>
          <w:b/>
          <w:i/>
          <w:color w:val="auto"/>
          <w:szCs w:val="28"/>
          <w:lang w:val="en"/>
        </w:rPr>
        <w:t xml:space="preserve"> explosives</w:t>
      </w:r>
    </w:p>
    <w:p w14:paraId="64DC89CC" w14:textId="77777777" w:rsidR="00A74961" w:rsidRPr="00293461" w:rsidRDefault="00A74961" w:rsidP="00A74961">
      <w:pPr>
        <w:pStyle w:val="HANOI-O"/>
        <w:widowControl w:val="0"/>
        <w:spacing w:after="120" w:line="240" w:lineRule="auto"/>
        <w:rPr>
          <w:rFonts w:ascii="Arial" w:hAnsi="Arial" w:cs="Arial"/>
          <w:szCs w:val="28"/>
        </w:rPr>
      </w:pPr>
    </w:p>
    <w:p w14:paraId="7B9F518A" w14:textId="77777777" w:rsidR="00A74961" w:rsidRPr="00293461" w:rsidRDefault="00A74961" w:rsidP="00A74961">
      <w:pPr>
        <w:pStyle w:val="HANOI-O"/>
        <w:widowControl w:val="0"/>
        <w:spacing w:after="120" w:line="240" w:lineRule="auto"/>
        <w:rPr>
          <w:rFonts w:ascii="Arial" w:hAnsi="Arial" w:cs="Arial"/>
          <w:szCs w:val="28"/>
          <w:lang w:val="en-US"/>
        </w:rPr>
      </w:pPr>
    </w:p>
    <w:p w14:paraId="2A0813B2" w14:textId="77777777" w:rsidR="00A74961" w:rsidRPr="00293461" w:rsidRDefault="00A74961" w:rsidP="00A74961">
      <w:pPr>
        <w:pStyle w:val="HANOI-O"/>
        <w:widowControl w:val="0"/>
        <w:spacing w:after="120" w:line="240" w:lineRule="auto"/>
        <w:rPr>
          <w:rFonts w:ascii="Arial" w:hAnsi="Arial" w:cs="Arial"/>
          <w:szCs w:val="28"/>
          <w:lang w:val="en-US"/>
        </w:rPr>
      </w:pPr>
    </w:p>
    <w:p w14:paraId="2B71697D" w14:textId="77777777" w:rsidR="00A74961" w:rsidRPr="00293461" w:rsidRDefault="00A74961" w:rsidP="00A74961">
      <w:pPr>
        <w:pStyle w:val="HANOI-O"/>
        <w:widowControl w:val="0"/>
        <w:spacing w:after="120" w:line="240" w:lineRule="auto"/>
        <w:rPr>
          <w:rFonts w:ascii="Arial" w:hAnsi="Arial" w:cs="Arial"/>
          <w:szCs w:val="28"/>
        </w:rPr>
      </w:pPr>
    </w:p>
    <w:p w14:paraId="38E8BA8D" w14:textId="77777777" w:rsidR="00A74961" w:rsidRPr="00293461" w:rsidRDefault="00A74961" w:rsidP="00A74961">
      <w:pPr>
        <w:pStyle w:val="HANOI-O"/>
        <w:widowControl w:val="0"/>
        <w:spacing w:after="120" w:line="240" w:lineRule="auto"/>
        <w:rPr>
          <w:rFonts w:ascii="Arial" w:hAnsi="Arial" w:cs="Arial"/>
          <w:sz w:val="28"/>
          <w:szCs w:val="28"/>
          <w:lang w:val="en-US"/>
        </w:rPr>
      </w:pPr>
    </w:p>
    <w:p w14:paraId="53497A67" w14:textId="77777777" w:rsidR="00A74961" w:rsidRPr="00293461" w:rsidRDefault="00A74961" w:rsidP="00A74961">
      <w:pPr>
        <w:pStyle w:val="HANOI-O"/>
        <w:widowControl w:val="0"/>
        <w:spacing w:after="120" w:line="240" w:lineRule="auto"/>
        <w:rPr>
          <w:rFonts w:ascii="Arial" w:hAnsi="Arial" w:cs="Arial"/>
          <w:sz w:val="28"/>
          <w:szCs w:val="28"/>
          <w:lang w:val="en-US"/>
        </w:rPr>
      </w:pPr>
    </w:p>
    <w:p w14:paraId="44E9B0B0" w14:textId="77777777" w:rsidR="00A74961" w:rsidRPr="00293461" w:rsidRDefault="00A74961" w:rsidP="00A74961">
      <w:pPr>
        <w:pStyle w:val="HANOI-O"/>
        <w:widowControl w:val="0"/>
        <w:spacing w:after="120" w:line="240" w:lineRule="auto"/>
        <w:rPr>
          <w:rFonts w:ascii="Arial" w:hAnsi="Arial" w:cs="Arial"/>
          <w:sz w:val="28"/>
          <w:szCs w:val="28"/>
          <w:lang w:val="en-US"/>
        </w:rPr>
      </w:pPr>
    </w:p>
    <w:p w14:paraId="542C1FA9" w14:textId="77777777" w:rsidR="00A74961" w:rsidRPr="00293461" w:rsidRDefault="00A74961" w:rsidP="00A74961">
      <w:pPr>
        <w:pStyle w:val="HANOI-O"/>
        <w:widowControl w:val="0"/>
        <w:spacing w:after="120" w:line="240" w:lineRule="auto"/>
        <w:rPr>
          <w:rFonts w:ascii="Arial" w:hAnsi="Arial" w:cs="Arial"/>
          <w:sz w:val="28"/>
          <w:szCs w:val="28"/>
          <w:lang w:val="en-US"/>
        </w:rPr>
      </w:pPr>
    </w:p>
    <w:p w14:paraId="3BC77A6D" w14:textId="77777777" w:rsidR="00A74961" w:rsidRPr="00293461" w:rsidRDefault="00A74961" w:rsidP="00A74961">
      <w:pPr>
        <w:pStyle w:val="HANOI-O"/>
        <w:widowControl w:val="0"/>
        <w:spacing w:after="120" w:line="240" w:lineRule="auto"/>
        <w:rPr>
          <w:rFonts w:ascii="Arial" w:hAnsi="Arial" w:cs="Arial"/>
          <w:sz w:val="28"/>
          <w:szCs w:val="28"/>
          <w:lang w:val="en-US"/>
        </w:rPr>
      </w:pPr>
    </w:p>
    <w:p w14:paraId="6EB06DE1" w14:textId="77777777" w:rsidR="00A74961" w:rsidRPr="00293461" w:rsidRDefault="00A74961" w:rsidP="00A74961">
      <w:pPr>
        <w:pStyle w:val="HANOI-O"/>
        <w:widowControl w:val="0"/>
        <w:spacing w:after="120" w:line="240" w:lineRule="auto"/>
        <w:rPr>
          <w:rFonts w:ascii="Arial" w:hAnsi="Arial" w:cs="Arial"/>
          <w:szCs w:val="24"/>
          <w:lang w:val="en-US"/>
        </w:rPr>
      </w:pPr>
    </w:p>
    <w:p w14:paraId="0174391E" w14:textId="77777777" w:rsidR="00A74961" w:rsidRPr="00293461" w:rsidRDefault="00A74961" w:rsidP="00A74961">
      <w:pPr>
        <w:pStyle w:val="HANOI-O"/>
        <w:widowControl w:val="0"/>
        <w:spacing w:after="120" w:line="240" w:lineRule="auto"/>
        <w:rPr>
          <w:rFonts w:ascii="Arial" w:hAnsi="Arial" w:cs="Arial"/>
          <w:szCs w:val="24"/>
          <w:lang w:val="en-US"/>
        </w:rPr>
      </w:pPr>
    </w:p>
    <w:p w14:paraId="62BFE86C" w14:textId="77777777" w:rsidR="00A74961" w:rsidRPr="00293461" w:rsidRDefault="00A74961" w:rsidP="00A74961">
      <w:pPr>
        <w:pStyle w:val="HANOI-O"/>
        <w:widowControl w:val="0"/>
        <w:spacing w:after="120" w:line="240" w:lineRule="auto"/>
        <w:rPr>
          <w:rFonts w:ascii="Arial" w:hAnsi="Arial" w:cs="Arial"/>
          <w:szCs w:val="24"/>
          <w:lang w:val="en-US"/>
        </w:rPr>
      </w:pPr>
      <w:r w:rsidRPr="00293461">
        <w:rPr>
          <w:rFonts w:ascii="Arial" w:hAnsi="Arial" w:cs="Arial"/>
          <w:szCs w:val="24"/>
        </w:rPr>
        <w:t>HÀ NỘI - 20</w:t>
      </w:r>
      <w:r w:rsidRPr="00293461">
        <w:rPr>
          <w:rFonts w:ascii="Arial" w:hAnsi="Arial" w:cs="Arial"/>
          <w:szCs w:val="24"/>
          <w:lang w:val="en-US"/>
        </w:rPr>
        <w:t>26</w:t>
      </w:r>
    </w:p>
    <w:p w14:paraId="77445DBC" w14:textId="77777777" w:rsidR="00A74961" w:rsidRPr="00293461" w:rsidRDefault="00A74961" w:rsidP="00A74961">
      <w:pPr>
        <w:spacing w:after="120"/>
        <w:jc w:val="center"/>
        <w:rPr>
          <w:rFonts w:ascii="Arial" w:hAnsi="Arial" w:cs="Arial"/>
          <w:b/>
          <w:sz w:val="24"/>
          <w:szCs w:val="24"/>
        </w:rPr>
      </w:pPr>
      <w:r w:rsidRPr="00293461">
        <w:rPr>
          <w:rFonts w:ascii="Arial" w:hAnsi="Arial" w:cs="Arial"/>
          <w:b/>
          <w:sz w:val="24"/>
          <w:szCs w:val="24"/>
        </w:rPr>
        <w:lastRenderedPageBreak/>
        <w:t xml:space="preserve">LỜI NÓI </w:t>
      </w:r>
      <w:r w:rsidRPr="00293461">
        <w:rPr>
          <w:rFonts w:ascii="Arial" w:hAnsi="Arial" w:cs="Arial" w:hint="eastAsia"/>
          <w:b/>
          <w:sz w:val="24"/>
          <w:szCs w:val="24"/>
        </w:rPr>
        <w:t>Đ</w:t>
      </w:r>
      <w:r w:rsidRPr="00293461">
        <w:rPr>
          <w:rFonts w:ascii="Arial" w:hAnsi="Arial" w:cs="Arial"/>
          <w:b/>
          <w:sz w:val="24"/>
          <w:szCs w:val="24"/>
        </w:rPr>
        <w:t>ẦU</w:t>
      </w:r>
    </w:p>
    <w:p w14:paraId="14CCED2F" w14:textId="77777777" w:rsidR="00A74961" w:rsidRPr="00293461" w:rsidRDefault="00A74961" w:rsidP="00A74961">
      <w:pPr>
        <w:spacing w:after="120" w:line="288" w:lineRule="auto"/>
        <w:ind w:firstLine="709"/>
        <w:jc w:val="both"/>
        <w:rPr>
          <w:rFonts w:ascii="Arial" w:hAnsi="Arial" w:cs="Arial"/>
          <w:sz w:val="24"/>
          <w:szCs w:val="24"/>
        </w:rPr>
      </w:pPr>
      <w:r w:rsidRPr="00293461">
        <w:rPr>
          <w:rFonts w:ascii="Arial" w:hAnsi="Arial" w:cs="Arial"/>
          <w:sz w:val="24"/>
          <w:szCs w:val="24"/>
        </w:rPr>
        <w:t>Sửa đổi 01:2026 QCVN 12 - 17:2023/BCT sửa đổi, bổ sung một số quy định của QCVN 12 - 17:2023/BCT.</w:t>
      </w:r>
    </w:p>
    <w:p w14:paraId="14B3EF88" w14:textId="77777777" w:rsidR="00A74961" w:rsidRPr="00293461" w:rsidRDefault="00A74961" w:rsidP="00A74961">
      <w:pPr>
        <w:spacing w:after="120" w:line="288" w:lineRule="auto"/>
        <w:ind w:firstLine="709"/>
        <w:jc w:val="both"/>
        <w:rPr>
          <w:rFonts w:ascii="Arial" w:hAnsi="Arial" w:cs="Arial"/>
          <w:sz w:val="24"/>
          <w:szCs w:val="24"/>
        </w:rPr>
      </w:pPr>
      <w:r w:rsidRPr="00293461">
        <w:rPr>
          <w:rFonts w:ascii="Arial" w:hAnsi="Arial" w:cs="Arial"/>
          <w:sz w:val="24"/>
          <w:szCs w:val="24"/>
        </w:rPr>
        <w:t xml:space="preserve">Sửa đổi 01:2026 QCVN 12 - 17:2023/BCT do Tổ soạn thảo Sửa đổi các Quy chuẩn kỹ thuật Quốc gia về vật liệu nổ công nghiệp biên soạn, Cục Kỹ thuật an toàn và Môi trường công nghiệp trình duyệt, Bộ Khoa học và Công nghệ có ý kiến, Bộ trưởng Bộ Công Thương ban hành theo Thông tư số </w:t>
      </w:r>
      <w:r>
        <w:rPr>
          <w:rFonts w:ascii="Arial" w:hAnsi="Arial" w:cs="Arial"/>
          <w:sz w:val="24"/>
          <w:szCs w:val="24"/>
        </w:rPr>
        <w:t>45</w:t>
      </w:r>
      <w:r w:rsidRPr="00293461">
        <w:rPr>
          <w:rFonts w:ascii="Arial" w:hAnsi="Arial" w:cs="Arial"/>
          <w:sz w:val="24"/>
          <w:szCs w:val="24"/>
        </w:rPr>
        <w:t>/2026/TT-BCT ngày</w:t>
      </w:r>
      <w:r>
        <w:rPr>
          <w:rFonts w:ascii="Arial" w:hAnsi="Arial" w:cs="Arial"/>
          <w:sz w:val="24"/>
          <w:szCs w:val="24"/>
        </w:rPr>
        <w:t xml:space="preserve"> 28</w:t>
      </w:r>
      <w:r w:rsidRPr="00293461">
        <w:rPr>
          <w:rFonts w:ascii="Arial" w:hAnsi="Arial" w:cs="Arial"/>
          <w:sz w:val="24"/>
          <w:szCs w:val="24"/>
        </w:rPr>
        <w:t xml:space="preserve"> tháng</w:t>
      </w:r>
      <w:r>
        <w:rPr>
          <w:rFonts w:ascii="Arial" w:hAnsi="Arial" w:cs="Arial"/>
          <w:sz w:val="24"/>
          <w:szCs w:val="24"/>
        </w:rPr>
        <w:t xml:space="preserve"> 8</w:t>
      </w:r>
      <w:r w:rsidRPr="00293461">
        <w:rPr>
          <w:rFonts w:ascii="Arial" w:hAnsi="Arial" w:cs="Arial"/>
          <w:sz w:val="24"/>
          <w:szCs w:val="24"/>
        </w:rPr>
        <w:t xml:space="preserve"> năm 2026. </w:t>
      </w:r>
    </w:p>
    <w:p w14:paraId="55F8E482" w14:textId="77777777" w:rsidR="00A74961" w:rsidRPr="00293461" w:rsidRDefault="00A74961" w:rsidP="00A74961">
      <w:pPr>
        <w:spacing w:after="120" w:line="288" w:lineRule="auto"/>
        <w:ind w:firstLine="709"/>
        <w:jc w:val="both"/>
        <w:rPr>
          <w:rFonts w:ascii="Arial" w:hAnsi="Arial" w:cs="Arial"/>
          <w:w w:val="97"/>
          <w:sz w:val="24"/>
          <w:szCs w:val="24"/>
        </w:rPr>
      </w:pPr>
    </w:p>
    <w:p w14:paraId="48634098" w14:textId="285F4E12" w:rsidR="00A74961" w:rsidRPr="00293461" w:rsidRDefault="00A74961" w:rsidP="00A74961">
      <w:pPr>
        <w:pStyle w:val="HANOI-O"/>
        <w:keepNext/>
        <w:widowControl w:val="0"/>
        <w:spacing w:after="120" w:line="240" w:lineRule="auto"/>
        <w:rPr>
          <w:rFonts w:ascii="Arial" w:hAnsi="Arial" w:cs="Arial"/>
          <w:sz w:val="28"/>
          <w:szCs w:val="28"/>
        </w:rPr>
      </w:pPr>
      <w:r w:rsidRPr="00293461">
        <w:rPr>
          <w:rFonts w:ascii="Arial" w:hAnsi="Arial" w:cs="Arial"/>
          <w:sz w:val="28"/>
          <w:szCs w:val="28"/>
        </w:rPr>
        <w:br w:type="page"/>
      </w:r>
      <w:r w:rsidRPr="00293461">
        <w:rPr>
          <w:rFonts w:ascii="Arial" w:hAnsi="Arial" w:cs="Arial"/>
          <w:szCs w:val="24"/>
        </w:rPr>
        <w:lastRenderedPageBreak/>
        <w:t>SỬA ĐỔI 01:2026 QCVN 12 - 17:2023/BCT</w:t>
      </w:r>
      <w:r w:rsidRPr="00293461">
        <w:rPr>
          <w:rFonts w:ascii="Arial" w:hAnsi="Arial" w:cs="Arial"/>
          <w:noProof/>
          <w:spacing w:val="-8"/>
          <w:szCs w:val="24"/>
          <w:lang w:eastAsia="zh-TW"/>
        </w:rPr>
        <mc:AlternateContent>
          <mc:Choice Requires="wps">
            <w:drawing>
              <wp:anchor distT="0" distB="0" distL="114300" distR="114300" simplePos="0" relativeHeight="251729920" behindDoc="0" locked="0" layoutInCell="1" allowOverlap="1" wp14:anchorId="453215E2" wp14:editId="27BD6884">
                <wp:simplePos x="0" y="0"/>
                <wp:positionH relativeFrom="column">
                  <wp:posOffset>-117475</wp:posOffset>
                </wp:positionH>
                <wp:positionV relativeFrom="paragraph">
                  <wp:posOffset>-496570</wp:posOffset>
                </wp:positionV>
                <wp:extent cx="5821045" cy="295910"/>
                <wp:effectExtent l="0" t="0" r="0" b="0"/>
                <wp:wrapNone/>
                <wp:docPr id="361218954"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1045" cy="2959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9DB0CB" w14:textId="77777777" w:rsidR="00A74961" w:rsidRDefault="00A74961" w:rsidP="00A74961"/>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53215E2" id="Text Box 62" o:spid="_x0000_s1047" type="#_x0000_t202" style="position:absolute;left:0;text-align:left;margin-left:-9.25pt;margin-top:-39.1pt;width:458.35pt;height:23.3pt;z-index:2517299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" stroked="f">
                <v:textbox style="mso-fit-shape-to-text:t">
                  <w:txbxContent>
                    <w:p w14:paraId="469DB0CB" w14:textId="77777777" w:rsidR="00A74961" w:rsidRDefault="00A74961" w:rsidP="00A74961"/>
                  </w:txbxContent>
                </v:textbox>
              </v:shape>
            </w:pict>
          </mc:Fallback>
        </mc:AlternateContent>
      </w:r>
    </w:p>
    <w:p w14:paraId="22B1DA3E" w14:textId="77777777" w:rsidR="00A74961" w:rsidRPr="00293461" w:rsidRDefault="00A74961" w:rsidP="00A74961">
      <w:pPr>
        <w:pStyle w:val="HANOI-O"/>
        <w:widowControl w:val="0"/>
        <w:spacing w:after="120" w:line="240" w:lineRule="auto"/>
        <w:rPr>
          <w:rFonts w:ascii="Arial" w:hAnsi="Arial" w:cs="Arial"/>
          <w:bCs/>
          <w:szCs w:val="24"/>
          <w:lang w:val="en-US"/>
        </w:rPr>
      </w:pPr>
      <w:r w:rsidRPr="00293461">
        <w:rPr>
          <w:rFonts w:ascii="Arial" w:hAnsi="Arial" w:cs="Arial"/>
          <w:spacing w:val="-8"/>
          <w:szCs w:val="24"/>
        </w:rPr>
        <w:t xml:space="preserve">QUY CHUẨN KỸ THUẬT QUỐC GIA VỀ </w:t>
      </w:r>
      <w:r w:rsidRPr="00293461">
        <w:rPr>
          <w:rFonts w:ascii="Arial" w:hAnsi="Arial" w:cs="Arial"/>
          <w:spacing w:val="-8"/>
          <w:szCs w:val="24"/>
          <w:lang w:val="en-US"/>
        </w:rPr>
        <w:t xml:space="preserve">AN TOÀN SẢN PHẨM VẬT LIỆU NỔ CÔNG NGHIỆP - </w:t>
      </w:r>
      <w:r w:rsidRPr="00293461">
        <w:rPr>
          <w:rFonts w:ascii="Arial" w:hAnsi="Arial" w:cs="Arial"/>
          <w:spacing w:val="-6"/>
          <w:szCs w:val="24"/>
        </w:rPr>
        <w:t xml:space="preserve">THUỐC NỔ </w:t>
      </w:r>
      <w:r w:rsidRPr="00293461">
        <w:rPr>
          <w:rFonts w:ascii="Arial" w:hAnsi="Arial" w:cs="Arial"/>
          <w:spacing w:val="-6"/>
          <w:szCs w:val="24"/>
          <w:lang w:val="en-US"/>
        </w:rPr>
        <w:t>OCTOGEN</w:t>
      </w:r>
    </w:p>
    <w:p w14:paraId="1C0E39E4" w14:textId="77777777" w:rsidR="00A74961" w:rsidRPr="00293461" w:rsidRDefault="00A74961" w:rsidP="00A74961">
      <w:pPr>
        <w:widowControl w:val="0"/>
        <w:spacing w:before="120" w:after="120" w:line="240" w:lineRule="auto"/>
        <w:jc w:val="center"/>
        <w:rPr>
          <w:rFonts w:ascii="Arial" w:hAnsi="Arial" w:cs="Arial"/>
          <w:b/>
          <w:i/>
          <w:sz w:val="24"/>
          <w:szCs w:val="24"/>
        </w:rPr>
      </w:pPr>
      <w:r w:rsidRPr="00293461">
        <w:rPr>
          <w:rFonts w:ascii="Arial" w:hAnsi="Arial" w:cs="Arial"/>
          <w:b/>
          <w:i/>
          <w:sz w:val="24"/>
          <w:szCs w:val="24"/>
        </w:rPr>
        <w:t>Amendment 01:2026 QCVN 12 - 17:2023/BCT</w:t>
      </w:r>
    </w:p>
    <w:p w14:paraId="68CFB099" w14:textId="77777777" w:rsidR="00A74961" w:rsidRPr="00293461" w:rsidRDefault="00A74961" w:rsidP="00A74961">
      <w:pPr>
        <w:widowControl w:val="0"/>
        <w:spacing w:before="120" w:after="120" w:line="240" w:lineRule="auto"/>
        <w:jc w:val="center"/>
        <w:rPr>
          <w:rFonts w:ascii="Arial" w:hAnsi="Arial" w:cs="Arial"/>
          <w:b/>
          <w:snapToGrid w:val="0"/>
          <w:sz w:val="24"/>
          <w:szCs w:val="24"/>
        </w:rPr>
      </w:pPr>
      <w:r w:rsidRPr="00293461">
        <w:rPr>
          <w:rFonts w:ascii="Arial" w:hAnsi="Arial" w:cs="Arial"/>
          <w:b/>
          <w:i/>
          <w:sz w:val="24"/>
          <w:szCs w:val="24"/>
        </w:rPr>
        <w:t>National technical regulation on safety of industrial explosive materials - Octogen</w:t>
      </w:r>
      <w:r w:rsidRPr="00293461">
        <w:rPr>
          <w:rStyle w:val="y2iqfc"/>
          <w:rFonts w:ascii="Arial" w:hAnsi="Arial" w:cs="Arial"/>
          <w:b/>
          <w:i/>
          <w:sz w:val="24"/>
          <w:szCs w:val="24"/>
          <w:lang w:val="en"/>
        </w:rPr>
        <w:t xml:space="preserve"> explosives</w:t>
      </w:r>
    </w:p>
    <w:p w14:paraId="02B6D672" w14:textId="77777777" w:rsidR="00A74961" w:rsidRPr="00293461" w:rsidRDefault="00A74961" w:rsidP="00A74961">
      <w:pPr>
        <w:widowControl w:val="0"/>
        <w:spacing w:before="240" w:after="120" w:line="240" w:lineRule="auto"/>
        <w:ind w:firstLine="709"/>
        <w:jc w:val="center"/>
        <w:rPr>
          <w:rFonts w:ascii="Arial" w:hAnsi="Arial" w:cs="Arial"/>
          <w:b/>
          <w:sz w:val="24"/>
          <w:szCs w:val="24"/>
          <w:lang w:val="pt-BR"/>
        </w:rPr>
      </w:pPr>
      <w:r w:rsidRPr="00293461">
        <w:rPr>
          <w:rFonts w:ascii="Arial" w:hAnsi="Arial" w:cs="Arial"/>
          <w:b/>
          <w:sz w:val="24"/>
          <w:szCs w:val="24"/>
          <w:lang w:val="pt-BR"/>
        </w:rPr>
        <w:t>III. QUY ĐỊNH VỀ QUẢN LÝ</w:t>
      </w:r>
    </w:p>
    <w:p w14:paraId="3B4D865E" w14:textId="77777777" w:rsidR="00A74961" w:rsidRPr="00293461" w:rsidRDefault="00A74961" w:rsidP="00A74961">
      <w:pPr>
        <w:widowControl w:val="0"/>
        <w:shd w:val="clear" w:color="auto" w:fill="FFFFFF"/>
        <w:spacing w:before="120" w:after="120" w:line="240" w:lineRule="auto"/>
        <w:ind w:firstLine="709"/>
        <w:jc w:val="both"/>
        <w:rPr>
          <w:rFonts w:ascii="Arial" w:hAnsi="Arial" w:cs="Arial"/>
          <w:b/>
          <w:sz w:val="24"/>
          <w:szCs w:val="24"/>
        </w:rPr>
      </w:pPr>
      <w:r w:rsidRPr="00293461">
        <w:rPr>
          <w:rFonts w:ascii="Arial" w:hAnsi="Arial" w:cs="Arial"/>
          <w:b/>
          <w:sz w:val="24"/>
          <w:szCs w:val="24"/>
        </w:rPr>
        <w:t>Sửa đổi Điều 8 như sau:</w:t>
      </w:r>
    </w:p>
    <w:p w14:paraId="28288B69" w14:textId="77777777" w:rsidR="00A74961" w:rsidRPr="00293461" w:rsidRDefault="00A74961" w:rsidP="00A74961">
      <w:pPr>
        <w:widowControl w:val="0"/>
        <w:shd w:val="clear" w:color="auto" w:fill="FFFFFF"/>
        <w:spacing w:before="120" w:after="120" w:line="240" w:lineRule="auto"/>
        <w:ind w:firstLine="709"/>
        <w:jc w:val="both"/>
        <w:rPr>
          <w:rFonts w:ascii="Arial" w:hAnsi="Arial" w:cs="Arial"/>
          <w:b/>
          <w:sz w:val="24"/>
          <w:szCs w:val="24"/>
        </w:rPr>
      </w:pPr>
      <w:r w:rsidRPr="00293461">
        <w:rPr>
          <w:rFonts w:ascii="Arial" w:hAnsi="Arial" w:cs="Arial"/>
          <w:b/>
          <w:sz w:val="24"/>
          <w:szCs w:val="24"/>
        </w:rPr>
        <w:t>8. Quy định về quản lý</w:t>
      </w:r>
    </w:p>
    <w:p w14:paraId="3678FBA9" w14:textId="77777777" w:rsidR="00A74961" w:rsidRPr="00293461" w:rsidRDefault="00A74961" w:rsidP="00A74961">
      <w:pPr>
        <w:widowControl w:val="0"/>
        <w:shd w:val="clear" w:color="auto" w:fill="FFFFFF"/>
        <w:spacing w:before="120" w:after="120" w:line="240" w:lineRule="auto"/>
        <w:ind w:firstLine="709"/>
        <w:jc w:val="both"/>
        <w:rPr>
          <w:rFonts w:ascii="Arial" w:hAnsi="Arial" w:cs="Arial"/>
          <w:sz w:val="24"/>
          <w:szCs w:val="24"/>
        </w:rPr>
      </w:pPr>
      <w:r w:rsidRPr="00293461">
        <w:rPr>
          <w:rFonts w:ascii="Arial" w:hAnsi="Arial" w:cs="Arial"/>
          <w:sz w:val="24"/>
          <w:szCs w:val="24"/>
        </w:rPr>
        <w:t xml:space="preserve">Thuốc nổ Octogen phải </w:t>
      </w:r>
      <w:r w:rsidRPr="00293461">
        <w:rPr>
          <w:rFonts w:ascii="Arial" w:hAnsi="Arial" w:cs="Arial"/>
          <w:sz w:val="24"/>
          <w:szCs w:val="24"/>
          <w:shd w:val="clear" w:color="auto" w:fill="FFFFFF"/>
          <w:lang w:val="vi-VN"/>
        </w:rPr>
        <w:t xml:space="preserve">công bố hợp quy phù hợp quy định kỹ thuật tại </w:t>
      </w:r>
      <w:r w:rsidRPr="00293461">
        <w:rPr>
          <w:rFonts w:ascii="Arial" w:hAnsi="Arial" w:cs="Arial"/>
          <w:sz w:val="24"/>
          <w:szCs w:val="24"/>
          <w:shd w:val="clear" w:color="auto" w:fill="FFFFFF"/>
        </w:rPr>
        <w:t>Điều 5</w:t>
      </w:r>
      <w:r w:rsidRPr="00293461">
        <w:rPr>
          <w:rFonts w:ascii="Arial" w:hAnsi="Arial" w:cs="Arial"/>
          <w:sz w:val="24"/>
          <w:szCs w:val="24"/>
          <w:shd w:val="clear" w:color="auto" w:fill="FFFFFF"/>
          <w:lang w:val="vi-VN"/>
        </w:rPr>
        <w:t xml:space="preserve"> </w:t>
      </w:r>
      <w:r w:rsidRPr="00293461">
        <w:rPr>
          <w:rFonts w:ascii="Arial" w:hAnsi="Arial" w:cs="Arial"/>
          <w:sz w:val="24"/>
          <w:szCs w:val="24"/>
          <w:shd w:val="clear" w:color="auto" w:fill="FFFFFF"/>
        </w:rPr>
        <w:t>của Q</w:t>
      </w:r>
      <w:r w:rsidRPr="00293461">
        <w:rPr>
          <w:rFonts w:ascii="Arial" w:hAnsi="Arial" w:cs="Arial"/>
          <w:sz w:val="24"/>
          <w:szCs w:val="24"/>
          <w:shd w:val="clear" w:color="auto" w:fill="FFFFFF"/>
          <w:lang w:val="vi-VN"/>
        </w:rPr>
        <w:t>uy chuẩn kỹ thuật n</w:t>
      </w:r>
      <w:r w:rsidRPr="00293461">
        <w:rPr>
          <w:rFonts w:ascii="Arial" w:hAnsi="Arial" w:cs="Arial"/>
          <w:sz w:val="24"/>
          <w:szCs w:val="24"/>
          <w:shd w:val="clear" w:color="auto" w:fill="FFFFFF"/>
        </w:rPr>
        <w:t>à</w:t>
      </w:r>
      <w:r w:rsidRPr="00293461">
        <w:rPr>
          <w:rFonts w:ascii="Arial" w:hAnsi="Arial" w:cs="Arial"/>
          <w:sz w:val="24"/>
          <w:szCs w:val="24"/>
          <w:shd w:val="clear" w:color="auto" w:fill="FFFFFF"/>
          <w:lang w:val="vi-VN"/>
        </w:rPr>
        <w:t>y</w:t>
      </w:r>
      <w:r w:rsidRPr="00293461">
        <w:rPr>
          <w:rFonts w:ascii="Arial" w:hAnsi="Arial" w:cs="Arial"/>
          <w:sz w:val="24"/>
          <w:szCs w:val="24"/>
          <w:shd w:val="clear" w:color="auto" w:fill="FFFFFF"/>
        </w:rPr>
        <w:t>, gắn dấu hợp quy (dấu CR)</w:t>
      </w:r>
      <w:r w:rsidRPr="00293461">
        <w:rPr>
          <w:rFonts w:ascii="Arial" w:hAnsi="Arial" w:cs="Arial"/>
          <w:sz w:val="24"/>
          <w:szCs w:val="24"/>
          <w:shd w:val="clear" w:color="auto" w:fill="FFFFFF"/>
          <w:lang w:val="vi-VN"/>
        </w:rPr>
        <w:t xml:space="preserve"> và ghi nhãn hàng hóa trước khi lưu thông trên thị trường</w:t>
      </w:r>
      <w:r w:rsidRPr="00293461">
        <w:rPr>
          <w:rFonts w:ascii="Arial" w:hAnsi="Arial" w:cs="Arial"/>
          <w:sz w:val="24"/>
          <w:szCs w:val="24"/>
          <w:shd w:val="clear" w:color="auto" w:fill="FFFFFF"/>
        </w:rPr>
        <w:t xml:space="preserve">. Việc ghi nhãn </w:t>
      </w:r>
      <w:r w:rsidRPr="00293461">
        <w:rPr>
          <w:rFonts w:ascii="Arial" w:hAnsi="Arial" w:cs="Arial"/>
          <w:sz w:val="24"/>
          <w:szCs w:val="24"/>
        </w:rPr>
        <w:t xml:space="preserve">thuốc nổ Octogen </w:t>
      </w:r>
      <w:r w:rsidRPr="00293461">
        <w:rPr>
          <w:rFonts w:ascii="Arial" w:hAnsi="Arial" w:cs="Arial"/>
          <w:sz w:val="24"/>
          <w:szCs w:val="24"/>
          <w:shd w:val="clear" w:color="auto" w:fill="FFFFFF"/>
        </w:rPr>
        <w:t>được t</w:t>
      </w:r>
      <w:r w:rsidRPr="00293461">
        <w:rPr>
          <w:rFonts w:ascii="Arial" w:hAnsi="Arial" w:cs="Arial"/>
          <w:sz w:val="24"/>
          <w:szCs w:val="24"/>
        </w:rPr>
        <w:t>hực hiện theo quy định tại Nghị định số 37/2026/NĐ-CP ngày 23 tháng 01 năm 2026 của Chính phủ quy định chi tiết một số điều và biện pháp để tổ chức, hướng dẫn thi hành Luật Chất lượng sản phẩm, hàng hóa (sau đây viết tắt là Nghị định số</w:t>
      </w:r>
      <w:hyperlink r:id="rId91" w:tgtFrame="_blank" w:history="1">
        <w:r w:rsidRPr="00293461">
          <w:rPr>
            <w:rFonts w:ascii="Arial" w:hAnsi="Arial" w:cs="Arial"/>
            <w:sz w:val="24"/>
            <w:szCs w:val="24"/>
          </w:rPr>
          <w:t> 37/2026/NĐ-CP</w:t>
        </w:r>
      </w:hyperlink>
      <w:r w:rsidRPr="00293461">
        <w:rPr>
          <w:rFonts w:ascii="Arial" w:hAnsi="Arial" w:cs="Arial"/>
          <w:sz w:val="24"/>
          <w:szCs w:val="24"/>
        </w:rPr>
        <w:t>). Việc kiểm tra chất lượng thuốc nổ Octogen lưu thông trên thị trường thực hiện theo quy định tại khoản 3 Điều 69 Nghị định số 37/2026/NĐ-CP.</w:t>
      </w:r>
    </w:p>
    <w:p w14:paraId="5A5B44EE" w14:textId="77777777" w:rsidR="00A74961" w:rsidRPr="00293461" w:rsidRDefault="00A74961" w:rsidP="00A74961">
      <w:pPr>
        <w:widowControl w:val="0"/>
        <w:shd w:val="clear" w:color="auto" w:fill="FFFFFF"/>
        <w:spacing w:before="120" w:after="120" w:line="240" w:lineRule="auto"/>
        <w:ind w:firstLine="709"/>
        <w:jc w:val="both"/>
        <w:rPr>
          <w:rFonts w:ascii="Arial" w:hAnsi="Arial" w:cs="Arial"/>
          <w:b/>
          <w:sz w:val="24"/>
          <w:szCs w:val="24"/>
        </w:rPr>
      </w:pPr>
      <w:r w:rsidRPr="00293461">
        <w:rPr>
          <w:rFonts w:ascii="Arial" w:hAnsi="Arial" w:cs="Arial"/>
          <w:b/>
          <w:sz w:val="24"/>
          <w:szCs w:val="24"/>
        </w:rPr>
        <w:t>Sửa đổi Điều 9 như sau:</w:t>
      </w:r>
    </w:p>
    <w:p w14:paraId="7A7043B0" w14:textId="77777777" w:rsidR="00A74961" w:rsidRPr="00293461" w:rsidRDefault="00A74961" w:rsidP="00A74961">
      <w:pPr>
        <w:widowControl w:val="0"/>
        <w:shd w:val="clear" w:color="auto" w:fill="FFFFFF"/>
        <w:spacing w:before="120" w:after="120" w:line="240" w:lineRule="auto"/>
        <w:ind w:firstLine="709"/>
        <w:jc w:val="both"/>
        <w:rPr>
          <w:rFonts w:ascii="Arial" w:hAnsi="Arial" w:cs="Arial"/>
          <w:b/>
          <w:sz w:val="24"/>
          <w:szCs w:val="24"/>
        </w:rPr>
      </w:pPr>
      <w:r w:rsidRPr="00293461">
        <w:rPr>
          <w:rFonts w:ascii="Arial" w:hAnsi="Arial" w:cs="Arial"/>
          <w:b/>
          <w:sz w:val="24"/>
          <w:szCs w:val="24"/>
        </w:rPr>
        <w:t>9. Công bố hợp quy</w:t>
      </w:r>
    </w:p>
    <w:p w14:paraId="3FE19FFD" w14:textId="77777777" w:rsidR="00A74961" w:rsidRPr="00293461" w:rsidRDefault="00A74961" w:rsidP="00A74961">
      <w:pPr>
        <w:widowControl w:val="0"/>
        <w:shd w:val="clear" w:color="auto" w:fill="FFFFFF"/>
        <w:spacing w:before="120" w:after="120" w:line="240" w:lineRule="auto"/>
        <w:ind w:firstLine="709"/>
        <w:jc w:val="both"/>
        <w:rPr>
          <w:rFonts w:ascii="Arial" w:hAnsi="Arial" w:cs="Arial"/>
          <w:bCs/>
          <w:sz w:val="24"/>
          <w:szCs w:val="24"/>
        </w:rPr>
      </w:pPr>
      <w:r w:rsidRPr="00293461">
        <w:rPr>
          <w:rFonts w:ascii="Arial" w:hAnsi="Arial" w:cs="Arial"/>
          <w:bCs/>
          <w:sz w:val="24"/>
          <w:szCs w:val="24"/>
        </w:rPr>
        <w:t xml:space="preserve">9.1. Việc công bố hợp quy sản phẩm </w:t>
      </w:r>
      <w:r w:rsidRPr="00293461">
        <w:rPr>
          <w:rFonts w:ascii="Arial" w:hAnsi="Arial" w:cs="Arial"/>
          <w:sz w:val="24"/>
          <w:szCs w:val="24"/>
        </w:rPr>
        <w:t>thuốc nổ Octogen</w:t>
      </w:r>
      <w:r w:rsidRPr="00293461">
        <w:rPr>
          <w:rFonts w:ascii="Arial" w:hAnsi="Arial" w:cs="Arial"/>
          <w:bCs/>
          <w:sz w:val="24"/>
          <w:szCs w:val="24"/>
        </w:rPr>
        <w:t xml:space="preserve"> sản xuất trong nước được thực hiện theo quy định tại điểm a khoản 2 Điều 66 Nghị định số 37/2026/NĐ-CP. Việc công bố hợp quy sản phẩm </w:t>
      </w:r>
      <w:r w:rsidRPr="00293461">
        <w:rPr>
          <w:rFonts w:ascii="Arial" w:hAnsi="Arial" w:cs="Arial"/>
          <w:sz w:val="24"/>
          <w:szCs w:val="24"/>
        </w:rPr>
        <w:t>thuốc nổ Octogen</w:t>
      </w:r>
      <w:r w:rsidRPr="00293461">
        <w:rPr>
          <w:rFonts w:ascii="Arial" w:hAnsi="Arial" w:cs="Arial"/>
          <w:bCs/>
          <w:sz w:val="24"/>
          <w:szCs w:val="24"/>
        </w:rPr>
        <w:t xml:space="preserve"> nhập khẩu được thực hiện theo quy định tại khoản 2 Điều 34 Luật Chất lượng sản phẩm, hàng hóa, được sửa đổi, bổ sung tại khoản 19 Điều 1 Luật số 78/2025/QH15.</w:t>
      </w:r>
    </w:p>
    <w:p w14:paraId="4DC379DC" w14:textId="77777777" w:rsidR="00A74961" w:rsidRPr="00293461" w:rsidRDefault="00A74961" w:rsidP="00A74961">
      <w:pPr>
        <w:widowControl w:val="0"/>
        <w:shd w:val="clear" w:color="auto" w:fill="FFFFFF"/>
        <w:spacing w:before="120" w:after="120" w:line="240" w:lineRule="auto"/>
        <w:ind w:firstLine="720"/>
        <w:jc w:val="both"/>
        <w:rPr>
          <w:rFonts w:ascii="Arial" w:hAnsi="Arial" w:cs="Arial"/>
          <w:sz w:val="24"/>
          <w:szCs w:val="24"/>
        </w:rPr>
      </w:pPr>
      <w:r w:rsidRPr="00293461">
        <w:rPr>
          <w:rFonts w:ascii="Arial" w:hAnsi="Arial" w:cs="Arial"/>
          <w:sz w:val="24"/>
          <w:szCs w:val="24"/>
        </w:rPr>
        <w:t>9.2. Chứng nhận hợp quy</w:t>
      </w:r>
    </w:p>
    <w:p w14:paraId="5F26DBAA" w14:textId="77777777" w:rsidR="00A74961" w:rsidRPr="00293461" w:rsidRDefault="00A74961" w:rsidP="00A74961">
      <w:pPr>
        <w:widowControl w:val="0"/>
        <w:shd w:val="clear" w:color="auto" w:fill="FFFFFF"/>
        <w:spacing w:before="120" w:after="120" w:line="240" w:lineRule="auto"/>
        <w:ind w:firstLine="720"/>
        <w:jc w:val="both"/>
        <w:rPr>
          <w:rFonts w:ascii="Arial" w:hAnsi="Arial" w:cs="Arial"/>
          <w:sz w:val="24"/>
          <w:szCs w:val="24"/>
        </w:rPr>
      </w:pPr>
      <w:r w:rsidRPr="00293461">
        <w:rPr>
          <w:rFonts w:ascii="Arial" w:hAnsi="Arial" w:cs="Arial"/>
          <w:sz w:val="24"/>
          <w:szCs w:val="24"/>
        </w:rPr>
        <w:t>Chứng nhận hợp quy đối với thuốc nổ Octogen sản xuất trong nước, nhập khẩu thực hiện theo phương thức 5 “Chứng nhận thông qua thử nghiệm mẫu đại diện cho kiểu, loại sản phẩm, hàng hóa và đánh giá quá trình sản xuất hoặc hệ thống quản lý. Giám sát thông qua thử nghiệm mẫu và đánh giá quá trình sản xuất hoặc hệ thống quản lý. Mẫu thử nghiệm trong giám sát có thể lấy tại nơi sản xuất hoặc lấy trên thị trường hoặc được lấy cả tại nơi sản xuất và trên thị trường” hoặc phương thức 7 “Chứng nhận thông qua thử nghiệm, đánh giá lô sản phẩm, hàng hóa</w:t>
      </w:r>
      <w:r w:rsidRPr="00293461">
        <w:rPr>
          <w:rFonts w:ascii="Arial" w:hAnsi="Arial" w:cs="Arial"/>
          <w:sz w:val="24"/>
          <w:szCs w:val="24"/>
          <w:shd w:val="clear" w:color="auto" w:fill="FFFFFF"/>
        </w:rPr>
        <w:t>”</w:t>
      </w:r>
      <w:r w:rsidRPr="00293461">
        <w:rPr>
          <w:rFonts w:ascii="Arial" w:hAnsi="Arial" w:cs="Arial"/>
          <w:sz w:val="24"/>
          <w:szCs w:val="24"/>
        </w:rPr>
        <w:t xml:space="preserve"> theo quy định tại khoản 1 Điều 5 Thông tư số 14</w:t>
      </w:r>
      <w:hyperlink r:id="rId92" w:tgtFrame="_blank" w:history="1">
        <w:r w:rsidRPr="00293461">
          <w:rPr>
            <w:rFonts w:ascii="Arial" w:hAnsi="Arial" w:cs="Arial"/>
            <w:sz w:val="24"/>
            <w:szCs w:val="24"/>
          </w:rPr>
          <w:t>/2026/TT-BKHCN</w:t>
        </w:r>
      </w:hyperlink>
      <w:r w:rsidRPr="00293461">
        <w:rPr>
          <w:rFonts w:ascii="Arial" w:hAnsi="Arial" w:cs="Arial"/>
          <w:sz w:val="24"/>
          <w:szCs w:val="24"/>
        </w:rPr>
        <w:t xml:space="preserve"> ngày 09 tháng 4 năm 2026 của Bộ Khoa học và Công nghệ quy định về công bố hợp chuẩn, công bố hợp quy và phương thức đánh giá sự phù hợp với tiêu chuẩn, quy chuẩn kỹ thuật (sau đây viết tắt là Thông tư số</w:t>
      </w:r>
      <w:hyperlink r:id="rId93" w:tgtFrame="_blank" w:history="1">
        <w:r w:rsidRPr="00293461">
          <w:rPr>
            <w:rFonts w:ascii="Arial" w:hAnsi="Arial" w:cs="Arial"/>
            <w:sz w:val="24"/>
            <w:szCs w:val="24"/>
          </w:rPr>
          <w:t> 14/2026/TT-BKHCN</w:t>
        </w:r>
      </w:hyperlink>
      <w:r w:rsidRPr="00293461">
        <w:rPr>
          <w:rFonts w:ascii="Arial" w:hAnsi="Arial" w:cs="Arial"/>
          <w:sz w:val="24"/>
          <w:szCs w:val="24"/>
        </w:rPr>
        <w:t>).</w:t>
      </w:r>
    </w:p>
    <w:p w14:paraId="70C5F46D" w14:textId="77777777" w:rsidR="00A74961" w:rsidRPr="00293461" w:rsidRDefault="00A74961" w:rsidP="00A74961">
      <w:pPr>
        <w:widowControl w:val="0"/>
        <w:shd w:val="clear" w:color="auto" w:fill="FFFFFF"/>
        <w:spacing w:before="120" w:after="120" w:line="240" w:lineRule="auto"/>
        <w:ind w:firstLine="709"/>
        <w:jc w:val="both"/>
        <w:rPr>
          <w:rFonts w:ascii="Arial" w:hAnsi="Arial" w:cs="Arial"/>
          <w:b/>
          <w:sz w:val="24"/>
          <w:szCs w:val="24"/>
        </w:rPr>
      </w:pPr>
      <w:r w:rsidRPr="00293461">
        <w:rPr>
          <w:rFonts w:ascii="Arial" w:hAnsi="Arial" w:cs="Arial"/>
          <w:b/>
          <w:sz w:val="24"/>
          <w:szCs w:val="24"/>
        </w:rPr>
        <w:t>Sửa đổi Điều 10 như sau:</w:t>
      </w:r>
    </w:p>
    <w:p w14:paraId="753EFA79" w14:textId="77777777" w:rsidR="00A74961" w:rsidRPr="00293461" w:rsidRDefault="00A74961" w:rsidP="00A74961">
      <w:pPr>
        <w:pStyle w:val="NormalWeb"/>
        <w:widowControl w:val="0"/>
        <w:shd w:val="clear" w:color="auto" w:fill="FFFFFF"/>
        <w:spacing w:before="120" w:beforeAutospacing="0" w:after="120" w:afterAutospacing="0"/>
        <w:ind w:firstLine="709"/>
        <w:jc w:val="both"/>
        <w:rPr>
          <w:rFonts w:ascii="Arial" w:hAnsi="Arial" w:cs="Arial"/>
          <w:b/>
          <w:bCs/>
          <w:spacing w:val="5"/>
          <w:lang w:val="vi-VN"/>
        </w:rPr>
      </w:pPr>
      <w:r w:rsidRPr="00293461">
        <w:rPr>
          <w:rFonts w:ascii="Arial" w:hAnsi="Arial" w:cs="Arial"/>
          <w:b/>
          <w:bCs/>
          <w:spacing w:val="5"/>
        </w:rPr>
        <w:t>10</w:t>
      </w:r>
      <w:r w:rsidRPr="00293461">
        <w:rPr>
          <w:rFonts w:ascii="Arial" w:hAnsi="Arial" w:cs="Arial"/>
          <w:b/>
          <w:bCs/>
          <w:spacing w:val="5"/>
          <w:lang w:val="vi-VN"/>
        </w:rPr>
        <w:t xml:space="preserve">. </w:t>
      </w:r>
      <w:r w:rsidRPr="00293461">
        <w:rPr>
          <w:rFonts w:ascii="Arial" w:hAnsi="Arial" w:cs="Arial"/>
          <w:b/>
          <w:spacing w:val="5"/>
          <w:lang w:val="vi-VN"/>
        </w:rPr>
        <w:t>Sử dụng dấu hợp quy</w:t>
      </w:r>
    </w:p>
    <w:p w14:paraId="0C1BDDFC" w14:textId="77777777" w:rsidR="00A74961" w:rsidRPr="00293461" w:rsidRDefault="00A74961" w:rsidP="00A74961">
      <w:pPr>
        <w:widowControl w:val="0"/>
        <w:shd w:val="clear" w:color="auto" w:fill="FFFFFF"/>
        <w:spacing w:before="120" w:after="120" w:line="240" w:lineRule="auto"/>
        <w:ind w:firstLine="709"/>
        <w:jc w:val="both"/>
        <w:rPr>
          <w:rFonts w:ascii="Arial" w:hAnsi="Arial" w:cs="Arial"/>
          <w:spacing w:val="-2"/>
          <w:sz w:val="24"/>
          <w:szCs w:val="24"/>
          <w:lang w:val="nl-BE"/>
        </w:rPr>
      </w:pPr>
      <w:r w:rsidRPr="00293461">
        <w:rPr>
          <w:rFonts w:ascii="Arial" w:hAnsi="Arial" w:cs="Arial"/>
          <w:sz w:val="24"/>
          <w:szCs w:val="24"/>
        </w:rPr>
        <w:t>Dấu hợp quy và sử dụng dấu hợp quy phải tuân thủ theo quy định tại khoản 2 Điều 4 của Thông tư số</w:t>
      </w:r>
      <w:hyperlink r:id="rId94" w:tgtFrame="_blank" w:history="1">
        <w:r w:rsidRPr="00293461">
          <w:rPr>
            <w:rFonts w:ascii="Arial" w:hAnsi="Arial" w:cs="Arial"/>
            <w:sz w:val="24"/>
            <w:szCs w:val="24"/>
          </w:rPr>
          <w:t> 14/2026/TT-BKHCN</w:t>
        </w:r>
      </w:hyperlink>
      <w:r w:rsidRPr="00293461">
        <w:rPr>
          <w:rFonts w:ascii="Arial" w:hAnsi="Arial" w:cs="Arial"/>
          <w:spacing w:val="-2"/>
          <w:sz w:val="24"/>
          <w:szCs w:val="24"/>
          <w:lang w:val="nl-BE"/>
        </w:rPr>
        <w:t>.</w:t>
      </w:r>
    </w:p>
    <w:p w14:paraId="241FC0EC" w14:textId="77777777" w:rsidR="00A74961" w:rsidRPr="00293461" w:rsidRDefault="00A74961" w:rsidP="00A74961">
      <w:pPr>
        <w:widowControl w:val="0"/>
        <w:shd w:val="clear" w:color="auto" w:fill="FFFFFF"/>
        <w:spacing w:before="120" w:after="120" w:line="240" w:lineRule="auto"/>
        <w:ind w:firstLine="709"/>
        <w:jc w:val="both"/>
        <w:rPr>
          <w:rFonts w:ascii="Arial" w:hAnsi="Arial" w:cs="Arial"/>
          <w:b/>
          <w:bCs/>
          <w:spacing w:val="-2"/>
          <w:sz w:val="24"/>
          <w:szCs w:val="24"/>
          <w:lang w:val="nl-BE"/>
        </w:rPr>
      </w:pPr>
      <w:r w:rsidRPr="00293461">
        <w:rPr>
          <w:rFonts w:ascii="Arial" w:hAnsi="Arial" w:cs="Arial"/>
          <w:b/>
          <w:bCs/>
          <w:spacing w:val="-2"/>
          <w:sz w:val="24"/>
          <w:szCs w:val="24"/>
          <w:lang w:val="nl-BE"/>
        </w:rPr>
        <w:t>Bổ sung Điều 10a như sau:</w:t>
      </w:r>
    </w:p>
    <w:p w14:paraId="7138F64C" w14:textId="77777777" w:rsidR="00A74961" w:rsidRPr="00293461" w:rsidRDefault="00A74961" w:rsidP="00A74961">
      <w:pPr>
        <w:widowControl w:val="0"/>
        <w:shd w:val="clear" w:color="auto" w:fill="FFFFFF"/>
        <w:spacing w:before="120" w:after="120" w:line="240" w:lineRule="auto"/>
        <w:ind w:firstLine="709"/>
        <w:jc w:val="both"/>
        <w:rPr>
          <w:rFonts w:ascii="Arial" w:hAnsi="Arial" w:cs="Arial"/>
          <w:b/>
          <w:bCs/>
          <w:spacing w:val="-2"/>
          <w:sz w:val="24"/>
          <w:szCs w:val="24"/>
          <w:lang w:val="nl-BE"/>
        </w:rPr>
      </w:pPr>
      <w:r w:rsidRPr="00293461">
        <w:rPr>
          <w:rFonts w:ascii="Arial" w:hAnsi="Arial" w:cs="Arial"/>
          <w:b/>
          <w:bCs/>
          <w:spacing w:val="-2"/>
          <w:sz w:val="24"/>
          <w:szCs w:val="24"/>
          <w:lang w:val="nl-BE"/>
        </w:rPr>
        <w:t>10a. Tần suất giám sát</w:t>
      </w:r>
    </w:p>
    <w:p w14:paraId="314DB646" w14:textId="77777777" w:rsidR="00A74961" w:rsidRPr="00293461" w:rsidRDefault="00A74961" w:rsidP="00A74961">
      <w:pPr>
        <w:widowControl w:val="0"/>
        <w:shd w:val="clear" w:color="auto" w:fill="FFFFFF"/>
        <w:spacing w:before="120" w:after="120" w:line="240" w:lineRule="auto"/>
        <w:ind w:firstLine="709"/>
        <w:jc w:val="both"/>
        <w:rPr>
          <w:rFonts w:ascii="Arial" w:hAnsi="Arial" w:cs="Arial"/>
          <w:sz w:val="24"/>
          <w:szCs w:val="24"/>
        </w:rPr>
      </w:pPr>
      <w:r w:rsidRPr="00293461">
        <w:rPr>
          <w:rFonts w:ascii="Arial" w:hAnsi="Arial" w:cs="Arial"/>
          <w:sz w:val="24"/>
          <w:szCs w:val="24"/>
        </w:rPr>
        <w:t xml:space="preserve">Đối với trường hợp chứng nhận hợp quy thực hiện theo phương thức 5, trong </w:t>
      </w:r>
      <w:r w:rsidRPr="00293461">
        <w:rPr>
          <w:rFonts w:ascii="Arial" w:hAnsi="Arial" w:cs="Arial"/>
          <w:sz w:val="24"/>
          <w:szCs w:val="24"/>
        </w:rPr>
        <w:lastRenderedPageBreak/>
        <w:t>thời gian hiệu lực của chứng nhận về sự phù hợp, thuốc nổ Octogen phải được tiến hành hoạt động đánh giá giám sát thông qua thử nghiệm mẫu và đánh giá quá trình sản xuất hoặc hệ thống quản lý. Mẫu thử nghiệm trong giám sát có thể lấy tại nơi sản xuất hoặc lấy trên thị trường hoặc được lấy tại nơi sản xuất và trên thị trường. Thời điểm đánh giá giám sát không vượt quá 12 tháng/1 lần tính từ thời điểm bắt đầu hiệu lực của giấy chứng nhận; thời điểm đánh giá giám sát lần tiếp theo không vượt quá 24 tháng/1 lần tính từ thời điểm ngày kết thúc đánh giá giám sát trước.</w:t>
      </w:r>
    </w:p>
    <w:p w14:paraId="0D566E3B" w14:textId="77777777" w:rsidR="00A74961" w:rsidRPr="00293461" w:rsidRDefault="00A74961" w:rsidP="00A74961">
      <w:pPr>
        <w:widowControl w:val="0"/>
        <w:shd w:val="clear" w:color="auto" w:fill="FFFFFF"/>
        <w:spacing w:before="120" w:after="120" w:line="240" w:lineRule="auto"/>
        <w:ind w:firstLine="709"/>
        <w:jc w:val="center"/>
        <w:rPr>
          <w:rFonts w:ascii="Arial" w:hAnsi="Arial" w:cs="Arial"/>
          <w:b/>
          <w:spacing w:val="-2"/>
          <w:sz w:val="24"/>
          <w:szCs w:val="24"/>
          <w:lang w:val="nl-BE"/>
        </w:rPr>
      </w:pPr>
      <w:r w:rsidRPr="00293461">
        <w:rPr>
          <w:rFonts w:ascii="Arial" w:hAnsi="Arial" w:cs="Arial"/>
          <w:b/>
          <w:spacing w:val="-2"/>
          <w:sz w:val="24"/>
          <w:szCs w:val="24"/>
          <w:lang w:val="nl-BE"/>
        </w:rPr>
        <w:t>IV. TRÁCH NHIỆM CỦA TỔ CHỨC, CÁ NHÂN</w:t>
      </w:r>
    </w:p>
    <w:p w14:paraId="47CF75E5" w14:textId="77777777" w:rsidR="00A74961" w:rsidRPr="00293461" w:rsidRDefault="00A74961" w:rsidP="00A74961">
      <w:pPr>
        <w:widowControl w:val="0"/>
        <w:shd w:val="clear" w:color="auto" w:fill="FFFFFF"/>
        <w:spacing w:before="120" w:after="120" w:line="240" w:lineRule="auto"/>
        <w:ind w:firstLine="709"/>
        <w:jc w:val="both"/>
        <w:rPr>
          <w:rFonts w:ascii="Arial" w:hAnsi="Arial" w:cs="Arial"/>
          <w:b/>
          <w:sz w:val="24"/>
          <w:szCs w:val="24"/>
        </w:rPr>
      </w:pPr>
      <w:r w:rsidRPr="00293461">
        <w:rPr>
          <w:rFonts w:ascii="Arial" w:hAnsi="Arial" w:cs="Arial"/>
          <w:b/>
          <w:sz w:val="24"/>
          <w:szCs w:val="24"/>
        </w:rPr>
        <w:t>Sửa đổi Điều 11 như sau:</w:t>
      </w:r>
    </w:p>
    <w:p w14:paraId="7CEAAF53" w14:textId="77777777" w:rsidR="00A74961" w:rsidRPr="00293461" w:rsidRDefault="00A74961" w:rsidP="00A74961">
      <w:pPr>
        <w:widowControl w:val="0"/>
        <w:shd w:val="clear" w:color="auto" w:fill="FFFFFF"/>
        <w:spacing w:before="120" w:after="120" w:line="240" w:lineRule="auto"/>
        <w:ind w:firstLine="709"/>
        <w:jc w:val="both"/>
        <w:rPr>
          <w:rFonts w:ascii="Arial" w:hAnsi="Arial" w:cs="Arial"/>
          <w:b/>
          <w:spacing w:val="-2"/>
          <w:sz w:val="24"/>
          <w:szCs w:val="24"/>
          <w:lang w:val="nl-BE"/>
        </w:rPr>
      </w:pPr>
      <w:r w:rsidRPr="00293461">
        <w:rPr>
          <w:rFonts w:ascii="Arial" w:hAnsi="Arial" w:cs="Arial"/>
          <w:b/>
          <w:spacing w:val="-2"/>
          <w:sz w:val="24"/>
          <w:szCs w:val="24"/>
          <w:lang w:val="nl-BE"/>
        </w:rPr>
        <w:t xml:space="preserve">11. Trách nhiệm của tổ chức sản xuất, kinh doanh, nhập khẩu </w:t>
      </w:r>
      <w:r w:rsidRPr="00293461">
        <w:rPr>
          <w:rFonts w:ascii="Arial" w:hAnsi="Arial" w:cs="Arial"/>
          <w:b/>
          <w:sz w:val="24"/>
          <w:szCs w:val="24"/>
        </w:rPr>
        <w:t>thuốc nổ Octogen</w:t>
      </w:r>
    </w:p>
    <w:p w14:paraId="5254FAE3" w14:textId="77777777" w:rsidR="00A74961" w:rsidRPr="00293461" w:rsidRDefault="00A74961" w:rsidP="00A74961">
      <w:pPr>
        <w:widowControl w:val="0"/>
        <w:shd w:val="clear" w:color="auto" w:fill="FFFFFF"/>
        <w:spacing w:before="120" w:after="120" w:line="240" w:lineRule="auto"/>
        <w:ind w:firstLine="709"/>
        <w:jc w:val="both"/>
        <w:rPr>
          <w:rFonts w:ascii="Arial" w:hAnsi="Arial" w:cs="Arial"/>
          <w:sz w:val="24"/>
          <w:szCs w:val="24"/>
        </w:rPr>
      </w:pPr>
      <w:r w:rsidRPr="00293461">
        <w:rPr>
          <w:rFonts w:ascii="Arial" w:hAnsi="Arial" w:cs="Arial"/>
          <w:spacing w:val="-2"/>
          <w:sz w:val="24"/>
          <w:szCs w:val="24"/>
          <w:lang w:val="nl-BE"/>
        </w:rPr>
        <w:t xml:space="preserve">11.1. Tổ chức sản xuất, kinh doanh </w:t>
      </w:r>
      <w:r w:rsidRPr="00293461">
        <w:rPr>
          <w:rFonts w:ascii="Arial" w:hAnsi="Arial" w:cs="Arial"/>
          <w:sz w:val="24"/>
          <w:szCs w:val="24"/>
        </w:rPr>
        <w:t>thuốc nổ Octogen phải tuân thủ quy định tại Quy chuẩn kỹ thuật này và đảm bảo chất lượng phù hợp với quy định tại Luật Chất lượng sản phẩm hàng hóa.</w:t>
      </w:r>
    </w:p>
    <w:p w14:paraId="2129BA7F" w14:textId="77777777" w:rsidR="00A74961" w:rsidRPr="00293461" w:rsidRDefault="00A74961" w:rsidP="00A74961">
      <w:pPr>
        <w:widowControl w:val="0"/>
        <w:shd w:val="clear" w:color="auto" w:fill="FFFFFF"/>
        <w:spacing w:before="120" w:after="120" w:line="240" w:lineRule="auto"/>
        <w:ind w:firstLine="709"/>
        <w:jc w:val="both"/>
        <w:rPr>
          <w:rFonts w:ascii="Arial" w:hAnsi="Arial" w:cs="Arial"/>
          <w:spacing w:val="-2"/>
          <w:sz w:val="24"/>
          <w:szCs w:val="24"/>
          <w:lang w:val="nl-BE"/>
        </w:rPr>
      </w:pPr>
      <w:r w:rsidRPr="00293461">
        <w:rPr>
          <w:rFonts w:ascii="Arial" w:hAnsi="Arial" w:cs="Arial"/>
          <w:sz w:val="24"/>
          <w:szCs w:val="24"/>
        </w:rPr>
        <w:t xml:space="preserve">11.2. Tổ chức sản xuất, nhập khẩu thuốc nổ Octogen phải đăng ký bản công bố hợp quy theo quy định tại </w:t>
      </w:r>
      <w:r w:rsidRPr="00293461">
        <w:rPr>
          <w:rFonts w:ascii="Arial" w:hAnsi="Arial" w:cs="Arial"/>
          <w:spacing w:val="-2"/>
          <w:sz w:val="24"/>
          <w:szCs w:val="24"/>
          <w:lang w:val="nl-BE"/>
        </w:rPr>
        <w:t>khoản 2 Điều 37 Nghị định số 22/2026/NĐ-CP ngày 16 tháng 01 năm 2026 của Chính phủ quy định chi tiết một số điều và biện pháp để tổ chức, hướng dẫn thi hành Luật Tiêu chuẩn và Quy chuẩn kỹ thuật.</w:t>
      </w:r>
    </w:p>
    <w:p w14:paraId="58E4606B" w14:textId="77777777" w:rsidR="00A74961" w:rsidRPr="00293461" w:rsidRDefault="00A74961" w:rsidP="00A74961">
      <w:pPr>
        <w:widowControl w:val="0"/>
        <w:shd w:val="clear" w:color="auto" w:fill="FFFFFF"/>
        <w:spacing w:before="120" w:after="120" w:line="240" w:lineRule="auto"/>
        <w:ind w:firstLine="709"/>
        <w:jc w:val="both"/>
        <w:rPr>
          <w:rFonts w:ascii="Arial" w:hAnsi="Arial" w:cs="Arial"/>
          <w:b/>
          <w:sz w:val="24"/>
          <w:szCs w:val="24"/>
        </w:rPr>
      </w:pPr>
      <w:r w:rsidRPr="00293461">
        <w:rPr>
          <w:rFonts w:ascii="Arial" w:hAnsi="Arial" w:cs="Arial"/>
          <w:b/>
          <w:sz w:val="24"/>
          <w:szCs w:val="24"/>
        </w:rPr>
        <w:t>Bổ sung Điều 11a như sau:</w:t>
      </w:r>
    </w:p>
    <w:p w14:paraId="4C53D13F" w14:textId="77777777" w:rsidR="00A74961" w:rsidRPr="00293461" w:rsidRDefault="00A74961" w:rsidP="00A74961">
      <w:pPr>
        <w:widowControl w:val="0"/>
        <w:shd w:val="clear" w:color="auto" w:fill="FFFFFF"/>
        <w:spacing w:before="60" w:after="120" w:line="240" w:lineRule="auto"/>
        <w:ind w:firstLine="709"/>
        <w:jc w:val="both"/>
        <w:rPr>
          <w:rFonts w:ascii="Arial" w:hAnsi="Arial" w:cs="Arial"/>
          <w:b/>
          <w:sz w:val="24"/>
          <w:szCs w:val="24"/>
        </w:rPr>
      </w:pPr>
      <w:r w:rsidRPr="00293461">
        <w:rPr>
          <w:rFonts w:ascii="Arial" w:hAnsi="Arial" w:cs="Arial"/>
          <w:b/>
          <w:sz w:val="24"/>
          <w:szCs w:val="24"/>
        </w:rPr>
        <w:t>11a. Trách nhiệm của cơ quan quản lý nhà nước</w:t>
      </w:r>
    </w:p>
    <w:p w14:paraId="468F38B3" w14:textId="77777777" w:rsidR="00A74961" w:rsidRPr="00293461" w:rsidRDefault="00A74961" w:rsidP="00A74961">
      <w:pPr>
        <w:widowControl w:val="0"/>
        <w:shd w:val="clear" w:color="auto" w:fill="FFFFFF"/>
        <w:spacing w:before="60" w:after="120" w:line="240" w:lineRule="auto"/>
        <w:ind w:firstLine="709"/>
        <w:jc w:val="both"/>
        <w:rPr>
          <w:rFonts w:ascii="Arial" w:hAnsi="Arial" w:cs="Arial"/>
          <w:sz w:val="24"/>
          <w:szCs w:val="24"/>
        </w:rPr>
      </w:pPr>
      <w:r w:rsidRPr="00293461">
        <w:rPr>
          <w:rFonts w:ascii="Arial" w:hAnsi="Arial" w:cs="Arial"/>
          <w:sz w:val="24"/>
          <w:szCs w:val="24"/>
        </w:rPr>
        <w:t>11a.1. Cục Kỹ thuật an toàn và Môi trường công nghiệp chủ trì, phối hợp với các đơn vị có liên quan hướng dẫn, kiểm tra việc thực hiện Quy chuẩn kỹ thuật này.</w:t>
      </w:r>
    </w:p>
    <w:p w14:paraId="7F7F0A8F" w14:textId="61DE5F2A" w:rsidR="00A74961" w:rsidRPr="00293461" w:rsidRDefault="00A74961" w:rsidP="00A74961">
      <w:pPr>
        <w:widowControl w:val="0"/>
        <w:spacing w:before="120" w:after="120" w:line="240" w:lineRule="auto"/>
        <w:ind w:firstLine="709"/>
        <w:jc w:val="both"/>
        <w:rPr>
          <w:rFonts w:ascii="Arial" w:hAnsi="Arial" w:cs="Arial"/>
          <w:b/>
          <w:snapToGrid w:val="0"/>
          <w:sz w:val="24"/>
          <w:szCs w:val="24"/>
        </w:rPr>
      </w:pPr>
      <w:r>
        <w:rPr>
          <w:rFonts w:ascii="Arial" w:hAnsi="Arial" w:cs="Arial"/>
          <w:noProof/>
          <w:sz w:val="24"/>
          <w:szCs w:val="24"/>
        </w:rPr>
        <mc:AlternateContent>
          <mc:Choice Requires="wps">
            <w:drawing>
              <wp:anchor distT="0" distB="0" distL="114300" distR="114300" simplePos="0" relativeHeight="251730944" behindDoc="0" locked="0" layoutInCell="1" allowOverlap="1" wp14:anchorId="2D7E683A" wp14:editId="253E4B60">
                <wp:simplePos x="0" y="0"/>
                <wp:positionH relativeFrom="column">
                  <wp:posOffset>1659890</wp:posOffset>
                </wp:positionH>
                <wp:positionV relativeFrom="paragraph">
                  <wp:posOffset>1337945</wp:posOffset>
                </wp:positionV>
                <wp:extent cx="1892300" cy="15875"/>
                <wp:effectExtent l="5715" t="10160" r="6985" b="12065"/>
                <wp:wrapNone/>
                <wp:docPr id="1334721812" name="Straight Arrow Connector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2300" cy="15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8DCA45F" id="Straight Arrow Connector 61" o:spid="_x0000_s1026" type="#_x0000_t32" style="position:absolute;margin-left:130.7pt;margin-top:105.35pt;width:149pt;height:1.2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"/>
            </w:pict>
          </mc:Fallback>
        </mc:AlternateContent>
      </w:r>
      <w:r w:rsidRPr="00293461">
        <w:rPr>
          <w:rFonts w:ascii="Arial" w:hAnsi="Arial" w:cs="Arial"/>
          <w:sz w:val="24"/>
          <w:szCs w:val="24"/>
        </w:rPr>
        <w:t xml:space="preserve">11a.2. </w:t>
      </w:r>
      <w:r w:rsidRPr="000A72D3">
        <w:rPr>
          <w:rFonts w:ascii="Arial" w:hAnsi="Arial" w:cs="Arial"/>
          <w:sz w:val="24"/>
          <w:szCs w:val="24"/>
        </w:rPr>
        <w:t>Cơ quan nhà nước có thẩm quyền theo quy định pháp luật về quản lý chất lượng sản phẩm vật liệu nổ công nghiệp tại địa phương có trách nhiệm tiếp nhận hồ sơ công bố hợp quy của tổ chức, cá nhân</w:t>
      </w:r>
      <w:r w:rsidRPr="000A72D3">
        <w:rPr>
          <w:rFonts w:ascii="Arial" w:hAnsi="Arial" w:cs="Arial"/>
          <w:sz w:val="24"/>
          <w:szCs w:val="24"/>
          <w:lang w:val="nl-NL"/>
        </w:rPr>
        <w:t xml:space="preserve"> </w:t>
      </w:r>
      <w:r w:rsidRPr="000A72D3">
        <w:rPr>
          <w:rFonts w:ascii="Arial" w:hAnsi="Arial" w:cs="Arial"/>
          <w:sz w:val="24"/>
          <w:szCs w:val="24"/>
        </w:rPr>
        <w:t>đăng ký công bố hợp quy theo quy định tại các Điều 11, 12, 13 và 14</w:t>
      </w:r>
      <w:r w:rsidRPr="00293461">
        <w:rPr>
          <w:rFonts w:ascii="Arial" w:hAnsi="Arial" w:cs="Arial"/>
          <w:sz w:val="24"/>
          <w:szCs w:val="24"/>
        </w:rPr>
        <w:t xml:space="preserve"> Thông tư số 14/2026/TT-BKHCN</w:t>
      </w:r>
      <w:r w:rsidRPr="00293461">
        <w:rPr>
          <w:rFonts w:ascii="Arial" w:hAnsi="Arial" w:cs="Arial"/>
          <w:sz w:val="24"/>
          <w:szCs w:val="24"/>
          <w:lang w:val="nl-NL"/>
        </w:rPr>
        <w:t xml:space="preserve">, kiểm tra, đôn đốc về thực hiện các thủ tục công bố hợp quy theo quy định tại Quy chuẩn kỹ thuật này và </w:t>
      </w:r>
      <w:r w:rsidRPr="00293461">
        <w:rPr>
          <w:rFonts w:ascii="Arial" w:hAnsi="Arial" w:cs="Arial"/>
          <w:bCs/>
          <w:iCs/>
          <w:sz w:val="24"/>
          <w:szCs w:val="24"/>
        </w:rPr>
        <w:t>kiểm tra việc tuân thủ các quy định về quản lý chất lượng</w:t>
      </w:r>
      <w:r w:rsidRPr="00293461">
        <w:rPr>
          <w:rFonts w:ascii="Arial" w:hAnsi="Arial" w:cs="Arial"/>
          <w:sz w:val="24"/>
          <w:szCs w:val="24"/>
        </w:rPr>
        <w:t xml:space="preserve"> </w:t>
      </w:r>
      <w:r w:rsidRPr="00293461">
        <w:rPr>
          <w:rFonts w:ascii="Arial" w:hAnsi="Arial" w:cs="Arial"/>
          <w:bCs/>
          <w:iCs/>
          <w:sz w:val="24"/>
          <w:szCs w:val="24"/>
        </w:rPr>
        <w:t xml:space="preserve">của </w:t>
      </w:r>
      <w:r w:rsidRPr="00293461">
        <w:rPr>
          <w:rFonts w:ascii="Arial" w:hAnsi="Arial" w:cs="Arial"/>
          <w:sz w:val="24"/>
          <w:szCs w:val="24"/>
        </w:rPr>
        <w:t>thuốc nổ Octogen</w:t>
      </w:r>
      <w:r w:rsidRPr="00293461">
        <w:rPr>
          <w:rFonts w:ascii="Arial" w:hAnsi="Arial" w:cs="Arial"/>
          <w:bCs/>
          <w:iCs/>
          <w:sz w:val="24"/>
          <w:szCs w:val="24"/>
        </w:rPr>
        <w:t xml:space="preserve"> các doanh nghiệp trên địa bàn quản lý</w:t>
      </w:r>
      <w:r w:rsidRPr="00293461">
        <w:rPr>
          <w:rFonts w:ascii="Arial" w:hAnsi="Arial" w:cs="Arial"/>
          <w:sz w:val="24"/>
          <w:szCs w:val="24"/>
          <w:lang w:val="nl-NL"/>
        </w:rPr>
        <w:t>./.</w:t>
      </w:r>
    </w:p>
    <w:p w14:paraId="47C5007E" w14:textId="77777777" w:rsidR="00A74961" w:rsidRPr="00293461" w:rsidRDefault="00A74961" w:rsidP="00A74961">
      <w:pPr>
        <w:widowControl w:val="0"/>
        <w:shd w:val="clear" w:color="auto" w:fill="FFFFFF"/>
        <w:spacing w:before="120" w:after="120"/>
        <w:ind w:firstLine="709"/>
        <w:jc w:val="both"/>
        <w:rPr>
          <w:rFonts w:ascii="Arial" w:hAnsi="Arial" w:cs="Arial"/>
          <w:sz w:val="24"/>
          <w:szCs w:val="24"/>
        </w:rPr>
      </w:pPr>
    </w:p>
    <w:p w14:paraId="6DB5EDCE" w14:textId="6CB1F969" w:rsidR="00AC12F8" w:rsidRDefault="00AC12F8">
      <w:pPr>
        <w:spacing w:after="0" w:line="240" w:lineRule="auto"/>
        <w:rPr>
          <w:rFonts w:ascii="Arial" w:hAnsi="Arial" w:cs="Arial"/>
          <w:b/>
          <w:snapToGrid w:val="0"/>
          <w:sz w:val="24"/>
          <w:szCs w:val="24"/>
        </w:rPr>
      </w:pPr>
      <w:r>
        <w:rPr>
          <w:rFonts w:ascii="Arial" w:hAnsi="Arial" w:cs="Arial"/>
          <w:b/>
          <w:snapToGrid w:val="0"/>
          <w:sz w:val="24"/>
          <w:szCs w:val="24"/>
        </w:rPr>
        <w:br w:type="page"/>
      </w:r>
    </w:p>
    <w:p w14:paraId="4144E8A1" w14:textId="0F7C3209" w:rsidR="00AC12F8" w:rsidRPr="0023226E" w:rsidRDefault="00AC12F8" w:rsidP="00AC12F8">
      <w:pPr>
        <w:keepNext/>
        <w:widowControl w:val="0"/>
        <w:jc w:val="center"/>
        <w:rPr>
          <w:rFonts w:ascii="Arial" w:hAnsi="Arial" w:cs="Arial"/>
          <w:b/>
          <w:bCs/>
          <w:sz w:val="24"/>
          <w:szCs w:val="26"/>
        </w:rPr>
      </w:pPr>
      <w:r w:rsidRPr="0023226E">
        <w:rPr>
          <w:rFonts w:ascii="Arial" w:hAnsi="Arial" w:cs="Arial"/>
          <w:b/>
          <w:bCs/>
          <w:sz w:val="24"/>
          <w:szCs w:val="26"/>
        </w:rPr>
        <w:lastRenderedPageBreak/>
        <w:t xml:space="preserve">  </w:t>
      </w:r>
      <w:r w:rsidRPr="0023226E">
        <w:rPr>
          <w:rFonts w:ascii="Arial" w:hAnsi="Arial" w:cs="Arial"/>
          <w:b/>
          <w:noProof/>
          <w:sz w:val="24"/>
          <w:szCs w:val="26"/>
        </w:rPr>
        <w:drawing>
          <wp:inline distT="0" distB="0" distL="0" distR="0" wp14:anchorId="4C9A64F9" wp14:editId="5E6CD034">
            <wp:extent cx="1094105" cy="1125855"/>
            <wp:effectExtent l="0" t="0" r="0" b="0"/>
            <wp:docPr id="1777887576"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94105" cy="1125855"/>
                    </a:xfrm>
                    <a:prstGeom prst="rect">
                      <a:avLst/>
                    </a:prstGeom>
                    <a:noFill/>
                    <a:ln>
                      <a:noFill/>
                    </a:ln>
                  </pic:spPr>
                </pic:pic>
              </a:graphicData>
            </a:graphic>
          </wp:inline>
        </w:drawing>
      </w:r>
    </w:p>
    <w:p w14:paraId="29A7B1F8" w14:textId="77777777" w:rsidR="00AC12F8" w:rsidRPr="0023226E" w:rsidRDefault="00AC12F8" w:rsidP="00AC12F8">
      <w:pPr>
        <w:widowControl w:val="0"/>
        <w:spacing w:after="120" w:line="240" w:lineRule="auto"/>
        <w:jc w:val="center"/>
        <w:rPr>
          <w:rFonts w:ascii="Arial" w:hAnsi="Arial" w:cs="Arial"/>
          <w:szCs w:val="28"/>
        </w:rPr>
      </w:pPr>
      <w:r w:rsidRPr="0023226E">
        <w:rPr>
          <w:rFonts w:ascii="Arial" w:hAnsi="Arial" w:cs="Arial"/>
          <w:szCs w:val="28"/>
        </w:rPr>
        <w:t>CỘNG HÒA XÃ HỘI CHỦ NGHĨA VIỆT NAM</w:t>
      </w:r>
    </w:p>
    <w:p w14:paraId="21632E2B" w14:textId="77777777" w:rsidR="00AC12F8" w:rsidRPr="0023226E" w:rsidRDefault="00AC12F8" w:rsidP="00AC12F8">
      <w:pPr>
        <w:widowControl w:val="0"/>
        <w:spacing w:after="120" w:line="240" w:lineRule="auto"/>
        <w:rPr>
          <w:rFonts w:ascii="Arial" w:hAnsi="Arial" w:cs="Arial"/>
          <w:b/>
          <w:bCs/>
          <w:sz w:val="24"/>
          <w:szCs w:val="28"/>
        </w:rPr>
      </w:pPr>
    </w:p>
    <w:p w14:paraId="74EEEE80" w14:textId="77777777" w:rsidR="00AC12F8" w:rsidRPr="0023226E" w:rsidRDefault="00AC12F8" w:rsidP="00AC12F8">
      <w:pPr>
        <w:widowControl w:val="0"/>
        <w:spacing w:after="120" w:line="240" w:lineRule="auto"/>
        <w:rPr>
          <w:rFonts w:ascii="Arial" w:hAnsi="Arial" w:cs="Arial"/>
          <w:b/>
          <w:bCs/>
          <w:sz w:val="24"/>
          <w:szCs w:val="36"/>
        </w:rPr>
      </w:pPr>
    </w:p>
    <w:p w14:paraId="0D409E43" w14:textId="77777777" w:rsidR="00AC12F8" w:rsidRPr="0023226E" w:rsidRDefault="00AC12F8" w:rsidP="00AC12F8">
      <w:pPr>
        <w:widowControl w:val="0"/>
        <w:spacing w:after="120" w:line="240" w:lineRule="auto"/>
        <w:jc w:val="center"/>
        <w:rPr>
          <w:rFonts w:ascii="Arial" w:hAnsi="Arial" w:cs="Arial"/>
          <w:b/>
          <w:sz w:val="24"/>
          <w:szCs w:val="34"/>
        </w:rPr>
      </w:pPr>
    </w:p>
    <w:p w14:paraId="03042A43" w14:textId="77777777" w:rsidR="00AC12F8" w:rsidRPr="0023226E" w:rsidRDefault="00AC12F8" w:rsidP="00AC12F8">
      <w:pPr>
        <w:widowControl w:val="0"/>
        <w:spacing w:after="120" w:line="240" w:lineRule="auto"/>
        <w:jc w:val="center"/>
        <w:rPr>
          <w:rFonts w:ascii="Arial" w:hAnsi="Arial" w:cs="Arial"/>
          <w:b/>
          <w:sz w:val="24"/>
          <w:szCs w:val="34"/>
        </w:rPr>
      </w:pPr>
    </w:p>
    <w:p w14:paraId="1C1C8B93" w14:textId="77777777" w:rsidR="00AC12F8" w:rsidRPr="0023226E" w:rsidRDefault="00AC12F8" w:rsidP="00AC12F8">
      <w:pPr>
        <w:widowControl w:val="0"/>
        <w:spacing w:after="120" w:line="240" w:lineRule="auto"/>
        <w:jc w:val="center"/>
        <w:rPr>
          <w:rFonts w:ascii="Arial" w:hAnsi="Arial" w:cs="Arial"/>
          <w:b/>
          <w:sz w:val="24"/>
          <w:szCs w:val="34"/>
        </w:rPr>
      </w:pPr>
    </w:p>
    <w:p w14:paraId="0E233F20" w14:textId="77777777" w:rsidR="00AC12F8" w:rsidRPr="0023226E" w:rsidRDefault="00AC12F8" w:rsidP="00AC12F8">
      <w:pPr>
        <w:widowControl w:val="0"/>
        <w:spacing w:after="120" w:line="240" w:lineRule="auto"/>
        <w:jc w:val="center"/>
        <w:rPr>
          <w:rFonts w:ascii="Arial" w:hAnsi="Arial" w:cs="Arial"/>
          <w:b/>
          <w:sz w:val="24"/>
          <w:szCs w:val="34"/>
        </w:rPr>
      </w:pPr>
    </w:p>
    <w:p w14:paraId="7939755B" w14:textId="77777777" w:rsidR="00AC12F8" w:rsidRPr="0023226E" w:rsidRDefault="00AC12F8" w:rsidP="00AC12F8">
      <w:pPr>
        <w:widowControl w:val="0"/>
        <w:spacing w:after="120" w:line="240" w:lineRule="auto"/>
        <w:jc w:val="center"/>
        <w:rPr>
          <w:rFonts w:ascii="Arial" w:hAnsi="Arial" w:cs="Arial"/>
          <w:b/>
          <w:sz w:val="32"/>
          <w:szCs w:val="32"/>
        </w:rPr>
      </w:pPr>
      <w:r w:rsidRPr="0023226E">
        <w:rPr>
          <w:rFonts w:ascii="Arial" w:hAnsi="Arial" w:cs="Arial"/>
          <w:b/>
          <w:sz w:val="32"/>
          <w:szCs w:val="32"/>
        </w:rPr>
        <w:t>SỬA ĐỔI 01:2026 QCVN 12 - 18:2023/BCT</w:t>
      </w:r>
    </w:p>
    <w:p w14:paraId="2C580FE2" w14:textId="77777777" w:rsidR="00AC12F8" w:rsidRPr="0023226E" w:rsidRDefault="00AC12F8" w:rsidP="00AC12F8">
      <w:pPr>
        <w:widowControl w:val="0"/>
        <w:spacing w:after="120" w:line="240" w:lineRule="auto"/>
        <w:rPr>
          <w:rFonts w:ascii="Arial" w:hAnsi="Arial" w:cs="Arial"/>
          <w:b/>
          <w:bCs/>
          <w:sz w:val="24"/>
          <w:szCs w:val="36"/>
        </w:rPr>
      </w:pPr>
    </w:p>
    <w:p w14:paraId="49661343" w14:textId="77777777" w:rsidR="00AC12F8" w:rsidRPr="0023226E" w:rsidRDefault="00AC12F8" w:rsidP="00AC12F8">
      <w:pPr>
        <w:widowControl w:val="0"/>
        <w:spacing w:after="120" w:line="240" w:lineRule="auto"/>
        <w:rPr>
          <w:rFonts w:ascii="Arial" w:hAnsi="Arial" w:cs="Arial"/>
          <w:b/>
          <w:bCs/>
          <w:sz w:val="24"/>
          <w:szCs w:val="36"/>
        </w:rPr>
      </w:pPr>
    </w:p>
    <w:p w14:paraId="6BFDDA16" w14:textId="77777777" w:rsidR="00AC12F8" w:rsidRPr="0023226E" w:rsidRDefault="00AC12F8" w:rsidP="00AC12F8">
      <w:pPr>
        <w:widowControl w:val="0"/>
        <w:spacing w:after="120" w:line="240" w:lineRule="auto"/>
        <w:jc w:val="center"/>
        <w:rPr>
          <w:rFonts w:ascii="Arial" w:hAnsi="Arial" w:cs="Arial"/>
          <w:b/>
          <w:bCs/>
          <w:sz w:val="24"/>
          <w:szCs w:val="34"/>
        </w:rPr>
      </w:pPr>
    </w:p>
    <w:p w14:paraId="04A47BA7" w14:textId="77777777" w:rsidR="00AC12F8" w:rsidRPr="0023226E" w:rsidRDefault="00AC12F8" w:rsidP="00AC12F8">
      <w:pPr>
        <w:widowControl w:val="0"/>
        <w:spacing w:before="360" w:after="120" w:line="240" w:lineRule="auto"/>
        <w:jc w:val="center"/>
        <w:rPr>
          <w:rFonts w:ascii="Arial" w:hAnsi="Arial" w:cs="Arial"/>
          <w:b/>
          <w:bCs/>
          <w:sz w:val="32"/>
          <w:szCs w:val="32"/>
        </w:rPr>
      </w:pPr>
      <w:r w:rsidRPr="0023226E">
        <w:rPr>
          <w:rFonts w:ascii="Arial" w:hAnsi="Arial" w:cs="Arial"/>
          <w:b/>
          <w:bCs/>
          <w:sz w:val="32"/>
          <w:szCs w:val="32"/>
        </w:rPr>
        <w:t xml:space="preserve">QUY CHUẨN KỸ THUẬT QUỐC GIA </w:t>
      </w:r>
    </w:p>
    <w:p w14:paraId="35285A4F" w14:textId="77777777" w:rsidR="00AC12F8" w:rsidRPr="0023226E" w:rsidRDefault="00AC12F8" w:rsidP="00AC12F8">
      <w:pPr>
        <w:widowControl w:val="0"/>
        <w:spacing w:after="120" w:line="240" w:lineRule="auto"/>
        <w:jc w:val="center"/>
        <w:rPr>
          <w:rFonts w:ascii="Arial" w:hAnsi="Arial" w:cs="Arial"/>
          <w:b/>
          <w:sz w:val="32"/>
          <w:szCs w:val="32"/>
        </w:rPr>
      </w:pPr>
      <w:r w:rsidRPr="0023226E">
        <w:rPr>
          <w:rFonts w:ascii="Arial" w:hAnsi="Arial" w:cs="Arial"/>
          <w:b/>
          <w:sz w:val="32"/>
          <w:szCs w:val="32"/>
        </w:rPr>
        <w:t xml:space="preserve">VỀ AN TOÀN SẢN PHẨM VẬT LIỆU NỔ CÔNG NGHIỆP </w:t>
      </w:r>
    </w:p>
    <w:p w14:paraId="681D5BB8" w14:textId="77777777" w:rsidR="00AC12F8" w:rsidRPr="0023226E" w:rsidRDefault="00AC12F8" w:rsidP="00AC12F8">
      <w:pPr>
        <w:widowControl w:val="0"/>
        <w:spacing w:after="120" w:line="240" w:lineRule="auto"/>
        <w:jc w:val="center"/>
        <w:rPr>
          <w:rFonts w:ascii="Arial" w:hAnsi="Arial" w:cs="Arial"/>
          <w:b/>
          <w:spacing w:val="-6"/>
          <w:sz w:val="32"/>
          <w:szCs w:val="32"/>
        </w:rPr>
      </w:pPr>
      <w:r w:rsidRPr="0023226E">
        <w:rPr>
          <w:rFonts w:ascii="Arial" w:hAnsi="Arial" w:cs="Arial"/>
          <w:b/>
          <w:spacing w:val="-6"/>
          <w:sz w:val="32"/>
          <w:szCs w:val="32"/>
        </w:rPr>
        <w:t>- THUỐC NỔ PENTRIT</w:t>
      </w:r>
    </w:p>
    <w:p w14:paraId="49548593" w14:textId="77777777" w:rsidR="00AC12F8" w:rsidRPr="0023226E" w:rsidRDefault="00AC12F8" w:rsidP="00AC12F8">
      <w:pPr>
        <w:pStyle w:val="Heading5"/>
        <w:keepNext w:val="0"/>
        <w:keepLines w:val="0"/>
        <w:widowControl w:val="0"/>
        <w:spacing w:before="240" w:after="120" w:line="240" w:lineRule="auto"/>
        <w:jc w:val="center"/>
        <w:rPr>
          <w:rFonts w:ascii="Arial" w:hAnsi="Arial" w:cs="Arial"/>
          <w:b/>
          <w:i/>
          <w:color w:val="auto"/>
          <w:szCs w:val="28"/>
        </w:rPr>
      </w:pPr>
      <w:r w:rsidRPr="0023226E">
        <w:rPr>
          <w:rFonts w:ascii="Arial" w:hAnsi="Arial" w:cs="Arial"/>
          <w:b/>
          <w:i/>
          <w:color w:val="auto"/>
          <w:szCs w:val="28"/>
        </w:rPr>
        <w:t>Amendment 01:2026 QCVN 12 - 18:2023/BCT</w:t>
      </w:r>
    </w:p>
    <w:p w14:paraId="4A95292D" w14:textId="77777777" w:rsidR="00AC12F8" w:rsidRPr="0023226E" w:rsidRDefault="00AC12F8" w:rsidP="00AC12F8">
      <w:pPr>
        <w:pStyle w:val="Heading5"/>
        <w:keepNext w:val="0"/>
        <w:keepLines w:val="0"/>
        <w:widowControl w:val="0"/>
        <w:spacing w:before="240" w:after="120" w:line="240" w:lineRule="auto"/>
        <w:jc w:val="center"/>
        <w:rPr>
          <w:rFonts w:ascii="Arial" w:hAnsi="Arial" w:cs="Arial"/>
          <w:b/>
          <w:i/>
          <w:color w:val="auto"/>
          <w:szCs w:val="28"/>
        </w:rPr>
      </w:pPr>
      <w:r w:rsidRPr="0023226E">
        <w:rPr>
          <w:rFonts w:ascii="Arial" w:hAnsi="Arial" w:cs="Arial"/>
          <w:b/>
          <w:i/>
          <w:color w:val="auto"/>
          <w:szCs w:val="28"/>
        </w:rPr>
        <w:t>National technical regulation on safety of industrial explosive materials - Pentrit</w:t>
      </w:r>
      <w:r w:rsidRPr="0023226E">
        <w:rPr>
          <w:rStyle w:val="y2iqfc"/>
          <w:rFonts w:ascii="Arial" w:hAnsi="Arial" w:cs="Arial"/>
          <w:b/>
          <w:i/>
          <w:color w:val="auto"/>
          <w:szCs w:val="28"/>
          <w:lang w:val="en"/>
        </w:rPr>
        <w:t xml:space="preserve"> explosives</w:t>
      </w:r>
    </w:p>
    <w:p w14:paraId="575975D8" w14:textId="77777777" w:rsidR="00AC12F8" w:rsidRPr="0023226E" w:rsidRDefault="00AC12F8" w:rsidP="00AC12F8">
      <w:pPr>
        <w:pStyle w:val="HANOI-O"/>
        <w:widowControl w:val="0"/>
        <w:spacing w:after="120" w:line="240" w:lineRule="auto"/>
        <w:rPr>
          <w:rFonts w:ascii="Arial" w:hAnsi="Arial" w:cs="Arial"/>
          <w:szCs w:val="28"/>
        </w:rPr>
      </w:pPr>
    </w:p>
    <w:p w14:paraId="1E0AB8C9" w14:textId="77777777" w:rsidR="00AC12F8" w:rsidRPr="0023226E" w:rsidRDefault="00AC12F8" w:rsidP="00AC12F8">
      <w:pPr>
        <w:pStyle w:val="HANOI-O"/>
        <w:widowControl w:val="0"/>
        <w:spacing w:after="120" w:line="240" w:lineRule="auto"/>
        <w:rPr>
          <w:rFonts w:ascii="Arial" w:hAnsi="Arial" w:cs="Arial"/>
          <w:szCs w:val="28"/>
          <w:lang w:val="en-US"/>
        </w:rPr>
      </w:pPr>
    </w:p>
    <w:p w14:paraId="1C5FBE47" w14:textId="77777777" w:rsidR="00AC12F8" w:rsidRPr="0023226E" w:rsidRDefault="00AC12F8" w:rsidP="00AC12F8">
      <w:pPr>
        <w:pStyle w:val="HANOI-O"/>
        <w:widowControl w:val="0"/>
        <w:spacing w:after="120" w:line="240" w:lineRule="auto"/>
        <w:rPr>
          <w:rFonts w:ascii="Arial" w:hAnsi="Arial" w:cs="Arial"/>
          <w:szCs w:val="28"/>
          <w:lang w:val="en-US"/>
        </w:rPr>
      </w:pPr>
    </w:p>
    <w:p w14:paraId="201379AB" w14:textId="77777777" w:rsidR="00AC12F8" w:rsidRPr="0023226E" w:rsidRDefault="00AC12F8" w:rsidP="00AC12F8">
      <w:pPr>
        <w:pStyle w:val="HANOI-O"/>
        <w:widowControl w:val="0"/>
        <w:spacing w:after="120" w:line="240" w:lineRule="auto"/>
        <w:rPr>
          <w:rFonts w:ascii="Arial" w:hAnsi="Arial" w:cs="Arial"/>
          <w:szCs w:val="28"/>
          <w:lang w:val="en-US"/>
        </w:rPr>
      </w:pPr>
    </w:p>
    <w:p w14:paraId="262F60BA" w14:textId="77777777" w:rsidR="00AC12F8" w:rsidRPr="0023226E" w:rsidRDefault="00AC12F8" w:rsidP="00AC12F8">
      <w:pPr>
        <w:pStyle w:val="HANOI-O"/>
        <w:widowControl w:val="0"/>
        <w:spacing w:after="120" w:line="240" w:lineRule="auto"/>
        <w:rPr>
          <w:rFonts w:ascii="Arial" w:hAnsi="Arial" w:cs="Arial"/>
          <w:szCs w:val="28"/>
          <w:lang w:val="en-US"/>
        </w:rPr>
      </w:pPr>
    </w:p>
    <w:p w14:paraId="029E7D9D" w14:textId="77777777" w:rsidR="00AC12F8" w:rsidRPr="0023226E" w:rsidRDefault="00AC12F8" w:rsidP="00AC12F8">
      <w:pPr>
        <w:pStyle w:val="HANOI-O"/>
        <w:widowControl w:val="0"/>
        <w:spacing w:after="120" w:line="240" w:lineRule="auto"/>
        <w:rPr>
          <w:rFonts w:ascii="Arial" w:hAnsi="Arial" w:cs="Arial"/>
          <w:szCs w:val="28"/>
        </w:rPr>
      </w:pPr>
    </w:p>
    <w:p w14:paraId="358326D2" w14:textId="77777777" w:rsidR="00AC12F8" w:rsidRPr="0023226E" w:rsidRDefault="00AC12F8" w:rsidP="00AC12F8">
      <w:pPr>
        <w:pStyle w:val="HANOI-O"/>
        <w:widowControl w:val="0"/>
        <w:spacing w:after="120" w:line="240" w:lineRule="auto"/>
        <w:rPr>
          <w:rFonts w:ascii="Arial" w:hAnsi="Arial" w:cs="Arial"/>
          <w:sz w:val="28"/>
          <w:szCs w:val="28"/>
          <w:lang w:val="en-US"/>
        </w:rPr>
      </w:pPr>
    </w:p>
    <w:p w14:paraId="03751D5C" w14:textId="77777777" w:rsidR="00AC12F8" w:rsidRPr="0023226E" w:rsidRDefault="00AC12F8" w:rsidP="00AC12F8">
      <w:pPr>
        <w:pStyle w:val="HANOI-O"/>
        <w:widowControl w:val="0"/>
        <w:spacing w:after="120" w:line="240" w:lineRule="auto"/>
        <w:rPr>
          <w:rFonts w:ascii="Arial" w:hAnsi="Arial" w:cs="Arial"/>
          <w:sz w:val="28"/>
          <w:szCs w:val="28"/>
          <w:lang w:val="en-US"/>
        </w:rPr>
      </w:pPr>
    </w:p>
    <w:p w14:paraId="3EF40872" w14:textId="77777777" w:rsidR="00AC12F8" w:rsidRPr="0023226E" w:rsidRDefault="00AC12F8" w:rsidP="00AC12F8">
      <w:pPr>
        <w:pStyle w:val="HANOI-O"/>
        <w:widowControl w:val="0"/>
        <w:spacing w:after="120" w:line="240" w:lineRule="auto"/>
        <w:rPr>
          <w:rFonts w:ascii="Arial" w:hAnsi="Arial" w:cs="Arial"/>
          <w:szCs w:val="24"/>
          <w:lang w:val="en-US"/>
        </w:rPr>
      </w:pPr>
    </w:p>
    <w:p w14:paraId="32F4D5D5" w14:textId="77777777" w:rsidR="00AC12F8" w:rsidRPr="0023226E" w:rsidRDefault="00AC12F8" w:rsidP="00AC12F8">
      <w:pPr>
        <w:pStyle w:val="HANOI-O"/>
        <w:widowControl w:val="0"/>
        <w:spacing w:after="120" w:line="240" w:lineRule="auto"/>
        <w:rPr>
          <w:rFonts w:ascii="Arial" w:hAnsi="Arial" w:cs="Arial"/>
          <w:szCs w:val="24"/>
          <w:lang w:val="en-US"/>
        </w:rPr>
      </w:pPr>
    </w:p>
    <w:p w14:paraId="75BC0CBD" w14:textId="77777777" w:rsidR="00AC12F8" w:rsidRPr="0023226E" w:rsidRDefault="00AC12F8" w:rsidP="00AC12F8">
      <w:pPr>
        <w:pStyle w:val="HANOI-O"/>
        <w:widowControl w:val="0"/>
        <w:spacing w:after="120" w:line="240" w:lineRule="auto"/>
        <w:rPr>
          <w:rFonts w:ascii="Arial" w:hAnsi="Arial" w:cs="Arial"/>
          <w:szCs w:val="24"/>
          <w:lang w:val="en-US"/>
        </w:rPr>
      </w:pPr>
      <w:r w:rsidRPr="0023226E">
        <w:rPr>
          <w:rFonts w:ascii="Arial" w:hAnsi="Arial" w:cs="Arial"/>
          <w:szCs w:val="24"/>
        </w:rPr>
        <w:t>HÀ NỘI - 20</w:t>
      </w:r>
      <w:r w:rsidRPr="0023226E">
        <w:rPr>
          <w:rFonts w:ascii="Arial" w:hAnsi="Arial" w:cs="Arial"/>
          <w:szCs w:val="24"/>
          <w:lang w:val="en-US"/>
        </w:rPr>
        <w:t>26</w:t>
      </w:r>
    </w:p>
    <w:p w14:paraId="4A41AFFC" w14:textId="77777777" w:rsidR="00AC12F8" w:rsidRPr="0023226E" w:rsidRDefault="00AC12F8" w:rsidP="00AC12F8">
      <w:pPr>
        <w:spacing w:after="120"/>
        <w:jc w:val="center"/>
        <w:rPr>
          <w:rFonts w:ascii="Arial" w:hAnsi="Arial" w:cs="Arial"/>
          <w:b/>
          <w:sz w:val="24"/>
          <w:szCs w:val="24"/>
        </w:rPr>
      </w:pPr>
      <w:r w:rsidRPr="0023226E">
        <w:rPr>
          <w:rFonts w:ascii="Arial" w:hAnsi="Arial" w:cs="Arial"/>
          <w:b/>
          <w:sz w:val="24"/>
          <w:szCs w:val="24"/>
        </w:rPr>
        <w:lastRenderedPageBreak/>
        <w:t xml:space="preserve">LỜI NÓI </w:t>
      </w:r>
      <w:r w:rsidRPr="0023226E">
        <w:rPr>
          <w:rFonts w:ascii="Arial" w:hAnsi="Arial" w:cs="Arial" w:hint="eastAsia"/>
          <w:b/>
          <w:sz w:val="24"/>
          <w:szCs w:val="24"/>
        </w:rPr>
        <w:t>Đ</w:t>
      </w:r>
      <w:r w:rsidRPr="0023226E">
        <w:rPr>
          <w:rFonts w:ascii="Arial" w:hAnsi="Arial" w:cs="Arial"/>
          <w:b/>
          <w:sz w:val="24"/>
          <w:szCs w:val="24"/>
        </w:rPr>
        <w:t>ẦU</w:t>
      </w:r>
    </w:p>
    <w:p w14:paraId="5509442A" w14:textId="77777777" w:rsidR="00AC12F8" w:rsidRPr="0023226E" w:rsidRDefault="00AC12F8" w:rsidP="00AC12F8">
      <w:pPr>
        <w:spacing w:after="120" w:line="288" w:lineRule="auto"/>
        <w:ind w:firstLine="709"/>
        <w:jc w:val="both"/>
        <w:rPr>
          <w:rFonts w:ascii="Arial" w:hAnsi="Arial" w:cs="Arial"/>
          <w:sz w:val="24"/>
          <w:szCs w:val="24"/>
        </w:rPr>
      </w:pPr>
      <w:r w:rsidRPr="0023226E">
        <w:rPr>
          <w:rFonts w:ascii="Arial" w:hAnsi="Arial" w:cs="Arial"/>
          <w:sz w:val="24"/>
          <w:szCs w:val="24"/>
        </w:rPr>
        <w:t>Sửa đổi 01:2026 QCVN 12 - 18:2023/BCT sửa đổi, bổ sung một số quy định của QCVN 12 - 18:2023/BCT.</w:t>
      </w:r>
    </w:p>
    <w:p w14:paraId="5F88F57E" w14:textId="77777777" w:rsidR="00AC12F8" w:rsidRPr="0023226E" w:rsidRDefault="00AC12F8" w:rsidP="00AC12F8">
      <w:pPr>
        <w:spacing w:after="120" w:line="288" w:lineRule="auto"/>
        <w:ind w:firstLine="709"/>
        <w:jc w:val="both"/>
        <w:rPr>
          <w:rFonts w:ascii="Arial" w:hAnsi="Arial" w:cs="Arial"/>
          <w:sz w:val="24"/>
          <w:szCs w:val="24"/>
        </w:rPr>
      </w:pPr>
      <w:r w:rsidRPr="0023226E">
        <w:rPr>
          <w:rFonts w:ascii="Arial" w:hAnsi="Arial" w:cs="Arial"/>
          <w:sz w:val="24"/>
          <w:szCs w:val="24"/>
        </w:rPr>
        <w:t xml:space="preserve">Sửa đổi 01:2026 QCVN 12 - 18:2023/BCT do Tổ soạn thảo Sửa đổi các Quy chuẩn kỹ thuật Quốc gia về vật liệu nổ công nghiệp biên soạn, Cục Kỹ thuật an toàn và Môi trường công nghiệp trình duyệt, Bộ Khoa học và Công nghệ có ý kiến, Bộ trưởng Bộ Công Thương ban hành theo Thông tư số </w:t>
      </w:r>
      <w:r>
        <w:rPr>
          <w:rFonts w:ascii="Arial" w:hAnsi="Arial" w:cs="Arial"/>
          <w:sz w:val="24"/>
          <w:szCs w:val="24"/>
        </w:rPr>
        <w:t>45</w:t>
      </w:r>
      <w:r w:rsidRPr="0023226E">
        <w:rPr>
          <w:rFonts w:ascii="Arial" w:hAnsi="Arial" w:cs="Arial"/>
          <w:sz w:val="24"/>
          <w:szCs w:val="24"/>
        </w:rPr>
        <w:t>/2026/TT-BCT ngày</w:t>
      </w:r>
      <w:r>
        <w:rPr>
          <w:rFonts w:ascii="Arial" w:hAnsi="Arial" w:cs="Arial"/>
          <w:sz w:val="24"/>
          <w:szCs w:val="24"/>
        </w:rPr>
        <w:t xml:space="preserve"> 28</w:t>
      </w:r>
      <w:r w:rsidRPr="0023226E">
        <w:rPr>
          <w:rFonts w:ascii="Arial" w:hAnsi="Arial" w:cs="Arial"/>
          <w:sz w:val="24"/>
          <w:szCs w:val="24"/>
        </w:rPr>
        <w:t xml:space="preserve"> tháng</w:t>
      </w:r>
      <w:r>
        <w:rPr>
          <w:rFonts w:ascii="Arial" w:hAnsi="Arial" w:cs="Arial"/>
          <w:sz w:val="24"/>
          <w:szCs w:val="24"/>
        </w:rPr>
        <w:t xml:space="preserve"> 8</w:t>
      </w:r>
      <w:r w:rsidRPr="0023226E">
        <w:rPr>
          <w:rFonts w:ascii="Arial" w:hAnsi="Arial" w:cs="Arial"/>
          <w:sz w:val="24"/>
          <w:szCs w:val="24"/>
        </w:rPr>
        <w:t xml:space="preserve"> năm 2026. </w:t>
      </w:r>
    </w:p>
    <w:p w14:paraId="243ED4BE" w14:textId="77777777" w:rsidR="00AC12F8" w:rsidRPr="0023226E" w:rsidRDefault="00AC12F8" w:rsidP="00AC12F8">
      <w:pPr>
        <w:spacing w:after="120" w:line="288" w:lineRule="auto"/>
        <w:ind w:firstLine="709"/>
        <w:jc w:val="both"/>
        <w:rPr>
          <w:rFonts w:ascii="Arial" w:hAnsi="Arial" w:cs="Arial"/>
          <w:sz w:val="24"/>
          <w:szCs w:val="24"/>
        </w:rPr>
      </w:pPr>
    </w:p>
    <w:p w14:paraId="19743B11" w14:textId="5DD82B38" w:rsidR="00AC12F8" w:rsidRPr="0023226E" w:rsidRDefault="00AC12F8" w:rsidP="00AC12F8">
      <w:pPr>
        <w:pStyle w:val="HANOI-O"/>
        <w:keepNext/>
        <w:widowControl w:val="0"/>
        <w:spacing w:after="120" w:line="240" w:lineRule="auto"/>
        <w:rPr>
          <w:rFonts w:ascii="Arial" w:hAnsi="Arial" w:cs="Arial"/>
          <w:sz w:val="28"/>
          <w:szCs w:val="28"/>
        </w:rPr>
      </w:pPr>
      <w:r w:rsidRPr="0023226E">
        <w:rPr>
          <w:rFonts w:ascii="Arial" w:hAnsi="Arial" w:cs="Arial"/>
          <w:sz w:val="28"/>
          <w:szCs w:val="28"/>
        </w:rPr>
        <w:br w:type="page"/>
      </w:r>
      <w:r w:rsidRPr="0023226E">
        <w:rPr>
          <w:rFonts w:ascii="Arial" w:hAnsi="Arial" w:cs="Arial"/>
          <w:szCs w:val="24"/>
        </w:rPr>
        <w:lastRenderedPageBreak/>
        <w:t>SỬA ĐỔI 01:2026 QCVN 12 - 18:2023/BCT</w:t>
      </w:r>
      <w:r w:rsidRPr="0023226E">
        <w:rPr>
          <w:rFonts w:ascii="Arial" w:hAnsi="Arial" w:cs="Arial"/>
          <w:noProof/>
          <w:spacing w:val="-8"/>
          <w:szCs w:val="24"/>
          <w:lang w:eastAsia="zh-TW"/>
        </w:rPr>
        <mc:AlternateContent>
          <mc:Choice Requires="wps">
            <w:drawing>
              <wp:anchor distT="0" distB="0" distL="114300" distR="114300" simplePos="0" relativeHeight="251732992" behindDoc="0" locked="0" layoutInCell="1" allowOverlap="1" wp14:anchorId="6BC420D0" wp14:editId="6C14323C">
                <wp:simplePos x="0" y="0"/>
                <wp:positionH relativeFrom="column">
                  <wp:posOffset>-117475</wp:posOffset>
                </wp:positionH>
                <wp:positionV relativeFrom="paragraph">
                  <wp:posOffset>-487680</wp:posOffset>
                </wp:positionV>
                <wp:extent cx="5821045" cy="295910"/>
                <wp:effectExtent l="0" t="0" r="0" b="635"/>
                <wp:wrapNone/>
                <wp:docPr id="1140402442"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1045" cy="2959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208676" w14:textId="77777777" w:rsidR="00AC12F8" w:rsidRDefault="00AC12F8" w:rsidP="00AC12F8"/>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BC420D0" id="Text Box 65" o:spid="_x0000_s1048" type="#_x0000_t202" style="position:absolute;left:0;text-align:left;margin-left:-9.25pt;margin-top:-38.4pt;width:458.35pt;height:23.3pt;z-index:2517329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" stroked="f">
                <v:textbox style="mso-fit-shape-to-text:t">
                  <w:txbxContent>
                    <w:p w14:paraId="5A208676" w14:textId="77777777" w:rsidR="00AC12F8" w:rsidRDefault="00AC12F8" w:rsidP="00AC12F8"/>
                  </w:txbxContent>
                </v:textbox>
              </v:shape>
            </w:pict>
          </mc:Fallback>
        </mc:AlternateContent>
      </w:r>
    </w:p>
    <w:p w14:paraId="1B0ABDF1" w14:textId="77777777" w:rsidR="00AC12F8" w:rsidRPr="0023226E" w:rsidRDefault="00AC12F8" w:rsidP="00AC12F8">
      <w:pPr>
        <w:pStyle w:val="HANOI-O"/>
        <w:widowControl w:val="0"/>
        <w:spacing w:after="120" w:line="240" w:lineRule="auto"/>
        <w:rPr>
          <w:rFonts w:ascii="Arial" w:hAnsi="Arial" w:cs="Arial"/>
          <w:bCs/>
          <w:szCs w:val="24"/>
          <w:lang w:val="en-US"/>
        </w:rPr>
      </w:pPr>
      <w:r w:rsidRPr="0023226E">
        <w:rPr>
          <w:rFonts w:ascii="Arial" w:hAnsi="Arial" w:cs="Arial"/>
          <w:spacing w:val="-8"/>
          <w:szCs w:val="24"/>
        </w:rPr>
        <w:t xml:space="preserve">QUY CHUẨN KỸ THUẬT QUỐC GIA VỀ </w:t>
      </w:r>
      <w:r w:rsidRPr="0023226E">
        <w:rPr>
          <w:rFonts w:ascii="Arial" w:hAnsi="Arial" w:cs="Arial"/>
          <w:spacing w:val="-8"/>
          <w:szCs w:val="24"/>
          <w:lang w:val="en-US"/>
        </w:rPr>
        <w:t xml:space="preserve">AN TOÀN SẢN PHẨM VẬT LIỆU NỔ CÔNG NGHIỆP - </w:t>
      </w:r>
      <w:r w:rsidRPr="0023226E">
        <w:rPr>
          <w:rFonts w:ascii="Arial" w:hAnsi="Arial" w:cs="Arial"/>
          <w:spacing w:val="-6"/>
          <w:szCs w:val="24"/>
        </w:rPr>
        <w:t xml:space="preserve">THUỐC NỔ </w:t>
      </w:r>
      <w:r w:rsidRPr="0023226E">
        <w:rPr>
          <w:rFonts w:ascii="Arial" w:hAnsi="Arial" w:cs="Arial"/>
          <w:spacing w:val="-6"/>
          <w:szCs w:val="24"/>
          <w:lang w:val="en-US"/>
        </w:rPr>
        <w:t>PENTRIT</w:t>
      </w:r>
    </w:p>
    <w:p w14:paraId="062573F6" w14:textId="77777777" w:rsidR="00AC12F8" w:rsidRPr="0023226E" w:rsidRDefault="00AC12F8" w:rsidP="00AC12F8">
      <w:pPr>
        <w:widowControl w:val="0"/>
        <w:spacing w:before="120" w:after="120" w:line="240" w:lineRule="auto"/>
        <w:jc w:val="center"/>
        <w:rPr>
          <w:rFonts w:ascii="Arial" w:hAnsi="Arial" w:cs="Arial"/>
          <w:b/>
          <w:i/>
          <w:sz w:val="24"/>
          <w:szCs w:val="24"/>
        </w:rPr>
      </w:pPr>
      <w:r w:rsidRPr="0023226E">
        <w:rPr>
          <w:rFonts w:ascii="Arial" w:hAnsi="Arial" w:cs="Arial"/>
          <w:b/>
          <w:i/>
          <w:sz w:val="24"/>
          <w:szCs w:val="24"/>
        </w:rPr>
        <w:t>Amendment 01:2026 QCVN 12 - 18:2023/BCT</w:t>
      </w:r>
    </w:p>
    <w:p w14:paraId="65DE5AB0" w14:textId="77777777" w:rsidR="00AC12F8" w:rsidRPr="0023226E" w:rsidRDefault="00AC12F8" w:rsidP="00AC12F8">
      <w:pPr>
        <w:widowControl w:val="0"/>
        <w:spacing w:before="120" w:after="120" w:line="240" w:lineRule="auto"/>
        <w:jc w:val="center"/>
        <w:rPr>
          <w:rFonts w:ascii="Arial" w:hAnsi="Arial" w:cs="Arial"/>
          <w:b/>
          <w:snapToGrid w:val="0"/>
          <w:sz w:val="24"/>
          <w:szCs w:val="24"/>
        </w:rPr>
      </w:pPr>
      <w:r w:rsidRPr="0023226E">
        <w:rPr>
          <w:rFonts w:ascii="Arial" w:hAnsi="Arial" w:cs="Arial"/>
          <w:b/>
          <w:i/>
          <w:sz w:val="24"/>
          <w:szCs w:val="24"/>
        </w:rPr>
        <w:t>National technical regulation on safety of industrial explosive materials - Pentrit</w:t>
      </w:r>
      <w:r w:rsidRPr="0023226E">
        <w:rPr>
          <w:rStyle w:val="y2iqfc"/>
          <w:rFonts w:ascii="Arial" w:hAnsi="Arial" w:cs="Arial"/>
          <w:b/>
          <w:i/>
          <w:sz w:val="24"/>
          <w:szCs w:val="24"/>
          <w:lang w:val="en"/>
        </w:rPr>
        <w:t xml:space="preserve"> explosives</w:t>
      </w:r>
    </w:p>
    <w:p w14:paraId="1E4A063B" w14:textId="77777777" w:rsidR="00AC12F8" w:rsidRPr="0023226E" w:rsidRDefault="00AC12F8" w:rsidP="00AC12F8">
      <w:pPr>
        <w:widowControl w:val="0"/>
        <w:spacing w:before="240" w:after="120" w:line="240" w:lineRule="auto"/>
        <w:ind w:firstLine="709"/>
        <w:jc w:val="center"/>
        <w:rPr>
          <w:rFonts w:ascii="Arial" w:hAnsi="Arial" w:cs="Arial"/>
          <w:b/>
          <w:sz w:val="24"/>
          <w:szCs w:val="24"/>
          <w:lang w:val="pt-BR"/>
        </w:rPr>
      </w:pPr>
      <w:r w:rsidRPr="0023226E">
        <w:rPr>
          <w:rFonts w:ascii="Arial" w:hAnsi="Arial" w:cs="Arial"/>
          <w:b/>
          <w:sz w:val="24"/>
          <w:szCs w:val="24"/>
          <w:lang w:val="pt-BR"/>
        </w:rPr>
        <w:t>III. QUY ĐỊNH VỀ QUẢN LÝ</w:t>
      </w:r>
    </w:p>
    <w:p w14:paraId="18DDB551" w14:textId="77777777" w:rsidR="00AC12F8" w:rsidRPr="0023226E" w:rsidRDefault="00AC12F8" w:rsidP="00AC12F8">
      <w:pPr>
        <w:widowControl w:val="0"/>
        <w:shd w:val="clear" w:color="auto" w:fill="FFFFFF"/>
        <w:spacing w:before="120" w:after="120" w:line="240" w:lineRule="auto"/>
        <w:ind w:firstLine="709"/>
        <w:jc w:val="both"/>
        <w:rPr>
          <w:rFonts w:ascii="Arial" w:hAnsi="Arial" w:cs="Arial"/>
          <w:b/>
          <w:sz w:val="24"/>
          <w:szCs w:val="24"/>
        </w:rPr>
      </w:pPr>
      <w:r w:rsidRPr="0023226E">
        <w:rPr>
          <w:rFonts w:ascii="Arial" w:hAnsi="Arial" w:cs="Arial"/>
          <w:b/>
          <w:sz w:val="24"/>
          <w:szCs w:val="24"/>
        </w:rPr>
        <w:t>Sửa đổi Điều 8 như sau:</w:t>
      </w:r>
    </w:p>
    <w:p w14:paraId="0C819A87" w14:textId="77777777" w:rsidR="00AC12F8" w:rsidRPr="0023226E" w:rsidRDefault="00AC12F8" w:rsidP="00AC12F8">
      <w:pPr>
        <w:widowControl w:val="0"/>
        <w:shd w:val="clear" w:color="auto" w:fill="FFFFFF"/>
        <w:spacing w:before="120" w:after="120" w:line="240" w:lineRule="auto"/>
        <w:ind w:firstLine="709"/>
        <w:jc w:val="both"/>
        <w:rPr>
          <w:rFonts w:ascii="Arial" w:hAnsi="Arial" w:cs="Arial"/>
          <w:b/>
          <w:sz w:val="24"/>
          <w:szCs w:val="24"/>
        </w:rPr>
      </w:pPr>
      <w:r w:rsidRPr="0023226E">
        <w:rPr>
          <w:rFonts w:ascii="Arial" w:hAnsi="Arial" w:cs="Arial"/>
          <w:b/>
          <w:sz w:val="24"/>
          <w:szCs w:val="24"/>
        </w:rPr>
        <w:t>8. Quy định về quản lý</w:t>
      </w:r>
    </w:p>
    <w:p w14:paraId="6311E610" w14:textId="77777777" w:rsidR="00AC12F8" w:rsidRPr="0023226E" w:rsidRDefault="00AC12F8" w:rsidP="00AC12F8">
      <w:pPr>
        <w:widowControl w:val="0"/>
        <w:shd w:val="clear" w:color="auto" w:fill="FFFFFF"/>
        <w:spacing w:before="120" w:after="120" w:line="240" w:lineRule="auto"/>
        <w:ind w:firstLine="709"/>
        <w:jc w:val="both"/>
        <w:rPr>
          <w:rFonts w:ascii="Arial" w:hAnsi="Arial" w:cs="Arial"/>
          <w:sz w:val="24"/>
          <w:szCs w:val="24"/>
        </w:rPr>
      </w:pPr>
      <w:r w:rsidRPr="0023226E">
        <w:rPr>
          <w:rFonts w:ascii="Arial" w:hAnsi="Arial" w:cs="Arial"/>
          <w:sz w:val="24"/>
          <w:szCs w:val="24"/>
        </w:rPr>
        <w:t xml:space="preserve">Thuốc nổ Pentrit phải </w:t>
      </w:r>
      <w:r w:rsidRPr="0023226E">
        <w:rPr>
          <w:rFonts w:ascii="Arial" w:hAnsi="Arial" w:cs="Arial"/>
          <w:sz w:val="24"/>
          <w:szCs w:val="24"/>
          <w:shd w:val="clear" w:color="auto" w:fill="FFFFFF"/>
          <w:lang w:val="vi-VN"/>
        </w:rPr>
        <w:t xml:space="preserve">công bố hợp quy phù hợp quy định kỹ thuật tại </w:t>
      </w:r>
      <w:r w:rsidRPr="0023226E">
        <w:rPr>
          <w:rFonts w:ascii="Arial" w:hAnsi="Arial" w:cs="Arial"/>
          <w:sz w:val="24"/>
          <w:szCs w:val="24"/>
          <w:shd w:val="clear" w:color="auto" w:fill="FFFFFF"/>
        </w:rPr>
        <w:t>Điều 5</w:t>
      </w:r>
      <w:r w:rsidRPr="0023226E">
        <w:rPr>
          <w:rFonts w:ascii="Arial" w:hAnsi="Arial" w:cs="Arial"/>
          <w:sz w:val="24"/>
          <w:szCs w:val="24"/>
          <w:shd w:val="clear" w:color="auto" w:fill="FFFFFF"/>
          <w:lang w:val="vi-VN"/>
        </w:rPr>
        <w:t xml:space="preserve"> </w:t>
      </w:r>
      <w:r w:rsidRPr="0023226E">
        <w:rPr>
          <w:rFonts w:ascii="Arial" w:hAnsi="Arial" w:cs="Arial"/>
          <w:sz w:val="24"/>
          <w:szCs w:val="24"/>
          <w:shd w:val="clear" w:color="auto" w:fill="FFFFFF"/>
        </w:rPr>
        <w:t>của Q</w:t>
      </w:r>
      <w:r w:rsidRPr="0023226E">
        <w:rPr>
          <w:rFonts w:ascii="Arial" w:hAnsi="Arial" w:cs="Arial"/>
          <w:sz w:val="24"/>
          <w:szCs w:val="24"/>
          <w:shd w:val="clear" w:color="auto" w:fill="FFFFFF"/>
          <w:lang w:val="vi-VN"/>
        </w:rPr>
        <w:t>uy chuẩn kỹ thuật n</w:t>
      </w:r>
      <w:r w:rsidRPr="0023226E">
        <w:rPr>
          <w:rFonts w:ascii="Arial" w:hAnsi="Arial" w:cs="Arial"/>
          <w:sz w:val="24"/>
          <w:szCs w:val="24"/>
          <w:shd w:val="clear" w:color="auto" w:fill="FFFFFF"/>
        </w:rPr>
        <w:t>à</w:t>
      </w:r>
      <w:r w:rsidRPr="0023226E">
        <w:rPr>
          <w:rFonts w:ascii="Arial" w:hAnsi="Arial" w:cs="Arial"/>
          <w:sz w:val="24"/>
          <w:szCs w:val="24"/>
          <w:shd w:val="clear" w:color="auto" w:fill="FFFFFF"/>
          <w:lang w:val="vi-VN"/>
        </w:rPr>
        <w:t>y</w:t>
      </w:r>
      <w:r w:rsidRPr="0023226E">
        <w:rPr>
          <w:rFonts w:ascii="Arial" w:hAnsi="Arial" w:cs="Arial"/>
          <w:sz w:val="24"/>
          <w:szCs w:val="24"/>
          <w:shd w:val="clear" w:color="auto" w:fill="FFFFFF"/>
        </w:rPr>
        <w:t>, gắn dấu hợp quy (dấu CR)</w:t>
      </w:r>
      <w:r w:rsidRPr="0023226E">
        <w:rPr>
          <w:rFonts w:ascii="Arial" w:hAnsi="Arial" w:cs="Arial"/>
          <w:sz w:val="24"/>
          <w:szCs w:val="24"/>
          <w:shd w:val="clear" w:color="auto" w:fill="FFFFFF"/>
          <w:lang w:val="vi-VN"/>
        </w:rPr>
        <w:t xml:space="preserve"> và ghi nhãn hàng hóa trước khi lưu thông trên thị trường</w:t>
      </w:r>
      <w:r w:rsidRPr="0023226E">
        <w:rPr>
          <w:rFonts w:ascii="Arial" w:hAnsi="Arial" w:cs="Arial"/>
          <w:sz w:val="24"/>
          <w:szCs w:val="24"/>
          <w:shd w:val="clear" w:color="auto" w:fill="FFFFFF"/>
        </w:rPr>
        <w:t xml:space="preserve">. Việc ghi nhãn </w:t>
      </w:r>
      <w:r w:rsidRPr="0023226E">
        <w:rPr>
          <w:rFonts w:ascii="Arial" w:hAnsi="Arial" w:cs="Arial"/>
          <w:sz w:val="24"/>
          <w:szCs w:val="24"/>
        </w:rPr>
        <w:t xml:space="preserve">thuốc nổ Pentrit </w:t>
      </w:r>
      <w:r w:rsidRPr="0023226E">
        <w:rPr>
          <w:rFonts w:ascii="Arial" w:hAnsi="Arial" w:cs="Arial"/>
          <w:sz w:val="24"/>
          <w:szCs w:val="24"/>
          <w:shd w:val="clear" w:color="auto" w:fill="FFFFFF"/>
        </w:rPr>
        <w:t>được t</w:t>
      </w:r>
      <w:r w:rsidRPr="0023226E">
        <w:rPr>
          <w:rFonts w:ascii="Arial" w:hAnsi="Arial" w:cs="Arial"/>
          <w:sz w:val="24"/>
          <w:szCs w:val="24"/>
        </w:rPr>
        <w:t>hực hiện theo quy định tại Nghị định số 37/2026/NĐ-CP ngày 23 tháng 01 năm 2026 của Chính phủ quy định chi tiết một số điều và biện pháp để tổ chức, hướng dẫn thi hành Luật Chất lượng sản phẩm, hàng hóa (sau đây viết tắt là Nghị định số</w:t>
      </w:r>
      <w:hyperlink r:id="rId95" w:tgtFrame="_blank" w:history="1">
        <w:r w:rsidRPr="0023226E">
          <w:rPr>
            <w:rFonts w:ascii="Arial" w:hAnsi="Arial" w:cs="Arial"/>
            <w:sz w:val="24"/>
            <w:szCs w:val="24"/>
          </w:rPr>
          <w:t> 37/2026/NĐ-CP</w:t>
        </w:r>
      </w:hyperlink>
      <w:r w:rsidRPr="0023226E">
        <w:rPr>
          <w:rFonts w:ascii="Arial" w:hAnsi="Arial" w:cs="Arial"/>
          <w:sz w:val="24"/>
          <w:szCs w:val="24"/>
        </w:rPr>
        <w:t>). Việc kiểm tra chất lượng thuốc nổ Pentrit lưu thông trên thị trường thực hiện theo quy định tại khoản 3 Điều 69 Nghị định số 37/2026/NĐ-CP.</w:t>
      </w:r>
    </w:p>
    <w:p w14:paraId="40B3D66B" w14:textId="77777777" w:rsidR="00AC12F8" w:rsidRPr="0023226E" w:rsidRDefault="00AC12F8" w:rsidP="00AC12F8">
      <w:pPr>
        <w:widowControl w:val="0"/>
        <w:shd w:val="clear" w:color="auto" w:fill="FFFFFF"/>
        <w:spacing w:before="120" w:after="120" w:line="240" w:lineRule="auto"/>
        <w:ind w:firstLine="709"/>
        <w:jc w:val="both"/>
        <w:rPr>
          <w:rFonts w:ascii="Arial" w:hAnsi="Arial" w:cs="Arial"/>
          <w:b/>
          <w:sz w:val="24"/>
          <w:szCs w:val="24"/>
        </w:rPr>
      </w:pPr>
      <w:r w:rsidRPr="0023226E">
        <w:rPr>
          <w:rFonts w:ascii="Arial" w:hAnsi="Arial" w:cs="Arial"/>
          <w:b/>
          <w:sz w:val="24"/>
          <w:szCs w:val="24"/>
        </w:rPr>
        <w:t>Sửa đổi Điều 9 như sau:</w:t>
      </w:r>
    </w:p>
    <w:p w14:paraId="4E35A235" w14:textId="77777777" w:rsidR="00AC12F8" w:rsidRPr="0023226E" w:rsidRDefault="00AC12F8" w:rsidP="00AC12F8">
      <w:pPr>
        <w:widowControl w:val="0"/>
        <w:shd w:val="clear" w:color="auto" w:fill="FFFFFF"/>
        <w:spacing w:before="120" w:after="120" w:line="240" w:lineRule="auto"/>
        <w:ind w:firstLine="709"/>
        <w:jc w:val="both"/>
        <w:rPr>
          <w:rFonts w:ascii="Arial" w:hAnsi="Arial" w:cs="Arial"/>
          <w:b/>
          <w:sz w:val="24"/>
          <w:szCs w:val="24"/>
        </w:rPr>
      </w:pPr>
      <w:r w:rsidRPr="0023226E">
        <w:rPr>
          <w:rFonts w:ascii="Arial" w:hAnsi="Arial" w:cs="Arial"/>
          <w:b/>
          <w:sz w:val="24"/>
          <w:szCs w:val="24"/>
        </w:rPr>
        <w:t>9. Công bố hợp quy</w:t>
      </w:r>
    </w:p>
    <w:p w14:paraId="7A9CB533" w14:textId="77777777" w:rsidR="00AC12F8" w:rsidRPr="0023226E" w:rsidRDefault="00AC12F8" w:rsidP="00AC12F8">
      <w:pPr>
        <w:widowControl w:val="0"/>
        <w:shd w:val="clear" w:color="auto" w:fill="FFFFFF"/>
        <w:spacing w:before="120" w:after="120" w:line="240" w:lineRule="auto"/>
        <w:ind w:firstLine="709"/>
        <w:jc w:val="both"/>
        <w:rPr>
          <w:rFonts w:ascii="Arial" w:hAnsi="Arial" w:cs="Arial"/>
          <w:bCs/>
          <w:sz w:val="24"/>
          <w:szCs w:val="24"/>
        </w:rPr>
      </w:pPr>
      <w:r w:rsidRPr="0023226E">
        <w:rPr>
          <w:rFonts w:ascii="Arial" w:hAnsi="Arial" w:cs="Arial"/>
          <w:bCs/>
          <w:sz w:val="24"/>
          <w:szCs w:val="24"/>
        </w:rPr>
        <w:t xml:space="preserve">9.1. Việc công bố hợp quy sản phẩm </w:t>
      </w:r>
      <w:r w:rsidRPr="0023226E">
        <w:rPr>
          <w:rFonts w:ascii="Arial" w:hAnsi="Arial" w:cs="Arial"/>
          <w:sz w:val="24"/>
          <w:szCs w:val="24"/>
        </w:rPr>
        <w:t>thuốc nổ Pentrit</w:t>
      </w:r>
      <w:r w:rsidRPr="0023226E">
        <w:rPr>
          <w:rFonts w:ascii="Arial" w:hAnsi="Arial" w:cs="Arial"/>
          <w:bCs/>
          <w:sz w:val="24"/>
          <w:szCs w:val="24"/>
        </w:rPr>
        <w:t xml:space="preserve"> sản xuất trong nước được thực hiện theo quy định tại điểm a khoản 2 Điều 66 Nghị định số 37/2026/NĐ-CP. Việc công bố hợp quy sản phẩm </w:t>
      </w:r>
      <w:r w:rsidRPr="0023226E">
        <w:rPr>
          <w:rFonts w:ascii="Arial" w:hAnsi="Arial" w:cs="Arial"/>
          <w:sz w:val="24"/>
          <w:szCs w:val="24"/>
        </w:rPr>
        <w:t>thuốc nổ Pentrit</w:t>
      </w:r>
      <w:r w:rsidRPr="0023226E">
        <w:rPr>
          <w:rFonts w:ascii="Arial" w:hAnsi="Arial" w:cs="Arial"/>
          <w:bCs/>
          <w:sz w:val="24"/>
          <w:szCs w:val="24"/>
        </w:rPr>
        <w:t xml:space="preserve"> nhập khẩu được thực hiện theo quy định tại khoản 2 Điều 34 Luật Chất lượng sản phẩm, hàng hóa, được sửa đổi, bổ sung tại khoản 19 Điều 1 Luật số 78/2025/QH15.</w:t>
      </w:r>
    </w:p>
    <w:p w14:paraId="68E05F95" w14:textId="77777777" w:rsidR="00AC12F8" w:rsidRPr="0023226E" w:rsidRDefault="00AC12F8" w:rsidP="00AC12F8">
      <w:pPr>
        <w:widowControl w:val="0"/>
        <w:shd w:val="clear" w:color="auto" w:fill="FFFFFF"/>
        <w:spacing w:before="120" w:after="120" w:line="240" w:lineRule="auto"/>
        <w:ind w:firstLine="720"/>
        <w:jc w:val="both"/>
        <w:rPr>
          <w:rFonts w:ascii="Arial" w:hAnsi="Arial" w:cs="Arial"/>
          <w:sz w:val="24"/>
          <w:szCs w:val="24"/>
        </w:rPr>
      </w:pPr>
      <w:r w:rsidRPr="0023226E">
        <w:rPr>
          <w:rFonts w:ascii="Arial" w:hAnsi="Arial" w:cs="Arial"/>
          <w:sz w:val="24"/>
          <w:szCs w:val="24"/>
        </w:rPr>
        <w:t>9.2. Chứng nhận hợp quy</w:t>
      </w:r>
    </w:p>
    <w:p w14:paraId="02BFD34A" w14:textId="77777777" w:rsidR="00AC12F8" w:rsidRPr="0023226E" w:rsidRDefault="00AC12F8" w:rsidP="00AC12F8">
      <w:pPr>
        <w:widowControl w:val="0"/>
        <w:shd w:val="clear" w:color="auto" w:fill="FFFFFF"/>
        <w:spacing w:before="120" w:after="120" w:line="240" w:lineRule="auto"/>
        <w:ind w:firstLine="720"/>
        <w:jc w:val="both"/>
        <w:rPr>
          <w:rFonts w:ascii="Arial" w:hAnsi="Arial" w:cs="Arial"/>
          <w:sz w:val="24"/>
          <w:szCs w:val="24"/>
        </w:rPr>
      </w:pPr>
      <w:r w:rsidRPr="0023226E">
        <w:rPr>
          <w:rFonts w:ascii="Arial" w:hAnsi="Arial" w:cs="Arial"/>
          <w:sz w:val="24"/>
          <w:szCs w:val="24"/>
        </w:rPr>
        <w:t>Chứng nhận hợp quy đối với thuốc nổ Pentrit sản xuất trong nước, nhập khẩu thực hiện theo phương thức 5 “Chứng nhận thông qua thử nghiệm mẫu đại diện cho kiểu, loại sản phẩm, hàng hóa và đánh giá quá trình sản xuất hoặc hệ thống quản lý. Giám sát thông qua thử nghiệm mẫu và đánh giá quá trình sản xuất hoặc hệ thống quản lý. Mẫu thử nghiệm trong giám sát có thể lấy tại nơi sản xuất hoặc lấy trên thị trường hoặc được lấy cả tại nơi sản xuất và trên thị trường” hoặc phương thức 7 “Chứng nhận thông qua thử nghiệm, đánh giá lô sản phẩm, hàng hóa</w:t>
      </w:r>
      <w:r w:rsidRPr="0023226E">
        <w:rPr>
          <w:rFonts w:ascii="Arial" w:hAnsi="Arial" w:cs="Arial"/>
          <w:sz w:val="24"/>
          <w:szCs w:val="24"/>
          <w:shd w:val="clear" w:color="auto" w:fill="FFFFFF"/>
        </w:rPr>
        <w:t>”</w:t>
      </w:r>
      <w:r w:rsidRPr="0023226E">
        <w:rPr>
          <w:rFonts w:ascii="Arial" w:hAnsi="Arial" w:cs="Arial"/>
          <w:sz w:val="24"/>
          <w:szCs w:val="24"/>
        </w:rPr>
        <w:t xml:space="preserve"> theo quy định tại khoản 1 Điều 5 Thông tư số 14</w:t>
      </w:r>
      <w:hyperlink r:id="rId96" w:tgtFrame="_blank" w:history="1">
        <w:r w:rsidRPr="0023226E">
          <w:rPr>
            <w:rFonts w:ascii="Arial" w:hAnsi="Arial" w:cs="Arial"/>
            <w:sz w:val="24"/>
            <w:szCs w:val="24"/>
          </w:rPr>
          <w:t>/2026/TT-BKHCN</w:t>
        </w:r>
      </w:hyperlink>
      <w:r w:rsidRPr="0023226E">
        <w:rPr>
          <w:rFonts w:ascii="Arial" w:hAnsi="Arial" w:cs="Arial"/>
          <w:sz w:val="24"/>
          <w:szCs w:val="24"/>
        </w:rPr>
        <w:t xml:space="preserve"> ngày 09 tháng 4 năm 2026 của Bộ Khoa học và Công nghệ quy định về công bố hợp chuẩn, công bố hợp quy và phương thức đánh giá sự phù hợp với tiêu chuẩn, quy chuẩn kỹ thuật (sau đây viết tắt là Thông tư số</w:t>
      </w:r>
      <w:hyperlink r:id="rId97" w:tgtFrame="_blank" w:history="1">
        <w:r w:rsidRPr="0023226E">
          <w:rPr>
            <w:rFonts w:ascii="Arial" w:hAnsi="Arial" w:cs="Arial"/>
            <w:sz w:val="24"/>
            <w:szCs w:val="24"/>
          </w:rPr>
          <w:t> 14/2026/TT-BKHCN</w:t>
        </w:r>
      </w:hyperlink>
      <w:r w:rsidRPr="0023226E">
        <w:rPr>
          <w:rFonts w:ascii="Arial" w:hAnsi="Arial" w:cs="Arial"/>
          <w:sz w:val="24"/>
          <w:szCs w:val="24"/>
        </w:rPr>
        <w:t>).</w:t>
      </w:r>
    </w:p>
    <w:p w14:paraId="1419708A" w14:textId="77777777" w:rsidR="00AC12F8" w:rsidRPr="0023226E" w:rsidRDefault="00AC12F8" w:rsidP="00AC12F8">
      <w:pPr>
        <w:widowControl w:val="0"/>
        <w:shd w:val="clear" w:color="auto" w:fill="FFFFFF"/>
        <w:spacing w:before="120" w:after="120" w:line="240" w:lineRule="auto"/>
        <w:ind w:firstLine="709"/>
        <w:jc w:val="both"/>
        <w:rPr>
          <w:rFonts w:ascii="Arial" w:hAnsi="Arial" w:cs="Arial"/>
          <w:b/>
          <w:sz w:val="24"/>
          <w:szCs w:val="24"/>
        </w:rPr>
      </w:pPr>
      <w:r w:rsidRPr="0023226E">
        <w:rPr>
          <w:rFonts w:ascii="Arial" w:hAnsi="Arial" w:cs="Arial"/>
          <w:b/>
          <w:sz w:val="24"/>
          <w:szCs w:val="24"/>
        </w:rPr>
        <w:t>Sửa đổi Điều 10 như sau:</w:t>
      </w:r>
    </w:p>
    <w:p w14:paraId="2EFF0985" w14:textId="77777777" w:rsidR="00AC12F8" w:rsidRPr="0023226E" w:rsidRDefault="00AC12F8" w:rsidP="00AC12F8">
      <w:pPr>
        <w:pStyle w:val="NormalWeb"/>
        <w:widowControl w:val="0"/>
        <w:shd w:val="clear" w:color="auto" w:fill="FFFFFF"/>
        <w:spacing w:before="120" w:beforeAutospacing="0" w:after="120" w:afterAutospacing="0"/>
        <w:ind w:firstLine="709"/>
        <w:jc w:val="both"/>
        <w:rPr>
          <w:rFonts w:ascii="Arial" w:hAnsi="Arial" w:cs="Arial"/>
          <w:b/>
          <w:bCs/>
          <w:spacing w:val="5"/>
          <w:lang w:val="vi-VN"/>
        </w:rPr>
      </w:pPr>
      <w:r w:rsidRPr="0023226E">
        <w:rPr>
          <w:rFonts w:ascii="Arial" w:hAnsi="Arial" w:cs="Arial"/>
          <w:b/>
          <w:bCs/>
          <w:spacing w:val="5"/>
        </w:rPr>
        <w:t>10</w:t>
      </w:r>
      <w:r w:rsidRPr="0023226E">
        <w:rPr>
          <w:rFonts w:ascii="Arial" w:hAnsi="Arial" w:cs="Arial"/>
          <w:b/>
          <w:bCs/>
          <w:spacing w:val="5"/>
          <w:lang w:val="vi-VN"/>
        </w:rPr>
        <w:t xml:space="preserve">. </w:t>
      </w:r>
      <w:r w:rsidRPr="0023226E">
        <w:rPr>
          <w:rFonts w:ascii="Arial" w:hAnsi="Arial" w:cs="Arial"/>
          <w:b/>
          <w:spacing w:val="5"/>
          <w:lang w:val="vi-VN"/>
        </w:rPr>
        <w:t>Sử dụng dấu hợp quy</w:t>
      </w:r>
    </w:p>
    <w:p w14:paraId="091D0451" w14:textId="77777777" w:rsidR="00AC12F8" w:rsidRPr="0023226E" w:rsidRDefault="00AC12F8" w:rsidP="00AC12F8">
      <w:pPr>
        <w:widowControl w:val="0"/>
        <w:shd w:val="clear" w:color="auto" w:fill="FFFFFF"/>
        <w:spacing w:before="120" w:after="120" w:line="240" w:lineRule="auto"/>
        <w:ind w:firstLine="709"/>
        <w:jc w:val="both"/>
        <w:rPr>
          <w:rFonts w:ascii="Arial" w:hAnsi="Arial" w:cs="Arial"/>
          <w:spacing w:val="-2"/>
          <w:sz w:val="24"/>
          <w:szCs w:val="24"/>
          <w:lang w:val="nl-BE"/>
        </w:rPr>
      </w:pPr>
      <w:r w:rsidRPr="0023226E">
        <w:rPr>
          <w:rFonts w:ascii="Arial" w:hAnsi="Arial" w:cs="Arial"/>
          <w:sz w:val="24"/>
          <w:szCs w:val="24"/>
        </w:rPr>
        <w:t>Dấu hợp quy và sử dụng dấu hợp quy phải tuân thủ theo quy định tại khoản 2 Điều 4 của Thông tư số</w:t>
      </w:r>
      <w:hyperlink r:id="rId98" w:tgtFrame="_blank" w:history="1">
        <w:r w:rsidRPr="0023226E">
          <w:rPr>
            <w:rFonts w:ascii="Arial" w:hAnsi="Arial" w:cs="Arial"/>
            <w:sz w:val="24"/>
            <w:szCs w:val="24"/>
          </w:rPr>
          <w:t> 14/2026/TT-BKHCN</w:t>
        </w:r>
      </w:hyperlink>
      <w:r w:rsidRPr="0023226E">
        <w:rPr>
          <w:rFonts w:ascii="Arial" w:hAnsi="Arial" w:cs="Arial"/>
          <w:spacing w:val="-2"/>
          <w:sz w:val="24"/>
          <w:szCs w:val="24"/>
          <w:lang w:val="nl-BE"/>
        </w:rPr>
        <w:t>.</w:t>
      </w:r>
    </w:p>
    <w:p w14:paraId="393B5877" w14:textId="77777777" w:rsidR="00AC12F8" w:rsidRPr="0023226E" w:rsidRDefault="00AC12F8" w:rsidP="00AC12F8">
      <w:pPr>
        <w:widowControl w:val="0"/>
        <w:shd w:val="clear" w:color="auto" w:fill="FFFFFF"/>
        <w:spacing w:before="120" w:after="120" w:line="240" w:lineRule="auto"/>
        <w:ind w:firstLine="709"/>
        <w:jc w:val="both"/>
        <w:rPr>
          <w:rFonts w:ascii="Arial" w:hAnsi="Arial" w:cs="Arial"/>
          <w:b/>
          <w:bCs/>
          <w:spacing w:val="-2"/>
          <w:sz w:val="24"/>
          <w:szCs w:val="24"/>
          <w:lang w:val="nl-BE"/>
        </w:rPr>
      </w:pPr>
      <w:r w:rsidRPr="0023226E">
        <w:rPr>
          <w:rFonts w:ascii="Arial" w:hAnsi="Arial" w:cs="Arial"/>
          <w:b/>
          <w:bCs/>
          <w:spacing w:val="-2"/>
          <w:sz w:val="24"/>
          <w:szCs w:val="24"/>
          <w:lang w:val="nl-BE"/>
        </w:rPr>
        <w:t>Bổ sung Điều 10a như sau:</w:t>
      </w:r>
    </w:p>
    <w:p w14:paraId="34BD9A2F" w14:textId="77777777" w:rsidR="00AC12F8" w:rsidRPr="0023226E" w:rsidRDefault="00AC12F8" w:rsidP="00AC12F8">
      <w:pPr>
        <w:widowControl w:val="0"/>
        <w:shd w:val="clear" w:color="auto" w:fill="FFFFFF"/>
        <w:spacing w:before="120" w:after="120" w:line="240" w:lineRule="auto"/>
        <w:ind w:firstLine="709"/>
        <w:jc w:val="both"/>
        <w:rPr>
          <w:rFonts w:ascii="Arial" w:hAnsi="Arial" w:cs="Arial"/>
          <w:b/>
          <w:bCs/>
          <w:spacing w:val="-2"/>
          <w:sz w:val="24"/>
          <w:szCs w:val="24"/>
          <w:lang w:val="nl-BE"/>
        </w:rPr>
      </w:pPr>
      <w:r w:rsidRPr="0023226E">
        <w:rPr>
          <w:rFonts w:ascii="Arial" w:hAnsi="Arial" w:cs="Arial"/>
          <w:b/>
          <w:bCs/>
          <w:spacing w:val="-2"/>
          <w:sz w:val="24"/>
          <w:szCs w:val="24"/>
          <w:lang w:val="nl-BE"/>
        </w:rPr>
        <w:t>10a. Tần suất giám sát</w:t>
      </w:r>
    </w:p>
    <w:p w14:paraId="68D0C574" w14:textId="77777777" w:rsidR="00AC12F8" w:rsidRPr="0023226E" w:rsidRDefault="00AC12F8" w:rsidP="00AC12F8">
      <w:pPr>
        <w:widowControl w:val="0"/>
        <w:shd w:val="clear" w:color="auto" w:fill="FFFFFF"/>
        <w:spacing w:before="120" w:after="120" w:line="240" w:lineRule="auto"/>
        <w:ind w:firstLine="709"/>
        <w:jc w:val="both"/>
        <w:rPr>
          <w:rFonts w:ascii="Arial" w:hAnsi="Arial" w:cs="Arial"/>
          <w:sz w:val="24"/>
          <w:szCs w:val="24"/>
        </w:rPr>
      </w:pPr>
      <w:r w:rsidRPr="0023226E">
        <w:rPr>
          <w:rFonts w:ascii="Arial" w:hAnsi="Arial" w:cs="Arial"/>
          <w:sz w:val="24"/>
          <w:szCs w:val="24"/>
        </w:rPr>
        <w:t xml:space="preserve">Đối với trường hợp chứng nhận hợp quy thực hiện theo phương thức 5, trong </w:t>
      </w:r>
      <w:r w:rsidRPr="0023226E">
        <w:rPr>
          <w:rFonts w:ascii="Arial" w:hAnsi="Arial" w:cs="Arial"/>
          <w:sz w:val="24"/>
          <w:szCs w:val="24"/>
        </w:rPr>
        <w:lastRenderedPageBreak/>
        <w:t>thời gian hiệu lực của chứng nhận về sự phù hợp, thuốc nổ Pentrit phải được tiến hành hoạt động đánh giá giám sát thông qua thử nghiệm mẫu và đánh giá quá trình sản xuất hoặc hệ thống quản lý. Mẫu thử nghiệm trong giám sát có thể lấy tại nơi sản xuất hoặc lấy trên thị trường hoặc được lấy tại nơi sản xuất và trên thị trường. Thời điểm đánh giá giám sát không vượt quá 12 tháng/1 lần tính từ thời điểm bắt đầu hiệu lực của giấy chứng nhận; thời điểm đánh giá giám sát lần tiếp theo không vượt quá 24 tháng/1 lần tính từ thời điểm ngày kết thúc đánh giá giám sát trước.</w:t>
      </w:r>
    </w:p>
    <w:p w14:paraId="2C33DED0" w14:textId="77777777" w:rsidR="00AC12F8" w:rsidRPr="0023226E" w:rsidRDefault="00AC12F8" w:rsidP="00AC12F8">
      <w:pPr>
        <w:widowControl w:val="0"/>
        <w:shd w:val="clear" w:color="auto" w:fill="FFFFFF"/>
        <w:spacing w:before="120" w:after="120" w:line="240" w:lineRule="auto"/>
        <w:ind w:firstLine="709"/>
        <w:jc w:val="center"/>
        <w:rPr>
          <w:rFonts w:ascii="Arial" w:hAnsi="Arial" w:cs="Arial"/>
          <w:b/>
          <w:spacing w:val="-2"/>
          <w:sz w:val="24"/>
          <w:szCs w:val="24"/>
          <w:lang w:val="nl-BE"/>
        </w:rPr>
      </w:pPr>
      <w:r w:rsidRPr="0023226E">
        <w:rPr>
          <w:rFonts w:ascii="Arial" w:hAnsi="Arial" w:cs="Arial"/>
          <w:b/>
          <w:spacing w:val="-2"/>
          <w:sz w:val="24"/>
          <w:szCs w:val="24"/>
          <w:lang w:val="nl-BE"/>
        </w:rPr>
        <w:t>IV. TRÁCH NHIỆM CỦA TỔ CHỨC, CÁ NHÂN</w:t>
      </w:r>
    </w:p>
    <w:p w14:paraId="5CF7AC13" w14:textId="77777777" w:rsidR="00AC12F8" w:rsidRPr="0023226E" w:rsidRDefault="00AC12F8" w:rsidP="00AC12F8">
      <w:pPr>
        <w:widowControl w:val="0"/>
        <w:shd w:val="clear" w:color="auto" w:fill="FFFFFF"/>
        <w:spacing w:before="120" w:after="120" w:line="240" w:lineRule="auto"/>
        <w:ind w:firstLine="709"/>
        <w:jc w:val="both"/>
        <w:rPr>
          <w:rFonts w:ascii="Arial" w:hAnsi="Arial" w:cs="Arial"/>
          <w:b/>
          <w:sz w:val="24"/>
          <w:szCs w:val="24"/>
        </w:rPr>
      </w:pPr>
      <w:r w:rsidRPr="0023226E">
        <w:rPr>
          <w:rFonts w:ascii="Arial" w:hAnsi="Arial" w:cs="Arial"/>
          <w:b/>
          <w:sz w:val="24"/>
          <w:szCs w:val="24"/>
        </w:rPr>
        <w:t>Sửa đổi Điều 11 như sau:</w:t>
      </w:r>
    </w:p>
    <w:p w14:paraId="24913EEE" w14:textId="77777777" w:rsidR="00AC12F8" w:rsidRPr="0023226E" w:rsidRDefault="00AC12F8" w:rsidP="00AC12F8">
      <w:pPr>
        <w:widowControl w:val="0"/>
        <w:shd w:val="clear" w:color="auto" w:fill="FFFFFF"/>
        <w:spacing w:before="120" w:after="120" w:line="240" w:lineRule="auto"/>
        <w:ind w:firstLine="709"/>
        <w:jc w:val="both"/>
        <w:rPr>
          <w:rFonts w:ascii="Arial" w:hAnsi="Arial" w:cs="Arial"/>
          <w:b/>
          <w:spacing w:val="-2"/>
          <w:sz w:val="24"/>
          <w:szCs w:val="24"/>
          <w:lang w:val="nl-BE"/>
        </w:rPr>
      </w:pPr>
      <w:r w:rsidRPr="0023226E">
        <w:rPr>
          <w:rFonts w:ascii="Arial" w:hAnsi="Arial" w:cs="Arial"/>
          <w:b/>
          <w:spacing w:val="-2"/>
          <w:sz w:val="24"/>
          <w:szCs w:val="24"/>
          <w:lang w:val="nl-BE"/>
        </w:rPr>
        <w:t xml:space="preserve">11. Trách nhiệm của tổ chức sản xuất, kinh doanh, nhập khẩu </w:t>
      </w:r>
      <w:r w:rsidRPr="0023226E">
        <w:rPr>
          <w:rFonts w:ascii="Arial" w:hAnsi="Arial" w:cs="Arial"/>
          <w:b/>
          <w:sz w:val="24"/>
          <w:szCs w:val="24"/>
        </w:rPr>
        <w:t>thuốc nổ Pentrit</w:t>
      </w:r>
    </w:p>
    <w:p w14:paraId="7327E4C2" w14:textId="77777777" w:rsidR="00AC12F8" w:rsidRPr="0023226E" w:rsidRDefault="00AC12F8" w:rsidP="00AC12F8">
      <w:pPr>
        <w:widowControl w:val="0"/>
        <w:shd w:val="clear" w:color="auto" w:fill="FFFFFF"/>
        <w:spacing w:before="120" w:after="120" w:line="240" w:lineRule="auto"/>
        <w:ind w:firstLine="709"/>
        <w:jc w:val="both"/>
        <w:rPr>
          <w:rFonts w:ascii="Arial" w:hAnsi="Arial" w:cs="Arial"/>
          <w:sz w:val="24"/>
          <w:szCs w:val="24"/>
        </w:rPr>
      </w:pPr>
      <w:r w:rsidRPr="0023226E">
        <w:rPr>
          <w:rFonts w:ascii="Arial" w:hAnsi="Arial" w:cs="Arial"/>
          <w:spacing w:val="-2"/>
          <w:sz w:val="24"/>
          <w:szCs w:val="24"/>
          <w:lang w:val="nl-BE"/>
        </w:rPr>
        <w:t xml:space="preserve">11.1. Tổ chức sản xuất, kinh doanh </w:t>
      </w:r>
      <w:r w:rsidRPr="0023226E">
        <w:rPr>
          <w:rFonts w:ascii="Arial" w:hAnsi="Arial" w:cs="Arial"/>
          <w:sz w:val="24"/>
          <w:szCs w:val="24"/>
        </w:rPr>
        <w:t>thuốc nổ Pentrit phải tuân thủ quy định tại Quy chuẩn kỹ thuật này và đảm bảo chất lượng phù hợp với quy định tại Luật Chất lượng sản phẩm hàng hóa.</w:t>
      </w:r>
    </w:p>
    <w:p w14:paraId="5C7FDE6F" w14:textId="77777777" w:rsidR="00AC12F8" w:rsidRPr="0023226E" w:rsidRDefault="00AC12F8" w:rsidP="00AC12F8">
      <w:pPr>
        <w:widowControl w:val="0"/>
        <w:shd w:val="clear" w:color="auto" w:fill="FFFFFF"/>
        <w:spacing w:before="120" w:after="120" w:line="240" w:lineRule="auto"/>
        <w:ind w:firstLine="709"/>
        <w:jc w:val="both"/>
        <w:rPr>
          <w:rFonts w:ascii="Arial" w:hAnsi="Arial" w:cs="Arial"/>
          <w:spacing w:val="-2"/>
          <w:sz w:val="24"/>
          <w:szCs w:val="24"/>
          <w:lang w:val="nl-BE"/>
        </w:rPr>
      </w:pPr>
      <w:r w:rsidRPr="0023226E">
        <w:rPr>
          <w:rFonts w:ascii="Arial" w:hAnsi="Arial" w:cs="Arial"/>
          <w:sz w:val="24"/>
          <w:szCs w:val="24"/>
        </w:rPr>
        <w:t xml:space="preserve">11.2. Tổ chức sản xuất, nhập khẩu thuốc nổ Pentrit phải đăng ký bản công bố hợp quy theo quy định tại </w:t>
      </w:r>
      <w:r w:rsidRPr="0023226E">
        <w:rPr>
          <w:rFonts w:ascii="Arial" w:hAnsi="Arial" w:cs="Arial"/>
          <w:spacing w:val="-2"/>
          <w:sz w:val="24"/>
          <w:szCs w:val="24"/>
          <w:lang w:val="nl-BE"/>
        </w:rPr>
        <w:t>khoản 2 Điều 37 Nghị định số 22/2026/NĐ-CP ngày 16 tháng 01 năm 2026 của Chính phủ quy định chi tiết một số điều và biện pháp để tổ chức, hướng dẫn thi hành Luật Tiêu chuẩn và Quy chuẩn kỹ thuật.</w:t>
      </w:r>
    </w:p>
    <w:p w14:paraId="3085412F" w14:textId="77777777" w:rsidR="00AC12F8" w:rsidRPr="0023226E" w:rsidRDefault="00AC12F8" w:rsidP="00AC12F8">
      <w:pPr>
        <w:widowControl w:val="0"/>
        <w:shd w:val="clear" w:color="auto" w:fill="FFFFFF"/>
        <w:spacing w:before="120" w:after="120" w:line="240" w:lineRule="auto"/>
        <w:ind w:firstLine="709"/>
        <w:jc w:val="both"/>
        <w:rPr>
          <w:rFonts w:ascii="Arial" w:hAnsi="Arial" w:cs="Arial"/>
          <w:b/>
          <w:sz w:val="24"/>
          <w:szCs w:val="24"/>
        </w:rPr>
      </w:pPr>
      <w:r w:rsidRPr="0023226E">
        <w:rPr>
          <w:rFonts w:ascii="Arial" w:hAnsi="Arial" w:cs="Arial"/>
          <w:b/>
          <w:sz w:val="24"/>
          <w:szCs w:val="24"/>
        </w:rPr>
        <w:t>Bổ sung Điều 11a như sau:</w:t>
      </w:r>
    </w:p>
    <w:p w14:paraId="03228165" w14:textId="77777777" w:rsidR="00AC12F8" w:rsidRPr="0023226E" w:rsidRDefault="00AC12F8" w:rsidP="00AC12F8">
      <w:pPr>
        <w:widowControl w:val="0"/>
        <w:shd w:val="clear" w:color="auto" w:fill="FFFFFF"/>
        <w:spacing w:before="60" w:after="120" w:line="240" w:lineRule="auto"/>
        <w:ind w:firstLine="709"/>
        <w:jc w:val="both"/>
        <w:rPr>
          <w:rFonts w:ascii="Arial" w:hAnsi="Arial" w:cs="Arial"/>
          <w:b/>
          <w:sz w:val="24"/>
          <w:szCs w:val="24"/>
        </w:rPr>
      </w:pPr>
      <w:r w:rsidRPr="0023226E">
        <w:rPr>
          <w:rFonts w:ascii="Arial" w:hAnsi="Arial" w:cs="Arial"/>
          <w:b/>
          <w:sz w:val="24"/>
          <w:szCs w:val="24"/>
        </w:rPr>
        <w:t>11a. Trách nhiệm của cơ quan quản lý nhà nước</w:t>
      </w:r>
    </w:p>
    <w:p w14:paraId="5DCAA095" w14:textId="77777777" w:rsidR="00AC12F8" w:rsidRPr="0023226E" w:rsidRDefault="00AC12F8" w:rsidP="00AC12F8">
      <w:pPr>
        <w:widowControl w:val="0"/>
        <w:shd w:val="clear" w:color="auto" w:fill="FFFFFF"/>
        <w:spacing w:before="60" w:after="120" w:line="240" w:lineRule="auto"/>
        <w:ind w:firstLine="709"/>
        <w:jc w:val="both"/>
        <w:rPr>
          <w:rFonts w:ascii="Arial" w:hAnsi="Arial" w:cs="Arial"/>
          <w:sz w:val="24"/>
          <w:szCs w:val="24"/>
        </w:rPr>
      </w:pPr>
      <w:r w:rsidRPr="0023226E">
        <w:rPr>
          <w:rFonts w:ascii="Arial" w:hAnsi="Arial" w:cs="Arial"/>
          <w:sz w:val="24"/>
          <w:szCs w:val="24"/>
        </w:rPr>
        <w:t>11a.1. Cục Kỹ thuật an toàn và Môi trường công nghiệp chủ trì, phối hợp với các đơn vị có liên quan hướng dẫn, kiểm tra việc thực hiện Quy chuẩn kỹ thuật này.</w:t>
      </w:r>
    </w:p>
    <w:p w14:paraId="417F6A5E" w14:textId="77777777" w:rsidR="00AC12F8" w:rsidRPr="0023226E" w:rsidRDefault="00AC12F8" w:rsidP="00AC12F8">
      <w:pPr>
        <w:widowControl w:val="0"/>
        <w:spacing w:before="120" w:after="120" w:line="240" w:lineRule="auto"/>
        <w:ind w:firstLine="709"/>
        <w:jc w:val="both"/>
        <w:rPr>
          <w:rFonts w:ascii="Arial" w:hAnsi="Arial" w:cs="Arial"/>
          <w:b/>
          <w:snapToGrid w:val="0"/>
          <w:sz w:val="24"/>
          <w:szCs w:val="24"/>
        </w:rPr>
      </w:pPr>
      <w:r w:rsidRPr="0023226E">
        <w:rPr>
          <w:rFonts w:ascii="Arial" w:hAnsi="Arial" w:cs="Arial"/>
          <w:sz w:val="24"/>
          <w:szCs w:val="24"/>
        </w:rPr>
        <w:t xml:space="preserve">11a.2. </w:t>
      </w:r>
      <w:r w:rsidRPr="000A72D3">
        <w:rPr>
          <w:rFonts w:ascii="Arial" w:hAnsi="Arial" w:cs="Arial"/>
          <w:sz w:val="24"/>
          <w:szCs w:val="24"/>
        </w:rPr>
        <w:t>Cơ quan nhà nước có thẩm quyền theo quy định pháp luật về quản lý chất lượng sản phẩm vật liệu nổ công nghiệp tại địa phương có trách nhiệm tiếp nhận hồ sơ công bố hợp quy của tổ chức, cá nhân</w:t>
      </w:r>
      <w:r w:rsidRPr="000A72D3">
        <w:rPr>
          <w:rFonts w:ascii="Arial" w:hAnsi="Arial" w:cs="Arial"/>
          <w:sz w:val="24"/>
          <w:szCs w:val="24"/>
          <w:lang w:val="nl-NL"/>
        </w:rPr>
        <w:t xml:space="preserve"> </w:t>
      </w:r>
      <w:r w:rsidRPr="000A72D3">
        <w:rPr>
          <w:rFonts w:ascii="Arial" w:hAnsi="Arial" w:cs="Arial"/>
          <w:sz w:val="24"/>
          <w:szCs w:val="24"/>
        </w:rPr>
        <w:t>đăng ký công bố hợp quy theo quy định tại các Điều 11, 12, 13 và 14</w:t>
      </w:r>
      <w:r w:rsidRPr="0023226E">
        <w:rPr>
          <w:rFonts w:ascii="Arial" w:hAnsi="Arial" w:cs="Arial"/>
          <w:sz w:val="24"/>
          <w:szCs w:val="24"/>
        </w:rPr>
        <w:t xml:space="preserve"> Thông tư số 14/2026/TT-BKHCN</w:t>
      </w:r>
      <w:r w:rsidRPr="0023226E">
        <w:rPr>
          <w:rFonts w:ascii="Arial" w:hAnsi="Arial" w:cs="Arial"/>
          <w:sz w:val="24"/>
          <w:szCs w:val="24"/>
          <w:lang w:val="nl-NL"/>
        </w:rPr>
        <w:t xml:space="preserve">, kiểm tra, đôn đốc về thực hiện các thủ tục công bố hợp quy theo quy định tại Quy chuẩn kỹ thuật này và </w:t>
      </w:r>
      <w:r w:rsidRPr="0023226E">
        <w:rPr>
          <w:rFonts w:ascii="Arial" w:hAnsi="Arial" w:cs="Arial"/>
          <w:bCs/>
          <w:iCs/>
          <w:sz w:val="24"/>
          <w:szCs w:val="24"/>
        </w:rPr>
        <w:t>kiểm tra việc tuân thủ các quy định về quản lý chất lượng</w:t>
      </w:r>
      <w:r w:rsidRPr="0023226E">
        <w:rPr>
          <w:rFonts w:ascii="Arial" w:hAnsi="Arial" w:cs="Arial"/>
          <w:sz w:val="24"/>
          <w:szCs w:val="24"/>
        </w:rPr>
        <w:t xml:space="preserve"> </w:t>
      </w:r>
      <w:r w:rsidRPr="0023226E">
        <w:rPr>
          <w:rFonts w:ascii="Arial" w:hAnsi="Arial" w:cs="Arial"/>
          <w:bCs/>
          <w:iCs/>
          <w:sz w:val="24"/>
          <w:szCs w:val="24"/>
        </w:rPr>
        <w:t xml:space="preserve">của </w:t>
      </w:r>
      <w:r w:rsidRPr="0023226E">
        <w:rPr>
          <w:rFonts w:ascii="Arial" w:hAnsi="Arial" w:cs="Arial"/>
          <w:sz w:val="24"/>
          <w:szCs w:val="24"/>
        </w:rPr>
        <w:t>thuốc nổ Pentrit</w:t>
      </w:r>
      <w:r w:rsidRPr="0023226E">
        <w:rPr>
          <w:rFonts w:ascii="Arial" w:hAnsi="Arial" w:cs="Arial"/>
          <w:bCs/>
          <w:iCs/>
          <w:sz w:val="24"/>
          <w:szCs w:val="24"/>
        </w:rPr>
        <w:t xml:space="preserve"> các doanh nghiệp trên địa bàn quản lý</w:t>
      </w:r>
      <w:r w:rsidRPr="0023226E">
        <w:rPr>
          <w:rFonts w:ascii="Arial" w:hAnsi="Arial" w:cs="Arial"/>
          <w:sz w:val="24"/>
          <w:szCs w:val="24"/>
          <w:lang w:val="nl-NL"/>
        </w:rPr>
        <w:t>./.</w:t>
      </w:r>
    </w:p>
    <w:p w14:paraId="50207AC1" w14:textId="0DCAB192" w:rsidR="00AC12F8" w:rsidRPr="0023226E" w:rsidRDefault="00AC12F8" w:rsidP="00AC12F8">
      <w:pPr>
        <w:spacing w:before="120" w:after="120"/>
        <w:ind w:firstLine="709"/>
        <w:jc w:val="cente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734016" behindDoc="0" locked="0" layoutInCell="1" allowOverlap="1" wp14:anchorId="5E2BAD0B" wp14:editId="4C344F15">
                <wp:simplePos x="0" y="0"/>
                <wp:positionH relativeFrom="column">
                  <wp:posOffset>1644015</wp:posOffset>
                </wp:positionH>
                <wp:positionV relativeFrom="paragraph">
                  <wp:posOffset>86360</wp:posOffset>
                </wp:positionV>
                <wp:extent cx="1892300" cy="15875"/>
                <wp:effectExtent l="8890" t="13970" r="13335" b="8255"/>
                <wp:wrapNone/>
                <wp:docPr id="813636657" name="Straight Arrow Connector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2300" cy="15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588DAB" id="Straight Arrow Connector 64" o:spid="_x0000_s1026" type="#_x0000_t32" style="position:absolute;margin-left:129.45pt;margin-top:6.8pt;width:149pt;height:1.2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"/>
            </w:pict>
          </mc:Fallback>
        </mc:AlternateContent>
      </w:r>
    </w:p>
    <w:p w14:paraId="02BA20B8" w14:textId="1F8BF95F" w:rsidR="00AC414E" w:rsidRDefault="00AC414E">
      <w:pPr>
        <w:spacing w:after="0" w:line="240" w:lineRule="auto"/>
        <w:rPr>
          <w:rFonts w:ascii="Arial" w:hAnsi="Arial" w:cs="Arial"/>
          <w:b/>
          <w:snapToGrid w:val="0"/>
          <w:sz w:val="24"/>
          <w:szCs w:val="24"/>
        </w:rPr>
      </w:pPr>
      <w:r>
        <w:rPr>
          <w:rFonts w:ascii="Arial" w:hAnsi="Arial" w:cs="Arial"/>
          <w:b/>
          <w:snapToGrid w:val="0"/>
          <w:sz w:val="24"/>
          <w:szCs w:val="24"/>
        </w:rPr>
        <w:br w:type="page"/>
      </w:r>
    </w:p>
    <w:p w14:paraId="1AB92E63" w14:textId="14E8BE62" w:rsidR="00AC414E" w:rsidRPr="00CE2CDF" w:rsidRDefault="00AC414E" w:rsidP="00AC414E">
      <w:pPr>
        <w:keepNext/>
        <w:widowControl w:val="0"/>
        <w:jc w:val="center"/>
        <w:rPr>
          <w:rFonts w:ascii="Arial" w:hAnsi="Arial" w:cs="Arial"/>
          <w:b/>
          <w:bCs/>
          <w:sz w:val="24"/>
          <w:szCs w:val="26"/>
        </w:rPr>
      </w:pPr>
      <w:r w:rsidRPr="00CE2CDF">
        <w:rPr>
          <w:rFonts w:ascii="Arial" w:hAnsi="Arial" w:cs="Arial"/>
          <w:b/>
          <w:bCs/>
          <w:sz w:val="24"/>
          <w:szCs w:val="26"/>
        </w:rPr>
        <w:lastRenderedPageBreak/>
        <w:t xml:space="preserve">  </w:t>
      </w:r>
      <w:r w:rsidRPr="00CE2CDF">
        <w:rPr>
          <w:rFonts w:ascii="Arial" w:hAnsi="Arial" w:cs="Arial"/>
          <w:b/>
          <w:noProof/>
          <w:sz w:val="24"/>
          <w:szCs w:val="26"/>
        </w:rPr>
        <w:drawing>
          <wp:inline distT="0" distB="0" distL="0" distR="0" wp14:anchorId="375C63D3" wp14:editId="60616EE9">
            <wp:extent cx="1097280" cy="1097280"/>
            <wp:effectExtent l="0" t="0" r="7620" b="7620"/>
            <wp:docPr id="1390479937"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97280" cy="1097280"/>
                    </a:xfrm>
                    <a:prstGeom prst="rect">
                      <a:avLst/>
                    </a:prstGeom>
                    <a:noFill/>
                    <a:ln>
                      <a:noFill/>
                    </a:ln>
                  </pic:spPr>
                </pic:pic>
              </a:graphicData>
            </a:graphic>
          </wp:inline>
        </w:drawing>
      </w:r>
    </w:p>
    <w:p w14:paraId="134A9020" w14:textId="77777777" w:rsidR="00AC414E" w:rsidRPr="00CE2CDF" w:rsidRDefault="00AC414E" w:rsidP="00AC414E">
      <w:pPr>
        <w:widowControl w:val="0"/>
        <w:spacing w:after="120" w:line="240" w:lineRule="auto"/>
        <w:jc w:val="center"/>
        <w:rPr>
          <w:rFonts w:ascii="Arial" w:hAnsi="Arial" w:cs="Arial"/>
          <w:szCs w:val="28"/>
        </w:rPr>
      </w:pPr>
      <w:r w:rsidRPr="00CE2CDF">
        <w:rPr>
          <w:rFonts w:ascii="Arial" w:hAnsi="Arial" w:cs="Arial"/>
          <w:szCs w:val="28"/>
        </w:rPr>
        <w:t>CỘNG HÒA XÃ HỘI CHỦ NGHĨA VIỆT NAM</w:t>
      </w:r>
    </w:p>
    <w:p w14:paraId="2E87D3F9" w14:textId="77777777" w:rsidR="00AC414E" w:rsidRPr="00CE2CDF" w:rsidRDefault="00AC414E" w:rsidP="00AC414E">
      <w:pPr>
        <w:widowControl w:val="0"/>
        <w:spacing w:after="120" w:line="240" w:lineRule="auto"/>
        <w:rPr>
          <w:rFonts w:ascii="Arial" w:hAnsi="Arial" w:cs="Arial"/>
          <w:b/>
          <w:bCs/>
          <w:sz w:val="24"/>
          <w:szCs w:val="28"/>
        </w:rPr>
      </w:pPr>
    </w:p>
    <w:p w14:paraId="2BDBC1B6" w14:textId="77777777" w:rsidR="00AC414E" w:rsidRPr="00CE2CDF" w:rsidRDefault="00AC414E" w:rsidP="00AC414E">
      <w:pPr>
        <w:widowControl w:val="0"/>
        <w:spacing w:after="120" w:line="240" w:lineRule="auto"/>
        <w:rPr>
          <w:rFonts w:ascii="Arial" w:hAnsi="Arial" w:cs="Arial"/>
          <w:b/>
          <w:bCs/>
          <w:sz w:val="24"/>
          <w:szCs w:val="36"/>
        </w:rPr>
      </w:pPr>
    </w:p>
    <w:p w14:paraId="28A33D2F" w14:textId="77777777" w:rsidR="00AC414E" w:rsidRPr="00CE2CDF" w:rsidRDefault="00AC414E" w:rsidP="00AC414E">
      <w:pPr>
        <w:widowControl w:val="0"/>
        <w:spacing w:after="120" w:line="240" w:lineRule="auto"/>
        <w:jc w:val="center"/>
        <w:rPr>
          <w:rFonts w:ascii="Arial" w:hAnsi="Arial" w:cs="Arial"/>
          <w:b/>
          <w:sz w:val="24"/>
          <w:szCs w:val="34"/>
        </w:rPr>
      </w:pPr>
    </w:p>
    <w:p w14:paraId="196EF44A" w14:textId="77777777" w:rsidR="00AC414E" w:rsidRPr="00CE2CDF" w:rsidRDefault="00AC414E" w:rsidP="00AC414E">
      <w:pPr>
        <w:widowControl w:val="0"/>
        <w:spacing w:after="120" w:line="240" w:lineRule="auto"/>
        <w:jc w:val="center"/>
        <w:rPr>
          <w:rFonts w:ascii="Arial" w:hAnsi="Arial" w:cs="Arial"/>
          <w:b/>
          <w:sz w:val="24"/>
          <w:szCs w:val="34"/>
        </w:rPr>
      </w:pPr>
    </w:p>
    <w:p w14:paraId="6CD0C4FE" w14:textId="77777777" w:rsidR="00AC414E" w:rsidRPr="00CE2CDF" w:rsidRDefault="00AC414E" w:rsidP="00AC414E">
      <w:pPr>
        <w:widowControl w:val="0"/>
        <w:spacing w:after="120" w:line="240" w:lineRule="auto"/>
        <w:jc w:val="center"/>
        <w:rPr>
          <w:rFonts w:ascii="Arial" w:hAnsi="Arial" w:cs="Arial"/>
          <w:b/>
          <w:sz w:val="24"/>
          <w:szCs w:val="34"/>
        </w:rPr>
      </w:pPr>
    </w:p>
    <w:p w14:paraId="20222BD4" w14:textId="77777777" w:rsidR="00AC414E" w:rsidRPr="00CE2CDF" w:rsidRDefault="00AC414E" w:rsidP="00AC414E">
      <w:pPr>
        <w:widowControl w:val="0"/>
        <w:spacing w:after="120" w:line="240" w:lineRule="auto"/>
        <w:jc w:val="center"/>
        <w:rPr>
          <w:rFonts w:ascii="Arial" w:hAnsi="Arial" w:cs="Arial"/>
          <w:b/>
          <w:sz w:val="24"/>
          <w:szCs w:val="34"/>
        </w:rPr>
      </w:pPr>
    </w:p>
    <w:p w14:paraId="59F818B0" w14:textId="77777777" w:rsidR="00AC414E" w:rsidRPr="00CE2CDF" w:rsidRDefault="00AC414E" w:rsidP="00AC414E">
      <w:pPr>
        <w:widowControl w:val="0"/>
        <w:spacing w:after="120" w:line="240" w:lineRule="auto"/>
        <w:jc w:val="center"/>
        <w:rPr>
          <w:rFonts w:ascii="Arial" w:hAnsi="Arial" w:cs="Arial"/>
          <w:b/>
          <w:sz w:val="32"/>
          <w:szCs w:val="32"/>
        </w:rPr>
      </w:pPr>
      <w:r w:rsidRPr="00CE2CDF">
        <w:rPr>
          <w:rFonts w:ascii="Arial" w:hAnsi="Arial" w:cs="Arial"/>
          <w:b/>
          <w:sz w:val="32"/>
          <w:szCs w:val="32"/>
        </w:rPr>
        <w:t>SỬA ĐỔI 01:2026 QCVN 12 - 19:2023/BCT</w:t>
      </w:r>
    </w:p>
    <w:p w14:paraId="1DD80C61" w14:textId="77777777" w:rsidR="00AC414E" w:rsidRPr="00CE2CDF" w:rsidRDefault="00AC414E" w:rsidP="00AC414E">
      <w:pPr>
        <w:widowControl w:val="0"/>
        <w:spacing w:after="120" w:line="240" w:lineRule="auto"/>
        <w:rPr>
          <w:rFonts w:ascii="Arial" w:hAnsi="Arial" w:cs="Arial"/>
          <w:b/>
          <w:bCs/>
          <w:sz w:val="24"/>
          <w:szCs w:val="36"/>
        </w:rPr>
      </w:pPr>
    </w:p>
    <w:p w14:paraId="63FF244E" w14:textId="77777777" w:rsidR="00AC414E" w:rsidRPr="00CE2CDF" w:rsidRDefault="00AC414E" w:rsidP="00AC414E">
      <w:pPr>
        <w:widowControl w:val="0"/>
        <w:spacing w:after="120" w:line="240" w:lineRule="auto"/>
        <w:jc w:val="center"/>
        <w:rPr>
          <w:rFonts w:ascii="Arial" w:hAnsi="Arial" w:cs="Arial"/>
          <w:b/>
          <w:bCs/>
          <w:sz w:val="24"/>
          <w:szCs w:val="34"/>
        </w:rPr>
      </w:pPr>
    </w:p>
    <w:p w14:paraId="4E20A478" w14:textId="77777777" w:rsidR="00AC414E" w:rsidRPr="00CE2CDF" w:rsidRDefault="00AC414E" w:rsidP="00AC414E">
      <w:pPr>
        <w:widowControl w:val="0"/>
        <w:spacing w:before="360" w:after="120" w:line="240" w:lineRule="auto"/>
        <w:jc w:val="center"/>
        <w:rPr>
          <w:rFonts w:ascii="Arial" w:hAnsi="Arial" w:cs="Arial"/>
          <w:b/>
          <w:bCs/>
          <w:sz w:val="32"/>
          <w:szCs w:val="32"/>
        </w:rPr>
      </w:pPr>
      <w:r w:rsidRPr="00CE2CDF">
        <w:rPr>
          <w:rFonts w:ascii="Arial" w:hAnsi="Arial" w:cs="Arial"/>
          <w:b/>
          <w:bCs/>
          <w:sz w:val="32"/>
          <w:szCs w:val="32"/>
        </w:rPr>
        <w:t xml:space="preserve">QUY CHUẨN KỸ THUẬT QUỐC GIA </w:t>
      </w:r>
    </w:p>
    <w:p w14:paraId="55526B28" w14:textId="77777777" w:rsidR="00AC414E" w:rsidRPr="00CE2CDF" w:rsidRDefault="00AC414E" w:rsidP="00AC414E">
      <w:pPr>
        <w:widowControl w:val="0"/>
        <w:spacing w:after="120" w:line="240" w:lineRule="auto"/>
        <w:jc w:val="center"/>
        <w:rPr>
          <w:rFonts w:ascii="Arial" w:hAnsi="Arial" w:cs="Arial"/>
          <w:b/>
          <w:sz w:val="32"/>
          <w:szCs w:val="32"/>
        </w:rPr>
      </w:pPr>
      <w:r w:rsidRPr="00CE2CDF">
        <w:rPr>
          <w:rFonts w:ascii="Arial" w:hAnsi="Arial" w:cs="Arial"/>
          <w:b/>
          <w:sz w:val="32"/>
          <w:szCs w:val="32"/>
        </w:rPr>
        <w:t xml:space="preserve">VỀ AN TOÀN SẢN PHẨM VẬT LIỆU NỔ CÔNG NGHIỆP </w:t>
      </w:r>
    </w:p>
    <w:p w14:paraId="55E5B605" w14:textId="77777777" w:rsidR="00AC414E" w:rsidRPr="00CE2CDF" w:rsidRDefault="00AC414E" w:rsidP="00AC414E">
      <w:pPr>
        <w:widowControl w:val="0"/>
        <w:spacing w:after="120" w:line="240" w:lineRule="auto"/>
        <w:jc w:val="center"/>
        <w:rPr>
          <w:rFonts w:ascii="Arial" w:hAnsi="Arial" w:cs="Arial"/>
          <w:b/>
          <w:sz w:val="32"/>
          <w:szCs w:val="32"/>
        </w:rPr>
      </w:pPr>
      <w:r w:rsidRPr="00CE2CDF">
        <w:rPr>
          <w:rFonts w:ascii="Arial" w:hAnsi="Arial" w:cs="Arial"/>
          <w:b/>
          <w:sz w:val="32"/>
          <w:szCs w:val="32"/>
        </w:rPr>
        <w:t>- KÍP NỔ ĐIỆN TỬ</w:t>
      </w:r>
    </w:p>
    <w:p w14:paraId="6884CB82" w14:textId="77777777" w:rsidR="00AC414E" w:rsidRPr="00CE2CDF" w:rsidRDefault="00AC414E" w:rsidP="00AC414E">
      <w:pPr>
        <w:pStyle w:val="Heading5"/>
        <w:keepNext w:val="0"/>
        <w:keepLines w:val="0"/>
        <w:widowControl w:val="0"/>
        <w:spacing w:before="240" w:after="120" w:line="240" w:lineRule="auto"/>
        <w:jc w:val="center"/>
        <w:rPr>
          <w:rFonts w:ascii="Arial" w:hAnsi="Arial" w:cs="Arial"/>
          <w:b/>
          <w:i/>
          <w:color w:val="auto"/>
          <w:szCs w:val="28"/>
        </w:rPr>
      </w:pPr>
      <w:r w:rsidRPr="00CE2CDF">
        <w:rPr>
          <w:rFonts w:ascii="Arial" w:hAnsi="Arial" w:cs="Arial"/>
          <w:b/>
          <w:i/>
          <w:color w:val="auto"/>
          <w:szCs w:val="28"/>
        </w:rPr>
        <w:t>Amendment 01:2026 QCVN 12 - 19:2023/BCT</w:t>
      </w:r>
    </w:p>
    <w:p w14:paraId="4980376E" w14:textId="77777777" w:rsidR="00AC414E" w:rsidRPr="00CE2CDF" w:rsidRDefault="00AC414E" w:rsidP="00AC414E">
      <w:pPr>
        <w:pStyle w:val="Heading5"/>
        <w:keepNext w:val="0"/>
        <w:keepLines w:val="0"/>
        <w:widowControl w:val="0"/>
        <w:spacing w:before="240" w:after="120" w:line="240" w:lineRule="auto"/>
        <w:jc w:val="center"/>
        <w:rPr>
          <w:rFonts w:ascii="Arial" w:hAnsi="Arial" w:cs="Arial"/>
          <w:b/>
          <w:i/>
          <w:color w:val="auto"/>
          <w:szCs w:val="28"/>
        </w:rPr>
      </w:pPr>
      <w:r w:rsidRPr="00CE2CDF">
        <w:rPr>
          <w:rFonts w:ascii="Arial" w:hAnsi="Arial" w:cs="Arial"/>
          <w:b/>
          <w:i/>
          <w:color w:val="auto"/>
          <w:szCs w:val="28"/>
        </w:rPr>
        <w:t>National technical regulation on safety of industrial explosive materials - electronic detonator</w:t>
      </w:r>
    </w:p>
    <w:p w14:paraId="56DB64CE" w14:textId="77777777" w:rsidR="00AC414E" w:rsidRPr="00CE2CDF" w:rsidRDefault="00AC414E" w:rsidP="00AC414E">
      <w:pPr>
        <w:pStyle w:val="HANOI-O"/>
        <w:widowControl w:val="0"/>
        <w:spacing w:after="120" w:line="240" w:lineRule="auto"/>
        <w:rPr>
          <w:rFonts w:ascii="Arial" w:hAnsi="Arial" w:cs="Arial"/>
          <w:szCs w:val="28"/>
        </w:rPr>
      </w:pPr>
    </w:p>
    <w:p w14:paraId="39B7179D" w14:textId="77777777" w:rsidR="00AC414E" w:rsidRPr="00CE2CDF" w:rsidRDefault="00AC414E" w:rsidP="00AC414E">
      <w:pPr>
        <w:pStyle w:val="HANOI-O"/>
        <w:widowControl w:val="0"/>
        <w:spacing w:after="120" w:line="240" w:lineRule="auto"/>
        <w:rPr>
          <w:rFonts w:ascii="Arial" w:hAnsi="Arial" w:cs="Arial"/>
          <w:szCs w:val="28"/>
        </w:rPr>
      </w:pPr>
    </w:p>
    <w:p w14:paraId="4011C7A3" w14:textId="77777777" w:rsidR="00AC414E" w:rsidRPr="00CE2CDF" w:rsidRDefault="00AC414E" w:rsidP="00AC414E">
      <w:pPr>
        <w:pStyle w:val="HANOI-O"/>
        <w:widowControl w:val="0"/>
        <w:spacing w:after="120" w:line="240" w:lineRule="auto"/>
        <w:rPr>
          <w:rFonts w:ascii="Arial" w:hAnsi="Arial" w:cs="Arial"/>
          <w:szCs w:val="28"/>
        </w:rPr>
      </w:pPr>
    </w:p>
    <w:p w14:paraId="50BA16CF" w14:textId="77777777" w:rsidR="00AC414E" w:rsidRPr="00CE2CDF" w:rsidRDefault="00AC414E" w:rsidP="00AC414E">
      <w:pPr>
        <w:pStyle w:val="HANOI-O"/>
        <w:widowControl w:val="0"/>
        <w:spacing w:after="120" w:line="240" w:lineRule="auto"/>
        <w:rPr>
          <w:rFonts w:ascii="Arial" w:hAnsi="Arial" w:cs="Arial"/>
          <w:szCs w:val="28"/>
        </w:rPr>
      </w:pPr>
    </w:p>
    <w:p w14:paraId="0E09E582" w14:textId="77777777" w:rsidR="00AC414E" w:rsidRPr="00CE2CDF" w:rsidRDefault="00AC414E" w:rsidP="00AC414E">
      <w:pPr>
        <w:pStyle w:val="HANOI-O"/>
        <w:widowControl w:val="0"/>
        <w:spacing w:after="120" w:line="240" w:lineRule="auto"/>
        <w:rPr>
          <w:rFonts w:ascii="Arial" w:hAnsi="Arial" w:cs="Arial"/>
          <w:sz w:val="28"/>
          <w:szCs w:val="28"/>
          <w:lang w:val="en-US"/>
        </w:rPr>
      </w:pPr>
    </w:p>
    <w:p w14:paraId="2CB66BB1" w14:textId="77777777" w:rsidR="00AC414E" w:rsidRPr="00CE2CDF" w:rsidRDefault="00AC414E" w:rsidP="00AC414E">
      <w:pPr>
        <w:pStyle w:val="HANOI-O"/>
        <w:widowControl w:val="0"/>
        <w:spacing w:after="120" w:line="240" w:lineRule="auto"/>
        <w:rPr>
          <w:rFonts w:ascii="Arial" w:hAnsi="Arial" w:cs="Arial"/>
          <w:sz w:val="28"/>
          <w:szCs w:val="28"/>
          <w:lang w:val="en-US"/>
        </w:rPr>
      </w:pPr>
    </w:p>
    <w:p w14:paraId="6D4E395E" w14:textId="77777777" w:rsidR="00AC414E" w:rsidRPr="00CE2CDF" w:rsidRDefault="00AC414E" w:rsidP="00AC414E">
      <w:pPr>
        <w:pStyle w:val="HANOI-O"/>
        <w:widowControl w:val="0"/>
        <w:spacing w:after="120" w:line="240" w:lineRule="auto"/>
        <w:rPr>
          <w:rFonts w:ascii="Arial" w:hAnsi="Arial" w:cs="Arial"/>
          <w:sz w:val="28"/>
          <w:szCs w:val="28"/>
          <w:lang w:val="en-US"/>
        </w:rPr>
      </w:pPr>
    </w:p>
    <w:p w14:paraId="6CFBC3B5" w14:textId="77777777" w:rsidR="00AC414E" w:rsidRPr="00CE2CDF" w:rsidRDefault="00AC414E" w:rsidP="00AC414E">
      <w:pPr>
        <w:pStyle w:val="HANOI-O"/>
        <w:widowControl w:val="0"/>
        <w:spacing w:after="120" w:line="240" w:lineRule="auto"/>
        <w:rPr>
          <w:rFonts w:ascii="Arial" w:hAnsi="Arial" w:cs="Arial"/>
          <w:sz w:val="28"/>
          <w:szCs w:val="28"/>
          <w:lang w:val="en-US"/>
        </w:rPr>
      </w:pPr>
    </w:p>
    <w:p w14:paraId="118FDAA3" w14:textId="77777777" w:rsidR="00AC414E" w:rsidRPr="00CE2CDF" w:rsidRDefault="00AC414E" w:rsidP="00AC414E">
      <w:pPr>
        <w:pStyle w:val="HANOI-O"/>
        <w:widowControl w:val="0"/>
        <w:spacing w:after="120" w:line="240" w:lineRule="auto"/>
        <w:rPr>
          <w:rFonts w:ascii="Arial" w:hAnsi="Arial" w:cs="Arial"/>
          <w:sz w:val="28"/>
          <w:szCs w:val="28"/>
          <w:lang w:val="en-US"/>
        </w:rPr>
      </w:pPr>
    </w:p>
    <w:p w14:paraId="56C357A3" w14:textId="77777777" w:rsidR="00AC414E" w:rsidRPr="00CE2CDF" w:rsidRDefault="00AC414E" w:rsidP="00AC414E">
      <w:pPr>
        <w:pStyle w:val="HANOI-O"/>
        <w:widowControl w:val="0"/>
        <w:spacing w:after="120" w:line="240" w:lineRule="auto"/>
        <w:rPr>
          <w:rFonts w:ascii="Arial" w:hAnsi="Arial" w:cs="Arial"/>
          <w:szCs w:val="24"/>
          <w:lang w:val="en-US"/>
        </w:rPr>
      </w:pPr>
    </w:p>
    <w:p w14:paraId="1F05D970" w14:textId="77777777" w:rsidR="00AC414E" w:rsidRPr="00CE2CDF" w:rsidRDefault="00AC414E" w:rsidP="00AC414E">
      <w:pPr>
        <w:pStyle w:val="HANOI-O"/>
        <w:widowControl w:val="0"/>
        <w:spacing w:after="120" w:line="240" w:lineRule="auto"/>
        <w:rPr>
          <w:rFonts w:ascii="Arial" w:hAnsi="Arial" w:cs="Arial"/>
          <w:szCs w:val="24"/>
          <w:lang w:val="en-US"/>
        </w:rPr>
      </w:pPr>
    </w:p>
    <w:p w14:paraId="3E7373A1" w14:textId="77777777" w:rsidR="00AC414E" w:rsidRPr="00CE2CDF" w:rsidRDefault="00AC414E" w:rsidP="00AC414E">
      <w:pPr>
        <w:pStyle w:val="HANOI-O"/>
        <w:widowControl w:val="0"/>
        <w:spacing w:after="120" w:line="240" w:lineRule="auto"/>
        <w:rPr>
          <w:rFonts w:ascii="Arial" w:hAnsi="Arial" w:cs="Arial"/>
          <w:szCs w:val="24"/>
          <w:lang w:val="en-US"/>
        </w:rPr>
      </w:pPr>
      <w:r w:rsidRPr="00CE2CDF">
        <w:rPr>
          <w:rFonts w:ascii="Arial" w:hAnsi="Arial" w:cs="Arial"/>
          <w:szCs w:val="24"/>
        </w:rPr>
        <w:t>HÀ NỘI - 20</w:t>
      </w:r>
      <w:r w:rsidRPr="00CE2CDF">
        <w:rPr>
          <w:rFonts w:ascii="Arial" w:hAnsi="Arial" w:cs="Arial"/>
          <w:szCs w:val="24"/>
          <w:lang w:val="en-US"/>
        </w:rPr>
        <w:t>26</w:t>
      </w:r>
    </w:p>
    <w:p w14:paraId="6E27CE70" w14:textId="77777777" w:rsidR="00AC414E" w:rsidRPr="00CE2CDF" w:rsidRDefault="00AC414E" w:rsidP="00AC414E">
      <w:pPr>
        <w:spacing w:after="120"/>
        <w:jc w:val="center"/>
        <w:rPr>
          <w:rFonts w:ascii="Arial" w:hAnsi="Arial" w:cs="Arial"/>
          <w:b/>
          <w:sz w:val="24"/>
          <w:szCs w:val="24"/>
        </w:rPr>
      </w:pPr>
      <w:r w:rsidRPr="00CE2CDF">
        <w:rPr>
          <w:rFonts w:ascii="Arial" w:hAnsi="Arial" w:cs="Arial"/>
          <w:b/>
          <w:sz w:val="24"/>
          <w:szCs w:val="24"/>
        </w:rPr>
        <w:lastRenderedPageBreak/>
        <w:t xml:space="preserve">LỜI NÓI </w:t>
      </w:r>
      <w:r w:rsidRPr="00CE2CDF">
        <w:rPr>
          <w:rFonts w:ascii="Arial" w:hAnsi="Arial" w:cs="Arial" w:hint="eastAsia"/>
          <w:b/>
          <w:sz w:val="24"/>
          <w:szCs w:val="24"/>
        </w:rPr>
        <w:t>Đ</w:t>
      </w:r>
      <w:r w:rsidRPr="00CE2CDF">
        <w:rPr>
          <w:rFonts w:ascii="Arial" w:hAnsi="Arial" w:cs="Arial"/>
          <w:b/>
          <w:sz w:val="24"/>
          <w:szCs w:val="24"/>
        </w:rPr>
        <w:t>ẦU</w:t>
      </w:r>
    </w:p>
    <w:p w14:paraId="08278E8F" w14:textId="77777777" w:rsidR="00AC414E" w:rsidRPr="00982B06" w:rsidRDefault="00AC414E" w:rsidP="00AC414E">
      <w:pPr>
        <w:spacing w:after="120" w:line="288" w:lineRule="auto"/>
        <w:ind w:firstLine="709"/>
        <w:jc w:val="both"/>
        <w:rPr>
          <w:rFonts w:ascii="Arial" w:hAnsi="Arial" w:cs="Arial"/>
          <w:sz w:val="24"/>
          <w:szCs w:val="24"/>
        </w:rPr>
      </w:pPr>
      <w:r w:rsidRPr="00982B06">
        <w:rPr>
          <w:rFonts w:ascii="Arial" w:hAnsi="Arial" w:cs="Arial"/>
          <w:sz w:val="24"/>
          <w:szCs w:val="24"/>
        </w:rPr>
        <w:t>Sửa đổi 01:2026 QCVN 12 - 19:2023/BCT sửa đổi, bổ sung một số quy định của QCVN 12 - 19:2023/BCT.</w:t>
      </w:r>
    </w:p>
    <w:p w14:paraId="7094BEC4" w14:textId="77777777" w:rsidR="00AC414E" w:rsidRPr="005C26DB" w:rsidRDefault="00AC414E" w:rsidP="00AC414E">
      <w:pPr>
        <w:spacing w:after="120" w:line="288" w:lineRule="auto"/>
        <w:ind w:firstLine="709"/>
        <w:jc w:val="both"/>
        <w:rPr>
          <w:rFonts w:ascii="Arial" w:hAnsi="Arial" w:cs="Arial"/>
          <w:sz w:val="24"/>
          <w:szCs w:val="24"/>
        </w:rPr>
      </w:pPr>
      <w:r w:rsidRPr="00982B06">
        <w:rPr>
          <w:rFonts w:ascii="Arial" w:hAnsi="Arial" w:cs="Arial"/>
          <w:sz w:val="24"/>
          <w:szCs w:val="24"/>
        </w:rPr>
        <w:t>Sửa đổi 01:2026 QCVN 12 - 19:2023/BCT do Tổ soạn thảo Sửa đổi các Quy chuẩn kỹ thuật Quốc gia về vật liệu nổ công nghiệp biên soạn, Cục Kỹ thuật an toàn và Môi trường công</w:t>
      </w:r>
      <w:r w:rsidRPr="005C26DB">
        <w:rPr>
          <w:rFonts w:ascii="Arial" w:hAnsi="Arial" w:cs="Arial"/>
          <w:sz w:val="24"/>
          <w:szCs w:val="24"/>
        </w:rPr>
        <w:t xml:space="preserve"> nghiệp trình duyệt, Bộ Khoa học và Công nghệ có ý kiến, Bộ trưởng Bộ Công Thương ban hành theo Thông tư số </w:t>
      </w:r>
      <w:r>
        <w:rPr>
          <w:rFonts w:ascii="Arial" w:hAnsi="Arial" w:cs="Arial"/>
          <w:sz w:val="24"/>
          <w:szCs w:val="24"/>
        </w:rPr>
        <w:t>45</w:t>
      </w:r>
      <w:r w:rsidRPr="005C26DB">
        <w:rPr>
          <w:rFonts w:ascii="Arial" w:hAnsi="Arial" w:cs="Arial"/>
          <w:sz w:val="24"/>
          <w:szCs w:val="24"/>
        </w:rPr>
        <w:t xml:space="preserve">/2026/TT-BCT ngày </w:t>
      </w:r>
      <w:r>
        <w:rPr>
          <w:rFonts w:ascii="Arial" w:hAnsi="Arial" w:cs="Arial"/>
          <w:sz w:val="24"/>
          <w:szCs w:val="24"/>
        </w:rPr>
        <w:t>28</w:t>
      </w:r>
      <w:r w:rsidRPr="005C26DB">
        <w:rPr>
          <w:rFonts w:ascii="Arial" w:hAnsi="Arial" w:cs="Arial"/>
          <w:sz w:val="24"/>
          <w:szCs w:val="24"/>
        </w:rPr>
        <w:t xml:space="preserve"> tháng </w:t>
      </w:r>
      <w:r>
        <w:rPr>
          <w:rFonts w:ascii="Arial" w:hAnsi="Arial" w:cs="Arial"/>
          <w:sz w:val="24"/>
          <w:szCs w:val="24"/>
        </w:rPr>
        <w:t>8</w:t>
      </w:r>
      <w:r w:rsidRPr="005C26DB">
        <w:rPr>
          <w:rFonts w:ascii="Arial" w:hAnsi="Arial" w:cs="Arial"/>
          <w:sz w:val="24"/>
          <w:szCs w:val="24"/>
        </w:rPr>
        <w:t xml:space="preserve"> năm 2026. </w:t>
      </w:r>
    </w:p>
    <w:p w14:paraId="15675599" w14:textId="77777777" w:rsidR="00AC414E" w:rsidRPr="00CE2CDF" w:rsidRDefault="00AC414E" w:rsidP="00AC414E">
      <w:pPr>
        <w:spacing w:after="120" w:line="288" w:lineRule="auto"/>
        <w:ind w:firstLine="709"/>
        <w:jc w:val="both"/>
        <w:rPr>
          <w:rFonts w:ascii="Arial" w:hAnsi="Arial" w:cs="Arial"/>
          <w:sz w:val="24"/>
          <w:szCs w:val="24"/>
        </w:rPr>
      </w:pPr>
    </w:p>
    <w:p w14:paraId="384B93BE" w14:textId="2EE15C3B" w:rsidR="00AC414E" w:rsidRPr="00CE2CDF" w:rsidRDefault="00AC414E" w:rsidP="00AC414E">
      <w:pPr>
        <w:pStyle w:val="HANOI-O"/>
        <w:widowControl w:val="0"/>
        <w:spacing w:after="120" w:line="240" w:lineRule="auto"/>
        <w:rPr>
          <w:rFonts w:ascii="Arial" w:hAnsi="Arial" w:cs="Arial"/>
          <w:sz w:val="28"/>
          <w:szCs w:val="28"/>
        </w:rPr>
      </w:pPr>
      <w:r w:rsidRPr="00CE2CDF">
        <w:rPr>
          <w:rFonts w:ascii="Arial" w:hAnsi="Arial" w:cs="Arial"/>
          <w:sz w:val="28"/>
          <w:szCs w:val="28"/>
        </w:rPr>
        <w:br w:type="page"/>
      </w:r>
      <w:r w:rsidRPr="00CE2CDF">
        <w:rPr>
          <w:rFonts w:ascii="Arial" w:hAnsi="Arial" w:cs="Arial"/>
          <w:szCs w:val="24"/>
        </w:rPr>
        <w:lastRenderedPageBreak/>
        <w:t>SỬA ĐỔI 01:2026 QCVN 12 - 19:2023/BCT</w:t>
      </w:r>
      <w:r w:rsidRPr="00CE2CDF">
        <w:rPr>
          <w:rFonts w:ascii="Arial" w:hAnsi="Arial" w:cs="Arial"/>
          <w:noProof/>
          <w:spacing w:val="-8"/>
          <w:szCs w:val="24"/>
          <w:lang w:eastAsia="zh-TW"/>
        </w:rPr>
        <mc:AlternateContent>
          <mc:Choice Requires="wps">
            <w:drawing>
              <wp:anchor distT="0" distB="0" distL="114300" distR="114300" simplePos="0" relativeHeight="251736064" behindDoc="0" locked="0" layoutInCell="1" allowOverlap="1" wp14:anchorId="55B57524" wp14:editId="57749768">
                <wp:simplePos x="0" y="0"/>
                <wp:positionH relativeFrom="column">
                  <wp:posOffset>-117475</wp:posOffset>
                </wp:positionH>
                <wp:positionV relativeFrom="paragraph">
                  <wp:posOffset>-514985</wp:posOffset>
                </wp:positionV>
                <wp:extent cx="5821045" cy="295910"/>
                <wp:effectExtent l="0" t="0" r="0" b="0"/>
                <wp:wrapNone/>
                <wp:docPr id="313010098"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1045" cy="2959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6E5F61" w14:textId="77777777" w:rsidR="00AC414E" w:rsidRDefault="00AC414E" w:rsidP="00AC414E"/>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5B57524" id="Text Box 68" o:spid="_x0000_s1049" type="#_x0000_t202" style="position:absolute;left:0;text-align:left;margin-left:-9.25pt;margin-top:-40.55pt;width:458.35pt;height:23.3pt;z-index:2517360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" stroked="f">
                <v:textbox style="mso-fit-shape-to-text:t">
                  <w:txbxContent>
                    <w:p w14:paraId="6E6E5F61" w14:textId="77777777" w:rsidR="00AC414E" w:rsidRDefault="00AC414E" w:rsidP="00AC414E"/>
                  </w:txbxContent>
                </v:textbox>
              </v:shape>
            </w:pict>
          </mc:Fallback>
        </mc:AlternateContent>
      </w:r>
    </w:p>
    <w:p w14:paraId="466FAC9A" w14:textId="77777777" w:rsidR="00AC414E" w:rsidRPr="00CE2CDF" w:rsidRDefault="00AC414E" w:rsidP="00AC414E">
      <w:pPr>
        <w:pStyle w:val="HANOI-O"/>
        <w:widowControl w:val="0"/>
        <w:spacing w:after="120" w:line="240" w:lineRule="auto"/>
        <w:rPr>
          <w:rFonts w:ascii="Arial" w:hAnsi="Arial" w:cs="Arial"/>
          <w:bCs/>
          <w:szCs w:val="24"/>
          <w:lang w:val="en-US"/>
        </w:rPr>
      </w:pPr>
      <w:r w:rsidRPr="00CE2CDF">
        <w:rPr>
          <w:rFonts w:ascii="Arial" w:hAnsi="Arial" w:cs="Arial"/>
          <w:spacing w:val="-8"/>
          <w:szCs w:val="24"/>
        </w:rPr>
        <w:t xml:space="preserve">QUY CHUẨN KỸ THUẬT QUỐC GIA VỀ </w:t>
      </w:r>
      <w:r w:rsidRPr="00CE2CDF">
        <w:rPr>
          <w:rFonts w:ascii="Arial" w:hAnsi="Arial" w:cs="Arial"/>
          <w:spacing w:val="-8"/>
          <w:szCs w:val="24"/>
          <w:lang w:val="en-US"/>
        </w:rPr>
        <w:t xml:space="preserve">AN TOÀN SẢN PHẨM VẬT LIỆU NỔ CÔNG NGHIỆP - </w:t>
      </w:r>
      <w:r w:rsidRPr="00CE2CDF">
        <w:rPr>
          <w:rFonts w:ascii="Arial" w:hAnsi="Arial" w:cs="Arial"/>
          <w:szCs w:val="24"/>
          <w:lang w:val="en-US"/>
        </w:rPr>
        <w:t>KÍP</w:t>
      </w:r>
      <w:r w:rsidRPr="00CE2CDF">
        <w:rPr>
          <w:rFonts w:ascii="Arial" w:hAnsi="Arial" w:cs="Arial"/>
          <w:szCs w:val="24"/>
        </w:rPr>
        <w:t xml:space="preserve"> NỔ</w:t>
      </w:r>
      <w:r w:rsidRPr="00CE2CDF">
        <w:rPr>
          <w:rFonts w:ascii="Arial" w:hAnsi="Arial" w:cs="Arial"/>
          <w:szCs w:val="24"/>
          <w:lang w:val="en-US"/>
        </w:rPr>
        <w:t xml:space="preserve"> ĐIỆN TỬ</w:t>
      </w:r>
    </w:p>
    <w:p w14:paraId="453D5BD9" w14:textId="77777777" w:rsidR="00AC414E" w:rsidRPr="00CE2CDF" w:rsidRDefault="00AC414E" w:rsidP="00AC414E">
      <w:pPr>
        <w:widowControl w:val="0"/>
        <w:spacing w:before="120" w:after="120" w:line="240" w:lineRule="auto"/>
        <w:jc w:val="center"/>
        <w:rPr>
          <w:rFonts w:ascii="Arial" w:hAnsi="Arial" w:cs="Arial"/>
          <w:b/>
          <w:i/>
          <w:sz w:val="24"/>
          <w:szCs w:val="24"/>
        </w:rPr>
      </w:pPr>
      <w:r w:rsidRPr="00CE2CDF">
        <w:rPr>
          <w:rFonts w:ascii="Arial" w:hAnsi="Arial" w:cs="Arial"/>
          <w:b/>
          <w:i/>
          <w:sz w:val="24"/>
          <w:szCs w:val="24"/>
        </w:rPr>
        <w:t>Amendment 01:2026 QCVN 12 - 19:2023/BCT</w:t>
      </w:r>
    </w:p>
    <w:p w14:paraId="5DF96DBF" w14:textId="77777777" w:rsidR="00AC414E" w:rsidRPr="00CE2CDF" w:rsidRDefault="00AC414E" w:rsidP="00AC414E">
      <w:pPr>
        <w:widowControl w:val="0"/>
        <w:spacing w:before="120" w:after="120" w:line="240" w:lineRule="auto"/>
        <w:ind w:firstLine="709"/>
        <w:jc w:val="center"/>
        <w:rPr>
          <w:rFonts w:ascii="Arial" w:hAnsi="Arial" w:cs="Arial"/>
          <w:b/>
          <w:sz w:val="24"/>
          <w:szCs w:val="24"/>
          <w:lang w:val="pt-BR"/>
        </w:rPr>
      </w:pPr>
      <w:r w:rsidRPr="00CE2CDF">
        <w:rPr>
          <w:rFonts w:ascii="Arial" w:hAnsi="Arial" w:cs="Arial"/>
          <w:b/>
          <w:i/>
          <w:sz w:val="24"/>
          <w:szCs w:val="24"/>
        </w:rPr>
        <w:t>National technical regulation on safety of industrial explosive materials - electronic detonator</w:t>
      </w:r>
      <w:r w:rsidRPr="00CE2CDF">
        <w:rPr>
          <w:rFonts w:ascii="Arial" w:hAnsi="Arial" w:cs="Arial"/>
          <w:b/>
          <w:sz w:val="24"/>
          <w:szCs w:val="24"/>
          <w:lang w:val="pt-BR"/>
        </w:rPr>
        <w:t xml:space="preserve"> </w:t>
      </w:r>
    </w:p>
    <w:p w14:paraId="44F41107" w14:textId="77777777" w:rsidR="00AC414E" w:rsidRPr="00CE2CDF" w:rsidRDefault="00AC414E" w:rsidP="00AC414E">
      <w:pPr>
        <w:widowControl w:val="0"/>
        <w:spacing w:before="240" w:after="120" w:line="240" w:lineRule="auto"/>
        <w:ind w:firstLine="709"/>
        <w:jc w:val="center"/>
        <w:rPr>
          <w:rFonts w:ascii="Arial" w:hAnsi="Arial" w:cs="Arial"/>
          <w:b/>
          <w:sz w:val="24"/>
          <w:szCs w:val="24"/>
          <w:lang w:val="pt-BR"/>
        </w:rPr>
      </w:pPr>
      <w:r w:rsidRPr="00CE2CDF">
        <w:rPr>
          <w:rFonts w:ascii="Arial" w:hAnsi="Arial" w:cs="Arial"/>
          <w:b/>
          <w:sz w:val="24"/>
          <w:szCs w:val="24"/>
          <w:lang w:val="pt-BR"/>
        </w:rPr>
        <w:t>III. QUY ĐỊNH VỀ QUẢN LÝ</w:t>
      </w:r>
    </w:p>
    <w:p w14:paraId="623E0ECF" w14:textId="77777777" w:rsidR="00AC414E" w:rsidRPr="00CE2CDF" w:rsidRDefault="00AC414E" w:rsidP="00AC414E">
      <w:pPr>
        <w:widowControl w:val="0"/>
        <w:shd w:val="clear" w:color="auto" w:fill="FFFFFF"/>
        <w:spacing w:before="120" w:after="120" w:line="240" w:lineRule="auto"/>
        <w:ind w:firstLine="709"/>
        <w:jc w:val="both"/>
        <w:rPr>
          <w:rFonts w:ascii="Arial" w:hAnsi="Arial" w:cs="Arial"/>
          <w:b/>
          <w:sz w:val="24"/>
          <w:szCs w:val="24"/>
        </w:rPr>
      </w:pPr>
      <w:r w:rsidRPr="00CE2CDF">
        <w:rPr>
          <w:rFonts w:ascii="Arial" w:hAnsi="Arial" w:cs="Arial"/>
          <w:b/>
          <w:sz w:val="24"/>
          <w:szCs w:val="24"/>
        </w:rPr>
        <w:t>Sửa đổi Điều 8 như sau:</w:t>
      </w:r>
    </w:p>
    <w:p w14:paraId="01CB102B" w14:textId="77777777" w:rsidR="00AC414E" w:rsidRPr="00CE2CDF" w:rsidRDefault="00AC414E" w:rsidP="00AC414E">
      <w:pPr>
        <w:widowControl w:val="0"/>
        <w:shd w:val="clear" w:color="auto" w:fill="FFFFFF"/>
        <w:spacing w:before="120" w:after="120" w:line="240" w:lineRule="auto"/>
        <w:ind w:firstLine="709"/>
        <w:jc w:val="both"/>
        <w:rPr>
          <w:rFonts w:ascii="Arial" w:hAnsi="Arial" w:cs="Arial"/>
          <w:b/>
          <w:sz w:val="24"/>
          <w:szCs w:val="24"/>
        </w:rPr>
      </w:pPr>
      <w:r w:rsidRPr="00CE2CDF">
        <w:rPr>
          <w:rFonts w:ascii="Arial" w:hAnsi="Arial" w:cs="Arial"/>
          <w:b/>
          <w:sz w:val="24"/>
          <w:szCs w:val="24"/>
        </w:rPr>
        <w:t>8. Quy định về quản lý</w:t>
      </w:r>
    </w:p>
    <w:p w14:paraId="6637E37D" w14:textId="77777777" w:rsidR="00AC414E" w:rsidRPr="00CE2CDF" w:rsidRDefault="00AC414E" w:rsidP="00AC414E">
      <w:pPr>
        <w:widowControl w:val="0"/>
        <w:shd w:val="clear" w:color="auto" w:fill="FFFFFF"/>
        <w:spacing w:before="120" w:after="120" w:line="240" w:lineRule="auto"/>
        <w:ind w:firstLine="709"/>
        <w:jc w:val="both"/>
        <w:rPr>
          <w:rFonts w:ascii="Arial" w:hAnsi="Arial" w:cs="Arial"/>
          <w:sz w:val="24"/>
          <w:szCs w:val="24"/>
        </w:rPr>
      </w:pPr>
      <w:r w:rsidRPr="00CE2CDF">
        <w:rPr>
          <w:rFonts w:ascii="Arial" w:hAnsi="Arial" w:cs="Arial"/>
          <w:sz w:val="24"/>
          <w:szCs w:val="24"/>
        </w:rPr>
        <w:t>K</w:t>
      </w:r>
      <w:r w:rsidRPr="00CE2CDF">
        <w:rPr>
          <w:rFonts w:ascii="Arial" w:hAnsi="Arial" w:cs="Arial"/>
          <w:sz w:val="24"/>
          <w:szCs w:val="24"/>
          <w:lang w:val="nl-NL"/>
        </w:rPr>
        <w:t xml:space="preserve">íp nổ </w:t>
      </w:r>
      <w:r w:rsidRPr="00CE2CDF">
        <w:rPr>
          <w:rFonts w:ascii="Arial" w:hAnsi="Arial" w:cs="Arial"/>
          <w:w w:val="98"/>
          <w:sz w:val="24"/>
          <w:szCs w:val="24"/>
          <w:lang w:val="nl-NL"/>
        </w:rPr>
        <w:t>điện tử</w:t>
      </w:r>
      <w:r w:rsidRPr="00CE2CDF">
        <w:rPr>
          <w:rFonts w:ascii="Arial" w:hAnsi="Arial" w:cs="Arial"/>
          <w:sz w:val="24"/>
          <w:szCs w:val="24"/>
        </w:rPr>
        <w:t xml:space="preserve"> phải </w:t>
      </w:r>
      <w:r w:rsidRPr="00CE2CDF">
        <w:rPr>
          <w:rFonts w:ascii="Arial" w:hAnsi="Arial" w:cs="Arial"/>
          <w:sz w:val="24"/>
          <w:szCs w:val="24"/>
          <w:shd w:val="clear" w:color="auto" w:fill="FFFFFF"/>
          <w:lang w:val="vi-VN"/>
        </w:rPr>
        <w:t xml:space="preserve">công bố hợp quy phù hợp quy định kỹ thuật tại </w:t>
      </w:r>
      <w:r w:rsidRPr="00CE2CDF">
        <w:rPr>
          <w:rFonts w:ascii="Arial" w:hAnsi="Arial" w:cs="Arial"/>
          <w:sz w:val="24"/>
          <w:szCs w:val="24"/>
          <w:shd w:val="clear" w:color="auto" w:fill="FFFFFF"/>
        </w:rPr>
        <w:t>Điều 5</w:t>
      </w:r>
      <w:r w:rsidRPr="00CE2CDF">
        <w:rPr>
          <w:rFonts w:ascii="Arial" w:hAnsi="Arial" w:cs="Arial"/>
          <w:sz w:val="24"/>
          <w:szCs w:val="24"/>
          <w:shd w:val="clear" w:color="auto" w:fill="FFFFFF"/>
          <w:lang w:val="vi-VN"/>
        </w:rPr>
        <w:t xml:space="preserve"> </w:t>
      </w:r>
      <w:r w:rsidRPr="00CE2CDF">
        <w:rPr>
          <w:rFonts w:ascii="Arial" w:hAnsi="Arial" w:cs="Arial"/>
          <w:sz w:val="24"/>
          <w:szCs w:val="24"/>
          <w:shd w:val="clear" w:color="auto" w:fill="FFFFFF"/>
        </w:rPr>
        <w:t>của Q</w:t>
      </w:r>
      <w:r w:rsidRPr="00CE2CDF">
        <w:rPr>
          <w:rFonts w:ascii="Arial" w:hAnsi="Arial" w:cs="Arial"/>
          <w:sz w:val="24"/>
          <w:szCs w:val="24"/>
          <w:shd w:val="clear" w:color="auto" w:fill="FFFFFF"/>
          <w:lang w:val="vi-VN"/>
        </w:rPr>
        <w:t>uy chuẩn kỹ thuật n</w:t>
      </w:r>
      <w:r w:rsidRPr="00CE2CDF">
        <w:rPr>
          <w:rFonts w:ascii="Arial" w:hAnsi="Arial" w:cs="Arial"/>
          <w:sz w:val="24"/>
          <w:szCs w:val="24"/>
          <w:shd w:val="clear" w:color="auto" w:fill="FFFFFF"/>
        </w:rPr>
        <w:t>à</w:t>
      </w:r>
      <w:r w:rsidRPr="00CE2CDF">
        <w:rPr>
          <w:rFonts w:ascii="Arial" w:hAnsi="Arial" w:cs="Arial"/>
          <w:sz w:val="24"/>
          <w:szCs w:val="24"/>
          <w:shd w:val="clear" w:color="auto" w:fill="FFFFFF"/>
          <w:lang w:val="vi-VN"/>
        </w:rPr>
        <w:t>y</w:t>
      </w:r>
      <w:r w:rsidRPr="00CE2CDF">
        <w:rPr>
          <w:rFonts w:ascii="Arial" w:hAnsi="Arial" w:cs="Arial"/>
          <w:sz w:val="24"/>
          <w:szCs w:val="24"/>
          <w:shd w:val="clear" w:color="auto" w:fill="FFFFFF"/>
        </w:rPr>
        <w:t>, gắn dấu hợp quy (dấu CR)</w:t>
      </w:r>
      <w:r w:rsidRPr="00CE2CDF">
        <w:rPr>
          <w:rFonts w:ascii="Arial" w:hAnsi="Arial" w:cs="Arial"/>
          <w:sz w:val="24"/>
          <w:szCs w:val="24"/>
          <w:shd w:val="clear" w:color="auto" w:fill="FFFFFF"/>
          <w:lang w:val="vi-VN"/>
        </w:rPr>
        <w:t xml:space="preserve"> và ghi nhãn hàng hóa trước khi lưu thông trên thị trường</w:t>
      </w:r>
      <w:r w:rsidRPr="00CE2CDF">
        <w:rPr>
          <w:rFonts w:ascii="Arial" w:hAnsi="Arial" w:cs="Arial"/>
          <w:sz w:val="24"/>
          <w:szCs w:val="24"/>
          <w:shd w:val="clear" w:color="auto" w:fill="FFFFFF"/>
        </w:rPr>
        <w:t xml:space="preserve">. Việc ghi nhãn </w:t>
      </w:r>
      <w:r w:rsidRPr="00CE2CDF">
        <w:rPr>
          <w:rFonts w:ascii="Arial" w:hAnsi="Arial" w:cs="Arial"/>
          <w:sz w:val="24"/>
          <w:szCs w:val="24"/>
        </w:rPr>
        <w:t>k</w:t>
      </w:r>
      <w:r w:rsidRPr="00CE2CDF">
        <w:rPr>
          <w:rFonts w:ascii="Arial" w:hAnsi="Arial" w:cs="Arial"/>
          <w:sz w:val="24"/>
          <w:szCs w:val="24"/>
          <w:lang w:val="nl-NL"/>
        </w:rPr>
        <w:t xml:space="preserve">íp nổ </w:t>
      </w:r>
      <w:r w:rsidRPr="00CE2CDF">
        <w:rPr>
          <w:rFonts w:ascii="Arial" w:hAnsi="Arial" w:cs="Arial"/>
          <w:w w:val="98"/>
          <w:sz w:val="24"/>
          <w:szCs w:val="24"/>
          <w:lang w:val="nl-NL"/>
        </w:rPr>
        <w:t>điện tử</w:t>
      </w:r>
      <w:r w:rsidRPr="00CE2CDF">
        <w:rPr>
          <w:rFonts w:ascii="Arial" w:hAnsi="Arial" w:cs="Arial"/>
          <w:sz w:val="24"/>
          <w:szCs w:val="24"/>
        </w:rPr>
        <w:t xml:space="preserve"> </w:t>
      </w:r>
      <w:r w:rsidRPr="00CE2CDF">
        <w:rPr>
          <w:rFonts w:ascii="Arial" w:hAnsi="Arial" w:cs="Arial"/>
          <w:sz w:val="24"/>
          <w:szCs w:val="24"/>
          <w:shd w:val="clear" w:color="auto" w:fill="FFFFFF"/>
        </w:rPr>
        <w:t>được t</w:t>
      </w:r>
      <w:r w:rsidRPr="00CE2CDF">
        <w:rPr>
          <w:rFonts w:ascii="Arial" w:hAnsi="Arial" w:cs="Arial"/>
          <w:sz w:val="24"/>
          <w:szCs w:val="24"/>
        </w:rPr>
        <w:t>hực hiện theo quy định tại Nghị định số 37/2026/NĐ-CP ngày 23 tháng 01 năm 2026 của Chính phủ quy định chi tiết một số điều và biện pháp để tổ chức, hướng dẫn thi hành Luật Chất lượng sản phẩm, hàng hóa (sau đây viết tắt là Nghị định số</w:t>
      </w:r>
      <w:hyperlink r:id="rId99" w:tgtFrame="_blank" w:history="1">
        <w:r w:rsidRPr="00CE2CDF">
          <w:rPr>
            <w:rFonts w:ascii="Arial" w:hAnsi="Arial" w:cs="Arial"/>
            <w:sz w:val="24"/>
            <w:szCs w:val="24"/>
          </w:rPr>
          <w:t> 37/2026/NĐ-CP</w:t>
        </w:r>
      </w:hyperlink>
      <w:r w:rsidRPr="00CE2CDF">
        <w:rPr>
          <w:rFonts w:ascii="Arial" w:hAnsi="Arial" w:cs="Arial"/>
          <w:sz w:val="24"/>
          <w:szCs w:val="24"/>
        </w:rPr>
        <w:t>). Việc kiểm tra chất lượng k</w:t>
      </w:r>
      <w:r w:rsidRPr="00CE2CDF">
        <w:rPr>
          <w:rFonts w:ascii="Arial" w:hAnsi="Arial" w:cs="Arial"/>
          <w:sz w:val="24"/>
          <w:szCs w:val="24"/>
          <w:lang w:val="nl-NL"/>
        </w:rPr>
        <w:t xml:space="preserve">íp nổ </w:t>
      </w:r>
      <w:r w:rsidRPr="00CE2CDF">
        <w:rPr>
          <w:rFonts w:ascii="Arial" w:hAnsi="Arial" w:cs="Arial"/>
          <w:w w:val="98"/>
          <w:sz w:val="24"/>
          <w:szCs w:val="24"/>
          <w:lang w:val="nl-NL"/>
        </w:rPr>
        <w:t>điện tử</w:t>
      </w:r>
      <w:r w:rsidRPr="00CE2CDF">
        <w:rPr>
          <w:rFonts w:ascii="Arial" w:hAnsi="Arial" w:cs="Arial"/>
          <w:sz w:val="24"/>
          <w:szCs w:val="24"/>
        </w:rPr>
        <w:t xml:space="preserve"> lưu thông trên thị trường thực hiện theo quy định tại khoản 3 Điều 69 Nghị định số 37/2026/NĐ-CP.</w:t>
      </w:r>
    </w:p>
    <w:p w14:paraId="091F1027" w14:textId="77777777" w:rsidR="00AC414E" w:rsidRPr="00CE2CDF" w:rsidRDefault="00AC414E" w:rsidP="00AC414E">
      <w:pPr>
        <w:widowControl w:val="0"/>
        <w:shd w:val="clear" w:color="auto" w:fill="FFFFFF"/>
        <w:spacing w:before="120" w:after="120" w:line="240" w:lineRule="auto"/>
        <w:ind w:firstLine="709"/>
        <w:jc w:val="both"/>
        <w:rPr>
          <w:rFonts w:ascii="Arial" w:hAnsi="Arial" w:cs="Arial"/>
          <w:b/>
          <w:sz w:val="24"/>
          <w:szCs w:val="24"/>
        </w:rPr>
      </w:pPr>
      <w:r w:rsidRPr="00CE2CDF">
        <w:rPr>
          <w:rFonts w:ascii="Arial" w:hAnsi="Arial" w:cs="Arial"/>
          <w:b/>
          <w:sz w:val="24"/>
          <w:szCs w:val="24"/>
        </w:rPr>
        <w:t>Sửa đổi Điều 9 như sau:</w:t>
      </w:r>
    </w:p>
    <w:p w14:paraId="07BB5534" w14:textId="77777777" w:rsidR="00AC414E" w:rsidRPr="00CE2CDF" w:rsidRDefault="00AC414E" w:rsidP="00AC414E">
      <w:pPr>
        <w:widowControl w:val="0"/>
        <w:shd w:val="clear" w:color="auto" w:fill="FFFFFF"/>
        <w:spacing w:before="120" w:after="120" w:line="240" w:lineRule="auto"/>
        <w:ind w:firstLine="709"/>
        <w:jc w:val="both"/>
        <w:rPr>
          <w:rFonts w:ascii="Arial" w:hAnsi="Arial" w:cs="Arial"/>
          <w:b/>
          <w:sz w:val="24"/>
          <w:szCs w:val="24"/>
        </w:rPr>
      </w:pPr>
      <w:r w:rsidRPr="00CE2CDF">
        <w:rPr>
          <w:rFonts w:ascii="Arial" w:hAnsi="Arial" w:cs="Arial"/>
          <w:b/>
          <w:sz w:val="24"/>
          <w:szCs w:val="24"/>
        </w:rPr>
        <w:t>9. Công bố hợp quy</w:t>
      </w:r>
    </w:p>
    <w:p w14:paraId="38C065BC" w14:textId="77777777" w:rsidR="00AC414E" w:rsidRPr="00CE2CDF" w:rsidRDefault="00AC414E" w:rsidP="00AC414E">
      <w:pPr>
        <w:widowControl w:val="0"/>
        <w:shd w:val="clear" w:color="auto" w:fill="FFFFFF"/>
        <w:spacing w:before="120" w:after="120" w:line="240" w:lineRule="auto"/>
        <w:ind w:firstLine="709"/>
        <w:jc w:val="both"/>
        <w:rPr>
          <w:rFonts w:ascii="Arial" w:hAnsi="Arial" w:cs="Arial"/>
          <w:bCs/>
          <w:sz w:val="24"/>
          <w:szCs w:val="24"/>
        </w:rPr>
      </w:pPr>
      <w:r w:rsidRPr="00CE2CDF">
        <w:rPr>
          <w:rFonts w:ascii="Arial" w:hAnsi="Arial" w:cs="Arial"/>
          <w:bCs/>
          <w:sz w:val="24"/>
          <w:szCs w:val="24"/>
        </w:rPr>
        <w:t xml:space="preserve">9.1. Việc công bố hợp quy sản phẩm </w:t>
      </w:r>
      <w:r w:rsidRPr="00CE2CDF">
        <w:rPr>
          <w:rFonts w:ascii="Arial" w:hAnsi="Arial" w:cs="Arial"/>
          <w:sz w:val="24"/>
          <w:szCs w:val="24"/>
        </w:rPr>
        <w:t>k</w:t>
      </w:r>
      <w:r w:rsidRPr="00CE2CDF">
        <w:rPr>
          <w:rFonts w:ascii="Arial" w:hAnsi="Arial" w:cs="Arial"/>
          <w:sz w:val="24"/>
          <w:szCs w:val="24"/>
          <w:lang w:val="nl-NL"/>
        </w:rPr>
        <w:t xml:space="preserve">íp nổ </w:t>
      </w:r>
      <w:r w:rsidRPr="00CE2CDF">
        <w:rPr>
          <w:rFonts w:ascii="Arial" w:hAnsi="Arial" w:cs="Arial"/>
          <w:w w:val="98"/>
          <w:sz w:val="24"/>
          <w:szCs w:val="24"/>
          <w:lang w:val="nl-NL"/>
        </w:rPr>
        <w:t>điện tử</w:t>
      </w:r>
      <w:r w:rsidRPr="00CE2CDF">
        <w:rPr>
          <w:rFonts w:ascii="Arial" w:hAnsi="Arial" w:cs="Arial"/>
          <w:bCs/>
          <w:sz w:val="24"/>
          <w:szCs w:val="24"/>
        </w:rPr>
        <w:t xml:space="preserve"> sản xuất trong nước được thực hiện theo quy định tại điểm a khoản 2 Điều 66 Nghị định số 37/2026/NĐ-CP. Việc công bố hợp quy sản phẩm </w:t>
      </w:r>
      <w:r w:rsidRPr="00CE2CDF">
        <w:rPr>
          <w:rFonts w:ascii="Arial" w:hAnsi="Arial" w:cs="Arial"/>
          <w:sz w:val="24"/>
          <w:szCs w:val="24"/>
        </w:rPr>
        <w:t>k</w:t>
      </w:r>
      <w:r w:rsidRPr="00CE2CDF">
        <w:rPr>
          <w:rFonts w:ascii="Arial" w:hAnsi="Arial" w:cs="Arial"/>
          <w:sz w:val="24"/>
          <w:szCs w:val="24"/>
          <w:lang w:val="nl-NL"/>
        </w:rPr>
        <w:t xml:space="preserve">íp nổ </w:t>
      </w:r>
      <w:r w:rsidRPr="00CE2CDF">
        <w:rPr>
          <w:rFonts w:ascii="Arial" w:hAnsi="Arial" w:cs="Arial"/>
          <w:w w:val="98"/>
          <w:sz w:val="24"/>
          <w:szCs w:val="24"/>
          <w:lang w:val="nl-NL"/>
        </w:rPr>
        <w:t>điện tử</w:t>
      </w:r>
      <w:r w:rsidRPr="00CE2CDF">
        <w:rPr>
          <w:rFonts w:ascii="Arial" w:hAnsi="Arial" w:cs="Arial"/>
          <w:bCs/>
          <w:sz w:val="24"/>
          <w:szCs w:val="24"/>
        </w:rPr>
        <w:t xml:space="preserve"> nhập khẩu được thực hiện theo quy định tại khoản 2 Điều 34 Luật Chất lượng sản phẩm, hàng hóa, được sửa đổi, bổ sung tại khoản 19 Điều 1 Luật số 78/2025/QH15.</w:t>
      </w:r>
    </w:p>
    <w:p w14:paraId="480BBFD4" w14:textId="77777777" w:rsidR="00AC414E" w:rsidRPr="00CE2CDF" w:rsidRDefault="00AC414E" w:rsidP="00AC414E">
      <w:pPr>
        <w:widowControl w:val="0"/>
        <w:shd w:val="clear" w:color="auto" w:fill="FFFFFF"/>
        <w:spacing w:before="120" w:after="120" w:line="240" w:lineRule="auto"/>
        <w:ind w:firstLine="720"/>
        <w:jc w:val="both"/>
        <w:rPr>
          <w:rFonts w:ascii="Arial" w:hAnsi="Arial" w:cs="Arial"/>
          <w:sz w:val="24"/>
          <w:szCs w:val="24"/>
        </w:rPr>
      </w:pPr>
      <w:r w:rsidRPr="00CE2CDF">
        <w:rPr>
          <w:rFonts w:ascii="Arial" w:hAnsi="Arial" w:cs="Arial"/>
          <w:sz w:val="24"/>
          <w:szCs w:val="24"/>
        </w:rPr>
        <w:t>9.2. Chứng nhận hợp quy</w:t>
      </w:r>
    </w:p>
    <w:p w14:paraId="05CAFC64" w14:textId="77777777" w:rsidR="00AC414E" w:rsidRPr="00CE2CDF" w:rsidRDefault="00AC414E" w:rsidP="00AC414E">
      <w:pPr>
        <w:widowControl w:val="0"/>
        <w:shd w:val="clear" w:color="auto" w:fill="FFFFFF"/>
        <w:spacing w:before="120" w:after="120" w:line="240" w:lineRule="auto"/>
        <w:ind w:firstLine="720"/>
        <w:jc w:val="both"/>
        <w:rPr>
          <w:rFonts w:ascii="Arial" w:hAnsi="Arial" w:cs="Arial"/>
          <w:sz w:val="24"/>
          <w:szCs w:val="24"/>
        </w:rPr>
      </w:pPr>
      <w:r w:rsidRPr="00CE2CDF">
        <w:rPr>
          <w:rFonts w:ascii="Arial" w:hAnsi="Arial" w:cs="Arial"/>
          <w:sz w:val="24"/>
          <w:szCs w:val="24"/>
        </w:rPr>
        <w:t>Chứng nhận hợp quy đối với k</w:t>
      </w:r>
      <w:r w:rsidRPr="00CE2CDF">
        <w:rPr>
          <w:rFonts w:ascii="Arial" w:hAnsi="Arial" w:cs="Arial"/>
          <w:sz w:val="24"/>
          <w:szCs w:val="24"/>
          <w:lang w:val="nl-NL"/>
        </w:rPr>
        <w:t xml:space="preserve">íp nổ </w:t>
      </w:r>
      <w:r w:rsidRPr="00CE2CDF">
        <w:rPr>
          <w:rFonts w:ascii="Arial" w:hAnsi="Arial" w:cs="Arial"/>
          <w:w w:val="98"/>
          <w:sz w:val="24"/>
          <w:szCs w:val="24"/>
          <w:lang w:val="nl-NL"/>
        </w:rPr>
        <w:t>điện tử</w:t>
      </w:r>
      <w:r w:rsidRPr="00CE2CDF">
        <w:rPr>
          <w:rFonts w:ascii="Arial" w:hAnsi="Arial" w:cs="Arial"/>
          <w:sz w:val="24"/>
          <w:szCs w:val="24"/>
        </w:rPr>
        <w:t xml:space="preserve"> sản xuất trong nước, nhập khẩu thực hiện theo phương thức 5 “Chứng nhận thông qua thử nghiệm mẫu đại diện cho kiểu, loại sản phẩm, hàng hóa và đánh giá quá trình sản xuất hoặc hệ thống quản lý. Giám sát thông qua thử nghiệm mẫu và đánh giá quá trình sản xuất hoặc hệ thống quản lý. Mẫu thử nghiệm trong giám sát có thể lấy tại nơi sản xuất hoặc lấy trên thị trường hoặc được lấy cả tại nơi sản xuất và trên thị trường” hoặc phương thức 7 “Chứng nhận thông qua thử nghiệm, đánh giá lô sản phẩm, hàng hóa</w:t>
      </w:r>
      <w:r w:rsidRPr="00CE2CDF">
        <w:rPr>
          <w:rFonts w:ascii="Arial" w:hAnsi="Arial" w:cs="Arial"/>
          <w:sz w:val="24"/>
          <w:szCs w:val="24"/>
          <w:shd w:val="clear" w:color="auto" w:fill="FFFFFF"/>
        </w:rPr>
        <w:t>”</w:t>
      </w:r>
      <w:r w:rsidRPr="00CE2CDF">
        <w:rPr>
          <w:rFonts w:ascii="Arial" w:hAnsi="Arial" w:cs="Arial"/>
          <w:sz w:val="24"/>
          <w:szCs w:val="24"/>
        </w:rPr>
        <w:t xml:space="preserve"> theo quy định tại khoản 1 Điều 5 Thông tư số 14</w:t>
      </w:r>
      <w:hyperlink r:id="rId100" w:tgtFrame="_blank" w:history="1">
        <w:r w:rsidRPr="00CE2CDF">
          <w:rPr>
            <w:rFonts w:ascii="Arial" w:hAnsi="Arial" w:cs="Arial"/>
            <w:sz w:val="24"/>
            <w:szCs w:val="24"/>
          </w:rPr>
          <w:t>/2026/TT-BKHCN</w:t>
        </w:r>
      </w:hyperlink>
      <w:r w:rsidRPr="00CE2CDF">
        <w:rPr>
          <w:rFonts w:ascii="Arial" w:hAnsi="Arial" w:cs="Arial"/>
          <w:sz w:val="24"/>
          <w:szCs w:val="24"/>
        </w:rPr>
        <w:t xml:space="preserve"> ngày 09 tháng 4 năm 2026 của Bộ Khoa học và Công nghệ quy định về công bố hợp chuẩn, công bố hợp quy và phương thức đánh giá sự phù hợp với tiêu chuẩn, quy chuẩn kỹ thuật (sau đây viết tắt là Thông tư số</w:t>
      </w:r>
      <w:hyperlink r:id="rId101" w:tgtFrame="_blank" w:history="1">
        <w:r w:rsidRPr="00CE2CDF">
          <w:rPr>
            <w:rFonts w:ascii="Arial" w:hAnsi="Arial" w:cs="Arial"/>
            <w:sz w:val="24"/>
            <w:szCs w:val="24"/>
          </w:rPr>
          <w:t> 14/2026/TT-BKHCN</w:t>
        </w:r>
      </w:hyperlink>
      <w:r w:rsidRPr="00CE2CDF">
        <w:rPr>
          <w:rFonts w:ascii="Arial" w:hAnsi="Arial" w:cs="Arial"/>
          <w:sz w:val="24"/>
          <w:szCs w:val="24"/>
        </w:rPr>
        <w:t>).</w:t>
      </w:r>
    </w:p>
    <w:p w14:paraId="574129AC" w14:textId="77777777" w:rsidR="00AC414E" w:rsidRPr="00CE2CDF" w:rsidRDefault="00AC414E" w:rsidP="00AC414E">
      <w:pPr>
        <w:widowControl w:val="0"/>
        <w:shd w:val="clear" w:color="auto" w:fill="FFFFFF"/>
        <w:spacing w:before="120" w:after="120" w:line="240" w:lineRule="auto"/>
        <w:ind w:firstLine="709"/>
        <w:jc w:val="both"/>
        <w:rPr>
          <w:rFonts w:ascii="Arial" w:hAnsi="Arial" w:cs="Arial"/>
          <w:b/>
          <w:sz w:val="24"/>
          <w:szCs w:val="24"/>
        </w:rPr>
      </w:pPr>
      <w:r w:rsidRPr="00CE2CDF">
        <w:rPr>
          <w:rFonts w:ascii="Arial" w:hAnsi="Arial" w:cs="Arial"/>
          <w:b/>
          <w:sz w:val="24"/>
          <w:szCs w:val="24"/>
        </w:rPr>
        <w:t>Sửa đổi Điều 10 như sau:</w:t>
      </w:r>
    </w:p>
    <w:p w14:paraId="79E87ECD" w14:textId="77777777" w:rsidR="00AC414E" w:rsidRPr="00CE2CDF" w:rsidRDefault="00AC414E" w:rsidP="00AC414E">
      <w:pPr>
        <w:pStyle w:val="NormalWeb"/>
        <w:widowControl w:val="0"/>
        <w:shd w:val="clear" w:color="auto" w:fill="FFFFFF"/>
        <w:spacing w:before="120" w:beforeAutospacing="0" w:after="120" w:afterAutospacing="0"/>
        <w:ind w:firstLine="709"/>
        <w:jc w:val="both"/>
        <w:rPr>
          <w:rFonts w:ascii="Arial" w:hAnsi="Arial" w:cs="Arial"/>
          <w:b/>
          <w:bCs/>
          <w:spacing w:val="5"/>
          <w:lang w:val="vi-VN"/>
        </w:rPr>
      </w:pPr>
      <w:r w:rsidRPr="00CE2CDF">
        <w:rPr>
          <w:rFonts w:ascii="Arial" w:hAnsi="Arial" w:cs="Arial"/>
          <w:b/>
          <w:bCs/>
          <w:spacing w:val="5"/>
        </w:rPr>
        <w:t>10</w:t>
      </w:r>
      <w:r w:rsidRPr="00CE2CDF">
        <w:rPr>
          <w:rFonts w:ascii="Arial" w:hAnsi="Arial" w:cs="Arial"/>
          <w:b/>
          <w:bCs/>
          <w:spacing w:val="5"/>
          <w:lang w:val="vi-VN"/>
        </w:rPr>
        <w:t xml:space="preserve">. </w:t>
      </w:r>
      <w:r w:rsidRPr="00CE2CDF">
        <w:rPr>
          <w:rFonts w:ascii="Arial" w:hAnsi="Arial" w:cs="Arial"/>
          <w:b/>
          <w:spacing w:val="5"/>
          <w:lang w:val="vi-VN"/>
        </w:rPr>
        <w:t>Sử dụng dấu hợp quy</w:t>
      </w:r>
    </w:p>
    <w:p w14:paraId="67557E13" w14:textId="77777777" w:rsidR="00AC414E" w:rsidRPr="00CE2CDF" w:rsidRDefault="00AC414E" w:rsidP="00AC414E">
      <w:pPr>
        <w:widowControl w:val="0"/>
        <w:shd w:val="clear" w:color="auto" w:fill="FFFFFF"/>
        <w:spacing w:before="120" w:after="120" w:line="240" w:lineRule="auto"/>
        <w:ind w:firstLine="709"/>
        <w:jc w:val="both"/>
        <w:rPr>
          <w:rFonts w:ascii="Arial" w:hAnsi="Arial" w:cs="Arial"/>
          <w:spacing w:val="-2"/>
          <w:sz w:val="24"/>
          <w:szCs w:val="24"/>
          <w:lang w:val="nl-BE"/>
        </w:rPr>
      </w:pPr>
      <w:r w:rsidRPr="00CE2CDF">
        <w:rPr>
          <w:rFonts w:ascii="Arial" w:hAnsi="Arial" w:cs="Arial"/>
          <w:sz w:val="24"/>
          <w:szCs w:val="24"/>
        </w:rPr>
        <w:t>Dấu hợp quy và sử dụng dấu hợp quy phải tuân thủ theo quy định tại khoản 2 Điều 4 của Thông tư số</w:t>
      </w:r>
      <w:hyperlink r:id="rId102" w:tgtFrame="_blank" w:history="1">
        <w:r w:rsidRPr="00CE2CDF">
          <w:rPr>
            <w:rFonts w:ascii="Arial" w:hAnsi="Arial" w:cs="Arial"/>
            <w:sz w:val="24"/>
            <w:szCs w:val="24"/>
          </w:rPr>
          <w:t> 14/2026/TT-BKHCN</w:t>
        </w:r>
      </w:hyperlink>
      <w:r w:rsidRPr="00CE2CDF">
        <w:rPr>
          <w:rFonts w:ascii="Arial" w:hAnsi="Arial" w:cs="Arial"/>
          <w:spacing w:val="-2"/>
          <w:sz w:val="24"/>
          <w:szCs w:val="24"/>
          <w:lang w:val="nl-BE"/>
        </w:rPr>
        <w:t>.</w:t>
      </w:r>
    </w:p>
    <w:p w14:paraId="55D285A1" w14:textId="77777777" w:rsidR="00AC414E" w:rsidRPr="00CE2CDF" w:rsidRDefault="00AC414E" w:rsidP="00AC414E">
      <w:pPr>
        <w:widowControl w:val="0"/>
        <w:shd w:val="clear" w:color="auto" w:fill="FFFFFF"/>
        <w:spacing w:before="120" w:after="120" w:line="240" w:lineRule="auto"/>
        <w:ind w:firstLine="709"/>
        <w:jc w:val="both"/>
        <w:rPr>
          <w:rFonts w:ascii="Arial" w:hAnsi="Arial" w:cs="Arial"/>
          <w:b/>
          <w:bCs/>
          <w:spacing w:val="-2"/>
          <w:sz w:val="24"/>
          <w:szCs w:val="24"/>
          <w:lang w:val="nl-BE"/>
        </w:rPr>
      </w:pPr>
      <w:r w:rsidRPr="00CE2CDF">
        <w:rPr>
          <w:rFonts w:ascii="Arial" w:hAnsi="Arial" w:cs="Arial"/>
          <w:b/>
          <w:bCs/>
          <w:spacing w:val="-2"/>
          <w:sz w:val="24"/>
          <w:szCs w:val="24"/>
          <w:lang w:val="nl-BE"/>
        </w:rPr>
        <w:t>Bổ sung Điều 10a như sau:</w:t>
      </w:r>
    </w:p>
    <w:p w14:paraId="085D4C74" w14:textId="77777777" w:rsidR="00AC414E" w:rsidRPr="00CE2CDF" w:rsidRDefault="00AC414E" w:rsidP="00AC414E">
      <w:pPr>
        <w:widowControl w:val="0"/>
        <w:shd w:val="clear" w:color="auto" w:fill="FFFFFF"/>
        <w:spacing w:before="120" w:after="120" w:line="240" w:lineRule="auto"/>
        <w:ind w:firstLine="709"/>
        <w:jc w:val="both"/>
        <w:rPr>
          <w:rFonts w:ascii="Arial" w:hAnsi="Arial" w:cs="Arial"/>
          <w:b/>
          <w:bCs/>
          <w:spacing w:val="-2"/>
          <w:sz w:val="24"/>
          <w:szCs w:val="24"/>
          <w:lang w:val="nl-BE"/>
        </w:rPr>
      </w:pPr>
      <w:r w:rsidRPr="00CE2CDF">
        <w:rPr>
          <w:rFonts w:ascii="Arial" w:hAnsi="Arial" w:cs="Arial"/>
          <w:b/>
          <w:bCs/>
          <w:spacing w:val="-2"/>
          <w:sz w:val="24"/>
          <w:szCs w:val="24"/>
          <w:lang w:val="nl-BE"/>
        </w:rPr>
        <w:t>10a. Tần suất giám sát</w:t>
      </w:r>
    </w:p>
    <w:p w14:paraId="7E4AC53E" w14:textId="77777777" w:rsidR="00AC414E" w:rsidRPr="00CE2CDF" w:rsidRDefault="00AC414E" w:rsidP="00AC414E">
      <w:pPr>
        <w:widowControl w:val="0"/>
        <w:shd w:val="clear" w:color="auto" w:fill="FFFFFF"/>
        <w:spacing w:before="120" w:after="120" w:line="240" w:lineRule="auto"/>
        <w:ind w:firstLine="709"/>
        <w:jc w:val="both"/>
        <w:rPr>
          <w:rFonts w:ascii="Arial" w:hAnsi="Arial" w:cs="Arial"/>
          <w:sz w:val="24"/>
          <w:szCs w:val="24"/>
        </w:rPr>
      </w:pPr>
      <w:r w:rsidRPr="00CE2CDF">
        <w:rPr>
          <w:rFonts w:ascii="Arial" w:hAnsi="Arial" w:cs="Arial"/>
          <w:sz w:val="24"/>
          <w:szCs w:val="24"/>
        </w:rPr>
        <w:t xml:space="preserve">Đối với trường hợp chứng nhận hợp quy thực hiện theo phương thức 5, trong </w:t>
      </w:r>
      <w:r w:rsidRPr="00CE2CDF">
        <w:rPr>
          <w:rFonts w:ascii="Arial" w:hAnsi="Arial" w:cs="Arial"/>
          <w:sz w:val="24"/>
          <w:szCs w:val="24"/>
        </w:rPr>
        <w:lastRenderedPageBreak/>
        <w:t>thời gian hiệu lực của chứng nhận về sự phù hợp, k</w:t>
      </w:r>
      <w:r w:rsidRPr="00CE2CDF">
        <w:rPr>
          <w:rFonts w:ascii="Arial" w:hAnsi="Arial" w:cs="Arial"/>
          <w:sz w:val="24"/>
          <w:szCs w:val="24"/>
          <w:lang w:val="nl-NL"/>
        </w:rPr>
        <w:t xml:space="preserve">íp nổ </w:t>
      </w:r>
      <w:r w:rsidRPr="00CE2CDF">
        <w:rPr>
          <w:rFonts w:ascii="Arial" w:hAnsi="Arial" w:cs="Arial"/>
          <w:w w:val="98"/>
          <w:sz w:val="24"/>
          <w:szCs w:val="24"/>
          <w:lang w:val="nl-NL"/>
        </w:rPr>
        <w:t>điện tử</w:t>
      </w:r>
      <w:r w:rsidRPr="00CE2CDF">
        <w:rPr>
          <w:rFonts w:ascii="Arial" w:hAnsi="Arial" w:cs="Arial"/>
          <w:sz w:val="24"/>
          <w:szCs w:val="24"/>
        </w:rPr>
        <w:t xml:space="preserve"> phải được tiến hành hoạt động đánh giá giám sát thông qua thử nghiệm mẫu và đánh giá quá trình sản xuất hoặc hệ thống quản lý. Mẫu thử nghiệm trong giám sát có thể lấy tại nơi sản xuất hoặc lấy trên thị trường hoặc được lấy tại nơi sản xuất và trên thị trường. Thời điểm đánh giá giám sát không vượt quá 12 tháng/1 lần tính từ thời điểm bắt đầu hiệu lực của giấy chứng nhận; thời điểm đánh giá giám sát lần tiếp theo không vượt quá 24 tháng/1 lần tính từ thời điểm ngày kết thúc đánh giá giám sát trước.</w:t>
      </w:r>
    </w:p>
    <w:p w14:paraId="157DEA31" w14:textId="77777777" w:rsidR="00AC414E" w:rsidRPr="00CE2CDF" w:rsidRDefault="00AC414E" w:rsidP="00AC414E">
      <w:pPr>
        <w:widowControl w:val="0"/>
        <w:shd w:val="clear" w:color="auto" w:fill="FFFFFF"/>
        <w:spacing w:before="120" w:after="120" w:line="240" w:lineRule="auto"/>
        <w:ind w:firstLine="709"/>
        <w:jc w:val="center"/>
        <w:rPr>
          <w:rFonts w:ascii="Arial" w:hAnsi="Arial" w:cs="Arial"/>
          <w:b/>
          <w:spacing w:val="-2"/>
          <w:sz w:val="24"/>
          <w:szCs w:val="24"/>
          <w:lang w:val="nl-BE"/>
        </w:rPr>
      </w:pPr>
      <w:r w:rsidRPr="00CE2CDF">
        <w:rPr>
          <w:rFonts w:ascii="Arial" w:hAnsi="Arial" w:cs="Arial"/>
          <w:b/>
          <w:spacing w:val="-2"/>
          <w:sz w:val="24"/>
          <w:szCs w:val="24"/>
          <w:lang w:val="nl-BE"/>
        </w:rPr>
        <w:t>IV. TRÁCH NHIỆM CỦA TỔ CHỨC, CÁ NHÂN</w:t>
      </w:r>
    </w:p>
    <w:p w14:paraId="1A8E0749" w14:textId="77777777" w:rsidR="00AC414E" w:rsidRPr="00CE2CDF" w:rsidRDefault="00AC414E" w:rsidP="00AC414E">
      <w:pPr>
        <w:widowControl w:val="0"/>
        <w:shd w:val="clear" w:color="auto" w:fill="FFFFFF"/>
        <w:spacing w:before="120" w:after="120" w:line="240" w:lineRule="auto"/>
        <w:ind w:firstLine="709"/>
        <w:jc w:val="both"/>
        <w:rPr>
          <w:rFonts w:ascii="Arial" w:hAnsi="Arial" w:cs="Arial"/>
          <w:b/>
          <w:sz w:val="24"/>
          <w:szCs w:val="24"/>
        </w:rPr>
      </w:pPr>
      <w:r w:rsidRPr="00CE2CDF">
        <w:rPr>
          <w:rFonts w:ascii="Arial" w:hAnsi="Arial" w:cs="Arial"/>
          <w:b/>
          <w:sz w:val="24"/>
          <w:szCs w:val="24"/>
        </w:rPr>
        <w:t>Sửa đổi Điều 11 như sau:</w:t>
      </w:r>
    </w:p>
    <w:p w14:paraId="55BA38CF" w14:textId="77777777" w:rsidR="00AC414E" w:rsidRPr="00CE2CDF" w:rsidRDefault="00AC414E" w:rsidP="00AC414E">
      <w:pPr>
        <w:widowControl w:val="0"/>
        <w:shd w:val="clear" w:color="auto" w:fill="FFFFFF"/>
        <w:spacing w:before="120" w:after="120" w:line="240" w:lineRule="auto"/>
        <w:ind w:firstLine="709"/>
        <w:jc w:val="both"/>
        <w:rPr>
          <w:rFonts w:ascii="Arial" w:hAnsi="Arial" w:cs="Arial"/>
          <w:b/>
          <w:spacing w:val="-2"/>
          <w:sz w:val="24"/>
          <w:szCs w:val="24"/>
          <w:lang w:val="nl-BE"/>
        </w:rPr>
      </w:pPr>
      <w:r w:rsidRPr="00CE2CDF">
        <w:rPr>
          <w:rFonts w:ascii="Arial" w:hAnsi="Arial" w:cs="Arial"/>
          <w:b/>
          <w:spacing w:val="-2"/>
          <w:sz w:val="24"/>
          <w:szCs w:val="24"/>
          <w:lang w:val="nl-BE"/>
        </w:rPr>
        <w:t xml:space="preserve">11. Trách nhiệm của tổ chức sản xuất, kinh doanh, nhập khẩu </w:t>
      </w:r>
      <w:r w:rsidRPr="00CE2CDF">
        <w:rPr>
          <w:rFonts w:ascii="Arial" w:hAnsi="Arial" w:cs="Arial"/>
          <w:b/>
          <w:sz w:val="24"/>
          <w:szCs w:val="24"/>
        </w:rPr>
        <w:t>k</w:t>
      </w:r>
      <w:r w:rsidRPr="00CE2CDF">
        <w:rPr>
          <w:rFonts w:ascii="Arial" w:hAnsi="Arial" w:cs="Arial"/>
          <w:b/>
          <w:sz w:val="24"/>
          <w:szCs w:val="24"/>
          <w:lang w:val="nl-NL"/>
        </w:rPr>
        <w:t xml:space="preserve">íp nổ </w:t>
      </w:r>
      <w:r w:rsidRPr="00CE2CDF">
        <w:rPr>
          <w:rFonts w:ascii="Arial" w:hAnsi="Arial" w:cs="Arial"/>
          <w:b/>
          <w:bCs/>
          <w:w w:val="98"/>
          <w:sz w:val="24"/>
          <w:szCs w:val="24"/>
          <w:lang w:val="nl-NL"/>
        </w:rPr>
        <w:t>điện tử</w:t>
      </w:r>
    </w:p>
    <w:p w14:paraId="64224D5D" w14:textId="77777777" w:rsidR="00AC414E" w:rsidRPr="00CE2CDF" w:rsidRDefault="00AC414E" w:rsidP="00AC414E">
      <w:pPr>
        <w:widowControl w:val="0"/>
        <w:shd w:val="clear" w:color="auto" w:fill="FFFFFF"/>
        <w:spacing w:before="120" w:after="120" w:line="240" w:lineRule="auto"/>
        <w:ind w:firstLine="709"/>
        <w:jc w:val="both"/>
        <w:rPr>
          <w:rFonts w:ascii="Arial" w:hAnsi="Arial" w:cs="Arial"/>
          <w:sz w:val="24"/>
          <w:szCs w:val="24"/>
        </w:rPr>
      </w:pPr>
      <w:r w:rsidRPr="00CE2CDF">
        <w:rPr>
          <w:rFonts w:ascii="Arial" w:hAnsi="Arial" w:cs="Arial"/>
          <w:spacing w:val="-2"/>
          <w:sz w:val="24"/>
          <w:szCs w:val="24"/>
          <w:lang w:val="nl-BE"/>
        </w:rPr>
        <w:t xml:space="preserve">11.1. Tổ chức sản xuất, kinh doanh </w:t>
      </w:r>
      <w:r w:rsidRPr="00CE2CDF">
        <w:rPr>
          <w:rFonts w:ascii="Arial" w:hAnsi="Arial" w:cs="Arial"/>
          <w:sz w:val="24"/>
          <w:szCs w:val="24"/>
        </w:rPr>
        <w:t>k</w:t>
      </w:r>
      <w:r w:rsidRPr="00CE2CDF">
        <w:rPr>
          <w:rFonts w:ascii="Arial" w:hAnsi="Arial" w:cs="Arial"/>
          <w:sz w:val="24"/>
          <w:szCs w:val="24"/>
          <w:lang w:val="nl-NL"/>
        </w:rPr>
        <w:t xml:space="preserve">íp nổ </w:t>
      </w:r>
      <w:r w:rsidRPr="00CE2CDF">
        <w:rPr>
          <w:rFonts w:ascii="Arial" w:hAnsi="Arial" w:cs="Arial"/>
          <w:w w:val="98"/>
          <w:sz w:val="24"/>
          <w:szCs w:val="24"/>
          <w:lang w:val="nl-NL"/>
        </w:rPr>
        <w:t>điện tử</w:t>
      </w:r>
      <w:r w:rsidRPr="00CE2CDF">
        <w:rPr>
          <w:rFonts w:ascii="Arial" w:hAnsi="Arial" w:cs="Arial"/>
          <w:sz w:val="24"/>
          <w:szCs w:val="24"/>
        </w:rPr>
        <w:t xml:space="preserve"> phải tuân thủ quy định tại Quy chuẩn kỹ thuật này và đảm bảo chất lượng phù hợp với quy định tại Luật Chất lượng sản phẩm hàng hóa.</w:t>
      </w:r>
    </w:p>
    <w:p w14:paraId="12FEE5C5" w14:textId="77777777" w:rsidR="00AC414E" w:rsidRPr="00CE2CDF" w:rsidRDefault="00AC414E" w:rsidP="00AC414E">
      <w:pPr>
        <w:widowControl w:val="0"/>
        <w:shd w:val="clear" w:color="auto" w:fill="FFFFFF"/>
        <w:spacing w:before="120" w:after="120" w:line="240" w:lineRule="auto"/>
        <w:ind w:firstLine="709"/>
        <w:jc w:val="both"/>
        <w:rPr>
          <w:rFonts w:ascii="Arial" w:hAnsi="Arial" w:cs="Arial"/>
          <w:spacing w:val="-2"/>
          <w:sz w:val="24"/>
          <w:szCs w:val="24"/>
          <w:lang w:val="nl-BE"/>
        </w:rPr>
      </w:pPr>
      <w:r w:rsidRPr="00CE2CDF">
        <w:rPr>
          <w:rFonts w:ascii="Arial" w:hAnsi="Arial" w:cs="Arial"/>
          <w:sz w:val="24"/>
          <w:szCs w:val="24"/>
        </w:rPr>
        <w:t>11.2. Tổ chức sản xuất, nhập khẩu k</w:t>
      </w:r>
      <w:r w:rsidRPr="00CE2CDF">
        <w:rPr>
          <w:rFonts w:ascii="Arial" w:hAnsi="Arial" w:cs="Arial"/>
          <w:sz w:val="24"/>
          <w:szCs w:val="24"/>
          <w:lang w:val="nl-NL"/>
        </w:rPr>
        <w:t xml:space="preserve">íp nổ </w:t>
      </w:r>
      <w:r w:rsidRPr="00CE2CDF">
        <w:rPr>
          <w:rFonts w:ascii="Arial" w:hAnsi="Arial" w:cs="Arial"/>
          <w:w w:val="98"/>
          <w:sz w:val="24"/>
          <w:szCs w:val="24"/>
          <w:lang w:val="nl-NL"/>
        </w:rPr>
        <w:t>điện tử</w:t>
      </w:r>
      <w:r w:rsidRPr="00CE2CDF">
        <w:rPr>
          <w:rFonts w:ascii="Arial" w:hAnsi="Arial" w:cs="Arial"/>
          <w:sz w:val="24"/>
          <w:szCs w:val="24"/>
        </w:rPr>
        <w:t xml:space="preserve"> phải đăng ký bản công bố hợp quy theo quy định tại </w:t>
      </w:r>
      <w:r w:rsidRPr="00CE2CDF">
        <w:rPr>
          <w:rFonts w:ascii="Arial" w:hAnsi="Arial" w:cs="Arial"/>
          <w:spacing w:val="-2"/>
          <w:sz w:val="24"/>
          <w:szCs w:val="24"/>
          <w:lang w:val="nl-BE"/>
        </w:rPr>
        <w:t>khoản 2 Điều 37 Nghị định số 22/2026/NĐ-CP ngày 16 tháng 01 năm 2026 của Chính phủ quy định chi tiết một số điều và biện pháp để tổ chức, hướng dẫn thi hành Luật Tiêu chuẩn và Quy chuẩn kỹ thuật.</w:t>
      </w:r>
    </w:p>
    <w:p w14:paraId="57C16924" w14:textId="77777777" w:rsidR="00AC414E" w:rsidRPr="00CE2CDF" w:rsidRDefault="00AC414E" w:rsidP="00AC414E">
      <w:pPr>
        <w:widowControl w:val="0"/>
        <w:shd w:val="clear" w:color="auto" w:fill="FFFFFF"/>
        <w:spacing w:before="120" w:after="120" w:line="240" w:lineRule="auto"/>
        <w:ind w:firstLine="709"/>
        <w:jc w:val="both"/>
        <w:rPr>
          <w:rFonts w:ascii="Arial" w:hAnsi="Arial" w:cs="Arial"/>
          <w:b/>
          <w:sz w:val="24"/>
          <w:szCs w:val="24"/>
        </w:rPr>
      </w:pPr>
      <w:r w:rsidRPr="00CE2CDF">
        <w:rPr>
          <w:rFonts w:ascii="Arial" w:hAnsi="Arial" w:cs="Arial"/>
          <w:b/>
          <w:sz w:val="24"/>
          <w:szCs w:val="24"/>
        </w:rPr>
        <w:t>Bổ sung Điều 11a như sau:</w:t>
      </w:r>
    </w:p>
    <w:p w14:paraId="31EB7B39" w14:textId="77777777" w:rsidR="00AC414E" w:rsidRPr="00CE2CDF" w:rsidRDefault="00AC414E" w:rsidP="00AC414E">
      <w:pPr>
        <w:widowControl w:val="0"/>
        <w:shd w:val="clear" w:color="auto" w:fill="FFFFFF"/>
        <w:spacing w:before="60" w:after="120" w:line="240" w:lineRule="auto"/>
        <w:ind w:firstLine="709"/>
        <w:jc w:val="both"/>
        <w:rPr>
          <w:rFonts w:ascii="Arial" w:hAnsi="Arial" w:cs="Arial"/>
          <w:b/>
          <w:sz w:val="24"/>
          <w:szCs w:val="24"/>
        </w:rPr>
      </w:pPr>
      <w:r w:rsidRPr="00CE2CDF">
        <w:rPr>
          <w:rFonts w:ascii="Arial" w:hAnsi="Arial" w:cs="Arial"/>
          <w:b/>
          <w:sz w:val="24"/>
          <w:szCs w:val="24"/>
        </w:rPr>
        <w:t>11a. Trách nhiệm của cơ quan quản lý nhà nước</w:t>
      </w:r>
    </w:p>
    <w:p w14:paraId="31E2F7D3" w14:textId="77777777" w:rsidR="00AC414E" w:rsidRPr="00CE2CDF" w:rsidRDefault="00AC414E" w:rsidP="00AC414E">
      <w:pPr>
        <w:widowControl w:val="0"/>
        <w:shd w:val="clear" w:color="auto" w:fill="FFFFFF"/>
        <w:spacing w:before="60" w:after="120" w:line="240" w:lineRule="auto"/>
        <w:ind w:firstLine="709"/>
        <w:jc w:val="both"/>
        <w:rPr>
          <w:rFonts w:ascii="Arial" w:hAnsi="Arial" w:cs="Arial"/>
          <w:sz w:val="24"/>
          <w:szCs w:val="24"/>
        </w:rPr>
      </w:pPr>
      <w:r w:rsidRPr="00CE2CDF">
        <w:rPr>
          <w:rFonts w:ascii="Arial" w:hAnsi="Arial" w:cs="Arial"/>
          <w:sz w:val="24"/>
          <w:szCs w:val="24"/>
        </w:rPr>
        <w:t>11a.1. Cục Kỹ thuật an toàn và Môi trường công nghiệp chủ trì, phối hợp với các đơn vị có liên quan hướng dẫn, kiểm tra việc thực hiện Quy chuẩn kỹ thuật này.</w:t>
      </w:r>
    </w:p>
    <w:p w14:paraId="6B4A2361" w14:textId="77777777" w:rsidR="00AC414E" w:rsidRPr="00CE2CDF" w:rsidRDefault="00AC414E" w:rsidP="00AC414E">
      <w:pPr>
        <w:widowControl w:val="0"/>
        <w:spacing w:before="120" w:after="120" w:line="240" w:lineRule="auto"/>
        <w:ind w:firstLine="709"/>
        <w:jc w:val="both"/>
        <w:rPr>
          <w:rFonts w:ascii="Arial" w:hAnsi="Arial" w:cs="Arial"/>
          <w:b/>
          <w:snapToGrid w:val="0"/>
          <w:sz w:val="24"/>
          <w:szCs w:val="24"/>
        </w:rPr>
      </w:pPr>
      <w:r w:rsidRPr="00CE2CDF">
        <w:rPr>
          <w:rFonts w:ascii="Arial" w:hAnsi="Arial" w:cs="Arial"/>
          <w:sz w:val="24"/>
          <w:szCs w:val="24"/>
        </w:rPr>
        <w:t xml:space="preserve">11a.2. </w:t>
      </w:r>
      <w:r w:rsidRPr="000A72D3">
        <w:rPr>
          <w:rFonts w:ascii="Arial" w:hAnsi="Arial" w:cs="Arial"/>
          <w:sz w:val="24"/>
          <w:szCs w:val="24"/>
        </w:rPr>
        <w:t>Cơ quan nhà nước có thẩm quyền theo quy định pháp luật về quản lý chất lượng sản phẩm vật liệu nổ công nghiệp tại địa phương có trách nhiệm tiếp nhận hồ sơ công bố hợp quy của tổ chức, cá nhân</w:t>
      </w:r>
      <w:r w:rsidRPr="000A72D3">
        <w:rPr>
          <w:rFonts w:ascii="Arial" w:hAnsi="Arial" w:cs="Arial"/>
          <w:sz w:val="24"/>
          <w:szCs w:val="24"/>
          <w:lang w:val="nl-NL"/>
        </w:rPr>
        <w:t xml:space="preserve"> </w:t>
      </w:r>
      <w:r w:rsidRPr="000A72D3">
        <w:rPr>
          <w:rFonts w:ascii="Arial" w:hAnsi="Arial" w:cs="Arial"/>
          <w:sz w:val="24"/>
          <w:szCs w:val="24"/>
        </w:rPr>
        <w:t>đăng ký công bố hợp quy theo quy định tại các Điều 11, 12, 13 và 14</w:t>
      </w:r>
      <w:r w:rsidRPr="00CE2CDF">
        <w:rPr>
          <w:rFonts w:ascii="Arial" w:hAnsi="Arial" w:cs="Arial"/>
          <w:sz w:val="24"/>
          <w:szCs w:val="24"/>
        </w:rPr>
        <w:t xml:space="preserve"> Thông tư số 14/2026/TT-BKHCN</w:t>
      </w:r>
      <w:r w:rsidRPr="00CE2CDF">
        <w:rPr>
          <w:rFonts w:ascii="Arial" w:hAnsi="Arial" w:cs="Arial"/>
          <w:sz w:val="24"/>
          <w:szCs w:val="24"/>
          <w:lang w:val="nl-NL"/>
        </w:rPr>
        <w:t xml:space="preserve">, kiểm tra, đôn đốc về thực hiện các thủ tục công bố hợp quy theo quy định tại Quy chuẩn kỹ thuật này và </w:t>
      </w:r>
      <w:r w:rsidRPr="00CE2CDF">
        <w:rPr>
          <w:rFonts w:ascii="Arial" w:hAnsi="Arial" w:cs="Arial"/>
          <w:bCs/>
          <w:iCs/>
          <w:sz w:val="24"/>
          <w:szCs w:val="24"/>
        </w:rPr>
        <w:t>kiểm tra việc tuân thủ các quy định về quản lý chất lượng</w:t>
      </w:r>
      <w:r w:rsidRPr="00CE2CDF">
        <w:rPr>
          <w:rFonts w:ascii="Arial" w:hAnsi="Arial" w:cs="Arial"/>
          <w:sz w:val="24"/>
          <w:szCs w:val="24"/>
        </w:rPr>
        <w:t xml:space="preserve"> kíp </w:t>
      </w:r>
      <w:r w:rsidRPr="00CE2CDF">
        <w:rPr>
          <w:rFonts w:ascii="Arial" w:hAnsi="Arial" w:cs="Arial"/>
          <w:w w:val="95"/>
          <w:sz w:val="24"/>
          <w:szCs w:val="24"/>
          <w:lang w:val="nl-NL"/>
        </w:rPr>
        <w:t>nổ điện tử</w:t>
      </w:r>
      <w:r w:rsidRPr="00CE2CDF">
        <w:rPr>
          <w:rFonts w:ascii="Arial" w:hAnsi="Arial" w:cs="Arial"/>
          <w:bCs/>
          <w:iCs/>
          <w:sz w:val="24"/>
          <w:szCs w:val="24"/>
        </w:rPr>
        <w:t xml:space="preserve"> của các doanh nghiệp trên địa bàn quản lý</w:t>
      </w:r>
      <w:r w:rsidRPr="00CE2CDF">
        <w:rPr>
          <w:rFonts w:ascii="Arial" w:hAnsi="Arial" w:cs="Arial"/>
          <w:sz w:val="24"/>
          <w:szCs w:val="24"/>
          <w:lang w:val="nl-NL"/>
        </w:rPr>
        <w:t>./.</w:t>
      </w:r>
    </w:p>
    <w:p w14:paraId="163C3641" w14:textId="12D140F1" w:rsidR="00AC414E" w:rsidRPr="00CE2CDF" w:rsidRDefault="00AC414E" w:rsidP="00AC414E">
      <w:pPr>
        <w:spacing w:before="120"/>
        <w:jc w:val="center"/>
        <w:rPr>
          <w:rFonts w:ascii="Arial" w:hAnsi="Arial" w:cs="Arial"/>
          <w:b/>
          <w:snapToGrid w:val="0"/>
          <w:sz w:val="24"/>
          <w:szCs w:val="24"/>
        </w:rPr>
      </w:pPr>
      <w:r>
        <w:rPr>
          <w:rFonts w:ascii="Arial" w:hAnsi="Arial" w:cs="Arial"/>
          <w:b/>
          <w:noProof/>
          <w:sz w:val="24"/>
          <w:szCs w:val="24"/>
        </w:rPr>
        <mc:AlternateContent>
          <mc:Choice Requires="wps">
            <w:drawing>
              <wp:anchor distT="0" distB="0" distL="114300" distR="114300" simplePos="0" relativeHeight="251737088" behindDoc="0" locked="0" layoutInCell="1" allowOverlap="1" wp14:anchorId="2D5BD739" wp14:editId="5B88311E">
                <wp:simplePos x="0" y="0"/>
                <wp:positionH relativeFrom="column">
                  <wp:posOffset>1644650</wp:posOffset>
                </wp:positionH>
                <wp:positionV relativeFrom="paragraph">
                  <wp:posOffset>49530</wp:posOffset>
                </wp:positionV>
                <wp:extent cx="1892300" cy="15875"/>
                <wp:effectExtent l="9525" t="5715" r="12700" b="6985"/>
                <wp:wrapNone/>
                <wp:docPr id="60999986" name="Straight Arrow Connector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2300" cy="15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6D876C2" id="Straight Arrow Connector 67" o:spid="_x0000_s1026" type="#_x0000_t32" style="position:absolute;margin-left:129.5pt;margin-top:3.9pt;width:149pt;height:1.2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"/>
            </w:pict>
          </mc:Fallback>
        </mc:AlternateContent>
      </w:r>
    </w:p>
    <w:p w14:paraId="57EA61C4" w14:textId="198CBBFE" w:rsidR="00D264B1" w:rsidRDefault="00D264B1">
      <w:pPr>
        <w:spacing w:after="0" w:line="240" w:lineRule="auto"/>
        <w:rPr>
          <w:rFonts w:ascii="Arial" w:hAnsi="Arial" w:cs="Arial"/>
          <w:b/>
          <w:snapToGrid w:val="0"/>
          <w:sz w:val="24"/>
          <w:szCs w:val="24"/>
        </w:rPr>
      </w:pPr>
      <w:r>
        <w:rPr>
          <w:rFonts w:ascii="Arial" w:hAnsi="Arial" w:cs="Arial"/>
          <w:b/>
          <w:snapToGrid w:val="0"/>
          <w:sz w:val="24"/>
          <w:szCs w:val="24"/>
        </w:rPr>
        <w:br w:type="page"/>
      </w:r>
    </w:p>
    <w:p w14:paraId="52FFC000" w14:textId="748FD73B" w:rsidR="00D264B1" w:rsidRPr="0068332F" w:rsidRDefault="00D264B1" w:rsidP="00D264B1">
      <w:pPr>
        <w:keepNext/>
        <w:widowControl w:val="0"/>
        <w:jc w:val="center"/>
        <w:rPr>
          <w:rFonts w:ascii="Arial" w:hAnsi="Arial" w:cs="Arial"/>
          <w:b/>
          <w:bCs/>
          <w:sz w:val="24"/>
          <w:szCs w:val="26"/>
        </w:rPr>
      </w:pPr>
      <w:r w:rsidRPr="0068332F">
        <w:rPr>
          <w:rFonts w:ascii="Arial" w:hAnsi="Arial" w:cs="Arial"/>
          <w:b/>
          <w:bCs/>
          <w:sz w:val="24"/>
          <w:szCs w:val="26"/>
        </w:rPr>
        <w:lastRenderedPageBreak/>
        <w:t xml:space="preserve">  </w:t>
      </w:r>
      <w:r w:rsidRPr="0068332F">
        <w:rPr>
          <w:rFonts w:ascii="Arial" w:hAnsi="Arial" w:cs="Arial"/>
          <w:b/>
          <w:noProof/>
          <w:sz w:val="24"/>
          <w:szCs w:val="26"/>
        </w:rPr>
        <w:drawing>
          <wp:inline distT="0" distB="0" distL="0" distR="0" wp14:anchorId="76B904B9" wp14:editId="4D48952E">
            <wp:extent cx="1094105" cy="1125855"/>
            <wp:effectExtent l="0" t="0" r="0" b="0"/>
            <wp:docPr id="596720576"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94105" cy="1125855"/>
                    </a:xfrm>
                    <a:prstGeom prst="rect">
                      <a:avLst/>
                    </a:prstGeom>
                    <a:noFill/>
                    <a:ln>
                      <a:noFill/>
                    </a:ln>
                  </pic:spPr>
                </pic:pic>
              </a:graphicData>
            </a:graphic>
          </wp:inline>
        </w:drawing>
      </w:r>
    </w:p>
    <w:p w14:paraId="11B5A920" w14:textId="77777777" w:rsidR="00D264B1" w:rsidRPr="0068332F" w:rsidRDefault="00D264B1" w:rsidP="00D264B1">
      <w:pPr>
        <w:widowControl w:val="0"/>
        <w:spacing w:after="120" w:line="240" w:lineRule="auto"/>
        <w:jc w:val="center"/>
        <w:rPr>
          <w:rFonts w:ascii="Arial" w:hAnsi="Arial" w:cs="Arial"/>
          <w:szCs w:val="28"/>
        </w:rPr>
      </w:pPr>
      <w:r w:rsidRPr="0068332F">
        <w:rPr>
          <w:rFonts w:ascii="Arial" w:hAnsi="Arial" w:cs="Arial"/>
          <w:szCs w:val="28"/>
        </w:rPr>
        <w:t>CỘNG HÒA XÃ HỘI CHỦ NGHĨA VIỆT NAM</w:t>
      </w:r>
    </w:p>
    <w:p w14:paraId="0125FA6F" w14:textId="77777777" w:rsidR="00D264B1" w:rsidRPr="0068332F" w:rsidRDefault="00D264B1" w:rsidP="00D264B1">
      <w:pPr>
        <w:widowControl w:val="0"/>
        <w:spacing w:after="120" w:line="240" w:lineRule="auto"/>
        <w:rPr>
          <w:rFonts w:ascii="Arial" w:hAnsi="Arial" w:cs="Arial"/>
          <w:b/>
          <w:bCs/>
          <w:sz w:val="24"/>
          <w:szCs w:val="28"/>
        </w:rPr>
      </w:pPr>
    </w:p>
    <w:p w14:paraId="29052494" w14:textId="77777777" w:rsidR="00D264B1" w:rsidRPr="0068332F" w:rsidRDefault="00D264B1" w:rsidP="00D264B1">
      <w:pPr>
        <w:widowControl w:val="0"/>
        <w:spacing w:after="120" w:line="240" w:lineRule="auto"/>
        <w:rPr>
          <w:rFonts w:ascii="Arial" w:hAnsi="Arial" w:cs="Arial"/>
          <w:b/>
          <w:bCs/>
          <w:sz w:val="24"/>
          <w:szCs w:val="36"/>
        </w:rPr>
      </w:pPr>
    </w:p>
    <w:p w14:paraId="45591AB5" w14:textId="77777777" w:rsidR="00D264B1" w:rsidRPr="0068332F" w:rsidRDefault="00D264B1" w:rsidP="00D264B1">
      <w:pPr>
        <w:widowControl w:val="0"/>
        <w:spacing w:after="120" w:line="240" w:lineRule="auto"/>
        <w:jc w:val="center"/>
        <w:rPr>
          <w:rFonts w:ascii="Arial" w:hAnsi="Arial" w:cs="Arial"/>
          <w:b/>
          <w:sz w:val="24"/>
          <w:szCs w:val="34"/>
        </w:rPr>
      </w:pPr>
    </w:p>
    <w:p w14:paraId="083DEE00" w14:textId="77777777" w:rsidR="00D264B1" w:rsidRPr="0068332F" w:rsidRDefault="00D264B1" w:rsidP="00D264B1">
      <w:pPr>
        <w:widowControl w:val="0"/>
        <w:spacing w:after="120" w:line="240" w:lineRule="auto"/>
        <w:jc w:val="center"/>
        <w:rPr>
          <w:rFonts w:ascii="Arial" w:hAnsi="Arial" w:cs="Arial"/>
          <w:b/>
          <w:sz w:val="24"/>
          <w:szCs w:val="34"/>
        </w:rPr>
      </w:pPr>
    </w:p>
    <w:p w14:paraId="4AE0297A" w14:textId="77777777" w:rsidR="00D264B1" w:rsidRPr="0068332F" w:rsidRDefault="00D264B1" w:rsidP="00D264B1">
      <w:pPr>
        <w:widowControl w:val="0"/>
        <w:spacing w:after="120" w:line="240" w:lineRule="auto"/>
        <w:jc w:val="center"/>
        <w:rPr>
          <w:rFonts w:ascii="Arial" w:hAnsi="Arial" w:cs="Arial"/>
          <w:b/>
          <w:sz w:val="24"/>
          <w:szCs w:val="34"/>
        </w:rPr>
      </w:pPr>
    </w:p>
    <w:p w14:paraId="14A3FEFF" w14:textId="77777777" w:rsidR="00D264B1" w:rsidRPr="0068332F" w:rsidRDefault="00D264B1" w:rsidP="00D264B1">
      <w:pPr>
        <w:widowControl w:val="0"/>
        <w:spacing w:after="120" w:line="240" w:lineRule="auto"/>
        <w:jc w:val="center"/>
        <w:rPr>
          <w:rFonts w:ascii="Arial" w:hAnsi="Arial" w:cs="Arial"/>
          <w:b/>
          <w:sz w:val="24"/>
          <w:szCs w:val="34"/>
        </w:rPr>
      </w:pPr>
    </w:p>
    <w:p w14:paraId="727A2FA9" w14:textId="77777777" w:rsidR="00D264B1" w:rsidRPr="0068332F" w:rsidRDefault="00D264B1" w:rsidP="00D264B1">
      <w:pPr>
        <w:widowControl w:val="0"/>
        <w:spacing w:after="120" w:line="240" w:lineRule="auto"/>
        <w:jc w:val="center"/>
        <w:rPr>
          <w:rFonts w:ascii="Arial" w:hAnsi="Arial" w:cs="Arial"/>
          <w:b/>
          <w:sz w:val="32"/>
          <w:szCs w:val="32"/>
        </w:rPr>
      </w:pPr>
      <w:r w:rsidRPr="0068332F">
        <w:rPr>
          <w:rFonts w:ascii="Arial" w:hAnsi="Arial" w:cs="Arial"/>
          <w:b/>
          <w:sz w:val="32"/>
          <w:szCs w:val="32"/>
        </w:rPr>
        <w:t>SỬA ĐỔI 01:2026 QCVN 12 - 20:2023/BCT</w:t>
      </w:r>
    </w:p>
    <w:p w14:paraId="54835AFB" w14:textId="77777777" w:rsidR="00D264B1" w:rsidRPr="0068332F" w:rsidRDefault="00D264B1" w:rsidP="00D264B1">
      <w:pPr>
        <w:widowControl w:val="0"/>
        <w:spacing w:after="120" w:line="240" w:lineRule="auto"/>
        <w:rPr>
          <w:rFonts w:ascii="Arial" w:hAnsi="Arial" w:cs="Arial"/>
          <w:b/>
          <w:bCs/>
          <w:sz w:val="24"/>
          <w:szCs w:val="36"/>
        </w:rPr>
      </w:pPr>
    </w:p>
    <w:p w14:paraId="7843F2F2" w14:textId="77777777" w:rsidR="00D264B1" w:rsidRPr="0068332F" w:rsidRDefault="00D264B1" w:rsidP="00D264B1">
      <w:pPr>
        <w:widowControl w:val="0"/>
        <w:spacing w:after="120" w:line="240" w:lineRule="auto"/>
        <w:jc w:val="center"/>
        <w:rPr>
          <w:rFonts w:ascii="Arial" w:hAnsi="Arial" w:cs="Arial"/>
          <w:b/>
          <w:bCs/>
          <w:sz w:val="24"/>
          <w:szCs w:val="34"/>
        </w:rPr>
      </w:pPr>
    </w:p>
    <w:p w14:paraId="61CC3528" w14:textId="77777777" w:rsidR="00D264B1" w:rsidRPr="0068332F" w:rsidRDefault="00D264B1" w:rsidP="00D264B1">
      <w:pPr>
        <w:widowControl w:val="0"/>
        <w:spacing w:before="360" w:after="120" w:line="240" w:lineRule="auto"/>
        <w:jc w:val="center"/>
        <w:rPr>
          <w:rFonts w:ascii="Arial" w:hAnsi="Arial" w:cs="Arial"/>
          <w:b/>
          <w:bCs/>
          <w:sz w:val="32"/>
          <w:szCs w:val="32"/>
        </w:rPr>
      </w:pPr>
      <w:r w:rsidRPr="0068332F">
        <w:rPr>
          <w:rFonts w:ascii="Arial" w:hAnsi="Arial" w:cs="Arial"/>
          <w:b/>
          <w:bCs/>
          <w:sz w:val="32"/>
          <w:szCs w:val="32"/>
        </w:rPr>
        <w:t xml:space="preserve">QUY CHUẨN KỸ THUẬT QUỐC GIA </w:t>
      </w:r>
    </w:p>
    <w:p w14:paraId="72203A7C" w14:textId="77777777" w:rsidR="00D264B1" w:rsidRPr="0068332F" w:rsidRDefault="00D264B1" w:rsidP="00D264B1">
      <w:pPr>
        <w:widowControl w:val="0"/>
        <w:spacing w:after="120" w:line="240" w:lineRule="auto"/>
        <w:jc w:val="center"/>
        <w:rPr>
          <w:rFonts w:ascii="Arial" w:hAnsi="Arial" w:cs="Arial"/>
          <w:b/>
          <w:sz w:val="32"/>
          <w:szCs w:val="32"/>
        </w:rPr>
      </w:pPr>
      <w:r w:rsidRPr="0068332F">
        <w:rPr>
          <w:rFonts w:ascii="Arial" w:hAnsi="Arial" w:cs="Arial"/>
          <w:b/>
          <w:sz w:val="32"/>
          <w:szCs w:val="32"/>
        </w:rPr>
        <w:t xml:space="preserve">VỀ AN TOÀN SẢN PHẨM VẬT LIỆU NỔ CÔNG NGHIỆP </w:t>
      </w:r>
    </w:p>
    <w:p w14:paraId="5970AA05" w14:textId="77777777" w:rsidR="00D264B1" w:rsidRPr="0068332F" w:rsidRDefault="00D264B1" w:rsidP="00D264B1">
      <w:pPr>
        <w:widowControl w:val="0"/>
        <w:spacing w:after="120" w:line="240" w:lineRule="auto"/>
        <w:jc w:val="center"/>
        <w:rPr>
          <w:rFonts w:ascii="Arial" w:hAnsi="Arial" w:cs="Arial"/>
          <w:b/>
          <w:sz w:val="32"/>
          <w:szCs w:val="32"/>
        </w:rPr>
      </w:pPr>
      <w:r w:rsidRPr="0068332F">
        <w:rPr>
          <w:rFonts w:ascii="Arial" w:hAnsi="Arial" w:cs="Arial"/>
          <w:b/>
          <w:sz w:val="32"/>
          <w:szCs w:val="32"/>
        </w:rPr>
        <w:t>- KÍP NỔ VI SAI PHI ĐIỆN XUỐNG LỖ</w:t>
      </w:r>
    </w:p>
    <w:p w14:paraId="52376F23" w14:textId="77777777" w:rsidR="00D264B1" w:rsidRPr="0068332F" w:rsidRDefault="00D264B1" w:rsidP="00D264B1">
      <w:pPr>
        <w:widowControl w:val="0"/>
        <w:spacing w:before="120" w:after="120" w:line="240" w:lineRule="auto"/>
        <w:jc w:val="center"/>
        <w:rPr>
          <w:rFonts w:ascii="Arial" w:hAnsi="Arial" w:cs="Arial"/>
          <w:b/>
          <w:i/>
          <w:szCs w:val="28"/>
        </w:rPr>
      </w:pPr>
      <w:r w:rsidRPr="0068332F">
        <w:rPr>
          <w:rFonts w:ascii="Arial" w:hAnsi="Arial" w:cs="Arial"/>
          <w:b/>
          <w:i/>
          <w:szCs w:val="28"/>
        </w:rPr>
        <w:t>Amendment 01:2026 QCVN 12 - 20:2023/BCT</w:t>
      </w:r>
    </w:p>
    <w:p w14:paraId="33AF6C14" w14:textId="77777777" w:rsidR="00D264B1" w:rsidRPr="0068332F" w:rsidRDefault="00D264B1" w:rsidP="00D264B1">
      <w:pPr>
        <w:pStyle w:val="Heading5"/>
        <w:keepNext w:val="0"/>
        <w:keepLines w:val="0"/>
        <w:widowControl w:val="0"/>
        <w:spacing w:before="240" w:after="120" w:line="240" w:lineRule="auto"/>
        <w:jc w:val="center"/>
        <w:rPr>
          <w:rFonts w:ascii="Arial" w:hAnsi="Arial" w:cs="Arial"/>
          <w:b/>
          <w:i/>
          <w:color w:val="auto"/>
          <w:szCs w:val="28"/>
        </w:rPr>
      </w:pPr>
      <w:r w:rsidRPr="0068332F">
        <w:rPr>
          <w:rFonts w:ascii="Arial" w:hAnsi="Arial" w:cs="Arial"/>
          <w:b/>
          <w:i/>
          <w:color w:val="auto"/>
          <w:szCs w:val="28"/>
        </w:rPr>
        <w:t>National technical regulation on safety of industrial explosive materials - Non-electric in-hole delay detonator</w:t>
      </w:r>
    </w:p>
    <w:p w14:paraId="6BD2175A" w14:textId="77777777" w:rsidR="00D264B1" w:rsidRPr="0068332F" w:rsidRDefault="00D264B1" w:rsidP="00D264B1">
      <w:pPr>
        <w:pStyle w:val="HANOI-O"/>
        <w:widowControl w:val="0"/>
        <w:spacing w:after="120" w:line="240" w:lineRule="auto"/>
        <w:rPr>
          <w:rFonts w:ascii="Arial" w:hAnsi="Arial" w:cs="Arial"/>
          <w:szCs w:val="28"/>
        </w:rPr>
      </w:pPr>
    </w:p>
    <w:p w14:paraId="75D6BA99" w14:textId="77777777" w:rsidR="00D264B1" w:rsidRPr="0068332F" w:rsidRDefault="00D264B1" w:rsidP="00D264B1">
      <w:pPr>
        <w:pStyle w:val="HANOI-O"/>
        <w:widowControl w:val="0"/>
        <w:spacing w:after="120" w:line="240" w:lineRule="auto"/>
        <w:rPr>
          <w:rFonts w:ascii="Arial" w:hAnsi="Arial" w:cs="Arial"/>
          <w:szCs w:val="28"/>
        </w:rPr>
      </w:pPr>
    </w:p>
    <w:p w14:paraId="49C176CB" w14:textId="77777777" w:rsidR="00D264B1" w:rsidRPr="0068332F" w:rsidRDefault="00D264B1" w:rsidP="00D264B1">
      <w:pPr>
        <w:pStyle w:val="HANOI-O"/>
        <w:widowControl w:val="0"/>
        <w:spacing w:after="120" w:line="240" w:lineRule="auto"/>
        <w:rPr>
          <w:rFonts w:ascii="Arial" w:hAnsi="Arial" w:cs="Arial"/>
          <w:szCs w:val="28"/>
        </w:rPr>
      </w:pPr>
    </w:p>
    <w:p w14:paraId="1DF7234A" w14:textId="77777777" w:rsidR="00D264B1" w:rsidRPr="0068332F" w:rsidRDefault="00D264B1" w:rsidP="00D264B1">
      <w:pPr>
        <w:pStyle w:val="HANOI-O"/>
        <w:widowControl w:val="0"/>
        <w:spacing w:after="120" w:line="240" w:lineRule="auto"/>
        <w:rPr>
          <w:rFonts w:ascii="Arial" w:hAnsi="Arial" w:cs="Arial"/>
          <w:szCs w:val="28"/>
        </w:rPr>
      </w:pPr>
    </w:p>
    <w:p w14:paraId="2D1183AF" w14:textId="77777777" w:rsidR="00D264B1" w:rsidRPr="0068332F" w:rsidRDefault="00D264B1" w:rsidP="00D264B1">
      <w:pPr>
        <w:pStyle w:val="HANOI-O"/>
        <w:widowControl w:val="0"/>
        <w:spacing w:after="120" w:line="240" w:lineRule="auto"/>
        <w:rPr>
          <w:rFonts w:ascii="Arial" w:hAnsi="Arial" w:cs="Arial"/>
          <w:szCs w:val="28"/>
        </w:rPr>
      </w:pPr>
    </w:p>
    <w:p w14:paraId="13F59416" w14:textId="77777777" w:rsidR="00D264B1" w:rsidRPr="0068332F" w:rsidRDefault="00D264B1" w:rsidP="00D264B1">
      <w:pPr>
        <w:pStyle w:val="HANOI-O"/>
        <w:widowControl w:val="0"/>
        <w:spacing w:after="120" w:line="240" w:lineRule="auto"/>
        <w:rPr>
          <w:rFonts w:ascii="Arial" w:hAnsi="Arial" w:cs="Arial"/>
          <w:szCs w:val="28"/>
        </w:rPr>
      </w:pPr>
    </w:p>
    <w:p w14:paraId="3DA5033F" w14:textId="77777777" w:rsidR="00D264B1" w:rsidRPr="0068332F" w:rsidRDefault="00D264B1" w:rsidP="00D264B1">
      <w:pPr>
        <w:pStyle w:val="HANOI-O"/>
        <w:widowControl w:val="0"/>
        <w:spacing w:after="120" w:line="240" w:lineRule="auto"/>
        <w:rPr>
          <w:rFonts w:ascii="Arial" w:hAnsi="Arial" w:cs="Arial"/>
          <w:sz w:val="28"/>
          <w:szCs w:val="28"/>
          <w:lang w:val="en-US"/>
        </w:rPr>
      </w:pPr>
    </w:p>
    <w:p w14:paraId="7E7A6146" w14:textId="77777777" w:rsidR="00D264B1" w:rsidRPr="0068332F" w:rsidRDefault="00D264B1" w:rsidP="00D264B1">
      <w:pPr>
        <w:pStyle w:val="HANOI-O"/>
        <w:widowControl w:val="0"/>
        <w:spacing w:after="120" w:line="240" w:lineRule="auto"/>
        <w:rPr>
          <w:rFonts w:ascii="Arial" w:hAnsi="Arial" w:cs="Arial"/>
          <w:sz w:val="28"/>
          <w:szCs w:val="28"/>
          <w:lang w:val="en-US"/>
        </w:rPr>
      </w:pPr>
    </w:p>
    <w:p w14:paraId="37F2AF05" w14:textId="77777777" w:rsidR="00D264B1" w:rsidRPr="0068332F" w:rsidRDefault="00D264B1" w:rsidP="00D264B1">
      <w:pPr>
        <w:pStyle w:val="HANOI-O"/>
        <w:widowControl w:val="0"/>
        <w:spacing w:after="120" w:line="240" w:lineRule="auto"/>
        <w:rPr>
          <w:rFonts w:ascii="Arial" w:hAnsi="Arial" w:cs="Arial"/>
          <w:sz w:val="28"/>
          <w:szCs w:val="28"/>
          <w:lang w:val="en-US"/>
        </w:rPr>
      </w:pPr>
    </w:p>
    <w:p w14:paraId="74311E91" w14:textId="77777777" w:rsidR="00D264B1" w:rsidRPr="0068332F" w:rsidRDefault="00D264B1" w:rsidP="00D264B1">
      <w:pPr>
        <w:pStyle w:val="HANOI-O"/>
        <w:widowControl w:val="0"/>
        <w:spacing w:after="120" w:line="240" w:lineRule="auto"/>
        <w:rPr>
          <w:rFonts w:ascii="Arial" w:hAnsi="Arial" w:cs="Arial"/>
          <w:szCs w:val="24"/>
          <w:lang w:val="en-US"/>
        </w:rPr>
      </w:pPr>
    </w:p>
    <w:p w14:paraId="1B6E9305" w14:textId="77777777" w:rsidR="00D264B1" w:rsidRPr="0068332F" w:rsidRDefault="00D264B1" w:rsidP="00D264B1">
      <w:pPr>
        <w:pStyle w:val="HANOI-O"/>
        <w:widowControl w:val="0"/>
        <w:spacing w:after="120" w:line="240" w:lineRule="auto"/>
        <w:rPr>
          <w:rFonts w:ascii="Arial" w:hAnsi="Arial" w:cs="Arial"/>
          <w:szCs w:val="24"/>
          <w:lang w:val="en-US"/>
        </w:rPr>
      </w:pPr>
    </w:p>
    <w:p w14:paraId="7C0AE17B" w14:textId="77777777" w:rsidR="00D264B1" w:rsidRPr="0068332F" w:rsidRDefault="00D264B1" w:rsidP="00D264B1">
      <w:pPr>
        <w:pStyle w:val="HANOI-O"/>
        <w:widowControl w:val="0"/>
        <w:spacing w:after="120" w:line="240" w:lineRule="auto"/>
        <w:rPr>
          <w:rFonts w:ascii="Arial" w:hAnsi="Arial" w:cs="Arial"/>
          <w:szCs w:val="24"/>
          <w:lang w:val="en-US"/>
        </w:rPr>
      </w:pPr>
      <w:r w:rsidRPr="0068332F">
        <w:rPr>
          <w:rFonts w:ascii="Arial" w:hAnsi="Arial" w:cs="Arial"/>
          <w:szCs w:val="24"/>
        </w:rPr>
        <w:t>HÀ NỘI - 20</w:t>
      </w:r>
      <w:r w:rsidRPr="0068332F">
        <w:rPr>
          <w:rFonts w:ascii="Arial" w:hAnsi="Arial" w:cs="Arial"/>
          <w:szCs w:val="24"/>
          <w:lang w:val="en-US"/>
        </w:rPr>
        <w:t>26</w:t>
      </w:r>
    </w:p>
    <w:p w14:paraId="48793481" w14:textId="77777777" w:rsidR="00D264B1" w:rsidRPr="0068332F" w:rsidRDefault="00D264B1" w:rsidP="00D264B1">
      <w:pPr>
        <w:spacing w:after="120"/>
        <w:jc w:val="center"/>
        <w:rPr>
          <w:rFonts w:ascii="Arial" w:hAnsi="Arial" w:cs="Arial"/>
          <w:b/>
          <w:sz w:val="24"/>
          <w:szCs w:val="24"/>
        </w:rPr>
      </w:pPr>
      <w:r w:rsidRPr="0068332F">
        <w:rPr>
          <w:rFonts w:ascii="Arial" w:hAnsi="Arial" w:cs="Arial"/>
          <w:b/>
          <w:sz w:val="24"/>
          <w:szCs w:val="24"/>
        </w:rPr>
        <w:lastRenderedPageBreak/>
        <w:t xml:space="preserve">LỜI NÓI </w:t>
      </w:r>
      <w:r w:rsidRPr="0068332F">
        <w:rPr>
          <w:rFonts w:ascii="Arial" w:hAnsi="Arial" w:cs="Arial" w:hint="eastAsia"/>
          <w:b/>
          <w:sz w:val="24"/>
          <w:szCs w:val="24"/>
        </w:rPr>
        <w:t>Đ</w:t>
      </w:r>
      <w:r w:rsidRPr="0068332F">
        <w:rPr>
          <w:rFonts w:ascii="Arial" w:hAnsi="Arial" w:cs="Arial"/>
          <w:b/>
          <w:sz w:val="24"/>
          <w:szCs w:val="24"/>
        </w:rPr>
        <w:t>ẦU</w:t>
      </w:r>
    </w:p>
    <w:p w14:paraId="6CE00669" w14:textId="77777777" w:rsidR="00D264B1" w:rsidRPr="004D73CD" w:rsidRDefault="00D264B1" w:rsidP="00D264B1">
      <w:pPr>
        <w:spacing w:after="120" w:line="288" w:lineRule="auto"/>
        <w:ind w:firstLine="709"/>
        <w:jc w:val="both"/>
        <w:rPr>
          <w:rFonts w:ascii="Arial" w:hAnsi="Arial" w:cs="Arial"/>
          <w:sz w:val="24"/>
          <w:szCs w:val="24"/>
        </w:rPr>
      </w:pPr>
      <w:r w:rsidRPr="004D73CD">
        <w:rPr>
          <w:rFonts w:ascii="Arial" w:hAnsi="Arial" w:cs="Arial"/>
          <w:sz w:val="24"/>
          <w:szCs w:val="24"/>
        </w:rPr>
        <w:t>Sửa đổi 01:2026 QCVN 12 - 20:2023/BCT sửa đổi, bổ sung một số quy định của QCVN 12 - 20:2023/BCT.</w:t>
      </w:r>
    </w:p>
    <w:p w14:paraId="6962EA45" w14:textId="77777777" w:rsidR="00D264B1" w:rsidRPr="0068332F" w:rsidRDefault="00D264B1" w:rsidP="00D264B1">
      <w:pPr>
        <w:spacing w:after="120" w:line="288" w:lineRule="auto"/>
        <w:ind w:firstLine="709"/>
        <w:jc w:val="both"/>
        <w:rPr>
          <w:rFonts w:ascii="Arial" w:hAnsi="Arial" w:cs="Arial"/>
          <w:w w:val="95"/>
          <w:sz w:val="24"/>
          <w:szCs w:val="24"/>
        </w:rPr>
      </w:pPr>
      <w:r w:rsidRPr="004D73CD">
        <w:rPr>
          <w:rFonts w:ascii="Arial" w:hAnsi="Arial" w:cs="Arial"/>
          <w:sz w:val="24"/>
          <w:szCs w:val="24"/>
        </w:rPr>
        <w:t>Sửa đổi 01:2026 QCVN 12 - 20:2023/BCT do Tổ soạn thảo Sửa đổi các Quy chuẩn kỹ thuật Quốc gia về vật liệu nổ công nghiệp</w:t>
      </w:r>
      <w:r w:rsidRPr="004D73CD">
        <w:rPr>
          <w:rFonts w:ascii="Arial" w:hAnsi="Arial" w:cs="Arial"/>
          <w:sz w:val="24"/>
          <w:szCs w:val="24"/>
          <w:lang w:val="nl-NL"/>
        </w:rPr>
        <w:t xml:space="preserve"> </w:t>
      </w:r>
      <w:r w:rsidRPr="004D73CD">
        <w:rPr>
          <w:rFonts w:ascii="Arial" w:hAnsi="Arial" w:cs="Arial"/>
          <w:sz w:val="24"/>
          <w:szCs w:val="24"/>
        </w:rPr>
        <w:t xml:space="preserve">biên soạn, Cục Kỹ thuật an toàn và Môi trường công nghiệp trình duyệt, Bộ Khoa học và Công nghệ có ý kiến, Bộ trưởng Bộ Công Thương ban hành theo Thông tư số </w:t>
      </w:r>
      <w:r>
        <w:rPr>
          <w:rFonts w:ascii="Arial" w:hAnsi="Arial" w:cs="Arial"/>
          <w:sz w:val="24"/>
          <w:szCs w:val="24"/>
        </w:rPr>
        <w:t>45</w:t>
      </w:r>
      <w:r w:rsidRPr="004D73CD">
        <w:rPr>
          <w:rFonts w:ascii="Arial" w:hAnsi="Arial" w:cs="Arial"/>
          <w:sz w:val="24"/>
          <w:szCs w:val="24"/>
        </w:rPr>
        <w:t xml:space="preserve">/2026/TT-BCT ngày </w:t>
      </w:r>
      <w:r>
        <w:rPr>
          <w:rFonts w:ascii="Arial" w:hAnsi="Arial" w:cs="Arial"/>
          <w:sz w:val="24"/>
          <w:szCs w:val="24"/>
        </w:rPr>
        <w:t>28</w:t>
      </w:r>
      <w:r w:rsidRPr="004D73CD">
        <w:rPr>
          <w:rFonts w:ascii="Arial" w:hAnsi="Arial" w:cs="Arial"/>
          <w:sz w:val="24"/>
          <w:szCs w:val="24"/>
        </w:rPr>
        <w:t xml:space="preserve"> tháng</w:t>
      </w:r>
      <w:r>
        <w:rPr>
          <w:rFonts w:ascii="Arial" w:hAnsi="Arial" w:cs="Arial"/>
          <w:sz w:val="24"/>
          <w:szCs w:val="24"/>
        </w:rPr>
        <w:t xml:space="preserve"> 8</w:t>
      </w:r>
      <w:r w:rsidRPr="004D73CD">
        <w:rPr>
          <w:rFonts w:ascii="Arial" w:hAnsi="Arial" w:cs="Arial"/>
          <w:sz w:val="24"/>
          <w:szCs w:val="24"/>
        </w:rPr>
        <w:t xml:space="preserve"> năm 2026.</w:t>
      </w:r>
    </w:p>
    <w:p w14:paraId="12C24A49" w14:textId="77777777" w:rsidR="00D264B1" w:rsidRPr="0068332F" w:rsidRDefault="00D264B1" w:rsidP="00D264B1">
      <w:pPr>
        <w:spacing w:after="120" w:line="288" w:lineRule="auto"/>
        <w:ind w:firstLine="709"/>
        <w:jc w:val="both"/>
        <w:rPr>
          <w:rFonts w:ascii="Arial" w:hAnsi="Arial" w:cs="Arial"/>
          <w:sz w:val="24"/>
          <w:szCs w:val="24"/>
        </w:rPr>
      </w:pPr>
    </w:p>
    <w:p w14:paraId="42A8979B" w14:textId="251063B1" w:rsidR="00D264B1" w:rsidRPr="0068332F" w:rsidRDefault="00D264B1" w:rsidP="00D264B1">
      <w:pPr>
        <w:pStyle w:val="HANOI-O"/>
        <w:keepNext/>
        <w:widowControl w:val="0"/>
        <w:spacing w:after="120" w:line="240" w:lineRule="auto"/>
        <w:rPr>
          <w:rFonts w:ascii="Arial" w:hAnsi="Arial" w:cs="Arial"/>
          <w:sz w:val="28"/>
          <w:szCs w:val="28"/>
        </w:rPr>
      </w:pPr>
      <w:r w:rsidRPr="0068332F">
        <w:rPr>
          <w:rFonts w:ascii="Arial" w:hAnsi="Arial" w:cs="Arial"/>
          <w:sz w:val="28"/>
          <w:szCs w:val="28"/>
        </w:rPr>
        <w:br w:type="page"/>
      </w:r>
      <w:r w:rsidRPr="0068332F">
        <w:rPr>
          <w:rFonts w:ascii="Arial" w:hAnsi="Arial" w:cs="Arial"/>
          <w:szCs w:val="24"/>
        </w:rPr>
        <w:lastRenderedPageBreak/>
        <w:t>SỬA ĐỔI 01:2026 QCVN 12 - 20:2023/BCT</w:t>
      </w:r>
      <w:r w:rsidRPr="0068332F">
        <w:rPr>
          <w:rFonts w:ascii="Arial" w:hAnsi="Arial" w:cs="Arial"/>
          <w:noProof/>
          <w:spacing w:val="-8"/>
          <w:szCs w:val="24"/>
          <w:lang w:eastAsia="zh-TW"/>
        </w:rPr>
        <mc:AlternateContent>
          <mc:Choice Requires="wps">
            <w:drawing>
              <wp:anchor distT="0" distB="0" distL="114300" distR="114300" simplePos="0" relativeHeight="251739136" behindDoc="0" locked="0" layoutInCell="1" allowOverlap="1" wp14:anchorId="019E4FF8" wp14:editId="744C100B">
                <wp:simplePos x="0" y="0"/>
                <wp:positionH relativeFrom="column">
                  <wp:posOffset>-117475</wp:posOffset>
                </wp:positionH>
                <wp:positionV relativeFrom="paragraph">
                  <wp:posOffset>-505460</wp:posOffset>
                </wp:positionV>
                <wp:extent cx="5821045" cy="295910"/>
                <wp:effectExtent l="0" t="0" r="0" b="0"/>
                <wp:wrapNone/>
                <wp:docPr id="1149762257"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1045" cy="2959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F71BC4" w14:textId="77777777" w:rsidR="00D264B1" w:rsidRDefault="00D264B1" w:rsidP="00D264B1"/>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19E4FF8" id="Text Box 71" o:spid="_x0000_s1050" type="#_x0000_t202" style="position:absolute;left:0;text-align:left;margin-left:-9.25pt;margin-top:-39.8pt;width:458.35pt;height:23.3pt;z-index:2517391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" stroked="f">
                <v:textbox style="mso-fit-shape-to-text:t">
                  <w:txbxContent>
                    <w:p w14:paraId="32F71BC4" w14:textId="77777777" w:rsidR="00D264B1" w:rsidRDefault="00D264B1" w:rsidP="00D264B1"/>
                  </w:txbxContent>
                </v:textbox>
              </v:shape>
            </w:pict>
          </mc:Fallback>
        </mc:AlternateContent>
      </w:r>
    </w:p>
    <w:p w14:paraId="58CCDAEA" w14:textId="77777777" w:rsidR="00D264B1" w:rsidRPr="0068332F" w:rsidRDefault="00D264B1" w:rsidP="00D264B1">
      <w:pPr>
        <w:pStyle w:val="HANOI-O"/>
        <w:keepNext/>
        <w:widowControl w:val="0"/>
        <w:spacing w:after="120" w:line="240" w:lineRule="auto"/>
        <w:rPr>
          <w:rFonts w:ascii="Arial" w:hAnsi="Arial" w:cs="Arial"/>
          <w:bCs/>
          <w:szCs w:val="24"/>
          <w:lang w:val="en-US"/>
        </w:rPr>
      </w:pPr>
      <w:r w:rsidRPr="0068332F">
        <w:rPr>
          <w:rFonts w:ascii="Arial" w:hAnsi="Arial" w:cs="Arial"/>
          <w:spacing w:val="-8"/>
          <w:szCs w:val="24"/>
        </w:rPr>
        <w:t xml:space="preserve">QUY CHUẨN KỸ THUẬT QUỐC GIA VỀ </w:t>
      </w:r>
      <w:r w:rsidRPr="0068332F">
        <w:rPr>
          <w:rFonts w:ascii="Arial" w:hAnsi="Arial" w:cs="Arial"/>
          <w:spacing w:val="-8"/>
          <w:szCs w:val="24"/>
          <w:lang w:val="en-US"/>
        </w:rPr>
        <w:t xml:space="preserve">AN TOÀN SẢN PHẨM VẬT LIỆU NỔ CÔNG NGHIỆP - </w:t>
      </w:r>
      <w:r w:rsidRPr="0068332F">
        <w:rPr>
          <w:rFonts w:ascii="Arial" w:hAnsi="Arial" w:cs="Arial"/>
          <w:szCs w:val="24"/>
          <w:lang w:val="en-US"/>
        </w:rPr>
        <w:t>KÍP</w:t>
      </w:r>
      <w:r w:rsidRPr="0068332F">
        <w:rPr>
          <w:rFonts w:ascii="Arial" w:hAnsi="Arial" w:cs="Arial"/>
          <w:szCs w:val="24"/>
        </w:rPr>
        <w:t xml:space="preserve"> NỔ</w:t>
      </w:r>
      <w:r w:rsidRPr="0068332F">
        <w:rPr>
          <w:rFonts w:ascii="Arial" w:hAnsi="Arial" w:cs="Arial"/>
          <w:szCs w:val="24"/>
          <w:lang w:val="en-US"/>
        </w:rPr>
        <w:t xml:space="preserve"> VI SAI PHI ĐIỆN XUỐNG LỖ</w:t>
      </w:r>
    </w:p>
    <w:p w14:paraId="45F73965" w14:textId="77777777" w:rsidR="00D264B1" w:rsidRPr="0068332F" w:rsidRDefault="00D264B1" w:rsidP="00D264B1">
      <w:pPr>
        <w:spacing w:before="120" w:after="120" w:line="240" w:lineRule="auto"/>
        <w:jc w:val="center"/>
        <w:rPr>
          <w:rFonts w:ascii="Arial" w:hAnsi="Arial" w:cs="Arial"/>
          <w:b/>
          <w:i/>
          <w:sz w:val="24"/>
          <w:szCs w:val="24"/>
        </w:rPr>
      </w:pPr>
      <w:r w:rsidRPr="0068332F">
        <w:rPr>
          <w:rFonts w:ascii="Arial" w:hAnsi="Arial" w:cs="Arial"/>
          <w:b/>
          <w:i/>
          <w:sz w:val="24"/>
          <w:szCs w:val="24"/>
        </w:rPr>
        <w:t>Amendment 01:2026 QCVN 12 - 20:2023/BCT</w:t>
      </w:r>
    </w:p>
    <w:p w14:paraId="3861B13B" w14:textId="77777777" w:rsidR="00D264B1" w:rsidRPr="0068332F" w:rsidRDefault="00D264B1" w:rsidP="00D264B1">
      <w:pPr>
        <w:spacing w:before="120" w:after="120" w:line="240" w:lineRule="auto"/>
        <w:jc w:val="center"/>
        <w:rPr>
          <w:rFonts w:ascii="Arial" w:hAnsi="Arial" w:cs="Arial"/>
          <w:b/>
          <w:snapToGrid w:val="0"/>
          <w:sz w:val="24"/>
          <w:szCs w:val="24"/>
        </w:rPr>
      </w:pPr>
      <w:r w:rsidRPr="0068332F">
        <w:rPr>
          <w:rFonts w:ascii="Arial" w:hAnsi="Arial" w:cs="Arial"/>
          <w:b/>
          <w:i/>
          <w:sz w:val="24"/>
          <w:szCs w:val="24"/>
        </w:rPr>
        <w:t>National technical regulation on safety of industrial explosive materials – Non-electric in-hole delay detonator</w:t>
      </w:r>
    </w:p>
    <w:p w14:paraId="16D90099" w14:textId="77777777" w:rsidR="00D264B1" w:rsidRPr="0068332F" w:rsidRDefault="00D264B1" w:rsidP="00D264B1">
      <w:pPr>
        <w:widowControl w:val="0"/>
        <w:spacing w:before="240" w:after="120" w:line="240" w:lineRule="auto"/>
        <w:ind w:firstLine="709"/>
        <w:jc w:val="center"/>
        <w:rPr>
          <w:rFonts w:ascii="Arial" w:hAnsi="Arial" w:cs="Arial"/>
          <w:b/>
          <w:sz w:val="24"/>
          <w:szCs w:val="24"/>
          <w:lang w:val="pt-BR"/>
        </w:rPr>
      </w:pPr>
      <w:r w:rsidRPr="0068332F">
        <w:rPr>
          <w:rFonts w:ascii="Arial" w:hAnsi="Arial" w:cs="Arial"/>
          <w:b/>
          <w:sz w:val="24"/>
          <w:szCs w:val="24"/>
          <w:lang w:val="pt-BR"/>
        </w:rPr>
        <w:t>III. QUY ĐỊNH VỀ QUẢN LÝ</w:t>
      </w:r>
    </w:p>
    <w:p w14:paraId="1DF8B118" w14:textId="77777777" w:rsidR="00D264B1" w:rsidRPr="0068332F" w:rsidRDefault="00D264B1" w:rsidP="00D264B1">
      <w:pPr>
        <w:widowControl w:val="0"/>
        <w:shd w:val="clear" w:color="auto" w:fill="FFFFFF"/>
        <w:spacing w:before="120" w:after="120" w:line="240" w:lineRule="auto"/>
        <w:ind w:firstLine="709"/>
        <w:jc w:val="both"/>
        <w:rPr>
          <w:rFonts w:ascii="Arial" w:hAnsi="Arial" w:cs="Arial"/>
          <w:b/>
          <w:sz w:val="24"/>
          <w:szCs w:val="24"/>
        </w:rPr>
      </w:pPr>
      <w:r w:rsidRPr="0068332F">
        <w:rPr>
          <w:rFonts w:ascii="Arial" w:hAnsi="Arial" w:cs="Arial"/>
          <w:b/>
          <w:sz w:val="24"/>
          <w:szCs w:val="24"/>
        </w:rPr>
        <w:t>Sửa đổi Điều 8 như sau:</w:t>
      </w:r>
    </w:p>
    <w:p w14:paraId="68AEB271" w14:textId="77777777" w:rsidR="00D264B1" w:rsidRPr="0068332F" w:rsidRDefault="00D264B1" w:rsidP="00D264B1">
      <w:pPr>
        <w:widowControl w:val="0"/>
        <w:shd w:val="clear" w:color="auto" w:fill="FFFFFF"/>
        <w:spacing w:before="120" w:after="120" w:line="240" w:lineRule="auto"/>
        <w:ind w:firstLine="709"/>
        <w:jc w:val="both"/>
        <w:rPr>
          <w:rFonts w:ascii="Arial" w:hAnsi="Arial" w:cs="Arial"/>
          <w:b/>
          <w:sz w:val="24"/>
          <w:szCs w:val="24"/>
        </w:rPr>
      </w:pPr>
      <w:r w:rsidRPr="0068332F">
        <w:rPr>
          <w:rFonts w:ascii="Arial" w:hAnsi="Arial" w:cs="Arial"/>
          <w:b/>
          <w:sz w:val="24"/>
          <w:szCs w:val="24"/>
        </w:rPr>
        <w:t>8. Quy định về quản lý</w:t>
      </w:r>
    </w:p>
    <w:p w14:paraId="11009942" w14:textId="77777777" w:rsidR="00D264B1" w:rsidRPr="0068332F" w:rsidRDefault="00D264B1" w:rsidP="00D264B1">
      <w:pPr>
        <w:widowControl w:val="0"/>
        <w:shd w:val="clear" w:color="auto" w:fill="FFFFFF"/>
        <w:spacing w:before="120" w:after="120" w:line="240" w:lineRule="auto"/>
        <w:ind w:firstLine="709"/>
        <w:jc w:val="both"/>
        <w:rPr>
          <w:rFonts w:ascii="Arial" w:hAnsi="Arial" w:cs="Arial"/>
          <w:sz w:val="24"/>
          <w:szCs w:val="24"/>
        </w:rPr>
      </w:pPr>
      <w:r w:rsidRPr="0068332F">
        <w:rPr>
          <w:rFonts w:ascii="Arial" w:hAnsi="Arial" w:cs="Arial"/>
          <w:sz w:val="24"/>
          <w:szCs w:val="24"/>
        </w:rPr>
        <w:t>K</w:t>
      </w:r>
      <w:r w:rsidRPr="0068332F">
        <w:rPr>
          <w:rFonts w:ascii="Arial" w:hAnsi="Arial" w:cs="Arial"/>
          <w:sz w:val="24"/>
          <w:szCs w:val="24"/>
          <w:lang w:val="nl-NL"/>
        </w:rPr>
        <w:t xml:space="preserve">íp nổ </w:t>
      </w:r>
      <w:r w:rsidRPr="0068332F">
        <w:rPr>
          <w:rFonts w:ascii="Arial" w:hAnsi="Arial" w:cs="Arial"/>
          <w:w w:val="95"/>
          <w:sz w:val="24"/>
          <w:szCs w:val="24"/>
          <w:lang w:val="nl-NL"/>
        </w:rPr>
        <w:t>vi sai phi điện xuống lỗ</w:t>
      </w:r>
      <w:r w:rsidRPr="0068332F">
        <w:rPr>
          <w:rFonts w:ascii="Arial" w:hAnsi="Arial" w:cs="Arial"/>
          <w:sz w:val="24"/>
          <w:szCs w:val="24"/>
        </w:rPr>
        <w:t xml:space="preserve"> phải </w:t>
      </w:r>
      <w:r w:rsidRPr="0068332F">
        <w:rPr>
          <w:rFonts w:ascii="Arial" w:hAnsi="Arial" w:cs="Arial"/>
          <w:sz w:val="24"/>
          <w:szCs w:val="24"/>
          <w:shd w:val="clear" w:color="auto" w:fill="FFFFFF"/>
          <w:lang w:val="vi-VN"/>
        </w:rPr>
        <w:t xml:space="preserve">công bố hợp quy phù hợp quy định kỹ thuật tại </w:t>
      </w:r>
      <w:r w:rsidRPr="0068332F">
        <w:rPr>
          <w:rFonts w:ascii="Arial" w:hAnsi="Arial" w:cs="Arial"/>
          <w:sz w:val="24"/>
          <w:szCs w:val="24"/>
          <w:shd w:val="clear" w:color="auto" w:fill="FFFFFF"/>
        </w:rPr>
        <w:t>Điều 5</w:t>
      </w:r>
      <w:r w:rsidRPr="0068332F">
        <w:rPr>
          <w:rFonts w:ascii="Arial" w:hAnsi="Arial" w:cs="Arial"/>
          <w:sz w:val="24"/>
          <w:szCs w:val="24"/>
          <w:shd w:val="clear" w:color="auto" w:fill="FFFFFF"/>
          <w:lang w:val="vi-VN"/>
        </w:rPr>
        <w:t xml:space="preserve"> </w:t>
      </w:r>
      <w:r w:rsidRPr="0068332F">
        <w:rPr>
          <w:rFonts w:ascii="Arial" w:hAnsi="Arial" w:cs="Arial"/>
          <w:sz w:val="24"/>
          <w:szCs w:val="24"/>
          <w:shd w:val="clear" w:color="auto" w:fill="FFFFFF"/>
        </w:rPr>
        <w:t>của Q</w:t>
      </w:r>
      <w:r w:rsidRPr="0068332F">
        <w:rPr>
          <w:rFonts w:ascii="Arial" w:hAnsi="Arial" w:cs="Arial"/>
          <w:sz w:val="24"/>
          <w:szCs w:val="24"/>
          <w:shd w:val="clear" w:color="auto" w:fill="FFFFFF"/>
          <w:lang w:val="vi-VN"/>
        </w:rPr>
        <w:t>uy chuẩn kỹ thuật n</w:t>
      </w:r>
      <w:r w:rsidRPr="0068332F">
        <w:rPr>
          <w:rFonts w:ascii="Arial" w:hAnsi="Arial" w:cs="Arial"/>
          <w:sz w:val="24"/>
          <w:szCs w:val="24"/>
          <w:shd w:val="clear" w:color="auto" w:fill="FFFFFF"/>
        </w:rPr>
        <w:t>à</w:t>
      </w:r>
      <w:r w:rsidRPr="0068332F">
        <w:rPr>
          <w:rFonts w:ascii="Arial" w:hAnsi="Arial" w:cs="Arial"/>
          <w:sz w:val="24"/>
          <w:szCs w:val="24"/>
          <w:shd w:val="clear" w:color="auto" w:fill="FFFFFF"/>
          <w:lang w:val="vi-VN"/>
        </w:rPr>
        <w:t>y</w:t>
      </w:r>
      <w:r w:rsidRPr="0068332F">
        <w:rPr>
          <w:rFonts w:ascii="Arial" w:hAnsi="Arial" w:cs="Arial"/>
          <w:sz w:val="24"/>
          <w:szCs w:val="24"/>
          <w:shd w:val="clear" w:color="auto" w:fill="FFFFFF"/>
        </w:rPr>
        <w:t>, gắn dấu hợp quy (dấu CR)</w:t>
      </w:r>
      <w:r w:rsidRPr="0068332F">
        <w:rPr>
          <w:rFonts w:ascii="Arial" w:hAnsi="Arial" w:cs="Arial"/>
          <w:sz w:val="24"/>
          <w:szCs w:val="24"/>
          <w:shd w:val="clear" w:color="auto" w:fill="FFFFFF"/>
          <w:lang w:val="vi-VN"/>
        </w:rPr>
        <w:t xml:space="preserve"> và ghi nhãn hàng hóa trước khi lưu thông trên thị trường</w:t>
      </w:r>
      <w:r w:rsidRPr="0068332F">
        <w:rPr>
          <w:rFonts w:ascii="Arial" w:hAnsi="Arial" w:cs="Arial"/>
          <w:sz w:val="24"/>
          <w:szCs w:val="24"/>
          <w:shd w:val="clear" w:color="auto" w:fill="FFFFFF"/>
        </w:rPr>
        <w:t xml:space="preserve">. Việc ghi nhãn </w:t>
      </w:r>
      <w:r w:rsidRPr="0068332F">
        <w:rPr>
          <w:rFonts w:ascii="Arial" w:hAnsi="Arial" w:cs="Arial"/>
          <w:sz w:val="24"/>
          <w:szCs w:val="24"/>
        </w:rPr>
        <w:t>k</w:t>
      </w:r>
      <w:r w:rsidRPr="0068332F">
        <w:rPr>
          <w:rFonts w:ascii="Arial" w:hAnsi="Arial" w:cs="Arial"/>
          <w:sz w:val="24"/>
          <w:szCs w:val="24"/>
          <w:lang w:val="nl-NL"/>
        </w:rPr>
        <w:t xml:space="preserve">íp nổ </w:t>
      </w:r>
      <w:r w:rsidRPr="0068332F">
        <w:rPr>
          <w:rFonts w:ascii="Arial" w:hAnsi="Arial" w:cs="Arial"/>
          <w:w w:val="95"/>
          <w:sz w:val="24"/>
          <w:szCs w:val="24"/>
          <w:lang w:val="nl-NL"/>
        </w:rPr>
        <w:t>vi sai phi điện xuống lỗ</w:t>
      </w:r>
      <w:r w:rsidRPr="0068332F">
        <w:rPr>
          <w:rFonts w:ascii="Arial" w:hAnsi="Arial" w:cs="Arial"/>
          <w:sz w:val="24"/>
          <w:szCs w:val="24"/>
        </w:rPr>
        <w:t xml:space="preserve"> </w:t>
      </w:r>
      <w:r w:rsidRPr="0068332F">
        <w:rPr>
          <w:rFonts w:ascii="Arial" w:hAnsi="Arial" w:cs="Arial"/>
          <w:sz w:val="24"/>
          <w:szCs w:val="24"/>
          <w:shd w:val="clear" w:color="auto" w:fill="FFFFFF"/>
        </w:rPr>
        <w:t>được t</w:t>
      </w:r>
      <w:r w:rsidRPr="0068332F">
        <w:rPr>
          <w:rFonts w:ascii="Arial" w:hAnsi="Arial" w:cs="Arial"/>
          <w:sz w:val="24"/>
          <w:szCs w:val="24"/>
        </w:rPr>
        <w:t>hực hiện theo quy định tại Nghị định số 37/2026/NĐ-CP ngày 23 tháng 01 năm 2026 của Chính phủ quy định chi tiết một số điều và biện pháp để tổ chức, hướng dẫn thi hành Luật Chất lượng sản phẩm, hàng hóa (sau đây viết tắt là Nghị định số</w:t>
      </w:r>
      <w:hyperlink r:id="rId103" w:tgtFrame="_blank" w:history="1">
        <w:r w:rsidRPr="0068332F">
          <w:rPr>
            <w:rFonts w:ascii="Arial" w:hAnsi="Arial" w:cs="Arial"/>
            <w:sz w:val="24"/>
            <w:szCs w:val="24"/>
          </w:rPr>
          <w:t> 37/2026/NĐ-CP</w:t>
        </w:r>
      </w:hyperlink>
      <w:r w:rsidRPr="0068332F">
        <w:rPr>
          <w:rFonts w:ascii="Arial" w:hAnsi="Arial" w:cs="Arial"/>
          <w:sz w:val="24"/>
          <w:szCs w:val="24"/>
        </w:rPr>
        <w:t>). Việc kiểm tra chất lượng k</w:t>
      </w:r>
      <w:r w:rsidRPr="0068332F">
        <w:rPr>
          <w:rFonts w:ascii="Arial" w:hAnsi="Arial" w:cs="Arial"/>
          <w:sz w:val="24"/>
          <w:szCs w:val="24"/>
          <w:lang w:val="nl-NL"/>
        </w:rPr>
        <w:t xml:space="preserve">íp nổ </w:t>
      </w:r>
      <w:r w:rsidRPr="0068332F">
        <w:rPr>
          <w:rFonts w:ascii="Arial" w:hAnsi="Arial" w:cs="Arial"/>
          <w:w w:val="95"/>
          <w:sz w:val="24"/>
          <w:szCs w:val="24"/>
          <w:lang w:val="nl-NL"/>
        </w:rPr>
        <w:t>vi sai phi điện xuống lỗ</w:t>
      </w:r>
      <w:r w:rsidRPr="0068332F">
        <w:rPr>
          <w:rFonts w:ascii="Arial" w:hAnsi="Arial" w:cs="Arial"/>
          <w:sz w:val="24"/>
          <w:szCs w:val="24"/>
        </w:rPr>
        <w:t xml:space="preserve"> lưu thông trên thị trường thực hiện theo quy định tại khoản 3 Điều 69 Nghị định số 37/2026/NĐ-CP.</w:t>
      </w:r>
    </w:p>
    <w:p w14:paraId="5F042449" w14:textId="77777777" w:rsidR="00D264B1" w:rsidRPr="0068332F" w:rsidRDefault="00D264B1" w:rsidP="00D264B1">
      <w:pPr>
        <w:widowControl w:val="0"/>
        <w:shd w:val="clear" w:color="auto" w:fill="FFFFFF"/>
        <w:spacing w:before="120" w:after="120" w:line="240" w:lineRule="auto"/>
        <w:ind w:firstLine="709"/>
        <w:jc w:val="both"/>
        <w:rPr>
          <w:rFonts w:ascii="Arial" w:hAnsi="Arial" w:cs="Arial"/>
          <w:b/>
          <w:sz w:val="24"/>
          <w:szCs w:val="24"/>
        </w:rPr>
      </w:pPr>
      <w:r w:rsidRPr="0068332F">
        <w:rPr>
          <w:rFonts w:ascii="Arial" w:hAnsi="Arial" w:cs="Arial"/>
          <w:b/>
          <w:sz w:val="24"/>
          <w:szCs w:val="24"/>
        </w:rPr>
        <w:t>Sửa đổi Điều 9 như sau:</w:t>
      </w:r>
    </w:p>
    <w:p w14:paraId="3CF0DDE9" w14:textId="77777777" w:rsidR="00D264B1" w:rsidRPr="0068332F" w:rsidRDefault="00D264B1" w:rsidP="00D264B1">
      <w:pPr>
        <w:widowControl w:val="0"/>
        <w:shd w:val="clear" w:color="auto" w:fill="FFFFFF"/>
        <w:spacing w:before="120" w:after="120" w:line="240" w:lineRule="auto"/>
        <w:ind w:firstLine="709"/>
        <w:jc w:val="both"/>
        <w:rPr>
          <w:rFonts w:ascii="Arial" w:hAnsi="Arial" w:cs="Arial"/>
          <w:b/>
          <w:sz w:val="24"/>
          <w:szCs w:val="24"/>
        </w:rPr>
      </w:pPr>
      <w:r w:rsidRPr="0068332F">
        <w:rPr>
          <w:rFonts w:ascii="Arial" w:hAnsi="Arial" w:cs="Arial"/>
          <w:b/>
          <w:sz w:val="24"/>
          <w:szCs w:val="24"/>
        </w:rPr>
        <w:t>9. Công bố hợp quy</w:t>
      </w:r>
    </w:p>
    <w:p w14:paraId="7F7E01DE" w14:textId="77777777" w:rsidR="00D264B1" w:rsidRPr="0068332F" w:rsidRDefault="00D264B1" w:rsidP="00D264B1">
      <w:pPr>
        <w:widowControl w:val="0"/>
        <w:shd w:val="clear" w:color="auto" w:fill="FFFFFF"/>
        <w:spacing w:before="120" w:after="120" w:line="240" w:lineRule="auto"/>
        <w:ind w:firstLine="709"/>
        <w:jc w:val="both"/>
        <w:rPr>
          <w:rFonts w:ascii="Arial" w:hAnsi="Arial" w:cs="Arial"/>
          <w:bCs/>
          <w:sz w:val="24"/>
          <w:szCs w:val="24"/>
        </w:rPr>
      </w:pPr>
      <w:r w:rsidRPr="0068332F">
        <w:rPr>
          <w:rFonts w:ascii="Arial" w:hAnsi="Arial" w:cs="Arial"/>
          <w:bCs/>
          <w:sz w:val="24"/>
          <w:szCs w:val="24"/>
        </w:rPr>
        <w:t xml:space="preserve">9.1. Việc công bố hợp quy sản phẩm </w:t>
      </w:r>
      <w:r w:rsidRPr="0068332F">
        <w:rPr>
          <w:rFonts w:ascii="Arial" w:hAnsi="Arial" w:cs="Arial"/>
          <w:sz w:val="24"/>
          <w:szCs w:val="24"/>
        </w:rPr>
        <w:t>k</w:t>
      </w:r>
      <w:r w:rsidRPr="0068332F">
        <w:rPr>
          <w:rFonts w:ascii="Arial" w:hAnsi="Arial" w:cs="Arial"/>
          <w:sz w:val="24"/>
          <w:szCs w:val="24"/>
          <w:lang w:val="nl-NL"/>
        </w:rPr>
        <w:t xml:space="preserve">íp nổ </w:t>
      </w:r>
      <w:r w:rsidRPr="0068332F">
        <w:rPr>
          <w:rFonts w:ascii="Arial" w:hAnsi="Arial" w:cs="Arial"/>
          <w:w w:val="95"/>
          <w:sz w:val="24"/>
          <w:szCs w:val="24"/>
          <w:lang w:val="nl-NL"/>
        </w:rPr>
        <w:t>vi sai phi điện xuống lỗ</w:t>
      </w:r>
      <w:r w:rsidRPr="0068332F">
        <w:rPr>
          <w:rFonts w:ascii="Arial" w:hAnsi="Arial" w:cs="Arial"/>
          <w:bCs/>
          <w:sz w:val="24"/>
          <w:szCs w:val="24"/>
        </w:rPr>
        <w:t xml:space="preserve"> sản xuất trong nước được thực hiện theo quy định tại điểm a khoản 2 Điều 66 Nghị định số 37/2026/NĐ-CP. Việc công bố hợp quy sản phẩm </w:t>
      </w:r>
      <w:r w:rsidRPr="0068332F">
        <w:rPr>
          <w:rFonts w:ascii="Arial" w:hAnsi="Arial" w:cs="Arial"/>
          <w:sz w:val="24"/>
          <w:szCs w:val="24"/>
        </w:rPr>
        <w:t>k</w:t>
      </w:r>
      <w:r w:rsidRPr="0068332F">
        <w:rPr>
          <w:rFonts w:ascii="Arial" w:hAnsi="Arial" w:cs="Arial"/>
          <w:sz w:val="24"/>
          <w:szCs w:val="24"/>
          <w:lang w:val="nl-NL"/>
        </w:rPr>
        <w:t xml:space="preserve">íp nổ </w:t>
      </w:r>
      <w:r w:rsidRPr="0068332F">
        <w:rPr>
          <w:rFonts w:ascii="Arial" w:hAnsi="Arial" w:cs="Arial"/>
          <w:w w:val="95"/>
          <w:sz w:val="24"/>
          <w:szCs w:val="24"/>
          <w:lang w:val="nl-NL"/>
        </w:rPr>
        <w:t>vi sai phi điện xuống lỗ</w:t>
      </w:r>
      <w:r w:rsidRPr="0068332F">
        <w:rPr>
          <w:rFonts w:ascii="Arial" w:hAnsi="Arial" w:cs="Arial"/>
          <w:bCs/>
          <w:sz w:val="24"/>
          <w:szCs w:val="24"/>
        </w:rPr>
        <w:t xml:space="preserve"> nhập khẩu được thực hiện theo quy định tại khoản 2 Điều 34 Luật Chất lượng sản phẩm, hàng hóa, được sửa đổi, bổ sung tại khoản 19 Điều 1 Luật số 78/2025/QH15.</w:t>
      </w:r>
    </w:p>
    <w:p w14:paraId="201A93C4" w14:textId="77777777" w:rsidR="00D264B1" w:rsidRPr="0068332F" w:rsidRDefault="00D264B1" w:rsidP="00D264B1">
      <w:pPr>
        <w:widowControl w:val="0"/>
        <w:shd w:val="clear" w:color="auto" w:fill="FFFFFF"/>
        <w:spacing w:before="120" w:after="120" w:line="240" w:lineRule="auto"/>
        <w:ind w:firstLine="720"/>
        <w:jc w:val="both"/>
        <w:rPr>
          <w:rFonts w:ascii="Arial" w:hAnsi="Arial" w:cs="Arial"/>
          <w:sz w:val="24"/>
          <w:szCs w:val="24"/>
        </w:rPr>
      </w:pPr>
      <w:r w:rsidRPr="0068332F">
        <w:rPr>
          <w:rFonts w:ascii="Arial" w:hAnsi="Arial" w:cs="Arial"/>
          <w:sz w:val="24"/>
          <w:szCs w:val="24"/>
        </w:rPr>
        <w:t>9.2. Chứng nhận hợp quy</w:t>
      </w:r>
    </w:p>
    <w:p w14:paraId="36A39242" w14:textId="77777777" w:rsidR="00D264B1" w:rsidRPr="0068332F" w:rsidRDefault="00D264B1" w:rsidP="00D264B1">
      <w:pPr>
        <w:widowControl w:val="0"/>
        <w:shd w:val="clear" w:color="auto" w:fill="FFFFFF"/>
        <w:spacing w:before="120" w:after="120" w:line="240" w:lineRule="auto"/>
        <w:ind w:firstLine="720"/>
        <w:jc w:val="both"/>
        <w:rPr>
          <w:rFonts w:ascii="Arial" w:hAnsi="Arial" w:cs="Arial"/>
          <w:sz w:val="24"/>
          <w:szCs w:val="24"/>
        </w:rPr>
      </w:pPr>
      <w:r w:rsidRPr="0068332F">
        <w:rPr>
          <w:rFonts w:ascii="Arial" w:hAnsi="Arial" w:cs="Arial"/>
          <w:sz w:val="24"/>
          <w:szCs w:val="24"/>
        </w:rPr>
        <w:t>Chứng nhận hợp quy đối với k</w:t>
      </w:r>
      <w:r w:rsidRPr="0068332F">
        <w:rPr>
          <w:rFonts w:ascii="Arial" w:hAnsi="Arial" w:cs="Arial"/>
          <w:sz w:val="24"/>
          <w:szCs w:val="24"/>
          <w:lang w:val="nl-NL"/>
        </w:rPr>
        <w:t xml:space="preserve">íp nổ </w:t>
      </w:r>
      <w:r w:rsidRPr="0068332F">
        <w:rPr>
          <w:rFonts w:ascii="Arial" w:hAnsi="Arial" w:cs="Arial"/>
          <w:w w:val="95"/>
          <w:sz w:val="24"/>
          <w:szCs w:val="24"/>
          <w:lang w:val="nl-NL"/>
        </w:rPr>
        <w:t>vi sai phi điện xuống lỗ</w:t>
      </w:r>
      <w:r w:rsidRPr="0068332F">
        <w:rPr>
          <w:rFonts w:ascii="Arial" w:hAnsi="Arial" w:cs="Arial"/>
          <w:sz w:val="24"/>
          <w:szCs w:val="24"/>
        </w:rPr>
        <w:t xml:space="preserve"> sản xuất trong nước, nhập khẩu thực hiện theo phương thức 5 “Chứng nhận thông qua thử nghiệm mẫu đại diện cho kiểu, loại sản phẩm, hàng hóa và đánh giá quá trình sản xuất hoặc hệ thống quản lý. Giám sát thông qua thử nghiệm mẫu và đánh giá quá trình sản xuất hoặc hệ thống quản lý. Mẫu thử nghiệm trong giám sát có thể lấy tại nơi sản xuất hoặc lấy trên thị trường hoặc được lấy cả tại nơi sản xuất và trên thị trường” hoặc phương thức 7 “Chứng nhận thông qua thử nghiệm, đánh giá lô sản phẩm, hàng hóa</w:t>
      </w:r>
      <w:r w:rsidRPr="0068332F">
        <w:rPr>
          <w:rFonts w:ascii="Arial" w:hAnsi="Arial" w:cs="Arial"/>
          <w:sz w:val="24"/>
          <w:szCs w:val="24"/>
          <w:shd w:val="clear" w:color="auto" w:fill="FFFFFF"/>
        </w:rPr>
        <w:t>”</w:t>
      </w:r>
      <w:r w:rsidRPr="0068332F">
        <w:rPr>
          <w:rFonts w:ascii="Arial" w:hAnsi="Arial" w:cs="Arial"/>
          <w:sz w:val="24"/>
          <w:szCs w:val="24"/>
        </w:rPr>
        <w:t xml:space="preserve"> theo quy định tại khoản 1 Điều 5 Thông tư số 14</w:t>
      </w:r>
      <w:hyperlink r:id="rId104" w:tgtFrame="_blank" w:history="1">
        <w:r w:rsidRPr="0068332F">
          <w:rPr>
            <w:rFonts w:ascii="Arial" w:hAnsi="Arial" w:cs="Arial"/>
            <w:sz w:val="24"/>
            <w:szCs w:val="24"/>
          </w:rPr>
          <w:t>/2026/TT-BKHCN</w:t>
        </w:r>
      </w:hyperlink>
      <w:r w:rsidRPr="0068332F">
        <w:rPr>
          <w:rFonts w:ascii="Arial" w:hAnsi="Arial" w:cs="Arial"/>
          <w:sz w:val="24"/>
          <w:szCs w:val="24"/>
        </w:rPr>
        <w:t xml:space="preserve"> ngày 09 tháng 4 năm 2026 của Bộ Khoa học và Công nghệ quy định về công bố hợp chuẩn, công bố hợp quy và phương thức đánh giá sự phù hợp với tiêu chuẩn, quy chuẩn kỹ thuật (sau đây viết tắt là Thông tư số</w:t>
      </w:r>
      <w:hyperlink r:id="rId105" w:tgtFrame="_blank" w:history="1">
        <w:r w:rsidRPr="0068332F">
          <w:rPr>
            <w:rFonts w:ascii="Arial" w:hAnsi="Arial" w:cs="Arial"/>
            <w:sz w:val="24"/>
            <w:szCs w:val="24"/>
          </w:rPr>
          <w:t> 14/2026/TT-BKHCN</w:t>
        </w:r>
      </w:hyperlink>
      <w:r w:rsidRPr="0068332F">
        <w:rPr>
          <w:rFonts w:ascii="Arial" w:hAnsi="Arial" w:cs="Arial"/>
          <w:sz w:val="24"/>
          <w:szCs w:val="24"/>
        </w:rPr>
        <w:t>).</w:t>
      </w:r>
    </w:p>
    <w:p w14:paraId="3C2EAF77" w14:textId="77777777" w:rsidR="00D264B1" w:rsidRPr="0068332F" w:rsidRDefault="00D264B1" w:rsidP="00D264B1">
      <w:pPr>
        <w:widowControl w:val="0"/>
        <w:shd w:val="clear" w:color="auto" w:fill="FFFFFF"/>
        <w:spacing w:before="120" w:after="120" w:line="240" w:lineRule="auto"/>
        <w:ind w:firstLine="709"/>
        <w:jc w:val="both"/>
        <w:rPr>
          <w:rFonts w:ascii="Arial" w:hAnsi="Arial" w:cs="Arial"/>
          <w:b/>
          <w:sz w:val="24"/>
          <w:szCs w:val="24"/>
        </w:rPr>
      </w:pPr>
      <w:r w:rsidRPr="0068332F">
        <w:rPr>
          <w:rFonts w:ascii="Arial" w:hAnsi="Arial" w:cs="Arial"/>
          <w:b/>
          <w:sz w:val="24"/>
          <w:szCs w:val="24"/>
        </w:rPr>
        <w:t>Sửa đổi Điều 10 như sau:</w:t>
      </w:r>
    </w:p>
    <w:p w14:paraId="660E38A0" w14:textId="77777777" w:rsidR="00D264B1" w:rsidRPr="0068332F" w:rsidRDefault="00D264B1" w:rsidP="00D264B1">
      <w:pPr>
        <w:pStyle w:val="NormalWeb"/>
        <w:widowControl w:val="0"/>
        <w:shd w:val="clear" w:color="auto" w:fill="FFFFFF"/>
        <w:spacing w:before="120" w:beforeAutospacing="0" w:after="120" w:afterAutospacing="0"/>
        <w:ind w:firstLine="709"/>
        <w:jc w:val="both"/>
        <w:rPr>
          <w:rFonts w:ascii="Arial" w:hAnsi="Arial" w:cs="Arial"/>
          <w:b/>
          <w:bCs/>
          <w:spacing w:val="5"/>
          <w:lang w:val="vi-VN"/>
        </w:rPr>
      </w:pPr>
      <w:r w:rsidRPr="0068332F">
        <w:rPr>
          <w:rFonts w:ascii="Arial" w:hAnsi="Arial" w:cs="Arial"/>
          <w:b/>
          <w:bCs/>
          <w:spacing w:val="5"/>
        </w:rPr>
        <w:t>10</w:t>
      </w:r>
      <w:r w:rsidRPr="0068332F">
        <w:rPr>
          <w:rFonts w:ascii="Arial" w:hAnsi="Arial" w:cs="Arial"/>
          <w:b/>
          <w:bCs/>
          <w:spacing w:val="5"/>
          <w:lang w:val="vi-VN"/>
        </w:rPr>
        <w:t xml:space="preserve">. </w:t>
      </w:r>
      <w:r w:rsidRPr="0068332F">
        <w:rPr>
          <w:rFonts w:ascii="Arial" w:hAnsi="Arial" w:cs="Arial"/>
          <w:b/>
          <w:spacing w:val="5"/>
          <w:lang w:val="vi-VN"/>
        </w:rPr>
        <w:t>Sử dụng dấu hợp quy</w:t>
      </w:r>
    </w:p>
    <w:p w14:paraId="4A9F4E81" w14:textId="77777777" w:rsidR="00D264B1" w:rsidRPr="0068332F" w:rsidRDefault="00D264B1" w:rsidP="00D264B1">
      <w:pPr>
        <w:widowControl w:val="0"/>
        <w:shd w:val="clear" w:color="auto" w:fill="FFFFFF"/>
        <w:spacing w:before="120" w:after="120" w:line="240" w:lineRule="auto"/>
        <w:ind w:firstLine="709"/>
        <w:jc w:val="both"/>
        <w:rPr>
          <w:rFonts w:ascii="Arial" w:hAnsi="Arial" w:cs="Arial"/>
          <w:spacing w:val="-2"/>
          <w:sz w:val="24"/>
          <w:szCs w:val="24"/>
          <w:lang w:val="nl-BE"/>
        </w:rPr>
      </w:pPr>
      <w:r w:rsidRPr="0068332F">
        <w:rPr>
          <w:rFonts w:ascii="Arial" w:hAnsi="Arial" w:cs="Arial"/>
          <w:sz w:val="24"/>
          <w:szCs w:val="24"/>
        </w:rPr>
        <w:t>Dấu hợp quy và sử dụng dấu hợp quy phải tuân thủ theo quy định tại khoản 2 Điều 4 của Thông tư số</w:t>
      </w:r>
      <w:hyperlink r:id="rId106" w:tgtFrame="_blank" w:history="1">
        <w:r w:rsidRPr="0068332F">
          <w:rPr>
            <w:rFonts w:ascii="Arial" w:hAnsi="Arial" w:cs="Arial"/>
            <w:sz w:val="24"/>
            <w:szCs w:val="24"/>
          </w:rPr>
          <w:t> 14/2026/TT-BKHCN</w:t>
        </w:r>
      </w:hyperlink>
      <w:r w:rsidRPr="0068332F">
        <w:rPr>
          <w:rFonts w:ascii="Arial" w:hAnsi="Arial" w:cs="Arial"/>
          <w:spacing w:val="-2"/>
          <w:sz w:val="24"/>
          <w:szCs w:val="24"/>
          <w:lang w:val="nl-BE"/>
        </w:rPr>
        <w:t>.</w:t>
      </w:r>
    </w:p>
    <w:p w14:paraId="5C9398C8" w14:textId="77777777" w:rsidR="00D264B1" w:rsidRPr="0068332F" w:rsidRDefault="00D264B1" w:rsidP="00D264B1">
      <w:pPr>
        <w:widowControl w:val="0"/>
        <w:shd w:val="clear" w:color="auto" w:fill="FFFFFF"/>
        <w:spacing w:before="120" w:after="120" w:line="240" w:lineRule="auto"/>
        <w:ind w:firstLine="709"/>
        <w:jc w:val="both"/>
        <w:rPr>
          <w:rFonts w:ascii="Arial" w:hAnsi="Arial" w:cs="Arial"/>
          <w:b/>
          <w:bCs/>
          <w:spacing w:val="-2"/>
          <w:sz w:val="24"/>
          <w:szCs w:val="24"/>
          <w:lang w:val="nl-BE"/>
        </w:rPr>
      </w:pPr>
      <w:r w:rsidRPr="0068332F">
        <w:rPr>
          <w:rFonts w:ascii="Arial" w:hAnsi="Arial" w:cs="Arial"/>
          <w:b/>
          <w:bCs/>
          <w:spacing w:val="-2"/>
          <w:sz w:val="24"/>
          <w:szCs w:val="24"/>
          <w:lang w:val="nl-BE"/>
        </w:rPr>
        <w:t>Bổ sung Điều 10a như sau:</w:t>
      </w:r>
    </w:p>
    <w:p w14:paraId="25591C68" w14:textId="77777777" w:rsidR="00D264B1" w:rsidRPr="0068332F" w:rsidRDefault="00D264B1" w:rsidP="00D264B1">
      <w:pPr>
        <w:widowControl w:val="0"/>
        <w:shd w:val="clear" w:color="auto" w:fill="FFFFFF"/>
        <w:spacing w:before="120" w:after="120" w:line="240" w:lineRule="auto"/>
        <w:ind w:firstLine="709"/>
        <w:jc w:val="both"/>
        <w:rPr>
          <w:rFonts w:ascii="Arial" w:hAnsi="Arial" w:cs="Arial"/>
          <w:b/>
          <w:bCs/>
          <w:spacing w:val="-2"/>
          <w:sz w:val="24"/>
          <w:szCs w:val="24"/>
          <w:lang w:val="nl-BE"/>
        </w:rPr>
      </w:pPr>
      <w:r w:rsidRPr="0068332F">
        <w:rPr>
          <w:rFonts w:ascii="Arial" w:hAnsi="Arial" w:cs="Arial"/>
          <w:b/>
          <w:bCs/>
          <w:spacing w:val="-2"/>
          <w:sz w:val="24"/>
          <w:szCs w:val="24"/>
          <w:lang w:val="nl-BE"/>
        </w:rPr>
        <w:t>10a. Tần suất giám sát</w:t>
      </w:r>
    </w:p>
    <w:p w14:paraId="66A37CE6" w14:textId="77777777" w:rsidR="00D264B1" w:rsidRPr="0068332F" w:rsidRDefault="00D264B1" w:rsidP="00D264B1">
      <w:pPr>
        <w:widowControl w:val="0"/>
        <w:shd w:val="clear" w:color="auto" w:fill="FFFFFF"/>
        <w:spacing w:before="120" w:after="120" w:line="240" w:lineRule="auto"/>
        <w:ind w:firstLine="709"/>
        <w:jc w:val="both"/>
        <w:rPr>
          <w:rFonts w:ascii="Arial" w:hAnsi="Arial" w:cs="Arial"/>
          <w:sz w:val="24"/>
          <w:szCs w:val="24"/>
        </w:rPr>
      </w:pPr>
      <w:r w:rsidRPr="0068332F">
        <w:rPr>
          <w:rFonts w:ascii="Arial" w:hAnsi="Arial" w:cs="Arial"/>
          <w:sz w:val="24"/>
          <w:szCs w:val="24"/>
        </w:rPr>
        <w:lastRenderedPageBreak/>
        <w:t>Đối với trường hợp chứng nhận hợp quy thực hiện theo phương thức 5, trong thời gian hiệu lực của chứng nhận về sự phù hợp, k</w:t>
      </w:r>
      <w:r w:rsidRPr="0068332F">
        <w:rPr>
          <w:rFonts w:ascii="Arial" w:hAnsi="Arial" w:cs="Arial"/>
          <w:sz w:val="24"/>
          <w:szCs w:val="24"/>
          <w:lang w:val="nl-NL"/>
        </w:rPr>
        <w:t xml:space="preserve">íp nổ </w:t>
      </w:r>
      <w:r w:rsidRPr="0068332F">
        <w:rPr>
          <w:rFonts w:ascii="Arial" w:hAnsi="Arial" w:cs="Arial"/>
          <w:w w:val="95"/>
          <w:sz w:val="24"/>
          <w:szCs w:val="24"/>
          <w:lang w:val="nl-NL"/>
        </w:rPr>
        <w:t>vi sai phi điện xuống lỗ</w:t>
      </w:r>
      <w:r w:rsidRPr="0068332F">
        <w:rPr>
          <w:rFonts w:ascii="Arial" w:hAnsi="Arial" w:cs="Arial"/>
          <w:sz w:val="24"/>
          <w:szCs w:val="24"/>
        </w:rPr>
        <w:t xml:space="preserve"> phải được tiến hành hoạt động đánh giá giám sát thông qua thử nghiệm mẫu và đánh giá quá trình sản xuất hoặc hệ thống quản lý. Mẫu thử nghiệm trong giám sát có thể lấy tại nơi sản xuất hoặc lấy trên thị trường hoặc được lấy tại nơi sản xuất và trên thị trường. Thời điểm đánh giá giám sát không vượt quá 12 tháng/1 lần tính từ thời điểm bắt đầu hiệu lực của giấy chứng nhận; thời điểm đánh giá giám sát lần tiếp theo không vượt quá 24 tháng/1 lần tính từ thời điểm ngày kết thúc đánh giá giám sát trước.</w:t>
      </w:r>
    </w:p>
    <w:p w14:paraId="28FB6975" w14:textId="77777777" w:rsidR="00D264B1" w:rsidRPr="0068332F" w:rsidRDefault="00D264B1" w:rsidP="00D264B1">
      <w:pPr>
        <w:widowControl w:val="0"/>
        <w:shd w:val="clear" w:color="auto" w:fill="FFFFFF"/>
        <w:spacing w:before="120" w:after="120" w:line="240" w:lineRule="auto"/>
        <w:ind w:firstLine="709"/>
        <w:jc w:val="center"/>
        <w:rPr>
          <w:rFonts w:ascii="Arial" w:hAnsi="Arial" w:cs="Arial"/>
          <w:b/>
          <w:spacing w:val="-2"/>
          <w:sz w:val="24"/>
          <w:szCs w:val="24"/>
          <w:lang w:val="nl-BE"/>
        </w:rPr>
      </w:pPr>
      <w:r w:rsidRPr="0068332F">
        <w:rPr>
          <w:rFonts w:ascii="Arial" w:hAnsi="Arial" w:cs="Arial"/>
          <w:b/>
          <w:spacing w:val="-2"/>
          <w:sz w:val="24"/>
          <w:szCs w:val="24"/>
          <w:lang w:val="nl-BE"/>
        </w:rPr>
        <w:t>IV. TRÁCH NHIỆM CỦA TỔ CHỨC, CÁ NHÂN</w:t>
      </w:r>
    </w:p>
    <w:p w14:paraId="5009888B" w14:textId="77777777" w:rsidR="00D264B1" w:rsidRPr="0068332F" w:rsidRDefault="00D264B1" w:rsidP="00D264B1">
      <w:pPr>
        <w:widowControl w:val="0"/>
        <w:shd w:val="clear" w:color="auto" w:fill="FFFFFF"/>
        <w:spacing w:before="120" w:after="120" w:line="240" w:lineRule="auto"/>
        <w:ind w:firstLine="709"/>
        <w:jc w:val="both"/>
        <w:rPr>
          <w:rFonts w:ascii="Arial" w:hAnsi="Arial" w:cs="Arial"/>
          <w:b/>
          <w:sz w:val="24"/>
          <w:szCs w:val="24"/>
        </w:rPr>
      </w:pPr>
      <w:r w:rsidRPr="0068332F">
        <w:rPr>
          <w:rFonts w:ascii="Arial" w:hAnsi="Arial" w:cs="Arial"/>
          <w:b/>
          <w:sz w:val="24"/>
          <w:szCs w:val="24"/>
        </w:rPr>
        <w:t>Sửa đổi Điều 11 như sau:</w:t>
      </w:r>
    </w:p>
    <w:p w14:paraId="18C80A93" w14:textId="77777777" w:rsidR="00D264B1" w:rsidRPr="0068332F" w:rsidRDefault="00D264B1" w:rsidP="00D264B1">
      <w:pPr>
        <w:widowControl w:val="0"/>
        <w:shd w:val="clear" w:color="auto" w:fill="FFFFFF"/>
        <w:spacing w:before="120" w:after="120" w:line="240" w:lineRule="auto"/>
        <w:ind w:firstLine="709"/>
        <w:jc w:val="both"/>
        <w:rPr>
          <w:rFonts w:ascii="Arial" w:hAnsi="Arial" w:cs="Arial"/>
          <w:b/>
          <w:spacing w:val="-2"/>
          <w:sz w:val="24"/>
          <w:szCs w:val="24"/>
          <w:lang w:val="nl-BE"/>
        </w:rPr>
      </w:pPr>
      <w:r w:rsidRPr="0068332F">
        <w:rPr>
          <w:rFonts w:ascii="Arial" w:hAnsi="Arial" w:cs="Arial"/>
          <w:b/>
          <w:spacing w:val="-2"/>
          <w:sz w:val="24"/>
          <w:szCs w:val="24"/>
          <w:lang w:val="nl-BE"/>
        </w:rPr>
        <w:t xml:space="preserve">11. Trách nhiệm của tổ chức sản xuất, kinh doanh, nhập khẩu </w:t>
      </w:r>
      <w:r w:rsidRPr="0068332F">
        <w:rPr>
          <w:rFonts w:ascii="Arial" w:hAnsi="Arial" w:cs="Arial"/>
          <w:b/>
          <w:sz w:val="24"/>
          <w:szCs w:val="24"/>
        </w:rPr>
        <w:t>k</w:t>
      </w:r>
      <w:r w:rsidRPr="0068332F">
        <w:rPr>
          <w:rFonts w:ascii="Arial" w:hAnsi="Arial" w:cs="Arial"/>
          <w:b/>
          <w:sz w:val="24"/>
          <w:szCs w:val="24"/>
          <w:lang w:val="nl-NL"/>
        </w:rPr>
        <w:t xml:space="preserve">íp nổ </w:t>
      </w:r>
      <w:r w:rsidRPr="0068332F">
        <w:rPr>
          <w:rFonts w:ascii="Arial" w:hAnsi="Arial" w:cs="Arial"/>
          <w:b/>
          <w:w w:val="95"/>
          <w:sz w:val="24"/>
          <w:szCs w:val="24"/>
          <w:lang w:val="nl-NL"/>
        </w:rPr>
        <w:t>vi sai phi điện xuống lỗ</w:t>
      </w:r>
    </w:p>
    <w:p w14:paraId="4D4A6738" w14:textId="77777777" w:rsidR="00D264B1" w:rsidRPr="0068332F" w:rsidRDefault="00D264B1" w:rsidP="00D264B1">
      <w:pPr>
        <w:widowControl w:val="0"/>
        <w:shd w:val="clear" w:color="auto" w:fill="FFFFFF"/>
        <w:spacing w:before="120" w:after="120" w:line="240" w:lineRule="auto"/>
        <w:ind w:firstLine="709"/>
        <w:jc w:val="both"/>
        <w:rPr>
          <w:rFonts w:ascii="Arial" w:hAnsi="Arial" w:cs="Arial"/>
          <w:sz w:val="24"/>
          <w:szCs w:val="24"/>
        </w:rPr>
      </w:pPr>
      <w:r w:rsidRPr="0068332F">
        <w:rPr>
          <w:rFonts w:ascii="Arial" w:hAnsi="Arial" w:cs="Arial"/>
          <w:spacing w:val="-2"/>
          <w:sz w:val="24"/>
          <w:szCs w:val="24"/>
          <w:lang w:val="nl-BE"/>
        </w:rPr>
        <w:t xml:space="preserve">11.1. Tổ chức sản xuất, kinh doanh </w:t>
      </w:r>
      <w:r w:rsidRPr="0068332F">
        <w:rPr>
          <w:rFonts w:ascii="Arial" w:hAnsi="Arial" w:cs="Arial"/>
          <w:sz w:val="24"/>
          <w:szCs w:val="24"/>
        </w:rPr>
        <w:t>k</w:t>
      </w:r>
      <w:r w:rsidRPr="0068332F">
        <w:rPr>
          <w:rFonts w:ascii="Arial" w:hAnsi="Arial" w:cs="Arial"/>
          <w:sz w:val="24"/>
          <w:szCs w:val="24"/>
          <w:lang w:val="nl-NL"/>
        </w:rPr>
        <w:t xml:space="preserve">íp nổ </w:t>
      </w:r>
      <w:r w:rsidRPr="0068332F">
        <w:rPr>
          <w:rFonts w:ascii="Arial" w:hAnsi="Arial" w:cs="Arial"/>
          <w:w w:val="95"/>
          <w:sz w:val="24"/>
          <w:szCs w:val="24"/>
          <w:lang w:val="nl-NL"/>
        </w:rPr>
        <w:t>vi sai phi điện xuống lỗ</w:t>
      </w:r>
      <w:r w:rsidRPr="0068332F">
        <w:rPr>
          <w:rFonts w:ascii="Arial" w:hAnsi="Arial" w:cs="Arial"/>
          <w:sz w:val="24"/>
          <w:szCs w:val="24"/>
        </w:rPr>
        <w:t xml:space="preserve"> phải tuân thủ quy định tại Quy chuẩn kỹ thuật này và đảm bảo chất lượng phù hợp với quy định tại Luật Chất lượng sản phẩm hàng hóa.</w:t>
      </w:r>
    </w:p>
    <w:p w14:paraId="3A66A390" w14:textId="77777777" w:rsidR="00D264B1" w:rsidRPr="0068332F" w:rsidRDefault="00D264B1" w:rsidP="00D264B1">
      <w:pPr>
        <w:widowControl w:val="0"/>
        <w:shd w:val="clear" w:color="auto" w:fill="FFFFFF"/>
        <w:spacing w:before="120" w:after="120" w:line="240" w:lineRule="auto"/>
        <w:ind w:firstLine="709"/>
        <w:jc w:val="both"/>
        <w:rPr>
          <w:rFonts w:ascii="Arial" w:hAnsi="Arial" w:cs="Arial"/>
          <w:spacing w:val="-2"/>
          <w:sz w:val="24"/>
          <w:szCs w:val="24"/>
          <w:lang w:val="nl-BE"/>
        </w:rPr>
      </w:pPr>
      <w:r w:rsidRPr="0068332F">
        <w:rPr>
          <w:rFonts w:ascii="Arial" w:hAnsi="Arial" w:cs="Arial"/>
          <w:sz w:val="24"/>
          <w:szCs w:val="24"/>
        </w:rPr>
        <w:t>11.2. Tổ chức sản xuất, nhập khẩu k</w:t>
      </w:r>
      <w:r w:rsidRPr="0068332F">
        <w:rPr>
          <w:rFonts w:ascii="Arial" w:hAnsi="Arial" w:cs="Arial"/>
          <w:sz w:val="24"/>
          <w:szCs w:val="24"/>
          <w:lang w:val="nl-NL"/>
        </w:rPr>
        <w:t xml:space="preserve">íp nổ </w:t>
      </w:r>
      <w:r w:rsidRPr="0068332F">
        <w:rPr>
          <w:rFonts w:ascii="Arial" w:hAnsi="Arial" w:cs="Arial"/>
          <w:w w:val="95"/>
          <w:sz w:val="24"/>
          <w:szCs w:val="24"/>
          <w:lang w:val="nl-NL"/>
        </w:rPr>
        <w:t>vi sai phi điện xuống lỗ</w:t>
      </w:r>
      <w:r w:rsidRPr="0068332F">
        <w:rPr>
          <w:rFonts w:ascii="Arial" w:hAnsi="Arial" w:cs="Arial"/>
          <w:sz w:val="24"/>
          <w:szCs w:val="24"/>
        </w:rPr>
        <w:t xml:space="preserve"> phải đăng ký bản công bố hợp quy theo quy định tại </w:t>
      </w:r>
      <w:r w:rsidRPr="0068332F">
        <w:rPr>
          <w:rFonts w:ascii="Arial" w:hAnsi="Arial" w:cs="Arial"/>
          <w:spacing w:val="-2"/>
          <w:sz w:val="24"/>
          <w:szCs w:val="24"/>
          <w:lang w:val="nl-BE"/>
        </w:rPr>
        <w:t>khoản 2 Điều 37 Nghị định số 22/2026/NĐ-CP ngày 16 tháng 01 năm 2026 của Chính phủ quy định chi tiết một số điều và biện pháp để tổ chức, hướng dẫn thi hành Luật Tiêu chuẩn và Quy chuẩn kỹ thuật.</w:t>
      </w:r>
    </w:p>
    <w:p w14:paraId="0E9DAB73" w14:textId="77777777" w:rsidR="00D264B1" w:rsidRPr="0068332F" w:rsidRDefault="00D264B1" w:rsidP="00D264B1">
      <w:pPr>
        <w:widowControl w:val="0"/>
        <w:shd w:val="clear" w:color="auto" w:fill="FFFFFF"/>
        <w:spacing w:before="120" w:after="120" w:line="240" w:lineRule="auto"/>
        <w:ind w:firstLine="709"/>
        <w:jc w:val="both"/>
        <w:rPr>
          <w:rFonts w:ascii="Arial" w:hAnsi="Arial" w:cs="Arial"/>
          <w:b/>
          <w:sz w:val="24"/>
          <w:szCs w:val="24"/>
        </w:rPr>
      </w:pPr>
      <w:r w:rsidRPr="0068332F">
        <w:rPr>
          <w:rFonts w:ascii="Arial" w:hAnsi="Arial" w:cs="Arial"/>
          <w:b/>
          <w:sz w:val="24"/>
          <w:szCs w:val="24"/>
        </w:rPr>
        <w:t>Bổ sung Điều 11a như sau:</w:t>
      </w:r>
    </w:p>
    <w:p w14:paraId="51C70FFA" w14:textId="77777777" w:rsidR="00D264B1" w:rsidRPr="0068332F" w:rsidRDefault="00D264B1" w:rsidP="00D264B1">
      <w:pPr>
        <w:widowControl w:val="0"/>
        <w:shd w:val="clear" w:color="auto" w:fill="FFFFFF"/>
        <w:spacing w:before="60" w:after="120" w:line="240" w:lineRule="auto"/>
        <w:ind w:firstLine="709"/>
        <w:jc w:val="both"/>
        <w:rPr>
          <w:rFonts w:ascii="Arial" w:hAnsi="Arial" w:cs="Arial"/>
          <w:b/>
          <w:sz w:val="24"/>
          <w:szCs w:val="24"/>
        </w:rPr>
      </w:pPr>
      <w:r w:rsidRPr="0068332F">
        <w:rPr>
          <w:rFonts w:ascii="Arial" w:hAnsi="Arial" w:cs="Arial"/>
          <w:b/>
          <w:sz w:val="24"/>
          <w:szCs w:val="24"/>
        </w:rPr>
        <w:t>11a. Trách nhiệm của cơ quan quản lý nhà nước</w:t>
      </w:r>
    </w:p>
    <w:p w14:paraId="5CBCC24F" w14:textId="77777777" w:rsidR="00D264B1" w:rsidRPr="0068332F" w:rsidRDefault="00D264B1" w:rsidP="00D264B1">
      <w:pPr>
        <w:widowControl w:val="0"/>
        <w:shd w:val="clear" w:color="auto" w:fill="FFFFFF"/>
        <w:spacing w:before="60" w:after="120" w:line="240" w:lineRule="auto"/>
        <w:ind w:firstLine="709"/>
        <w:jc w:val="both"/>
        <w:rPr>
          <w:rFonts w:ascii="Arial" w:hAnsi="Arial" w:cs="Arial"/>
          <w:sz w:val="24"/>
          <w:szCs w:val="24"/>
        </w:rPr>
      </w:pPr>
      <w:r w:rsidRPr="0068332F">
        <w:rPr>
          <w:rFonts w:ascii="Arial" w:hAnsi="Arial" w:cs="Arial"/>
          <w:sz w:val="24"/>
          <w:szCs w:val="24"/>
        </w:rPr>
        <w:t>11a.1. Cục Kỹ thuật an toàn và Môi trường công nghiệp chủ trì, phối hợp với các đơn vị có liên quan hướng dẫn, kiểm tra việc thực hiện Quy chuẩn kỹ thuật này.</w:t>
      </w:r>
    </w:p>
    <w:p w14:paraId="50773E65" w14:textId="77777777" w:rsidR="00D264B1" w:rsidRPr="0068332F" w:rsidRDefault="00D264B1" w:rsidP="00D264B1">
      <w:pPr>
        <w:spacing w:before="120" w:after="120" w:line="240" w:lineRule="auto"/>
        <w:ind w:firstLine="709"/>
        <w:jc w:val="both"/>
        <w:rPr>
          <w:rFonts w:ascii="Arial" w:hAnsi="Arial" w:cs="Arial"/>
          <w:b/>
          <w:snapToGrid w:val="0"/>
          <w:sz w:val="24"/>
          <w:szCs w:val="24"/>
        </w:rPr>
      </w:pPr>
      <w:r w:rsidRPr="0068332F">
        <w:rPr>
          <w:rFonts w:ascii="Arial" w:hAnsi="Arial" w:cs="Arial"/>
          <w:sz w:val="24"/>
          <w:szCs w:val="24"/>
        </w:rPr>
        <w:t>11a.2</w:t>
      </w:r>
      <w:r>
        <w:rPr>
          <w:rFonts w:ascii="Arial" w:hAnsi="Arial" w:cs="Arial"/>
          <w:sz w:val="24"/>
          <w:szCs w:val="24"/>
        </w:rPr>
        <w:t xml:space="preserve">. </w:t>
      </w:r>
      <w:r w:rsidRPr="000A72D3">
        <w:rPr>
          <w:rFonts w:ascii="Arial" w:hAnsi="Arial" w:cs="Arial"/>
          <w:sz w:val="24"/>
          <w:szCs w:val="24"/>
        </w:rPr>
        <w:t>Cơ quan nhà nước có thẩm quyền theo quy định pháp luật về quản lý chất lượng sản phẩm vật liệu nổ công nghiệp tại địa phương có trách nhiệm tiếp nhận hồ sơ công bố hợp quy của tổ chức, cá nhân</w:t>
      </w:r>
      <w:r w:rsidRPr="000A72D3">
        <w:rPr>
          <w:rFonts w:ascii="Arial" w:hAnsi="Arial" w:cs="Arial"/>
          <w:sz w:val="24"/>
          <w:szCs w:val="24"/>
          <w:lang w:val="nl-NL"/>
        </w:rPr>
        <w:t xml:space="preserve"> </w:t>
      </w:r>
      <w:r w:rsidRPr="000A72D3">
        <w:rPr>
          <w:rFonts w:ascii="Arial" w:hAnsi="Arial" w:cs="Arial"/>
          <w:sz w:val="24"/>
          <w:szCs w:val="24"/>
        </w:rPr>
        <w:t>đăng ký công bố hợp quy theo quy định tại các Điều 11, 12, 13 và 14</w:t>
      </w:r>
      <w:r w:rsidRPr="0068332F">
        <w:rPr>
          <w:rFonts w:ascii="Arial" w:hAnsi="Arial" w:cs="Arial"/>
          <w:sz w:val="24"/>
          <w:szCs w:val="24"/>
        </w:rPr>
        <w:t xml:space="preserve"> Thông tư số 14/2026/TT-BKHCN</w:t>
      </w:r>
      <w:r w:rsidRPr="0068332F">
        <w:rPr>
          <w:rFonts w:ascii="Arial" w:hAnsi="Arial" w:cs="Arial"/>
          <w:sz w:val="24"/>
          <w:szCs w:val="24"/>
          <w:lang w:val="nl-NL"/>
        </w:rPr>
        <w:t xml:space="preserve">, kiểm tra, đôn đốc về thực hiện các thủ tục công bố hợp quy theo quy định tại Quy chuẩn kỹ thuật này và </w:t>
      </w:r>
      <w:r w:rsidRPr="0068332F">
        <w:rPr>
          <w:rFonts w:ascii="Arial" w:hAnsi="Arial" w:cs="Arial"/>
          <w:bCs/>
          <w:iCs/>
          <w:sz w:val="24"/>
          <w:szCs w:val="24"/>
        </w:rPr>
        <w:t>kiểm tra việc tuân thủ các quy định về quản lý chất lượng</w:t>
      </w:r>
      <w:r w:rsidRPr="0068332F">
        <w:rPr>
          <w:rFonts w:ascii="Arial" w:hAnsi="Arial" w:cs="Arial"/>
          <w:sz w:val="24"/>
          <w:szCs w:val="24"/>
        </w:rPr>
        <w:t xml:space="preserve"> kíp nổ </w:t>
      </w:r>
      <w:r w:rsidRPr="0068332F">
        <w:rPr>
          <w:rFonts w:ascii="Arial" w:hAnsi="Arial" w:cs="Arial"/>
          <w:w w:val="95"/>
          <w:sz w:val="24"/>
          <w:szCs w:val="24"/>
          <w:lang w:val="nl-NL"/>
        </w:rPr>
        <w:t>vi sai phi điện xuống lỗ</w:t>
      </w:r>
      <w:r w:rsidRPr="0068332F">
        <w:rPr>
          <w:rFonts w:ascii="Arial" w:hAnsi="Arial" w:cs="Arial"/>
          <w:bCs/>
          <w:iCs/>
          <w:sz w:val="24"/>
          <w:szCs w:val="24"/>
        </w:rPr>
        <w:t xml:space="preserve"> của các doanh nghiệp trên địa bàn quản lý</w:t>
      </w:r>
      <w:r w:rsidRPr="0068332F">
        <w:rPr>
          <w:rFonts w:ascii="Arial" w:hAnsi="Arial" w:cs="Arial"/>
          <w:sz w:val="24"/>
          <w:szCs w:val="24"/>
          <w:lang w:val="nl-NL"/>
        </w:rPr>
        <w:t>./.</w:t>
      </w:r>
    </w:p>
    <w:p w14:paraId="09A17F89" w14:textId="4C84C434" w:rsidR="00D264B1" w:rsidRPr="0068332F" w:rsidRDefault="00D264B1" w:rsidP="00D264B1">
      <w:pPr>
        <w:spacing w:before="120" w:after="120"/>
        <w:ind w:firstLine="709"/>
        <w:jc w:val="center"/>
        <w:rPr>
          <w:rFonts w:ascii="Arial" w:hAnsi="Arial" w:cs="Arial"/>
          <w:b/>
          <w:snapToGrid w:val="0"/>
          <w:sz w:val="24"/>
        </w:rPr>
      </w:pPr>
      <w:r>
        <w:rPr>
          <w:rFonts w:ascii="Arial" w:hAnsi="Arial" w:cs="Arial"/>
          <w:b/>
          <w:noProof/>
          <w:sz w:val="24"/>
        </w:rPr>
        <mc:AlternateContent>
          <mc:Choice Requires="wps">
            <w:drawing>
              <wp:anchor distT="0" distB="0" distL="114300" distR="114300" simplePos="0" relativeHeight="251740160" behindDoc="0" locked="0" layoutInCell="1" allowOverlap="1" wp14:anchorId="316E7CDD" wp14:editId="2B6493BF">
                <wp:simplePos x="0" y="0"/>
                <wp:positionH relativeFrom="column">
                  <wp:posOffset>1665605</wp:posOffset>
                </wp:positionH>
                <wp:positionV relativeFrom="paragraph">
                  <wp:posOffset>13335</wp:posOffset>
                </wp:positionV>
                <wp:extent cx="1892300" cy="15875"/>
                <wp:effectExtent l="11430" t="9525" r="10795" b="12700"/>
                <wp:wrapNone/>
                <wp:docPr id="1177163634" name="Straight Arrow Connector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2300" cy="15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8808B8" id="Straight Arrow Connector 70" o:spid="_x0000_s1026" type="#_x0000_t32" style="position:absolute;margin-left:131.15pt;margin-top:1.05pt;width:149pt;height:1.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"/>
            </w:pict>
          </mc:Fallback>
        </mc:AlternateContent>
      </w:r>
    </w:p>
    <w:p w14:paraId="4714BCDD" w14:textId="742E555F" w:rsidR="009958E1" w:rsidRDefault="009958E1">
      <w:pPr>
        <w:spacing w:after="0" w:line="240" w:lineRule="auto"/>
        <w:rPr>
          <w:rFonts w:ascii="Arial" w:hAnsi="Arial" w:cs="Arial"/>
          <w:b/>
          <w:snapToGrid w:val="0"/>
          <w:sz w:val="24"/>
          <w:szCs w:val="24"/>
        </w:rPr>
      </w:pPr>
      <w:r>
        <w:rPr>
          <w:rFonts w:ascii="Arial" w:hAnsi="Arial" w:cs="Arial"/>
          <w:b/>
          <w:snapToGrid w:val="0"/>
          <w:sz w:val="24"/>
          <w:szCs w:val="24"/>
        </w:rPr>
        <w:br w:type="page"/>
      </w:r>
    </w:p>
    <w:p w14:paraId="5C80C3E7" w14:textId="710712FA" w:rsidR="009958E1" w:rsidRPr="004D7B0C" w:rsidRDefault="009958E1" w:rsidP="009958E1">
      <w:pPr>
        <w:keepNext/>
        <w:widowControl w:val="0"/>
        <w:jc w:val="center"/>
        <w:rPr>
          <w:rFonts w:ascii="Arial" w:hAnsi="Arial" w:cs="Arial"/>
          <w:b/>
          <w:bCs/>
          <w:sz w:val="24"/>
          <w:szCs w:val="26"/>
        </w:rPr>
      </w:pPr>
      <w:r w:rsidRPr="00382024">
        <w:rPr>
          <w:rFonts w:ascii="Arial" w:hAnsi="Arial" w:cs="Arial"/>
          <w:b/>
          <w:bCs/>
          <w:sz w:val="24"/>
          <w:szCs w:val="26"/>
        </w:rPr>
        <w:lastRenderedPageBreak/>
        <w:t xml:space="preserve">  </w:t>
      </w:r>
      <w:r w:rsidRPr="004D7B0C">
        <w:rPr>
          <w:rFonts w:ascii="Arial" w:hAnsi="Arial" w:cs="Arial"/>
          <w:b/>
          <w:noProof/>
          <w:sz w:val="24"/>
          <w:szCs w:val="26"/>
        </w:rPr>
        <w:drawing>
          <wp:inline distT="0" distB="0" distL="0" distR="0" wp14:anchorId="1A771C8D" wp14:editId="2AA758D1">
            <wp:extent cx="1094105" cy="1125855"/>
            <wp:effectExtent l="0" t="0" r="0" b="0"/>
            <wp:docPr id="1646562285"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94105" cy="1125855"/>
                    </a:xfrm>
                    <a:prstGeom prst="rect">
                      <a:avLst/>
                    </a:prstGeom>
                    <a:noFill/>
                    <a:ln>
                      <a:noFill/>
                    </a:ln>
                  </pic:spPr>
                </pic:pic>
              </a:graphicData>
            </a:graphic>
          </wp:inline>
        </w:drawing>
      </w:r>
    </w:p>
    <w:p w14:paraId="34AF3F53" w14:textId="77777777" w:rsidR="009958E1" w:rsidRPr="004D7B0C" w:rsidRDefault="009958E1" w:rsidP="009958E1">
      <w:pPr>
        <w:widowControl w:val="0"/>
        <w:spacing w:after="120" w:line="240" w:lineRule="auto"/>
        <w:jc w:val="center"/>
        <w:rPr>
          <w:rFonts w:ascii="Arial" w:hAnsi="Arial" w:cs="Arial"/>
          <w:szCs w:val="28"/>
        </w:rPr>
      </w:pPr>
      <w:r w:rsidRPr="004D7B0C">
        <w:rPr>
          <w:rFonts w:ascii="Arial" w:hAnsi="Arial" w:cs="Arial"/>
          <w:szCs w:val="28"/>
        </w:rPr>
        <w:t>CỘNG HÒA XÃ HỘI CHỦ NGHĨA VIỆT NAM</w:t>
      </w:r>
    </w:p>
    <w:p w14:paraId="421D1191" w14:textId="77777777" w:rsidR="009958E1" w:rsidRPr="004D7B0C" w:rsidRDefault="009958E1" w:rsidP="009958E1">
      <w:pPr>
        <w:widowControl w:val="0"/>
        <w:spacing w:after="120" w:line="240" w:lineRule="auto"/>
        <w:rPr>
          <w:rFonts w:ascii="Arial" w:hAnsi="Arial" w:cs="Arial"/>
          <w:b/>
          <w:bCs/>
          <w:sz w:val="24"/>
          <w:szCs w:val="28"/>
        </w:rPr>
      </w:pPr>
    </w:p>
    <w:p w14:paraId="7037CD47" w14:textId="77777777" w:rsidR="009958E1" w:rsidRPr="004D7B0C" w:rsidRDefault="009958E1" w:rsidP="009958E1">
      <w:pPr>
        <w:widowControl w:val="0"/>
        <w:spacing w:after="120" w:line="240" w:lineRule="auto"/>
        <w:rPr>
          <w:rFonts w:ascii="Arial" w:hAnsi="Arial" w:cs="Arial"/>
          <w:b/>
          <w:bCs/>
          <w:sz w:val="24"/>
          <w:szCs w:val="36"/>
        </w:rPr>
      </w:pPr>
    </w:p>
    <w:p w14:paraId="3224E26D" w14:textId="77777777" w:rsidR="009958E1" w:rsidRPr="004D7B0C" w:rsidRDefault="009958E1" w:rsidP="009958E1">
      <w:pPr>
        <w:widowControl w:val="0"/>
        <w:spacing w:after="120" w:line="240" w:lineRule="auto"/>
        <w:jc w:val="center"/>
        <w:rPr>
          <w:rFonts w:ascii="Arial" w:hAnsi="Arial" w:cs="Arial"/>
          <w:b/>
          <w:sz w:val="24"/>
          <w:szCs w:val="34"/>
        </w:rPr>
      </w:pPr>
    </w:p>
    <w:p w14:paraId="4C0F32E2" w14:textId="77777777" w:rsidR="009958E1" w:rsidRPr="004D7B0C" w:rsidRDefault="009958E1" w:rsidP="009958E1">
      <w:pPr>
        <w:widowControl w:val="0"/>
        <w:spacing w:after="120" w:line="240" w:lineRule="auto"/>
        <w:jc w:val="center"/>
        <w:rPr>
          <w:rFonts w:ascii="Arial" w:hAnsi="Arial" w:cs="Arial"/>
          <w:b/>
          <w:sz w:val="24"/>
          <w:szCs w:val="34"/>
        </w:rPr>
      </w:pPr>
    </w:p>
    <w:p w14:paraId="7E1FE648" w14:textId="77777777" w:rsidR="009958E1" w:rsidRPr="004D7B0C" w:rsidRDefault="009958E1" w:rsidP="009958E1">
      <w:pPr>
        <w:widowControl w:val="0"/>
        <w:spacing w:after="120" w:line="240" w:lineRule="auto"/>
        <w:jc w:val="center"/>
        <w:rPr>
          <w:rFonts w:ascii="Arial" w:hAnsi="Arial" w:cs="Arial"/>
          <w:b/>
          <w:sz w:val="24"/>
          <w:szCs w:val="34"/>
        </w:rPr>
      </w:pPr>
    </w:p>
    <w:p w14:paraId="28D264B9" w14:textId="77777777" w:rsidR="009958E1" w:rsidRPr="004D7B0C" w:rsidRDefault="009958E1" w:rsidP="009958E1">
      <w:pPr>
        <w:widowControl w:val="0"/>
        <w:spacing w:after="120" w:line="240" w:lineRule="auto"/>
        <w:jc w:val="center"/>
        <w:rPr>
          <w:rFonts w:ascii="Arial" w:hAnsi="Arial" w:cs="Arial"/>
          <w:b/>
          <w:sz w:val="32"/>
          <w:szCs w:val="32"/>
        </w:rPr>
      </w:pPr>
      <w:r w:rsidRPr="004D7B0C">
        <w:rPr>
          <w:rFonts w:ascii="Arial" w:hAnsi="Arial" w:cs="Arial"/>
          <w:b/>
          <w:sz w:val="32"/>
          <w:szCs w:val="32"/>
        </w:rPr>
        <w:t>SỬA ĐỔI 01:2026 QCVN 12 - 21:2023/BCT</w:t>
      </w:r>
    </w:p>
    <w:p w14:paraId="2A6EDDC2" w14:textId="77777777" w:rsidR="009958E1" w:rsidRPr="004D7B0C" w:rsidRDefault="009958E1" w:rsidP="009958E1">
      <w:pPr>
        <w:widowControl w:val="0"/>
        <w:spacing w:after="120" w:line="240" w:lineRule="auto"/>
        <w:rPr>
          <w:rFonts w:ascii="Arial" w:hAnsi="Arial" w:cs="Arial"/>
          <w:b/>
          <w:bCs/>
          <w:sz w:val="24"/>
          <w:szCs w:val="36"/>
        </w:rPr>
      </w:pPr>
    </w:p>
    <w:p w14:paraId="3B5486DB" w14:textId="77777777" w:rsidR="009958E1" w:rsidRPr="004D7B0C" w:rsidRDefault="009958E1" w:rsidP="009958E1">
      <w:pPr>
        <w:widowControl w:val="0"/>
        <w:spacing w:after="120" w:line="240" w:lineRule="auto"/>
        <w:jc w:val="center"/>
        <w:rPr>
          <w:rFonts w:ascii="Arial" w:hAnsi="Arial" w:cs="Arial"/>
          <w:b/>
          <w:bCs/>
          <w:sz w:val="24"/>
          <w:szCs w:val="34"/>
        </w:rPr>
      </w:pPr>
    </w:p>
    <w:p w14:paraId="34C645C4" w14:textId="77777777" w:rsidR="009958E1" w:rsidRPr="004D7B0C" w:rsidRDefault="009958E1" w:rsidP="009958E1">
      <w:pPr>
        <w:widowControl w:val="0"/>
        <w:spacing w:before="360" w:after="120" w:line="240" w:lineRule="auto"/>
        <w:jc w:val="center"/>
        <w:rPr>
          <w:rFonts w:ascii="Arial" w:hAnsi="Arial" w:cs="Arial"/>
          <w:b/>
          <w:bCs/>
          <w:sz w:val="32"/>
          <w:szCs w:val="32"/>
        </w:rPr>
      </w:pPr>
      <w:r w:rsidRPr="004D7B0C">
        <w:rPr>
          <w:rFonts w:ascii="Arial" w:hAnsi="Arial" w:cs="Arial"/>
          <w:b/>
          <w:bCs/>
          <w:sz w:val="32"/>
          <w:szCs w:val="32"/>
        </w:rPr>
        <w:t xml:space="preserve">QUY CHUẨN KỸ THUẬT QUỐC GIA </w:t>
      </w:r>
    </w:p>
    <w:p w14:paraId="356F519C" w14:textId="77777777" w:rsidR="009958E1" w:rsidRPr="004D7B0C" w:rsidRDefault="009958E1" w:rsidP="009958E1">
      <w:pPr>
        <w:widowControl w:val="0"/>
        <w:spacing w:after="120" w:line="240" w:lineRule="auto"/>
        <w:jc w:val="center"/>
        <w:rPr>
          <w:rFonts w:ascii="Arial" w:hAnsi="Arial" w:cs="Arial"/>
          <w:b/>
          <w:sz w:val="32"/>
          <w:szCs w:val="32"/>
        </w:rPr>
      </w:pPr>
      <w:r w:rsidRPr="004D7B0C">
        <w:rPr>
          <w:rFonts w:ascii="Arial" w:hAnsi="Arial" w:cs="Arial"/>
          <w:b/>
          <w:sz w:val="32"/>
          <w:szCs w:val="32"/>
        </w:rPr>
        <w:t xml:space="preserve">VỀ AN TOÀN SẢN PHẨM VẬT LIỆU NỔ CÔNG NGHIỆP </w:t>
      </w:r>
    </w:p>
    <w:p w14:paraId="0A9AAC9C" w14:textId="77777777" w:rsidR="009958E1" w:rsidRPr="004D7B0C" w:rsidRDefault="009958E1" w:rsidP="009958E1">
      <w:pPr>
        <w:widowControl w:val="0"/>
        <w:spacing w:after="120" w:line="240" w:lineRule="auto"/>
        <w:jc w:val="center"/>
        <w:rPr>
          <w:rFonts w:ascii="Arial" w:hAnsi="Arial" w:cs="Arial"/>
          <w:b/>
          <w:spacing w:val="-6"/>
          <w:sz w:val="32"/>
          <w:szCs w:val="32"/>
        </w:rPr>
      </w:pPr>
      <w:r w:rsidRPr="004D7B0C">
        <w:rPr>
          <w:rFonts w:ascii="Arial" w:hAnsi="Arial" w:cs="Arial"/>
          <w:b/>
          <w:spacing w:val="-6"/>
          <w:sz w:val="32"/>
          <w:szCs w:val="32"/>
        </w:rPr>
        <w:t>- KÍP NỔ VI SAI PHI ĐIỆN TRÊN MẶT DÙNG CHO LỘ THIÊN, MỎ HẦM LÒ, CÔNG TRÌNH NGẦM KHÔNG CÓ KHÍ BỤI NỔ</w:t>
      </w:r>
    </w:p>
    <w:p w14:paraId="6ADC9577" w14:textId="77777777" w:rsidR="009958E1" w:rsidRPr="004D7B0C" w:rsidRDefault="009958E1" w:rsidP="009958E1">
      <w:pPr>
        <w:pStyle w:val="Heading5"/>
        <w:keepNext w:val="0"/>
        <w:keepLines w:val="0"/>
        <w:widowControl w:val="0"/>
        <w:spacing w:before="240" w:after="120" w:line="240" w:lineRule="auto"/>
        <w:jc w:val="center"/>
        <w:rPr>
          <w:rFonts w:ascii="Arial" w:hAnsi="Arial" w:cs="Arial"/>
          <w:b/>
          <w:i/>
          <w:color w:val="auto"/>
          <w:szCs w:val="28"/>
        </w:rPr>
      </w:pPr>
      <w:r w:rsidRPr="004D7B0C">
        <w:rPr>
          <w:rFonts w:ascii="Arial" w:hAnsi="Arial" w:cs="Arial"/>
          <w:b/>
          <w:i/>
          <w:color w:val="auto"/>
          <w:szCs w:val="28"/>
        </w:rPr>
        <w:t>Amendment 01:2026 QCVN 12 - 21:2023/BCT</w:t>
      </w:r>
    </w:p>
    <w:p w14:paraId="2B5EEA4C" w14:textId="77777777" w:rsidR="009958E1" w:rsidRPr="004D7B0C" w:rsidRDefault="009958E1" w:rsidP="009958E1">
      <w:pPr>
        <w:pStyle w:val="Heading5"/>
        <w:keepNext w:val="0"/>
        <w:keepLines w:val="0"/>
        <w:widowControl w:val="0"/>
        <w:spacing w:before="240" w:after="120" w:line="240" w:lineRule="auto"/>
        <w:jc w:val="center"/>
        <w:rPr>
          <w:rFonts w:ascii="Arial" w:hAnsi="Arial" w:cs="Arial"/>
          <w:b/>
          <w:i/>
          <w:color w:val="auto"/>
          <w:szCs w:val="28"/>
        </w:rPr>
      </w:pPr>
      <w:r w:rsidRPr="004D7B0C">
        <w:rPr>
          <w:rFonts w:ascii="Arial" w:hAnsi="Arial" w:cs="Arial"/>
          <w:b/>
          <w:i/>
          <w:color w:val="auto"/>
          <w:szCs w:val="28"/>
        </w:rPr>
        <w:t xml:space="preserve">National technical regulation on safety of industrial explosive materials - Non-electric surface delay detonator for opencast; underground mine, underground construction without combustible gases </w:t>
      </w:r>
    </w:p>
    <w:p w14:paraId="734F2705" w14:textId="77777777" w:rsidR="009958E1" w:rsidRPr="004D7B0C" w:rsidRDefault="009958E1" w:rsidP="009958E1">
      <w:pPr>
        <w:pStyle w:val="HANOI-O"/>
        <w:widowControl w:val="0"/>
        <w:spacing w:after="120" w:line="240" w:lineRule="auto"/>
        <w:rPr>
          <w:rFonts w:ascii="Arial" w:hAnsi="Arial" w:cs="Arial"/>
          <w:szCs w:val="28"/>
        </w:rPr>
      </w:pPr>
    </w:p>
    <w:p w14:paraId="7CE62EBE" w14:textId="77777777" w:rsidR="009958E1" w:rsidRPr="004D7B0C" w:rsidRDefault="009958E1" w:rsidP="009958E1">
      <w:pPr>
        <w:pStyle w:val="HANOI-O"/>
        <w:widowControl w:val="0"/>
        <w:spacing w:after="120" w:line="240" w:lineRule="auto"/>
        <w:rPr>
          <w:rFonts w:ascii="Arial" w:hAnsi="Arial" w:cs="Arial"/>
          <w:szCs w:val="28"/>
        </w:rPr>
      </w:pPr>
    </w:p>
    <w:p w14:paraId="259C1E4B" w14:textId="77777777" w:rsidR="009958E1" w:rsidRPr="004D7B0C" w:rsidRDefault="009958E1" w:rsidP="009958E1">
      <w:pPr>
        <w:pStyle w:val="HANOI-O"/>
        <w:widowControl w:val="0"/>
        <w:spacing w:after="120" w:line="240" w:lineRule="auto"/>
        <w:rPr>
          <w:rFonts w:ascii="Arial" w:hAnsi="Arial" w:cs="Arial"/>
          <w:szCs w:val="28"/>
        </w:rPr>
      </w:pPr>
    </w:p>
    <w:p w14:paraId="7142F30B" w14:textId="77777777" w:rsidR="009958E1" w:rsidRPr="004D7B0C" w:rsidRDefault="009958E1" w:rsidP="009958E1">
      <w:pPr>
        <w:pStyle w:val="HANOI-O"/>
        <w:widowControl w:val="0"/>
        <w:spacing w:after="120" w:line="240" w:lineRule="auto"/>
        <w:rPr>
          <w:rFonts w:ascii="Arial" w:hAnsi="Arial" w:cs="Arial"/>
          <w:sz w:val="28"/>
          <w:szCs w:val="28"/>
          <w:lang w:val="en-US"/>
        </w:rPr>
      </w:pPr>
    </w:p>
    <w:p w14:paraId="3072D7FF" w14:textId="77777777" w:rsidR="009958E1" w:rsidRPr="004D7B0C" w:rsidRDefault="009958E1" w:rsidP="009958E1">
      <w:pPr>
        <w:pStyle w:val="HANOI-O"/>
        <w:widowControl w:val="0"/>
        <w:spacing w:after="120" w:line="240" w:lineRule="auto"/>
        <w:rPr>
          <w:rFonts w:ascii="Arial" w:hAnsi="Arial" w:cs="Arial"/>
          <w:sz w:val="28"/>
          <w:szCs w:val="28"/>
          <w:lang w:val="en-US"/>
        </w:rPr>
      </w:pPr>
    </w:p>
    <w:p w14:paraId="40D513CC" w14:textId="77777777" w:rsidR="009958E1" w:rsidRPr="004D7B0C" w:rsidRDefault="009958E1" w:rsidP="009958E1">
      <w:pPr>
        <w:pStyle w:val="HANOI-O"/>
        <w:widowControl w:val="0"/>
        <w:spacing w:after="120" w:line="240" w:lineRule="auto"/>
        <w:rPr>
          <w:rFonts w:ascii="Arial" w:hAnsi="Arial" w:cs="Arial"/>
          <w:sz w:val="28"/>
          <w:szCs w:val="28"/>
          <w:lang w:val="en-US"/>
        </w:rPr>
      </w:pPr>
    </w:p>
    <w:p w14:paraId="496561DC" w14:textId="77777777" w:rsidR="009958E1" w:rsidRPr="004D7B0C" w:rsidRDefault="009958E1" w:rsidP="009958E1">
      <w:pPr>
        <w:pStyle w:val="HANOI-O"/>
        <w:widowControl w:val="0"/>
        <w:spacing w:after="120" w:line="240" w:lineRule="auto"/>
        <w:rPr>
          <w:rFonts w:ascii="Arial" w:hAnsi="Arial" w:cs="Arial"/>
          <w:sz w:val="28"/>
          <w:szCs w:val="28"/>
          <w:lang w:val="en-US"/>
        </w:rPr>
      </w:pPr>
    </w:p>
    <w:p w14:paraId="51680C36" w14:textId="77777777" w:rsidR="009958E1" w:rsidRPr="004D7B0C" w:rsidRDefault="009958E1" w:rsidP="009958E1">
      <w:pPr>
        <w:pStyle w:val="HANOI-O"/>
        <w:widowControl w:val="0"/>
        <w:spacing w:after="120" w:line="240" w:lineRule="auto"/>
        <w:rPr>
          <w:rFonts w:ascii="Arial" w:hAnsi="Arial" w:cs="Arial"/>
          <w:sz w:val="28"/>
          <w:szCs w:val="28"/>
          <w:lang w:val="en-US"/>
        </w:rPr>
      </w:pPr>
    </w:p>
    <w:p w14:paraId="1FA964E9" w14:textId="77777777" w:rsidR="009958E1" w:rsidRPr="004D7B0C" w:rsidRDefault="009958E1" w:rsidP="009958E1">
      <w:pPr>
        <w:pStyle w:val="HANOI-O"/>
        <w:widowControl w:val="0"/>
        <w:spacing w:after="120" w:line="240" w:lineRule="auto"/>
        <w:rPr>
          <w:rFonts w:ascii="Arial" w:hAnsi="Arial" w:cs="Arial"/>
          <w:szCs w:val="24"/>
          <w:lang w:val="en-US"/>
        </w:rPr>
      </w:pPr>
    </w:p>
    <w:p w14:paraId="40910AB2" w14:textId="77777777" w:rsidR="009958E1" w:rsidRPr="004D7B0C" w:rsidRDefault="009958E1" w:rsidP="009958E1">
      <w:pPr>
        <w:pStyle w:val="HANOI-O"/>
        <w:widowControl w:val="0"/>
        <w:spacing w:after="120" w:line="240" w:lineRule="auto"/>
        <w:rPr>
          <w:rFonts w:ascii="Arial" w:hAnsi="Arial" w:cs="Arial"/>
          <w:szCs w:val="24"/>
          <w:lang w:val="en-US"/>
        </w:rPr>
      </w:pPr>
      <w:r w:rsidRPr="004D7B0C">
        <w:rPr>
          <w:rFonts w:ascii="Arial" w:hAnsi="Arial" w:cs="Arial"/>
          <w:szCs w:val="24"/>
        </w:rPr>
        <w:t>HÀ NỘI - 20</w:t>
      </w:r>
      <w:r w:rsidRPr="004D7B0C">
        <w:rPr>
          <w:rFonts w:ascii="Arial" w:hAnsi="Arial" w:cs="Arial"/>
          <w:szCs w:val="24"/>
          <w:lang w:val="en-US"/>
        </w:rPr>
        <w:t>26</w:t>
      </w:r>
    </w:p>
    <w:p w14:paraId="17543684" w14:textId="77777777" w:rsidR="009958E1" w:rsidRPr="004D7B0C" w:rsidRDefault="009958E1" w:rsidP="009958E1">
      <w:pPr>
        <w:spacing w:after="120"/>
        <w:jc w:val="center"/>
        <w:rPr>
          <w:rFonts w:ascii="Arial" w:hAnsi="Arial" w:cs="Arial"/>
          <w:b/>
          <w:sz w:val="24"/>
          <w:szCs w:val="24"/>
        </w:rPr>
      </w:pPr>
      <w:r w:rsidRPr="004D7B0C">
        <w:rPr>
          <w:rFonts w:ascii="Arial" w:hAnsi="Arial" w:cs="Arial"/>
          <w:b/>
          <w:sz w:val="24"/>
          <w:szCs w:val="24"/>
        </w:rPr>
        <w:lastRenderedPageBreak/>
        <w:t xml:space="preserve">LỜI NÓI </w:t>
      </w:r>
      <w:r w:rsidRPr="004D7B0C">
        <w:rPr>
          <w:rFonts w:ascii="Arial" w:hAnsi="Arial" w:cs="Arial" w:hint="eastAsia"/>
          <w:b/>
          <w:sz w:val="24"/>
          <w:szCs w:val="24"/>
        </w:rPr>
        <w:t>Đ</w:t>
      </w:r>
      <w:r w:rsidRPr="004D7B0C">
        <w:rPr>
          <w:rFonts w:ascii="Arial" w:hAnsi="Arial" w:cs="Arial"/>
          <w:b/>
          <w:sz w:val="24"/>
          <w:szCs w:val="24"/>
        </w:rPr>
        <w:t>ẦU</w:t>
      </w:r>
    </w:p>
    <w:p w14:paraId="14BC365B" w14:textId="77777777" w:rsidR="009958E1" w:rsidRPr="00307392" w:rsidRDefault="009958E1" w:rsidP="009958E1">
      <w:pPr>
        <w:widowControl w:val="0"/>
        <w:spacing w:after="120"/>
        <w:ind w:firstLine="709"/>
        <w:jc w:val="both"/>
        <w:rPr>
          <w:rFonts w:ascii="Arial" w:hAnsi="Arial" w:cs="Arial"/>
          <w:sz w:val="24"/>
          <w:szCs w:val="24"/>
        </w:rPr>
      </w:pPr>
      <w:r w:rsidRPr="00307392">
        <w:rPr>
          <w:rFonts w:ascii="Arial" w:hAnsi="Arial" w:cs="Arial"/>
          <w:sz w:val="24"/>
          <w:szCs w:val="24"/>
        </w:rPr>
        <w:t>Sửa đổi 01:2026 QCVN 12 - 21:2023/BCT sửa đổi, bổ sung một số quy định của QCVN 12 - 21:2023/BCT.</w:t>
      </w:r>
    </w:p>
    <w:p w14:paraId="137DF0B7" w14:textId="77777777" w:rsidR="009958E1" w:rsidRPr="004D7B0C" w:rsidRDefault="009958E1" w:rsidP="009958E1">
      <w:pPr>
        <w:widowControl w:val="0"/>
        <w:spacing w:after="120"/>
        <w:ind w:firstLine="709"/>
        <w:jc w:val="both"/>
        <w:rPr>
          <w:rFonts w:ascii="Arial" w:hAnsi="Arial" w:cs="Arial"/>
          <w:sz w:val="24"/>
          <w:szCs w:val="24"/>
        </w:rPr>
      </w:pPr>
      <w:r w:rsidRPr="00307392">
        <w:rPr>
          <w:rFonts w:ascii="Arial" w:hAnsi="Arial" w:cs="Arial"/>
          <w:sz w:val="24"/>
          <w:szCs w:val="24"/>
        </w:rPr>
        <w:t>Sửa đổi 01:2026 QCVN 12 - 21:2023/BCT do Tổ soạn thảo Sửa đổi các Quy chuẩn kỹ thuật Quốc gia về vật liệu nổ công nghiệp biên soạn, Cục Kỹ thuật an toàn và Môi trường công nghiệp trình duyệt, Bộ Khoa học và Công nghệ có ý kiến, Bộ trưởng Bộ Công Thương ban hành theo Thông tư số</w:t>
      </w:r>
      <w:r>
        <w:rPr>
          <w:rFonts w:ascii="Arial" w:hAnsi="Arial" w:cs="Arial"/>
          <w:sz w:val="24"/>
          <w:szCs w:val="24"/>
        </w:rPr>
        <w:t xml:space="preserve"> 45</w:t>
      </w:r>
      <w:r w:rsidRPr="00307392">
        <w:rPr>
          <w:rFonts w:ascii="Arial" w:hAnsi="Arial" w:cs="Arial"/>
          <w:sz w:val="24"/>
          <w:szCs w:val="24"/>
        </w:rPr>
        <w:t>/2026/TT-BCT ngày</w:t>
      </w:r>
      <w:r>
        <w:rPr>
          <w:rFonts w:ascii="Arial" w:hAnsi="Arial" w:cs="Arial"/>
          <w:sz w:val="24"/>
          <w:szCs w:val="24"/>
        </w:rPr>
        <w:t xml:space="preserve"> 28</w:t>
      </w:r>
      <w:r w:rsidRPr="00307392">
        <w:rPr>
          <w:rFonts w:ascii="Arial" w:hAnsi="Arial" w:cs="Arial"/>
          <w:sz w:val="24"/>
          <w:szCs w:val="24"/>
        </w:rPr>
        <w:t xml:space="preserve"> tháng </w:t>
      </w:r>
      <w:r>
        <w:rPr>
          <w:rFonts w:ascii="Arial" w:hAnsi="Arial" w:cs="Arial"/>
          <w:sz w:val="24"/>
          <w:szCs w:val="24"/>
        </w:rPr>
        <w:t xml:space="preserve">8 </w:t>
      </w:r>
      <w:r w:rsidRPr="00307392">
        <w:rPr>
          <w:rFonts w:ascii="Arial" w:hAnsi="Arial" w:cs="Arial"/>
          <w:sz w:val="24"/>
          <w:szCs w:val="24"/>
        </w:rPr>
        <w:t>năm 2026.</w:t>
      </w:r>
      <w:r w:rsidRPr="004D7B0C">
        <w:rPr>
          <w:rFonts w:ascii="Arial" w:hAnsi="Arial" w:cs="Arial"/>
          <w:sz w:val="24"/>
          <w:szCs w:val="24"/>
        </w:rPr>
        <w:t xml:space="preserve"> </w:t>
      </w:r>
    </w:p>
    <w:p w14:paraId="61886409" w14:textId="77777777" w:rsidR="009958E1" w:rsidRPr="004D7B0C" w:rsidRDefault="009958E1" w:rsidP="009958E1">
      <w:pPr>
        <w:widowControl w:val="0"/>
        <w:spacing w:after="120"/>
        <w:ind w:firstLine="709"/>
        <w:jc w:val="both"/>
        <w:rPr>
          <w:rFonts w:ascii="Arial" w:hAnsi="Arial" w:cs="Arial"/>
          <w:sz w:val="24"/>
          <w:szCs w:val="24"/>
        </w:rPr>
      </w:pPr>
    </w:p>
    <w:p w14:paraId="48729904" w14:textId="77777777" w:rsidR="009958E1" w:rsidRPr="004D7B0C" w:rsidRDefault="009958E1" w:rsidP="009958E1">
      <w:pPr>
        <w:pStyle w:val="HANOI-O"/>
        <w:keepNext/>
        <w:widowControl w:val="0"/>
        <w:spacing w:after="120" w:line="240" w:lineRule="auto"/>
        <w:ind w:firstLine="709"/>
        <w:jc w:val="both"/>
        <w:rPr>
          <w:rFonts w:ascii="Arial" w:hAnsi="Arial" w:cs="Arial"/>
          <w:b w:val="0"/>
          <w:szCs w:val="28"/>
        </w:rPr>
      </w:pPr>
    </w:p>
    <w:p w14:paraId="6F650FEF" w14:textId="3F01FC64" w:rsidR="009958E1" w:rsidRPr="004D7B0C" w:rsidRDefault="009958E1" w:rsidP="009958E1">
      <w:pPr>
        <w:pStyle w:val="HANOI-O"/>
        <w:keepNext/>
        <w:widowControl w:val="0"/>
        <w:spacing w:after="120" w:line="240" w:lineRule="auto"/>
        <w:rPr>
          <w:rFonts w:ascii="Arial" w:hAnsi="Arial" w:cs="Arial"/>
          <w:sz w:val="28"/>
          <w:szCs w:val="28"/>
        </w:rPr>
      </w:pPr>
      <w:r w:rsidRPr="004D7B0C">
        <w:rPr>
          <w:rFonts w:ascii="Arial" w:hAnsi="Arial" w:cs="Arial"/>
          <w:sz w:val="28"/>
          <w:szCs w:val="28"/>
        </w:rPr>
        <w:br w:type="page"/>
      </w:r>
      <w:r w:rsidRPr="004D7B0C">
        <w:rPr>
          <w:rFonts w:ascii="Arial" w:hAnsi="Arial" w:cs="Arial"/>
          <w:szCs w:val="24"/>
        </w:rPr>
        <w:lastRenderedPageBreak/>
        <w:t>SỬA ĐỔI 01:2026 QCVN 12 - 21:2023/BCT</w:t>
      </w:r>
      <w:r w:rsidRPr="004D7B0C">
        <w:rPr>
          <w:rFonts w:ascii="Arial" w:hAnsi="Arial" w:cs="Arial"/>
          <w:noProof/>
          <w:spacing w:val="-8"/>
          <w:szCs w:val="24"/>
          <w:lang w:eastAsia="zh-TW"/>
        </w:rPr>
        <mc:AlternateContent>
          <mc:Choice Requires="wps">
            <w:drawing>
              <wp:anchor distT="0" distB="0" distL="114300" distR="114300" simplePos="0" relativeHeight="251742208" behindDoc="0" locked="0" layoutInCell="1" allowOverlap="1" wp14:anchorId="0DF8D483" wp14:editId="405604C6">
                <wp:simplePos x="0" y="0"/>
                <wp:positionH relativeFrom="column">
                  <wp:posOffset>-117475</wp:posOffset>
                </wp:positionH>
                <wp:positionV relativeFrom="paragraph">
                  <wp:posOffset>-495935</wp:posOffset>
                </wp:positionV>
                <wp:extent cx="5821045" cy="295910"/>
                <wp:effectExtent l="0" t="0" r="0" b="0"/>
                <wp:wrapNone/>
                <wp:docPr id="2082176371"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1045" cy="2959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8F026B" w14:textId="77777777" w:rsidR="009958E1" w:rsidRDefault="009958E1" w:rsidP="009958E1"/>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DF8D483" id="Text Box 74" o:spid="_x0000_s1051" type="#_x0000_t202" style="position:absolute;left:0;text-align:left;margin-left:-9.25pt;margin-top:-39.05pt;width:458.35pt;height:23.3pt;z-index:2517422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" stroked="f">
                <v:textbox style="mso-fit-shape-to-text:t">
                  <w:txbxContent>
                    <w:p w14:paraId="668F026B" w14:textId="77777777" w:rsidR="009958E1" w:rsidRDefault="009958E1" w:rsidP="009958E1"/>
                  </w:txbxContent>
                </v:textbox>
              </v:shape>
            </w:pict>
          </mc:Fallback>
        </mc:AlternateContent>
      </w:r>
    </w:p>
    <w:p w14:paraId="132129BB" w14:textId="77777777" w:rsidR="009958E1" w:rsidRPr="004D7B0C" w:rsidRDefault="009958E1" w:rsidP="009958E1">
      <w:pPr>
        <w:pStyle w:val="HANOI-O"/>
        <w:widowControl w:val="0"/>
        <w:spacing w:after="120" w:line="240" w:lineRule="auto"/>
        <w:rPr>
          <w:rFonts w:ascii="Arial" w:hAnsi="Arial" w:cs="Arial"/>
          <w:bCs/>
          <w:szCs w:val="24"/>
          <w:lang w:val="en-US"/>
        </w:rPr>
      </w:pPr>
      <w:r w:rsidRPr="004D7B0C">
        <w:rPr>
          <w:rFonts w:ascii="Arial" w:hAnsi="Arial" w:cs="Arial"/>
          <w:spacing w:val="-8"/>
          <w:szCs w:val="24"/>
        </w:rPr>
        <w:t xml:space="preserve">QUY CHUẨN KỸ THUẬT QUỐC GIA VỀ </w:t>
      </w:r>
      <w:r w:rsidRPr="004D7B0C">
        <w:rPr>
          <w:rFonts w:ascii="Arial" w:hAnsi="Arial" w:cs="Arial"/>
          <w:spacing w:val="-8"/>
          <w:szCs w:val="24"/>
          <w:lang w:val="en-US"/>
        </w:rPr>
        <w:t xml:space="preserve">AN TOÀN SẢN PHẨM VẬT LIỆU NỔ CÔNG NGHIỆP - </w:t>
      </w:r>
      <w:r w:rsidRPr="004D7B0C">
        <w:rPr>
          <w:rFonts w:ascii="Arial" w:hAnsi="Arial" w:cs="Arial"/>
          <w:spacing w:val="-6"/>
          <w:szCs w:val="24"/>
        </w:rPr>
        <w:t xml:space="preserve">KÍP NỔ VI SAI PHI ĐIỆN TRÊN MẶT DÙNG CHO LỘ THIÊN, MỎ HẦM LÒ, CÔNG TRÌNH NGẦM KHÔNG CÓ KHÍ </w:t>
      </w:r>
      <w:r w:rsidRPr="004D7B0C">
        <w:rPr>
          <w:rFonts w:ascii="Arial" w:hAnsi="Arial" w:cs="Arial"/>
          <w:spacing w:val="-6"/>
          <w:szCs w:val="24"/>
          <w:lang w:val="en-US"/>
        </w:rPr>
        <w:t xml:space="preserve">BỤI </w:t>
      </w:r>
      <w:r w:rsidRPr="004D7B0C">
        <w:rPr>
          <w:rFonts w:ascii="Arial" w:hAnsi="Arial" w:cs="Arial"/>
          <w:spacing w:val="-6"/>
          <w:szCs w:val="24"/>
        </w:rPr>
        <w:t>NỔ</w:t>
      </w:r>
    </w:p>
    <w:p w14:paraId="7A4A9F9B" w14:textId="77777777" w:rsidR="009958E1" w:rsidRPr="004D7B0C" w:rsidRDefault="009958E1" w:rsidP="009958E1">
      <w:pPr>
        <w:widowControl w:val="0"/>
        <w:spacing w:before="120" w:after="120" w:line="240" w:lineRule="auto"/>
        <w:jc w:val="center"/>
        <w:rPr>
          <w:rFonts w:ascii="Arial" w:hAnsi="Arial" w:cs="Arial"/>
          <w:b/>
          <w:i/>
          <w:sz w:val="24"/>
          <w:szCs w:val="24"/>
        </w:rPr>
      </w:pPr>
      <w:r w:rsidRPr="004D7B0C">
        <w:rPr>
          <w:rFonts w:ascii="Arial" w:hAnsi="Arial" w:cs="Arial"/>
          <w:b/>
          <w:i/>
          <w:sz w:val="24"/>
          <w:szCs w:val="24"/>
        </w:rPr>
        <w:t>Amendment 01:2026 QCVN 12 - 21:2023/BCT</w:t>
      </w:r>
    </w:p>
    <w:p w14:paraId="1BD9F1C0" w14:textId="77777777" w:rsidR="009958E1" w:rsidRPr="004D7B0C" w:rsidRDefault="009958E1" w:rsidP="009958E1">
      <w:pPr>
        <w:widowControl w:val="0"/>
        <w:spacing w:before="120" w:after="120" w:line="240" w:lineRule="auto"/>
        <w:jc w:val="center"/>
        <w:rPr>
          <w:rFonts w:ascii="Arial" w:hAnsi="Arial" w:cs="Arial"/>
          <w:b/>
          <w:snapToGrid w:val="0"/>
          <w:sz w:val="24"/>
          <w:szCs w:val="24"/>
        </w:rPr>
      </w:pPr>
      <w:r w:rsidRPr="004D7B0C">
        <w:rPr>
          <w:rFonts w:ascii="Arial" w:hAnsi="Arial" w:cs="Arial"/>
          <w:b/>
          <w:i/>
          <w:sz w:val="24"/>
          <w:szCs w:val="24"/>
        </w:rPr>
        <w:t>National technical regulation on safety of industrial explosive materials – Non-electric surface delay detonator for opencast; underground mine, underground construction without combustible gases</w:t>
      </w:r>
    </w:p>
    <w:p w14:paraId="131C10B8" w14:textId="77777777" w:rsidR="009958E1" w:rsidRPr="004D7B0C" w:rsidRDefault="009958E1" w:rsidP="009958E1">
      <w:pPr>
        <w:widowControl w:val="0"/>
        <w:spacing w:before="240" w:after="120" w:line="240" w:lineRule="auto"/>
        <w:ind w:firstLine="709"/>
        <w:jc w:val="center"/>
        <w:rPr>
          <w:rFonts w:ascii="Arial" w:hAnsi="Arial" w:cs="Arial"/>
          <w:b/>
          <w:sz w:val="24"/>
          <w:szCs w:val="24"/>
          <w:lang w:val="pt-BR"/>
        </w:rPr>
      </w:pPr>
      <w:r w:rsidRPr="004D7B0C">
        <w:rPr>
          <w:rFonts w:ascii="Arial" w:hAnsi="Arial" w:cs="Arial"/>
          <w:b/>
          <w:sz w:val="24"/>
          <w:szCs w:val="24"/>
          <w:lang w:val="pt-BR"/>
        </w:rPr>
        <w:t>III. QUY ĐỊNH VỀ QUẢN LÝ</w:t>
      </w:r>
    </w:p>
    <w:p w14:paraId="36BA1EA3" w14:textId="77777777" w:rsidR="009958E1" w:rsidRPr="004D7B0C" w:rsidRDefault="009958E1" w:rsidP="009958E1">
      <w:pPr>
        <w:widowControl w:val="0"/>
        <w:shd w:val="clear" w:color="auto" w:fill="FFFFFF"/>
        <w:spacing w:before="120" w:after="120" w:line="240" w:lineRule="auto"/>
        <w:ind w:firstLine="709"/>
        <w:jc w:val="both"/>
        <w:rPr>
          <w:rFonts w:ascii="Arial" w:hAnsi="Arial" w:cs="Arial"/>
          <w:b/>
          <w:sz w:val="24"/>
          <w:szCs w:val="24"/>
        </w:rPr>
      </w:pPr>
      <w:r w:rsidRPr="004D7B0C">
        <w:rPr>
          <w:rFonts w:ascii="Arial" w:hAnsi="Arial" w:cs="Arial"/>
          <w:b/>
          <w:sz w:val="24"/>
          <w:szCs w:val="24"/>
        </w:rPr>
        <w:t>Sửa đổi Điều 8 như sau:</w:t>
      </w:r>
    </w:p>
    <w:p w14:paraId="1D362B1C" w14:textId="77777777" w:rsidR="009958E1" w:rsidRPr="004D7B0C" w:rsidRDefault="009958E1" w:rsidP="009958E1">
      <w:pPr>
        <w:widowControl w:val="0"/>
        <w:shd w:val="clear" w:color="auto" w:fill="FFFFFF"/>
        <w:spacing w:before="120" w:after="120" w:line="240" w:lineRule="auto"/>
        <w:ind w:firstLine="709"/>
        <w:jc w:val="both"/>
        <w:rPr>
          <w:rFonts w:ascii="Arial" w:hAnsi="Arial" w:cs="Arial"/>
          <w:b/>
          <w:sz w:val="24"/>
          <w:szCs w:val="24"/>
        </w:rPr>
      </w:pPr>
      <w:r w:rsidRPr="004D7B0C">
        <w:rPr>
          <w:rFonts w:ascii="Arial" w:hAnsi="Arial" w:cs="Arial"/>
          <w:b/>
          <w:sz w:val="24"/>
          <w:szCs w:val="24"/>
        </w:rPr>
        <w:t>8. Quy định về quản lý</w:t>
      </w:r>
    </w:p>
    <w:p w14:paraId="4220871F" w14:textId="77777777" w:rsidR="009958E1" w:rsidRPr="004D7B0C" w:rsidRDefault="009958E1" w:rsidP="009958E1">
      <w:pPr>
        <w:widowControl w:val="0"/>
        <w:shd w:val="clear" w:color="auto" w:fill="FFFFFF"/>
        <w:spacing w:before="120" w:after="120" w:line="240" w:lineRule="auto"/>
        <w:ind w:firstLine="709"/>
        <w:jc w:val="both"/>
        <w:rPr>
          <w:rFonts w:ascii="Arial" w:hAnsi="Arial" w:cs="Arial"/>
          <w:sz w:val="24"/>
          <w:szCs w:val="24"/>
        </w:rPr>
      </w:pPr>
      <w:r w:rsidRPr="004D7B0C">
        <w:rPr>
          <w:rFonts w:ascii="Arial" w:hAnsi="Arial" w:cs="Arial"/>
          <w:sz w:val="24"/>
          <w:szCs w:val="24"/>
        </w:rPr>
        <w:t>K</w:t>
      </w:r>
      <w:r w:rsidRPr="004D7B0C">
        <w:rPr>
          <w:rFonts w:ascii="Arial" w:hAnsi="Arial" w:cs="Arial"/>
          <w:sz w:val="24"/>
          <w:szCs w:val="24"/>
          <w:lang w:val="nl-NL"/>
        </w:rPr>
        <w:t xml:space="preserve">íp nổ </w:t>
      </w:r>
      <w:bookmarkStart w:id="12" w:name="_Hlk117844400"/>
      <w:r w:rsidRPr="004D7B0C">
        <w:rPr>
          <w:rFonts w:ascii="Arial" w:hAnsi="Arial" w:cs="Arial"/>
          <w:w w:val="98"/>
          <w:sz w:val="24"/>
          <w:szCs w:val="24"/>
          <w:lang w:val="nl-NL"/>
        </w:rPr>
        <w:t>vi sai phi điện trên mặt dùng cho lộ thiên, mỏ hầm lò, công trình ngầm không có khí bụi nổ</w:t>
      </w:r>
      <w:bookmarkEnd w:id="12"/>
      <w:r w:rsidRPr="004D7B0C">
        <w:rPr>
          <w:rFonts w:ascii="Arial" w:hAnsi="Arial" w:cs="Arial"/>
          <w:sz w:val="24"/>
          <w:szCs w:val="24"/>
        </w:rPr>
        <w:t xml:space="preserve"> phải </w:t>
      </w:r>
      <w:r w:rsidRPr="004D7B0C">
        <w:rPr>
          <w:rFonts w:ascii="Arial" w:hAnsi="Arial" w:cs="Arial"/>
          <w:sz w:val="24"/>
          <w:szCs w:val="24"/>
          <w:shd w:val="clear" w:color="auto" w:fill="FFFFFF"/>
          <w:lang w:val="vi-VN"/>
        </w:rPr>
        <w:t xml:space="preserve">công bố hợp quy phù hợp quy định kỹ thuật tại </w:t>
      </w:r>
      <w:r w:rsidRPr="004D7B0C">
        <w:rPr>
          <w:rFonts w:ascii="Arial" w:hAnsi="Arial" w:cs="Arial"/>
          <w:sz w:val="24"/>
          <w:szCs w:val="24"/>
          <w:shd w:val="clear" w:color="auto" w:fill="FFFFFF"/>
        </w:rPr>
        <w:t>Điều 5</w:t>
      </w:r>
      <w:r w:rsidRPr="004D7B0C">
        <w:rPr>
          <w:rFonts w:ascii="Arial" w:hAnsi="Arial" w:cs="Arial"/>
          <w:sz w:val="24"/>
          <w:szCs w:val="24"/>
          <w:shd w:val="clear" w:color="auto" w:fill="FFFFFF"/>
          <w:lang w:val="vi-VN"/>
        </w:rPr>
        <w:t xml:space="preserve"> </w:t>
      </w:r>
      <w:r w:rsidRPr="004D7B0C">
        <w:rPr>
          <w:rFonts w:ascii="Arial" w:hAnsi="Arial" w:cs="Arial"/>
          <w:sz w:val="24"/>
          <w:szCs w:val="24"/>
          <w:shd w:val="clear" w:color="auto" w:fill="FFFFFF"/>
        </w:rPr>
        <w:t>của Q</w:t>
      </w:r>
      <w:r w:rsidRPr="004D7B0C">
        <w:rPr>
          <w:rFonts w:ascii="Arial" w:hAnsi="Arial" w:cs="Arial"/>
          <w:sz w:val="24"/>
          <w:szCs w:val="24"/>
          <w:shd w:val="clear" w:color="auto" w:fill="FFFFFF"/>
          <w:lang w:val="vi-VN"/>
        </w:rPr>
        <w:t>uy chuẩn kỹ thuật n</w:t>
      </w:r>
      <w:r w:rsidRPr="004D7B0C">
        <w:rPr>
          <w:rFonts w:ascii="Arial" w:hAnsi="Arial" w:cs="Arial"/>
          <w:sz w:val="24"/>
          <w:szCs w:val="24"/>
          <w:shd w:val="clear" w:color="auto" w:fill="FFFFFF"/>
        </w:rPr>
        <w:t>à</w:t>
      </w:r>
      <w:r w:rsidRPr="004D7B0C">
        <w:rPr>
          <w:rFonts w:ascii="Arial" w:hAnsi="Arial" w:cs="Arial"/>
          <w:sz w:val="24"/>
          <w:szCs w:val="24"/>
          <w:shd w:val="clear" w:color="auto" w:fill="FFFFFF"/>
          <w:lang w:val="vi-VN"/>
        </w:rPr>
        <w:t>y</w:t>
      </w:r>
      <w:r w:rsidRPr="004D7B0C">
        <w:rPr>
          <w:rFonts w:ascii="Arial" w:hAnsi="Arial" w:cs="Arial"/>
          <w:sz w:val="24"/>
          <w:szCs w:val="24"/>
          <w:shd w:val="clear" w:color="auto" w:fill="FFFFFF"/>
        </w:rPr>
        <w:t>, gắn dấu hợp quy (dấu CR)</w:t>
      </w:r>
      <w:r w:rsidRPr="004D7B0C">
        <w:rPr>
          <w:rFonts w:ascii="Arial" w:hAnsi="Arial" w:cs="Arial"/>
          <w:sz w:val="24"/>
          <w:szCs w:val="24"/>
          <w:shd w:val="clear" w:color="auto" w:fill="FFFFFF"/>
          <w:lang w:val="vi-VN"/>
        </w:rPr>
        <w:t xml:space="preserve"> và ghi nhãn hàng hóa trước khi lưu thông trên thị trường</w:t>
      </w:r>
      <w:r w:rsidRPr="004D7B0C">
        <w:rPr>
          <w:rFonts w:ascii="Arial" w:hAnsi="Arial" w:cs="Arial"/>
          <w:sz w:val="24"/>
          <w:szCs w:val="24"/>
          <w:shd w:val="clear" w:color="auto" w:fill="FFFFFF"/>
        </w:rPr>
        <w:t xml:space="preserve">. Việc ghi nhãn </w:t>
      </w:r>
      <w:r w:rsidRPr="004D7B0C">
        <w:rPr>
          <w:rFonts w:ascii="Arial" w:hAnsi="Arial" w:cs="Arial"/>
          <w:sz w:val="24"/>
          <w:szCs w:val="24"/>
        </w:rPr>
        <w:t>k</w:t>
      </w:r>
      <w:r w:rsidRPr="004D7B0C">
        <w:rPr>
          <w:rFonts w:ascii="Arial" w:hAnsi="Arial" w:cs="Arial"/>
          <w:sz w:val="24"/>
          <w:szCs w:val="24"/>
          <w:lang w:val="nl-NL"/>
        </w:rPr>
        <w:t xml:space="preserve">íp nổ </w:t>
      </w:r>
      <w:r w:rsidRPr="004D7B0C">
        <w:rPr>
          <w:rFonts w:ascii="Arial" w:hAnsi="Arial" w:cs="Arial"/>
          <w:w w:val="98"/>
          <w:sz w:val="24"/>
          <w:szCs w:val="24"/>
          <w:lang w:val="nl-NL"/>
        </w:rPr>
        <w:t>vi sai phi điện trên mặt dùng cho lộ thiên, mỏ hầm lò, công trình ngầm không có khí bụi nổ</w:t>
      </w:r>
      <w:r w:rsidRPr="004D7B0C">
        <w:rPr>
          <w:rFonts w:ascii="Arial" w:hAnsi="Arial" w:cs="Arial"/>
          <w:sz w:val="24"/>
          <w:szCs w:val="24"/>
        </w:rPr>
        <w:t xml:space="preserve"> </w:t>
      </w:r>
      <w:r w:rsidRPr="004D7B0C">
        <w:rPr>
          <w:rFonts w:ascii="Arial" w:hAnsi="Arial" w:cs="Arial"/>
          <w:sz w:val="24"/>
          <w:szCs w:val="24"/>
          <w:shd w:val="clear" w:color="auto" w:fill="FFFFFF"/>
        </w:rPr>
        <w:t>được t</w:t>
      </w:r>
      <w:r w:rsidRPr="004D7B0C">
        <w:rPr>
          <w:rFonts w:ascii="Arial" w:hAnsi="Arial" w:cs="Arial"/>
          <w:sz w:val="24"/>
          <w:szCs w:val="24"/>
        </w:rPr>
        <w:t>hực hiện theo quy định tại Nghị định số 37/2026/NĐ-CP ngày 23 tháng 01 năm 2026 của Chính phủ quy định chi tiết một số điều và biện pháp để tổ chức, hướng dẫn thi hành Luật Chất lượng sản phẩm, hàng hóa (sau đây viết tắt là Nghị định số</w:t>
      </w:r>
      <w:hyperlink r:id="rId107" w:tgtFrame="_blank" w:history="1">
        <w:r w:rsidRPr="004D7B0C">
          <w:rPr>
            <w:rFonts w:ascii="Arial" w:hAnsi="Arial" w:cs="Arial"/>
            <w:sz w:val="24"/>
            <w:szCs w:val="24"/>
          </w:rPr>
          <w:t> 37/2026/NĐ-CP</w:t>
        </w:r>
      </w:hyperlink>
      <w:r w:rsidRPr="004D7B0C">
        <w:rPr>
          <w:rFonts w:ascii="Arial" w:hAnsi="Arial" w:cs="Arial"/>
          <w:sz w:val="24"/>
          <w:szCs w:val="24"/>
        </w:rPr>
        <w:t>). Việc kiểm tra chất lượng k</w:t>
      </w:r>
      <w:r w:rsidRPr="004D7B0C">
        <w:rPr>
          <w:rFonts w:ascii="Arial" w:hAnsi="Arial" w:cs="Arial"/>
          <w:sz w:val="24"/>
          <w:szCs w:val="24"/>
          <w:lang w:val="nl-NL"/>
        </w:rPr>
        <w:t xml:space="preserve">íp nổ </w:t>
      </w:r>
      <w:r w:rsidRPr="004D7B0C">
        <w:rPr>
          <w:rFonts w:ascii="Arial" w:hAnsi="Arial" w:cs="Arial"/>
          <w:w w:val="98"/>
          <w:sz w:val="24"/>
          <w:szCs w:val="24"/>
          <w:lang w:val="nl-NL"/>
        </w:rPr>
        <w:t>vi sai phi điện trên mặt dùng cho lộ thiên, mỏ hầm lò, công trình ngầm không có khí bụi nổ</w:t>
      </w:r>
      <w:r w:rsidRPr="004D7B0C">
        <w:rPr>
          <w:rFonts w:ascii="Arial" w:hAnsi="Arial" w:cs="Arial"/>
          <w:sz w:val="24"/>
          <w:szCs w:val="24"/>
        </w:rPr>
        <w:t xml:space="preserve"> lưu thông trên thị trường thực hiện theo quy định tại khoản 3 Điều 69 Nghị định số 37/2026/NĐ-CP.</w:t>
      </w:r>
    </w:p>
    <w:p w14:paraId="74EC81B5" w14:textId="77777777" w:rsidR="009958E1" w:rsidRPr="004D7B0C" w:rsidRDefault="009958E1" w:rsidP="009958E1">
      <w:pPr>
        <w:widowControl w:val="0"/>
        <w:shd w:val="clear" w:color="auto" w:fill="FFFFFF"/>
        <w:spacing w:before="120" w:after="120" w:line="240" w:lineRule="auto"/>
        <w:ind w:firstLine="709"/>
        <w:jc w:val="both"/>
        <w:rPr>
          <w:rFonts w:ascii="Arial" w:hAnsi="Arial" w:cs="Arial"/>
          <w:b/>
          <w:sz w:val="24"/>
          <w:szCs w:val="24"/>
        </w:rPr>
      </w:pPr>
      <w:r w:rsidRPr="004D7B0C">
        <w:rPr>
          <w:rFonts w:ascii="Arial" w:hAnsi="Arial" w:cs="Arial"/>
          <w:b/>
          <w:sz w:val="24"/>
          <w:szCs w:val="24"/>
        </w:rPr>
        <w:t>Sửa đổi Điều 9 như sau:</w:t>
      </w:r>
    </w:p>
    <w:p w14:paraId="3038E79A" w14:textId="77777777" w:rsidR="009958E1" w:rsidRPr="004D7B0C" w:rsidRDefault="009958E1" w:rsidP="009958E1">
      <w:pPr>
        <w:widowControl w:val="0"/>
        <w:shd w:val="clear" w:color="auto" w:fill="FFFFFF"/>
        <w:spacing w:before="120" w:after="120" w:line="240" w:lineRule="auto"/>
        <w:ind w:firstLine="709"/>
        <w:jc w:val="both"/>
        <w:rPr>
          <w:rFonts w:ascii="Arial" w:hAnsi="Arial" w:cs="Arial"/>
          <w:b/>
          <w:sz w:val="24"/>
          <w:szCs w:val="24"/>
        </w:rPr>
      </w:pPr>
      <w:r w:rsidRPr="004D7B0C">
        <w:rPr>
          <w:rFonts w:ascii="Arial" w:hAnsi="Arial" w:cs="Arial"/>
          <w:b/>
          <w:sz w:val="24"/>
          <w:szCs w:val="24"/>
        </w:rPr>
        <w:t>9. Công bố hợp quy</w:t>
      </w:r>
    </w:p>
    <w:p w14:paraId="1219D9B0" w14:textId="77777777" w:rsidR="009958E1" w:rsidRPr="004D7B0C" w:rsidRDefault="009958E1" w:rsidP="009958E1">
      <w:pPr>
        <w:widowControl w:val="0"/>
        <w:shd w:val="clear" w:color="auto" w:fill="FFFFFF"/>
        <w:spacing w:before="120" w:after="120" w:line="240" w:lineRule="auto"/>
        <w:ind w:firstLine="709"/>
        <w:jc w:val="both"/>
        <w:rPr>
          <w:rFonts w:ascii="Arial" w:hAnsi="Arial" w:cs="Arial"/>
          <w:bCs/>
          <w:sz w:val="24"/>
          <w:szCs w:val="24"/>
        </w:rPr>
      </w:pPr>
      <w:r w:rsidRPr="004D7B0C">
        <w:rPr>
          <w:rFonts w:ascii="Arial" w:hAnsi="Arial" w:cs="Arial"/>
          <w:bCs/>
          <w:sz w:val="24"/>
          <w:szCs w:val="24"/>
        </w:rPr>
        <w:t xml:space="preserve">9.1. Việc công bố hợp quy sản phẩm </w:t>
      </w:r>
      <w:r w:rsidRPr="004D7B0C">
        <w:rPr>
          <w:rFonts w:ascii="Arial" w:hAnsi="Arial" w:cs="Arial"/>
          <w:sz w:val="24"/>
          <w:szCs w:val="24"/>
        </w:rPr>
        <w:t>k</w:t>
      </w:r>
      <w:r w:rsidRPr="004D7B0C">
        <w:rPr>
          <w:rFonts w:ascii="Arial" w:hAnsi="Arial" w:cs="Arial"/>
          <w:sz w:val="24"/>
          <w:szCs w:val="24"/>
          <w:lang w:val="nl-NL"/>
        </w:rPr>
        <w:t xml:space="preserve">íp nổ </w:t>
      </w:r>
      <w:r w:rsidRPr="004D7B0C">
        <w:rPr>
          <w:rFonts w:ascii="Arial" w:hAnsi="Arial" w:cs="Arial"/>
          <w:w w:val="98"/>
          <w:sz w:val="24"/>
          <w:szCs w:val="24"/>
          <w:lang w:val="nl-NL"/>
        </w:rPr>
        <w:t>vi sai phi điện trên mặt dùng cho lộ thiên, mỏ hầm lò, công trình ngầm không có khí bụi nổ</w:t>
      </w:r>
      <w:r w:rsidRPr="004D7B0C">
        <w:rPr>
          <w:rFonts w:ascii="Arial" w:hAnsi="Arial" w:cs="Arial"/>
          <w:bCs/>
          <w:sz w:val="24"/>
          <w:szCs w:val="24"/>
        </w:rPr>
        <w:t xml:space="preserve"> sản xuất trong nước được thực hiện theo quy định tại điểm a khoản 2 Điều 66 Nghị định số 37/2026/NĐ-CP. Việc công bố hợp quy sản phẩm </w:t>
      </w:r>
      <w:r w:rsidRPr="004D7B0C">
        <w:rPr>
          <w:rFonts w:ascii="Arial" w:hAnsi="Arial" w:cs="Arial"/>
          <w:sz w:val="24"/>
          <w:szCs w:val="24"/>
        </w:rPr>
        <w:t>k</w:t>
      </w:r>
      <w:r w:rsidRPr="004D7B0C">
        <w:rPr>
          <w:rFonts w:ascii="Arial" w:hAnsi="Arial" w:cs="Arial"/>
          <w:sz w:val="24"/>
          <w:szCs w:val="24"/>
          <w:lang w:val="nl-NL"/>
        </w:rPr>
        <w:t xml:space="preserve">íp nổ </w:t>
      </w:r>
      <w:r w:rsidRPr="004D7B0C">
        <w:rPr>
          <w:rFonts w:ascii="Arial" w:hAnsi="Arial" w:cs="Arial"/>
          <w:w w:val="98"/>
          <w:sz w:val="24"/>
          <w:szCs w:val="24"/>
          <w:lang w:val="nl-NL"/>
        </w:rPr>
        <w:t>vi sai phi điện trên mặt dùng cho lộ thiên, mỏ hầm lò, công trình ngầm không có khí bụi nổ</w:t>
      </w:r>
      <w:r w:rsidRPr="004D7B0C">
        <w:rPr>
          <w:rFonts w:ascii="Arial" w:hAnsi="Arial" w:cs="Arial"/>
          <w:bCs/>
          <w:sz w:val="24"/>
          <w:szCs w:val="24"/>
        </w:rPr>
        <w:t xml:space="preserve"> nhập khẩu được thực hiện theo quy định tại khoản 2 Điều 34 Luật Chất lượng sản phẩm, hàng hóa, được sửa đổi, bổ sung tại khoản 19 Điều 1 Luật số 78/2025/QH15.</w:t>
      </w:r>
    </w:p>
    <w:p w14:paraId="04C0E725" w14:textId="77777777" w:rsidR="009958E1" w:rsidRPr="004D7B0C" w:rsidRDefault="009958E1" w:rsidP="009958E1">
      <w:pPr>
        <w:widowControl w:val="0"/>
        <w:shd w:val="clear" w:color="auto" w:fill="FFFFFF"/>
        <w:spacing w:before="120" w:after="120" w:line="240" w:lineRule="auto"/>
        <w:ind w:firstLine="720"/>
        <w:jc w:val="both"/>
        <w:rPr>
          <w:rFonts w:ascii="Arial" w:hAnsi="Arial" w:cs="Arial"/>
          <w:sz w:val="24"/>
          <w:szCs w:val="24"/>
        </w:rPr>
      </w:pPr>
      <w:r w:rsidRPr="004D7B0C">
        <w:rPr>
          <w:rFonts w:ascii="Arial" w:hAnsi="Arial" w:cs="Arial"/>
          <w:sz w:val="24"/>
          <w:szCs w:val="24"/>
        </w:rPr>
        <w:t>9.2. Chứng nhận hợp quy</w:t>
      </w:r>
    </w:p>
    <w:p w14:paraId="77701E60" w14:textId="77777777" w:rsidR="009958E1" w:rsidRPr="004D7B0C" w:rsidRDefault="009958E1" w:rsidP="009958E1">
      <w:pPr>
        <w:widowControl w:val="0"/>
        <w:shd w:val="clear" w:color="auto" w:fill="FFFFFF"/>
        <w:spacing w:before="120" w:after="120" w:line="240" w:lineRule="auto"/>
        <w:ind w:firstLine="720"/>
        <w:jc w:val="both"/>
        <w:rPr>
          <w:rFonts w:ascii="Arial" w:hAnsi="Arial" w:cs="Arial"/>
          <w:sz w:val="24"/>
          <w:szCs w:val="24"/>
        </w:rPr>
      </w:pPr>
      <w:r w:rsidRPr="004D7B0C">
        <w:rPr>
          <w:rFonts w:ascii="Arial" w:hAnsi="Arial" w:cs="Arial"/>
          <w:sz w:val="24"/>
          <w:szCs w:val="24"/>
        </w:rPr>
        <w:t>Chứng nhận hợp quy đối với k</w:t>
      </w:r>
      <w:r w:rsidRPr="004D7B0C">
        <w:rPr>
          <w:rFonts w:ascii="Arial" w:hAnsi="Arial" w:cs="Arial"/>
          <w:sz w:val="24"/>
          <w:szCs w:val="24"/>
          <w:lang w:val="nl-NL"/>
        </w:rPr>
        <w:t xml:space="preserve">íp nổ </w:t>
      </w:r>
      <w:r w:rsidRPr="004D7B0C">
        <w:rPr>
          <w:rFonts w:ascii="Arial" w:hAnsi="Arial" w:cs="Arial"/>
          <w:w w:val="98"/>
          <w:sz w:val="24"/>
          <w:szCs w:val="24"/>
          <w:lang w:val="nl-NL"/>
        </w:rPr>
        <w:t>vi sai phi điện trên mặt dùng cho lộ thiên, mỏ hầm lò, công trình ngầm không có khí bụi nổ</w:t>
      </w:r>
      <w:r w:rsidRPr="004D7B0C">
        <w:rPr>
          <w:rFonts w:ascii="Arial" w:hAnsi="Arial" w:cs="Arial"/>
          <w:sz w:val="24"/>
          <w:szCs w:val="24"/>
        </w:rPr>
        <w:t xml:space="preserve"> sản xuất trong nước, nhập khẩu thực hiện theo phương thức 5 “Chứng nhận thông qua thử nghiệm mẫu đại diện cho kiểu, loại sản phẩm, hàng hóa và đánh giá quá trình sản xuất hoặc hệ thống quản lý. Giám sát thông qua thử nghiệm mẫu và đánh giá quá trình sản xuất hoặc hệ thống quản lý. Mẫu thử nghiệm trong giám sát có thể lấy tại nơi sản xuất hoặc lấy trên thị trường hoặc được lấy cả tại nơi sản xuất và trên thị trường” hoặc phương thức 7 “Chứng nhận thông qua thử nghiệm, đánh giá lô sản phẩm, hàng hóa</w:t>
      </w:r>
      <w:r w:rsidRPr="004D7B0C">
        <w:rPr>
          <w:rFonts w:ascii="Arial" w:hAnsi="Arial" w:cs="Arial"/>
          <w:sz w:val="24"/>
          <w:szCs w:val="24"/>
          <w:shd w:val="clear" w:color="auto" w:fill="FFFFFF"/>
        </w:rPr>
        <w:t>”</w:t>
      </w:r>
      <w:r w:rsidRPr="004D7B0C">
        <w:rPr>
          <w:rFonts w:ascii="Arial" w:hAnsi="Arial" w:cs="Arial"/>
          <w:sz w:val="24"/>
          <w:szCs w:val="24"/>
        </w:rPr>
        <w:t xml:space="preserve"> theo quy định tại khoản 1 Điều 5 Thông tư số 14</w:t>
      </w:r>
      <w:hyperlink r:id="rId108" w:tgtFrame="_blank" w:history="1">
        <w:r w:rsidRPr="004D7B0C">
          <w:rPr>
            <w:rFonts w:ascii="Arial" w:hAnsi="Arial" w:cs="Arial"/>
            <w:sz w:val="24"/>
            <w:szCs w:val="24"/>
          </w:rPr>
          <w:t>/2026/TT-BKHCN</w:t>
        </w:r>
      </w:hyperlink>
      <w:r w:rsidRPr="004D7B0C">
        <w:rPr>
          <w:rFonts w:ascii="Arial" w:hAnsi="Arial" w:cs="Arial"/>
          <w:sz w:val="24"/>
          <w:szCs w:val="24"/>
        </w:rPr>
        <w:t xml:space="preserve"> ngày 09 tháng 4 năm 2026 của Bộ Khoa học và Công nghệ quy định về công bố hợp chuẩn, công bố hợp quy và phương thức đánh giá sự phù hợp với tiêu chuẩn, quy chuẩn kỹ thuật (sau đây viết tắt là Thông tư số</w:t>
      </w:r>
      <w:hyperlink r:id="rId109" w:tgtFrame="_blank" w:history="1">
        <w:r w:rsidRPr="004D7B0C">
          <w:rPr>
            <w:rFonts w:ascii="Arial" w:hAnsi="Arial" w:cs="Arial"/>
            <w:sz w:val="24"/>
            <w:szCs w:val="24"/>
          </w:rPr>
          <w:t> 14/2026/TT-BKHCN</w:t>
        </w:r>
      </w:hyperlink>
      <w:r w:rsidRPr="004D7B0C">
        <w:rPr>
          <w:rFonts w:ascii="Arial" w:hAnsi="Arial" w:cs="Arial"/>
          <w:sz w:val="24"/>
          <w:szCs w:val="24"/>
        </w:rPr>
        <w:t>).</w:t>
      </w:r>
    </w:p>
    <w:p w14:paraId="234A41F6" w14:textId="77777777" w:rsidR="009958E1" w:rsidRPr="004D7B0C" w:rsidRDefault="009958E1" w:rsidP="009958E1">
      <w:pPr>
        <w:widowControl w:val="0"/>
        <w:shd w:val="clear" w:color="auto" w:fill="FFFFFF"/>
        <w:spacing w:before="120" w:after="120" w:line="240" w:lineRule="auto"/>
        <w:ind w:firstLine="709"/>
        <w:jc w:val="both"/>
        <w:rPr>
          <w:rFonts w:ascii="Arial" w:hAnsi="Arial" w:cs="Arial"/>
          <w:b/>
          <w:sz w:val="24"/>
          <w:szCs w:val="24"/>
        </w:rPr>
      </w:pPr>
      <w:r w:rsidRPr="004D7B0C">
        <w:rPr>
          <w:rFonts w:ascii="Arial" w:hAnsi="Arial" w:cs="Arial"/>
          <w:b/>
          <w:sz w:val="24"/>
          <w:szCs w:val="24"/>
        </w:rPr>
        <w:t>Sửa đổi Điều 10 như sau:</w:t>
      </w:r>
    </w:p>
    <w:p w14:paraId="72D14238" w14:textId="77777777" w:rsidR="009958E1" w:rsidRPr="004D7B0C" w:rsidRDefault="009958E1" w:rsidP="009958E1">
      <w:pPr>
        <w:pStyle w:val="NormalWeb"/>
        <w:widowControl w:val="0"/>
        <w:shd w:val="clear" w:color="auto" w:fill="FFFFFF"/>
        <w:spacing w:before="120" w:beforeAutospacing="0" w:after="120" w:afterAutospacing="0"/>
        <w:ind w:firstLine="709"/>
        <w:jc w:val="both"/>
        <w:rPr>
          <w:rFonts w:ascii="Arial" w:hAnsi="Arial" w:cs="Arial"/>
          <w:b/>
          <w:bCs/>
          <w:spacing w:val="5"/>
          <w:lang w:val="vi-VN"/>
        </w:rPr>
      </w:pPr>
      <w:r w:rsidRPr="004D7B0C">
        <w:rPr>
          <w:rFonts w:ascii="Arial" w:hAnsi="Arial" w:cs="Arial"/>
          <w:b/>
          <w:bCs/>
          <w:spacing w:val="5"/>
        </w:rPr>
        <w:lastRenderedPageBreak/>
        <w:t>10</w:t>
      </w:r>
      <w:r w:rsidRPr="004D7B0C">
        <w:rPr>
          <w:rFonts w:ascii="Arial" w:hAnsi="Arial" w:cs="Arial"/>
          <w:b/>
          <w:bCs/>
          <w:spacing w:val="5"/>
          <w:lang w:val="vi-VN"/>
        </w:rPr>
        <w:t xml:space="preserve">. </w:t>
      </w:r>
      <w:r w:rsidRPr="004D7B0C">
        <w:rPr>
          <w:rFonts w:ascii="Arial" w:hAnsi="Arial" w:cs="Arial"/>
          <w:b/>
          <w:spacing w:val="5"/>
          <w:lang w:val="vi-VN"/>
        </w:rPr>
        <w:t>Sử dụng dấu hợp quy</w:t>
      </w:r>
    </w:p>
    <w:p w14:paraId="60E665F6" w14:textId="77777777" w:rsidR="009958E1" w:rsidRPr="004D7B0C" w:rsidRDefault="009958E1" w:rsidP="009958E1">
      <w:pPr>
        <w:widowControl w:val="0"/>
        <w:shd w:val="clear" w:color="auto" w:fill="FFFFFF"/>
        <w:spacing w:before="120" w:after="120" w:line="240" w:lineRule="auto"/>
        <w:ind w:firstLine="709"/>
        <w:jc w:val="both"/>
        <w:rPr>
          <w:rFonts w:ascii="Arial" w:hAnsi="Arial" w:cs="Arial"/>
          <w:spacing w:val="-2"/>
          <w:sz w:val="24"/>
          <w:szCs w:val="24"/>
          <w:lang w:val="nl-BE"/>
        </w:rPr>
      </w:pPr>
      <w:r w:rsidRPr="004D7B0C">
        <w:rPr>
          <w:rFonts w:ascii="Arial" w:hAnsi="Arial" w:cs="Arial"/>
          <w:sz w:val="24"/>
          <w:szCs w:val="24"/>
        </w:rPr>
        <w:t>Dấu hợp quy và sử dụng dấu hợp quy phải tuân thủ theo quy định tại khoản 2 Điều 4 của Thông tư số</w:t>
      </w:r>
      <w:hyperlink r:id="rId110" w:tgtFrame="_blank" w:history="1">
        <w:r w:rsidRPr="004D7B0C">
          <w:rPr>
            <w:rFonts w:ascii="Arial" w:hAnsi="Arial" w:cs="Arial"/>
            <w:sz w:val="24"/>
            <w:szCs w:val="24"/>
          </w:rPr>
          <w:t> 14/2026/TT-BKHCN</w:t>
        </w:r>
      </w:hyperlink>
      <w:r w:rsidRPr="004D7B0C">
        <w:rPr>
          <w:rFonts w:ascii="Arial" w:hAnsi="Arial" w:cs="Arial"/>
          <w:spacing w:val="-2"/>
          <w:sz w:val="24"/>
          <w:szCs w:val="24"/>
          <w:lang w:val="nl-BE"/>
        </w:rPr>
        <w:t>.</w:t>
      </w:r>
    </w:p>
    <w:p w14:paraId="01E285E2" w14:textId="77777777" w:rsidR="009958E1" w:rsidRPr="004D7B0C" w:rsidRDefault="009958E1" w:rsidP="009958E1">
      <w:pPr>
        <w:widowControl w:val="0"/>
        <w:shd w:val="clear" w:color="auto" w:fill="FFFFFF"/>
        <w:spacing w:before="120" w:after="120" w:line="240" w:lineRule="auto"/>
        <w:ind w:firstLine="709"/>
        <w:jc w:val="both"/>
        <w:rPr>
          <w:rFonts w:ascii="Arial" w:hAnsi="Arial" w:cs="Arial"/>
          <w:b/>
          <w:bCs/>
          <w:spacing w:val="-2"/>
          <w:sz w:val="24"/>
          <w:szCs w:val="24"/>
          <w:lang w:val="nl-BE"/>
        </w:rPr>
      </w:pPr>
      <w:r w:rsidRPr="004D7B0C">
        <w:rPr>
          <w:rFonts w:ascii="Arial" w:hAnsi="Arial" w:cs="Arial"/>
          <w:b/>
          <w:bCs/>
          <w:spacing w:val="-2"/>
          <w:sz w:val="24"/>
          <w:szCs w:val="24"/>
          <w:lang w:val="nl-BE"/>
        </w:rPr>
        <w:t>Bổ sung Điều 10a như sau:</w:t>
      </w:r>
    </w:p>
    <w:p w14:paraId="6A36D7B6" w14:textId="77777777" w:rsidR="009958E1" w:rsidRPr="004D7B0C" w:rsidRDefault="009958E1" w:rsidP="009958E1">
      <w:pPr>
        <w:widowControl w:val="0"/>
        <w:shd w:val="clear" w:color="auto" w:fill="FFFFFF"/>
        <w:spacing w:before="120" w:after="120" w:line="240" w:lineRule="auto"/>
        <w:ind w:firstLine="709"/>
        <w:jc w:val="both"/>
        <w:rPr>
          <w:rFonts w:ascii="Arial" w:hAnsi="Arial" w:cs="Arial"/>
          <w:b/>
          <w:bCs/>
          <w:spacing w:val="-2"/>
          <w:sz w:val="24"/>
          <w:szCs w:val="24"/>
          <w:lang w:val="nl-BE"/>
        </w:rPr>
      </w:pPr>
      <w:r w:rsidRPr="004D7B0C">
        <w:rPr>
          <w:rFonts w:ascii="Arial" w:hAnsi="Arial" w:cs="Arial"/>
          <w:b/>
          <w:bCs/>
          <w:spacing w:val="-2"/>
          <w:sz w:val="24"/>
          <w:szCs w:val="24"/>
          <w:lang w:val="nl-BE"/>
        </w:rPr>
        <w:t>10a. Tần suất giám sát</w:t>
      </w:r>
    </w:p>
    <w:p w14:paraId="54FE4C31" w14:textId="77777777" w:rsidR="009958E1" w:rsidRPr="004D7B0C" w:rsidRDefault="009958E1" w:rsidP="009958E1">
      <w:pPr>
        <w:widowControl w:val="0"/>
        <w:shd w:val="clear" w:color="auto" w:fill="FFFFFF"/>
        <w:spacing w:before="120" w:after="120" w:line="240" w:lineRule="auto"/>
        <w:ind w:firstLine="709"/>
        <w:jc w:val="both"/>
        <w:rPr>
          <w:rFonts w:ascii="Arial" w:hAnsi="Arial" w:cs="Arial"/>
          <w:sz w:val="24"/>
          <w:szCs w:val="24"/>
        </w:rPr>
      </w:pPr>
      <w:r w:rsidRPr="004D7B0C">
        <w:rPr>
          <w:rFonts w:ascii="Arial" w:hAnsi="Arial" w:cs="Arial"/>
          <w:sz w:val="24"/>
          <w:szCs w:val="24"/>
        </w:rPr>
        <w:t>Đối với trường hợp chứng nhận hợp quy thực hiện theo phương thức 5, trong thời gian hiệu lực của chứng nhận về sự phù hợp, k</w:t>
      </w:r>
      <w:r w:rsidRPr="004D7B0C">
        <w:rPr>
          <w:rFonts w:ascii="Arial" w:hAnsi="Arial" w:cs="Arial"/>
          <w:sz w:val="24"/>
          <w:szCs w:val="24"/>
          <w:lang w:val="nl-NL"/>
        </w:rPr>
        <w:t xml:space="preserve">íp nổ </w:t>
      </w:r>
      <w:r w:rsidRPr="004D7B0C">
        <w:rPr>
          <w:rFonts w:ascii="Arial" w:hAnsi="Arial" w:cs="Arial"/>
          <w:w w:val="98"/>
          <w:sz w:val="24"/>
          <w:szCs w:val="24"/>
          <w:lang w:val="nl-NL"/>
        </w:rPr>
        <w:t>vi sai phi điện trên mặt dùng cho lộ thiên, mỏ hầm lò, công trình ngầm không có khí bụi nổ</w:t>
      </w:r>
      <w:r w:rsidRPr="004D7B0C">
        <w:rPr>
          <w:rFonts w:ascii="Arial" w:hAnsi="Arial" w:cs="Arial"/>
          <w:sz w:val="24"/>
          <w:szCs w:val="24"/>
        </w:rPr>
        <w:t xml:space="preserve"> phải được tiến hành hoạt động đánh giá giám sát thông qua thử nghiệm mẫu và đánh giá quá trình sản xuất hoặc hệ thống quản lý. Mẫu thử nghiệm trong giám sát có thể lấy tại nơi sản xuất hoặc lấy trên thị trường hoặc được lấy tại nơi sản xuất và trên thị trường. Thời điểm đánh giá giám sát không vượt quá 12 tháng/1 lần tính từ thời điểm bắt đầu hiệu lực của giấy chứng nhận; thời điểm đánh giá giám sát lần tiếp theo không vượt quá 24 tháng/1 lần tính từ thời điểm ngày kết thúc đánh giá giám sát trước.</w:t>
      </w:r>
    </w:p>
    <w:p w14:paraId="3ABDD3EF" w14:textId="77777777" w:rsidR="009958E1" w:rsidRPr="004D7B0C" w:rsidRDefault="009958E1" w:rsidP="009958E1">
      <w:pPr>
        <w:widowControl w:val="0"/>
        <w:shd w:val="clear" w:color="auto" w:fill="FFFFFF"/>
        <w:spacing w:before="120" w:after="120" w:line="240" w:lineRule="auto"/>
        <w:ind w:firstLine="709"/>
        <w:jc w:val="center"/>
        <w:rPr>
          <w:rFonts w:ascii="Arial" w:hAnsi="Arial" w:cs="Arial"/>
          <w:b/>
          <w:spacing w:val="-2"/>
          <w:sz w:val="24"/>
          <w:szCs w:val="24"/>
          <w:lang w:val="nl-BE"/>
        </w:rPr>
      </w:pPr>
      <w:r w:rsidRPr="004D7B0C">
        <w:rPr>
          <w:rFonts w:ascii="Arial" w:hAnsi="Arial" w:cs="Arial"/>
          <w:b/>
          <w:spacing w:val="-2"/>
          <w:sz w:val="24"/>
          <w:szCs w:val="24"/>
          <w:lang w:val="nl-BE"/>
        </w:rPr>
        <w:t>IV. TRÁCH NHIỆM CỦA TỔ CHỨC, CÁ NHÂN</w:t>
      </w:r>
    </w:p>
    <w:p w14:paraId="1F785364" w14:textId="77777777" w:rsidR="009958E1" w:rsidRPr="004D7B0C" w:rsidRDefault="009958E1" w:rsidP="009958E1">
      <w:pPr>
        <w:widowControl w:val="0"/>
        <w:shd w:val="clear" w:color="auto" w:fill="FFFFFF"/>
        <w:spacing w:before="120" w:after="120" w:line="240" w:lineRule="auto"/>
        <w:ind w:firstLine="709"/>
        <w:jc w:val="both"/>
        <w:rPr>
          <w:rFonts w:ascii="Arial" w:hAnsi="Arial" w:cs="Arial"/>
          <w:b/>
          <w:sz w:val="24"/>
          <w:szCs w:val="24"/>
        </w:rPr>
      </w:pPr>
      <w:r w:rsidRPr="004D7B0C">
        <w:rPr>
          <w:rFonts w:ascii="Arial" w:hAnsi="Arial" w:cs="Arial"/>
          <w:b/>
          <w:sz w:val="24"/>
          <w:szCs w:val="24"/>
        </w:rPr>
        <w:t>Sửa đổi Điều 11 như sau:</w:t>
      </w:r>
    </w:p>
    <w:p w14:paraId="6623D574" w14:textId="77777777" w:rsidR="009958E1" w:rsidRPr="004D7B0C" w:rsidRDefault="009958E1" w:rsidP="009958E1">
      <w:pPr>
        <w:widowControl w:val="0"/>
        <w:shd w:val="clear" w:color="auto" w:fill="FFFFFF"/>
        <w:spacing w:before="120" w:after="120" w:line="240" w:lineRule="auto"/>
        <w:ind w:firstLine="709"/>
        <w:jc w:val="both"/>
        <w:rPr>
          <w:rFonts w:ascii="Arial" w:hAnsi="Arial" w:cs="Arial"/>
          <w:b/>
          <w:spacing w:val="-2"/>
          <w:sz w:val="24"/>
          <w:szCs w:val="24"/>
          <w:lang w:val="nl-BE"/>
        </w:rPr>
      </w:pPr>
      <w:r w:rsidRPr="004D7B0C">
        <w:rPr>
          <w:rFonts w:ascii="Arial" w:hAnsi="Arial" w:cs="Arial"/>
          <w:b/>
          <w:spacing w:val="-2"/>
          <w:sz w:val="24"/>
          <w:szCs w:val="24"/>
          <w:lang w:val="nl-BE"/>
        </w:rPr>
        <w:t xml:space="preserve">11. Trách nhiệm của tổ chức sản xuất, kinh doanh, nhập khẩu </w:t>
      </w:r>
      <w:r w:rsidRPr="004D7B0C">
        <w:rPr>
          <w:rFonts w:ascii="Arial" w:hAnsi="Arial" w:cs="Arial"/>
          <w:b/>
          <w:sz w:val="24"/>
          <w:szCs w:val="24"/>
        </w:rPr>
        <w:t>k</w:t>
      </w:r>
      <w:r w:rsidRPr="004D7B0C">
        <w:rPr>
          <w:rFonts w:ascii="Arial" w:hAnsi="Arial" w:cs="Arial"/>
          <w:b/>
          <w:sz w:val="24"/>
          <w:szCs w:val="24"/>
          <w:lang w:val="nl-NL"/>
        </w:rPr>
        <w:t xml:space="preserve">íp nổ </w:t>
      </w:r>
      <w:r w:rsidRPr="004D7B0C">
        <w:rPr>
          <w:rFonts w:ascii="Arial" w:hAnsi="Arial" w:cs="Arial"/>
          <w:b/>
          <w:w w:val="98"/>
          <w:sz w:val="24"/>
          <w:szCs w:val="24"/>
          <w:lang w:val="nl-NL"/>
        </w:rPr>
        <w:t xml:space="preserve">vi </w:t>
      </w:r>
      <w:r w:rsidRPr="004D7B0C">
        <w:rPr>
          <w:rFonts w:ascii="Arial" w:hAnsi="Arial" w:cs="Arial"/>
          <w:b/>
          <w:bCs/>
          <w:w w:val="98"/>
          <w:sz w:val="24"/>
          <w:szCs w:val="24"/>
          <w:lang w:val="nl-NL"/>
        </w:rPr>
        <w:t>sai phi điện trên mặt dùng cho lộ thiên, mỏ hầm lò, công trình ngầm không có khí bụi nổ</w:t>
      </w:r>
    </w:p>
    <w:p w14:paraId="07C0B0D7" w14:textId="77777777" w:rsidR="009958E1" w:rsidRPr="004D7B0C" w:rsidRDefault="009958E1" w:rsidP="009958E1">
      <w:pPr>
        <w:widowControl w:val="0"/>
        <w:shd w:val="clear" w:color="auto" w:fill="FFFFFF"/>
        <w:spacing w:before="120" w:after="120" w:line="240" w:lineRule="auto"/>
        <w:ind w:firstLine="709"/>
        <w:jc w:val="both"/>
        <w:rPr>
          <w:rFonts w:ascii="Arial" w:hAnsi="Arial" w:cs="Arial"/>
          <w:sz w:val="24"/>
          <w:szCs w:val="24"/>
        </w:rPr>
      </w:pPr>
      <w:r w:rsidRPr="004D7B0C">
        <w:rPr>
          <w:rFonts w:ascii="Arial" w:hAnsi="Arial" w:cs="Arial"/>
          <w:spacing w:val="-2"/>
          <w:sz w:val="24"/>
          <w:szCs w:val="24"/>
          <w:lang w:val="nl-BE"/>
        </w:rPr>
        <w:t xml:space="preserve">11.1. Tổ chức sản xuất, kinh doanh </w:t>
      </w:r>
      <w:r w:rsidRPr="004D7B0C">
        <w:rPr>
          <w:rFonts w:ascii="Arial" w:hAnsi="Arial" w:cs="Arial"/>
          <w:sz w:val="24"/>
          <w:szCs w:val="24"/>
        </w:rPr>
        <w:t>k</w:t>
      </w:r>
      <w:r w:rsidRPr="004D7B0C">
        <w:rPr>
          <w:rFonts w:ascii="Arial" w:hAnsi="Arial" w:cs="Arial"/>
          <w:sz w:val="24"/>
          <w:szCs w:val="24"/>
          <w:lang w:val="nl-NL"/>
        </w:rPr>
        <w:t xml:space="preserve">íp nổ </w:t>
      </w:r>
      <w:r w:rsidRPr="004D7B0C">
        <w:rPr>
          <w:rFonts w:ascii="Arial" w:hAnsi="Arial" w:cs="Arial"/>
          <w:w w:val="98"/>
          <w:sz w:val="24"/>
          <w:szCs w:val="24"/>
          <w:lang w:val="nl-NL"/>
        </w:rPr>
        <w:t>vi sai phi điện trên mặt dùng cho lộ thiên, mỏ hầm lò, công trình ngầm không có khí bụi nổ</w:t>
      </w:r>
      <w:r w:rsidRPr="004D7B0C">
        <w:rPr>
          <w:rFonts w:ascii="Arial" w:hAnsi="Arial" w:cs="Arial"/>
          <w:sz w:val="24"/>
          <w:szCs w:val="24"/>
        </w:rPr>
        <w:t xml:space="preserve"> phải tuân thủ quy định tại Quy chuẩn kỹ thuật này và đảm bảo chất lượng phù hợp với quy định tại Luật Chất lượng sản phẩm hàng hóa.</w:t>
      </w:r>
    </w:p>
    <w:p w14:paraId="064CD897" w14:textId="77777777" w:rsidR="009958E1" w:rsidRPr="004D7B0C" w:rsidRDefault="009958E1" w:rsidP="009958E1">
      <w:pPr>
        <w:widowControl w:val="0"/>
        <w:shd w:val="clear" w:color="auto" w:fill="FFFFFF"/>
        <w:spacing w:before="120" w:after="120" w:line="240" w:lineRule="auto"/>
        <w:ind w:firstLine="709"/>
        <w:jc w:val="both"/>
        <w:rPr>
          <w:rFonts w:ascii="Arial" w:hAnsi="Arial" w:cs="Arial"/>
          <w:spacing w:val="-2"/>
          <w:sz w:val="24"/>
          <w:szCs w:val="24"/>
          <w:lang w:val="nl-BE"/>
        </w:rPr>
      </w:pPr>
      <w:r w:rsidRPr="004D7B0C">
        <w:rPr>
          <w:rFonts w:ascii="Arial" w:hAnsi="Arial" w:cs="Arial"/>
          <w:sz w:val="24"/>
          <w:szCs w:val="24"/>
        </w:rPr>
        <w:t>11.2. Tổ chức sản xuất, nhập khẩu k</w:t>
      </w:r>
      <w:r w:rsidRPr="004D7B0C">
        <w:rPr>
          <w:rFonts w:ascii="Arial" w:hAnsi="Arial" w:cs="Arial"/>
          <w:sz w:val="24"/>
          <w:szCs w:val="24"/>
          <w:lang w:val="nl-NL"/>
        </w:rPr>
        <w:t xml:space="preserve">íp nổ </w:t>
      </w:r>
      <w:r w:rsidRPr="004D7B0C">
        <w:rPr>
          <w:rFonts w:ascii="Arial" w:hAnsi="Arial" w:cs="Arial"/>
          <w:w w:val="98"/>
          <w:sz w:val="24"/>
          <w:szCs w:val="24"/>
          <w:lang w:val="nl-NL"/>
        </w:rPr>
        <w:t>vi sai phi điện trên mặt dùng cho lộ thiên, mỏ hầm lò, công trình ngầm không có khí bụi nổ</w:t>
      </w:r>
      <w:r w:rsidRPr="004D7B0C">
        <w:rPr>
          <w:rFonts w:ascii="Arial" w:hAnsi="Arial" w:cs="Arial"/>
          <w:sz w:val="24"/>
          <w:szCs w:val="24"/>
        </w:rPr>
        <w:t xml:space="preserve"> phải đăng ký bản công bố hợp quy theo quy định tại </w:t>
      </w:r>
      <w:r w:rsidRPr="004D7B0C">
        <w:rPr>
          <w:rFonts w:ascii="Arial" w:hAnsi="Arial" w:cs="Arial"/>
          <w:spacing w:val="-2"/>
          <w:sz w:val="24"/>
          <w:szCs w:val="24"/>
          <w:lang w:val="nl-BE"/>
        </w:rPr>
        <w:t>khoản 2 Điều 37 Nghị định số 22/2026/NĐ-CP ngày 16 tháng 01 năm 2026 của Chính phủ quy định chi tiết một số điều và biện pháp để tổ chức, hướng dẫn thi hành Luật Tiêu chuẩn và Quy chuẩn kỹ thuật.</w:t>
      </w:r>
    </w:p>
    <w:p w14:paraId="4D1DB9F9" w14:textId="77777777" w:rsidR="009958E1" w:rsidRPr="004D7B0C" w:rsidRDefault="009958E1" w:rsidP="009958E1">
      <w:pPr>
        <w:widowControl w:val="0"/>
        <w:shd w:val="clear" w:color="auto" w:fill="FFFFFF"/>
        <w:spacing w:before="120" w:after="120" w:line="240" w:lineRule="auto"/>
        <w:ind w:firstLine="709"/>
        <w:jc w:val="both"/>
        <w:rPr>
          <w:rFonts w:ascii="Arial" w:hAnsi="Arial" w:cs="Arial"/>
          <w:b/>
          <w:sz w:val="24"/>
          <w:szCs w:val="24"/>
        </w:rPr>
      </w:pPr>
      <w:r w:rsidRPr="004D7B0C">
        <w:rPr>
          <w:rFonts w:ascii="Arial" w:hAnsi="Arial" w:cs="Arial"/>
          <w:b/>
          <w:sz w:val="24"/>
          <w:szCs w:val="24"/>
        </w:rPr>
        <w:t>Bổ sung Điều 11a như sau:</w:t>
      </w:r>
    </w:p>
    <w:p w14:paraId="08746A3D" w14:textId="77777777" w:rsidR="009958E1" w:rsidRPr="004D7B0C" w:rsidRDefault="009958E1" w:rsidP="009958E1">
      <w:pPr>
        <w:widowControl w:val="0"/>
        <w:shd w:val="clear" w:color="auto" w:fill="FFFFFF"/>
        <w:spacing w:before="60" w:after="120" w:line="240" w:lineRule="auto"/>
        <w:ind w:firstLine="709"/>
        <w:jc w:val="both"/>
        <w:rPr>
          <w:rFonts w:ascii="Arial" w:hAnsi="Arial" w:cs="Arial"/>
          <w:b/>
          <w:sz w:val="24"/>
          <w:szCs w:val="24"/>
        </w:rPr>
      </w:pPr>
      <w:r w:rsidRPr="004D7B0C">
        <w:rPr>
          <w:rFonts w:ascii="Arial" w:hAnsi="Arial" w:cs="Arial"/>
          <w:b/>
          <w:sz w:val="24"/>
          <w:szCs w:val="24"/>
        </w:rPr>
        <w:t>11a. Trách nhiệm của cơ quan quản lý nhà nước</w:t>
      </w:r>
    </w:p>
    <w:p w14:paraId="751C6566" w14:textId="77777777" w:rsidR="009958E1" w:rsidRPr="004D7B0C" w:rsidRDefault="009958E1" w:rsidP="009958E1">
      <w:pPr>
        <w:widowControl w:val="0"/>
        <w:shd w:val="clear" w:color="auto" w:fill="FFFFFF"/>
        <w:spacing w:before="60" w:after="120" w:line="240" w:lineRule="auto"/>
        <w:ind w:firstLine="709"/>
        <w:jc w:val="both"/>
        <w:rPr>
          <w:rFonts w:ascii="Arial" w:hAnsi="Arial" w:cs="Arial"/>
          <w:sz w:val="24"/>
          <w:szCs w:val="24"/>
        </w:rPr>
      </w:pPr>
      <w:r w:rsidRPr="004D7B0C">
        <w:rPr>
          <w:rFonts w:ascii="Arial" w:hAnsi="Arial" w:cs="Arial"/>
          <w:sz w:val="24"/>
          <w:szCs w:val="24"/>
        </w:rPr>
        <w:t>11a.1. Cục Kỹ thuật an toàn và Môi trường công nghiệp chủ trì, phối hợp với các đơn vị có liên quan hướng dẫn, kiểm tra việc thực hiện Quy chuẩn kỹ thuật này.</w:t>
      </w:r>
    </w:p>
    <w:p w14:paraId="5D6ADF95" w14:textId="77777777" w:rsidR="009958E1" w:rsidRPr="00382024" w:rsidRDefault="009958E1" w:rsidP="009958E1">
      <w:pPr>
        <w:widowControl w:val="0"/>
        <w:spacing w:before="120" w:after="120" w:line="240" w:lineRule="auto"/>
        <w:ind w:firstLine="709"/>
        <w:jc w:val="both"/>
        <w:rPr>
          <w:rFonts w:ascii="Arial" w:hAnsi="Arial" w:cs="Arial"/>
          <w:b/>
          <w:snapToGrid w:val="0"/>
          <w:sz w:val="24"/>
          <w:szCs w:val="24"/>
        </w:rPr>
      </w:pPr>
      <w:r w:rsidRPr="004D7B0C">
        <w:rPr>
          <w:rFonts w:ascii="Arial" w:hAnsi="Arial" w:cs="Arial"/>
          <w:sz w:val="24"/>
          <w:szCs w:val="24"/>
        </w:rPr>
        <w:t xml:space="preserve">11a.2. </w:t>
      </w:r>
      <w:r w:rsidRPr="000A72D3">
        <w:rPr>
          <w:rFonts w:ascii="Arial" w:hAnsi="Arial" w:cs="Arial"/>
          <w:sz w:val="24"/>
          <w:szCs w:val="24"/>
        </w:rPr>
        <w:t>Cơ quan nhà nước có thẩm quyền theo quy định pháp luật về quản lý chất lượng sản phẩm vật liệu nổ công nghiệp tại địa phương có trách nhiệm tiếp nhận hồ sơ công bố hợp quy của tổ chức, cá nhân</w:t>
      </w:r>
      <w:r w:rsidRPr="000A72D3">
        <w:rPr>
          <w:rFonts w:ascii="Arial" w:hAnsi="Arial" w:cs="Arial"/>
          <w:sz w:val="24"/>
          <w:szCs w:val="24"/>
          <w:lang w:val="nl-NL"/>
        </w:rPr>
        <w:t xml:space="preserve"> </w:t>
      </w:r>
      <w:r w:rsidRPr="000A72D3">
        <w:rPr>
          <w:rFonts w:ascii="Arial" w:hAnsi="Arial" w:cs="Arial"/>
          <w:sz w:val="24"/>
          <w:szCs w:val="24"/>
        </w:rPr>
        <w:t>đăng ký công bố hợp quy theo quy định tại các Điều 11, 12, 13 và 14</w:t>
      </w:r>
      <w:r w:rsidRPr="004D7B0C">
        <w:rPr>
          <w:rFonts w:ascii="Arial" w:hAnsi="Arial" w:cs="Arial"/>
          <w:sz w:val="24"/>
          <w:szCs w:val="24"/>
        </w:rPr>
        <w:t xml:space="preserve"> Thông tư số 14/2026/TT-BKHCN</w:t>
      </w:r>
      <w:r w:rsidRPr="004D7B0C">
        <w:rPr>
          <w:rFonts w:ascii="Arial" w:hAnsi="Arial" w:cs="Arial"/>
          <w:sz w:val="24"/>
          <w:szCs w:val="24"/>
          <w:lang w:val="nl-NL"/>
        </w:rPr>
        <w:t xml:space="preserve">, kiểm tra, đôn đốc về thực hiện các thủ tục công bố hợp quy theo quy định tại Quy chuẩn kỹ thuật này và </w:t>
      </w:r>
      <w:r w:rsidRPr="004D7B0C">
        <w:rPr>
          <w:rFonts w:ascii="Arial" w:hAnsi="Arial" w:cs="Arial"/>
          <w:bCs/>
          <w:iCs/>
          <w:sz w:val="24"/>
          <w:szCs w:val="24"/>
        </w:rPr>
        <w:t>kiểm tra việc tuân thủ các quy định về quản lý chất lượng</w:t>
      </w:r>
      <w:r w:rsidRPr="004D7B0C">
        <w:rPr>
          <w:rFonts w:ascii="Arial" w:hAnsi="Arial" w:cs="Arial"/>
          <w:sz w:val="24"/>
          <w:szCs w:val="24"/>
        </w:rPr>
        <w:t xml:space="preserve"> kíp nổ </w:t>
      </w:r>
      <w:r w:rsidRPr="004D7B0C">
        <w:rPr>
          <w:rFonts w:ascii="Arial" w:hAnsi="Arial" w:cs="Arial"/>
          <w:w w:val="98"/>
          <w:sz w:val="24"/>
          <w:szCs w:val="24"/>
          <w:lang w:val="nl-NL"/>
        </w:rPr>
        <w:t>vi sai phi điện trên mặt</w:t>
      </w:r>
      <w:r w:rsidRPr="004D7B0C">
        <w:rPr>
          <w:rFonts w:ascii="Arial" w:hAnsi="Arial" w:cs="Arial"/>
          <w:bCs/>
          <w:iCs/>
          <w:sz w:val="24"/>
          <w:szCs w:val="24"/>
        </w:rPr>
        <w:t xml:space="preserve"> của các doanh nghiệp trên địa bàn quản lý</w:t>
      </w:r>
      <w:r w:rsidRPr="004D7B0C">
        <w:rPr>
          <w:rFonts w:ascii="Arial" w:hAnsi="Arial" w:cs="Arial"/>
          <w:sz w:val="24"/>
          <w:szCs w:val="24"/>
          <w:lang w:val="nl-NL"/>
        </w:rPr>
        <w:t>./.</w:t>
      </w:r>
    </w:p>
    <w:p w14:paraId="681035C3" w14:textId="7F9216D1" w:rsidR="009958E1" w:rsidRPr="00382024" w:rsidRDefault="009958E1" w:rsidP="009958E1">
      <w:pPr>
        <w:spacing w:before="120" w:after="120"/>
        <w:ind w:firstLine="709"/>
        <w:jc w:val="center"/>
        <w:rPr>
          <w:rFonts w:ascii="Arial" w:hAnsi="Arial" w:cs="Arial"/>
          <w:b/>
          <w:snapToGrid w:val="0"/>
          <w:sz w:val="24"/>
        </w:rPr>
      </w:pPr>
      <w:r>
        <w:rPr>
          <w:rFonts w:ascii="Arial" w:hAnsi="Arial" w:cs="Arial"/>
          <w:b/>
          <w:noProof/>
          <w:sz w:val="24"/>
        </w:rPr>
        <mc:AlternateContent>
          <mc:Choice Requires="wps">
            <w:drawing>
              <wp:anchor distT="0" distB="0" distL="114300" distR="114300" simplePos="0" relativeHeight="251743232" behindDoc="0" locked="0" layoutInCell="1" allowOverlap="1" wp14:anchorId="1DFD5373" wp14:editId="10DCBED8">
                <wp:simplePos x="0" y="0"/>
                <wp:positionH relativeFrom="column">
                  <wp:posOffset>1691640</wp:posOffset>
                </wp:positionH>
                <wp:positionV relativeFrom="paragraph">
                  <wp:posOffset>32385</wp:posOffset>
                </wp:positionV>
                <wp:extent cx="1892300" cy="15875"/>
                <wp:effectExtent l="8890" t="7620" r="13335" b="5080"/>
                <wp:wrapNone/>
                <wp:docPr id="306094355" name="Straight Arrow Connector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2300" cy="15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21965F" id="Straight Arrow Connector 73" o:spid="_x0000_s1026" type="#_x0000_t32" style="position:absolute;margin-left:133.2pt;margin-top:2.55pt;width:149pt;height:1.2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"/>
            </w:pict>
          </mc:Fallback>
        </mc:AlternateContent>
      </w:r>
    </w:p>
    <w:p w14:paraId="308E2416" w14:textId="1B24A2DD" w:rsidR="009B753F" w:rsidRDefault="009B753F">
      <w:pPr>
        <w:spacing w:after="0" w:line="240" w:lineRule="auto"/>
        <w:rPr>
          <w:rFonts w:ascii="Arial" w:hAnsi="Arial" w:cs="Arial"/>
          <w:b/>
          <w:snapToGrid w:val="0"/>
          <w:sz w:val="24"/>
          <w:szCs w:val="24"/>
        </w:rPr>
      </w:pPr>
      <w:r>
        <w:rPr>
          <w:rFonts w:ascii="Arial" w:hAnsi="Arial" w:cs="Arial"/>
          <w:b/>
          <w:snapToGrid w:val="0"/>
          <w:sz w:val="24"/>
          <w:szCs w:val="24"/>
        </w:rPr>
        <w:br w:type="page"/>
      </w:r>
    </w:p>
    <w:p w14:paraId="494537FA" w14:textId="0F5775B4" w:rsidR="009B753F" w:rsidRPr="00BD2B7A" w:rsidRDefault="009B753F" w:rsidP="009B753F">
      <w:pPr>
        <w:keepNext/>
        <w:widowControl w:val="0"/>
        <w:jc w:val="center"/>
        <w:rPr>
          <w:rFonts w:ascii="Arial" w:hAnsi="Arial" w:cs="Arial"/>
          <w:b/>
          <w:bCs/>
          <w:sz w:val="24"/>
          <w:szCs w:val="26"/>
        </w:rPr>
      </w:pPr>
      <w:r w:rsidRPr="00BD2B7A">
        <w:rPr>
          <w:rFonts w:ascii="Arial" w:hAnsi="Arial" w:cs="Arial"/>
          <w:b/>
          <w:bCs/>
          <w:sz w:val="24"/>
          <w:szCs w:val="26"/>
        </w:rPr>
        <w:lastRenderedPageBreak/>
        <w:t xml:space="preserve">  </w:t>
      </w:r>
      <w:r w:rsidRPr="00BD2B7A">
        <w:rPr>
          <w:rFonts w:ascii="Arial" w:hAnsi="Arial" w:cs="Arial"/>
          <w:b/>
          <w:noProof/>
          <w:sz w:val="24"/>
          <w:szCs w:val="26"/>
        </w:rPr>
        <w:drawing>
          <wp:inline distT="0" distB="0" distL="0" distR="0" wp14:anchorId="25F2CA0B" wp14:editId="44F1E7D3">
            <wp:extent cx="1097280" cy="1097280"/>
            <wp:effectExtent l="0" t="0" r="7620" b="7620"/>
            <wp:docPr id="515166899"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97280" cy="1097280"/>
                    </a:xfrm>
                    <a:prstGeom prst="rect">
                      <a:avLst/>
                    </a:prstGeom>
                    <a:noFill/>
                    <a:ln>
                      <a:noFill/>
                    </a:ln>
                  </pic:spPr>
                </pic:pic>
              </a:graphicData>
            </a:graphic>
          </wp:inline>
        </w:drawing>
      </w:r>
    </w:p>
    <w:p w14:paraId="1D578E8B" w14:textId="77777777" w:rsidR="009B753F" w:rsidRPr="00BD2B7A" w:rsidRDefault="009B753F" w:rsidP="009B753F">
      <w:pPr>
        <w:keepNext/>
        <w:widowControl w:val="0"/>
        <w:spacing w:after="120" w:line="240" w:lineRule="auto"/>
        <w:jc w:val="center"/>
        <w:rPr>
          <w:rFonts w:ascii="Arial" w:hAnsi="Arial" w:cs="Arial"/>
          <w:szCs w:val="28"/>
        </w:rPr>
      </w:pPr>
      <w:r w:rsidRPr="00BD2B7A">
        <w:rPr>
          <w:rFonts w:ascii="Arial" w:hAnsi="Arial" w:cs="Arial"/>
          <w:szCs w:val="28"/>
        </w:rPr>
        <w:t>CỘNG HÒA XÃ HỘI CHỦ NGHĨA VIỆT NAM</w:t>
      </w:r>
    </w:p>
    <w:p w14:paraId="4304387F" w14:textId="77777777" w:rsidR="009B753F" w:rsidRPr="00BD2B7A" w:rsidRDefault="009B753F" w:rsidP="009B753F">
      <w:pPr>
        <w:keepNext/>
        <w:widowControl w:val="0"/>
        <w:spacing w:after="120" w:line="240" w:lineRule="auto"/>
        <w:rPr>
          <w:rFonts w:ascii="Arial" w:hAnsi="Arial" w:cs="Arial"/>
          <w:b/>
          <w:bCs/>
          <w:sz w:val="24"/>
          <w:szCs w:val="28"/>
        </w:rPr>
      </w:pPr>
    </w:p>
    <w:p w14:paraId="13F83D5A" w14:textId="77777777" w:rsidR="009B753F" w:rsidRPr="00BD2B7A" w:rsidRDefault="009B753F" w:rsidP="009B753F">
      <w:pPr>
        <w:keepNext/>
        <w:widowControl w:val="0"/>
        <w:spacing w:after="120" w:line="240" w:lineRule="auto"/>
        <w:rPr>
          <w:rFonts w:ascii="Arial" w:hAnsi="Arial" w:cs="Arial"/>
          <w:b/>
          <w:bCs/>
          <w:sz w:val="24"/>
          <w:szCs w:val="36"/>
        </w:rPr>
      </w:pPr>
    </w:p>
    <w:p w14:paraId="355657AC" w14:textId="77777777" w:rsidR="009B753F" w:rsidRPr="00BD2B7A" w:rsidRDefault="009B753F" w:rsidP="009B753F">
      <w:pPr>
        <w:keepNext/>
        <w:widowControl w:val="0"/>
        <w:spacing w:after="120" w:line="240" w:lineRule="auto"/>
        <w:jc w:val="center"/>
        <w:rPr>
          <w:rFonts w:ascii="Arial" w:hAnsi="Arial" w:cs="Arial"/>
          <w:b/>
          <w:sz w:val="24"/>
          <w:szCs w:val="34"/>
        </w:rPr>
      </w:pPr>
    </w:p>
    <w:p w14:paraId="4C6E413E" w14:textId="77777777" w:rsidR="009B753F" w:rsidRPr="00BD2B7A" w:rsidRDefault="009B753F" w:rsidP="009B753F">
      <w:pPr>
        <w:keepNext/>
        <w:widowControl w:val="0"/>
        <w:spacing w:after="120" w:line="240" w:lineRule="auto"/>
        <w:jc w:val="center"/>
        <w:rPr>
          <w:rFonts w:ascii="Arial" w:hAnsi="Arial" w:cs="Arial"/>
          <w:b/>
          <w:sz w:val="24"/>
          <w:szCs w:val="34"/>
        </w:rPr>
      </w:pPr>
    </w:p>
    <w:p w14:paraId="23D51568" w14:textId="77777777" w:rsidR="009B753F" w:rsidRPr="00BD2B7A" w:rsidRDefault="009B753F" w:rsidP="009B753F">
      <w:pPr>
        <w:keepNext/>
        <w:widowControl w:val="0"/>
        <w:spacing w:after="120" w:line="240" w:lineRule="auto"/>
        <w:jc w:val="center"/>
        <w:rPr>
          <w:rFonts w:ascii="Arial" w:hAnsi="Arial" w:cs="Arial"/>
          <w:b/>
          <w:sz w:val="24"/>
          <w:szCs w:val="34"/>
        </w:rPr>
      </w:pPr>
    </w:p>
    <w:p w14:paraId="40A2FC3D" w14:textId="77777777" w:rsidR="009B753F" w:rsidRPr="00BD2B7A" w:rsidRDefault="009B753F" w:rsidP="009B753F">
      <w:pPr>
        <w:keepNext/>
        <w:widowControl w:val="0"/>
        <w:spacing w:after="120" w:line="240" w:lineRule="auto"/>
        <w:jc w:val="center"/>
        <w:rPr>
          <w:rFonts w:ascii="Arial" w:hAnsi="Arial" w:cs="Arial"/>
          <w:b/>
          <w:sz w:val="24"/>
          <w:szCs w:val="34"/>
        </w:rPr>
      </w:pPr>
    </w:p>
    <w:p w14:paraId="47B3989C" w14:textId="77777777" w:rsidR="009B753F" w:rsidRPr="00BD2B7A" w:rsidRDefault="009B753F" w:rsidP="009B753F">
      <w:pPr>
        <w:keepNext/>
        <w:widowControl w:val="0"/>
        <w:spacing w:after="120" w:line="240" w:lineRule="auto"/>
        <w:jc w:val="center"/>
        <w:rPr>
          <w:rFonts w:ascii="Arial" w:hAnsi="Arial" w:cs="Arial"/>
          <w:b/>
          <w:sz w:val="32"/>
          <w:szCs w:val="32"/>
        </w:rPr>
      </w:pPr>
      <w:r w:rsidRPr="00BD2B7A">
        <w:rPr>
          <w:rFonts w:ascii="Arial" w:hAnsi="Arial" w:cs="Arial"/>
          <w:b/>
          <w:sz w:val="32"/>
          <w:szCs w:val="32"/>
        </w:rPr>
        <w:t>SỬA ĐỔI 01:2026 QCVN 12 - 22:2023/BCT</w:t>
      </w:r>
    </w:p>
    <w:p w14:paraId="4FF27A74" w14:textId="77777777" w:rsidR="009B753F" w:rsidRPr="00BD2B7A" w:rsidRDefault="009B753F" w:rsidP="009B753F">
      <w:pPr>
        <w:keepNext/>
        <w:widowControl w:val="0"/>
        <w:spacing w:after="120" w:line="240" w:lineRule="auto"/>
        <w:rPr>
          <w:rFonts w:ascii="Arial" w:hAnsi="Arial" w:cs="Arial"/>
          <w:b/>
          <w:bCs/>
          <w:sz w:val="24"/>
          <w:szCs w:val="36"/>
        </w:rPr>
      </w:pPr>
    </w:p>
    <w:p w14:paraId="24508F8E" w14:textId="77777777" w:rsidR="009B753F" w:rsidRPr="00BD2B7A" w:rsidRDefault="009B753F" w:rsidP="009B753F">
      <w:pPr>
        <w:keepNext/>
        <w:widowControl w:val="0"/>
        <w:spacing w:after="120" w:line="240" w:lineRule="auto"/>
        <w:rPr>
          <w:rFonts w:ascii="Arial" w:hAnsi="Arial" w:cs="Arial"/>
          <w:b/>
          <w:bCs/>
          <w:sz w:val="24"/>
          <w:szCs w:val="36"/>
        </w:rPr>
      </w:pPr>
    </w:p>
    <w:p w14:paraId="32F205A7" w14:textId="77777777" w:rsidR="009B753F" w:rsidRPr="00BD2B7A" w:rsidRDefault="009B753F" w:rsidP="009B753F">
      <w:pPr>
        <w:keepNext/>
        <w:widowControl w:val="0"/>
        <w:spacing w:before="360" w:after="120" w:line="240" w:lineRule="auto"/>
        <w:jc w:val="center"/>
        <w:rPr>
          <w:rFonts w:ascii="Arial" w:hAnsi="Arial" w:cs="Arial"/>
          <w:b/>
          <w:bCs/>
          <w:sz w:val="32"/>
          <w:szCs w:val="32"/>
        </w:rPr>
      </w:pPr>
      <w:r w:rsidRPr="00BD2B7A">
        <w:rPr>
          <w:rFonts w:ascii="Arial" w:hAnsi="Arial" w:cs="Arial"/>
          <w:b/>
          <w:bCs/>
          <w:sz w:val="32"/>
          <w:szCs w:val="32"/>
        </w:rPr>
        <w:t xml:space="preserve">QUY CHUẨN KỸ THUẬT QUỐC GIA </w:t>
      </w:r>
    </w:p>
    <w:p w14:paraId="09CFADC4" w14:textId="77777777" w:rsidR="009B753F" w:rsidRPr="00BD2B7A" w:rsidRDefault="009B753F" w:rsidP="009B753F">
      <w:pPr>
        <w:keepNext/>
        <w:widowControl w:val="0"/>
        <w:spacing w:after="120" w:line="240" w:lineRule="auto"/>
        <w:jc w:val="center"/>
        <w:rPr>
          <w:rFonts w:ascii="Arial" w:hAnsi="Arial" w:cs="Arial"/>
          <w:b/>
          <w:sz w:val="32"/>
          <w:szCs w:val="32"/>
        </w:rPr>
      </w:pPr>
      <w:r w:rsidRPr="00BD2B7A">
        <w:rPr>
          <w:rFonts w:ascii="Arial" w:hAnsi="Arial" w:cs="Arial"/>
          <w:b/>
          <w:sz w:val="32"/>
          <w:szCs w:val="32"/>
        </w:rPr>
        <w:t xml:space="preserve">VỀ AN TOÀN SẢN PHẨM VẬT LIỆU NỔ CÔNG NGHIỆP </w:t>
      </w:r>
    </w:p>
    <w:p w14:paraId="7F49E05C" w14:textId="77777777" w:rsidR="009B753F" w:rsidRPr="00BD2B7A" w:rsidRDefault="009B753F" w:rsidP="009B753F">
      <w:pPr>
        <w:keepNext/>
        <w:widowControl w:val="0"/>
        <w:spacing w:after="120" w:line="240" w:lineRule="auto"/>
        <w:jc w:val="center"/>
        <w:rPr>
          <w:rFonts w:ascii="Arial" w:hAnsi="Arial" w:cs="Arial"/>
          <w:b/>
          <w:spacing w:val="-6"/>
          <w:sz w:val="32"/>
          <w:szCs w:val="32"/>
        </w:rPr>
      </w:pPr>
      <w:r w:rsidRPr="00BD2B7A">
        <w:rPr>
          <w:rFonts w:ascii="Arial" w:hAnsi="Arial" w:cs="Arial"/>
          <w:b/>
          <w:spacing w:val="-6"/>
          <w:sz w:val="32"/>
          <w:szCs w:val="32"/>
        </w:rPr>
        <w:t>- KÍP NỔ VI SAI PHI ĐIỆN DÙNG CHO MỎ HẦM LÒ/ĐƯỜNG HẦM KHÔNG CÓ KHÍ BỤI NỔ</w:t>
      </w:r>
    </w:p>
    <w:p w14:paraId="50313769" w14:textId="77777777" w:rsidR="009B753F" w:rsidRPr="00BD2B7A" w:rsidRDefault="009B753F" w:rsidP="009B753F">
      <w:pPr>
        <w:spacing w:before="120" w:after="120" w:line="240" w:lineRule="auto"/>
        <w:jc w:val="center"/>
        <w:rPr>
          <w:rFonts w:ascii="Arial" w:hAnsi="Arial" w:cs="Arial"/>
          <w:b/>
          <w:i/>
          <w:szCs w:val="28"/>
        </w:rPr>
      </w:pPr>
      <w:r w:rsidRPr="00BD2B7A">
        <w:rPr>
          <w:rFonts w:ascii="Arial" w:hAnsi="Arial" w:cs="Arial"/>
          <w:b/>
          <w:i/>
          <w:szCs w:val="28"/>
        </w:rPr>
        <w:t>Amendment 01:2026 QCVN 12 - 22:2023/BCT</w:t>
      </w:r>
    </w:p>
    <w:p w14:paraId="0B279914" w14:textId="77777777" w:rsidR="009B753F" w:rsidRPr="00BD2B7A" w:rsidRDefault="009B753F" w:rsidP="009B753F">
      <w:pPr>
        <w:pStyle w:val="Heading5"/>
        <w:keepNext w:val="0"/>
        <w:widowControl w:val="0"/>
        <w:spacing w:before="240" w:after="120" w:line="240" w:lineRule="auto"/>
        <w:jc w:val="center"/>
        <w:rPr>
          <w:rFonts w:ascii="Arial" w:hAnsi="Arial" w:cs="Arial"/>
          <w:b/>
          <w:i/>
          <w:color w:val="auto"/>
          <w:szCs w:val="28"/>
        </w:rPr>
      </w:pPr>
      <w:r w:rsidRPr="00BD2B7A">
        <w:rPr>
          <w:rFonts w:ascii="Arial" w:hAnsi="Arial" w:cs="Arial"/>
          <w:b/>
          <w:i/>
          <w:color w:val="auto"/>
          <w:szCs w:val="28"/>
        </w:rPr>
        <w:t>National technical regulation on safety of industrial explosive materials - Non-electric delay detonator for underground mine, underground construction without combustible gases</w:t>
      </w:r>
    </w:p>
    <w:p w14:paraId="09285741" w14:textId="77777777" w:rsidR="009B753F" w:rsidRPr="00BD2B7A" w:rsidRDefault="009B753F" w:rsidP="009B753F">
      <w:pPr>
        <w:pStyle w:val="HANOI-O"/>
        <w:widowControl w:val="0"/>
        <w:spacing w:after="120" w:line="240" w:lineRule="auto"/>
        <w:rPr>
          <w:rFonts w:ascii="Arial" w:hAnsi="Arial" w:cs="Arial"/>
          <w:szCs w:val="28"/>
        </w:rPr>
      </w:pPr>
    </w:p>
    <w:p w14:paraId="6BA81AEC" w14:textId="77777777" w:rsidR="009B753F" w:rsidRPr="00BD2B7A" w:rsidRDefault="009B753F" w:rsidP="009B753F">
      <w:pPr>
        <w:pStyle w:val="HANOI-O"/>
        <w:widowControl w:val="0"/>
        <w:spacing w:after="120" w:line="240" w:lineRule="auto"/>
        <w:rPr>
          <w:rFonts w:ascii="Arial" w:hAnsi="Arial" w:cs="Arial"/>
          <w:szCs w:val="28"/>
        </w:rPr>
      </w:pPr>
    </w:p>
    <w:p w14:paraId="2B1DC66C" w14:textId="77777777" w:rsidR="009B753F" w:rsidRPr="00BD2B7A" w:rsidRDefault="009B753F" w:rsidP="009B753F">
      <w:pPr>
        <w:pStyle w:val="HANOI-O"/>
        <w:widowControl w:val="0"/>
        <w:spacing w:after="120" w:line="240" w:lineRule="auto"/>
        <w:rPr>
          <w:rFonts w:ascii="Arial" w:hAnsi="Arial" w:cs="Arial"/>
          <w:szCs w:val="28"/>
        </w:rPr>
      </w:pPr>
    </w:p>
    <w:p w14:paraId="51E27832" w14:textId="77777777" w:rsidR="009B753F" w:rsidRPr="00BD2B7A" w:rsidRDefault="009B753F" w:rsidP="009B753F">
      <w:pPr>
        <w:pStyle w:val="HANOI-O"/>
        <w:widowControl w:val="0"/>
        <w:spacing w:after="120" w:line="240" w:lineRule="auto"/>
        <w:rPr>
          <w:rFonts w:ascii="Arial" w:hAnsi="Arial" w:cs="Arial"/>
          <w:szCs w:val="28"/>
        </w:rPr>
      </w:pPr>
    </w:p>
    <w:p w14:paraId="782A0188" w14:textId="77777777" w:rsidR="009B753F" w:rsidRPr="00BD2B7A" w:rsidRDefault="009B753F" w:rsidP="009B753F">
      <w:pPr>
        <w:pStyle w:val="HANOI-O"/>
        <w:widowControl w:val="0"/>
        <w:spacing w:after="120" w:line="240" w:lineRule="auto"/>
        <w:rPr>
          <w:rFonts w:ascii="Arial" w:hAnsi="Arial" w:cs="Arial"/>
          <w:sz w:val="28"/>
          <w:szCs w:val="28"/>
          <w:lang w:val="en-US"/>
        </w:rPr>
      </w:pPr>
    </w:p>
    <w:p w14:paraId="7E89C9C5" w14:textId="77777777" w:rsidR="009B753F" w:rsidRPr="00BD2B7A" w:rsidRDefault="009B753F" w:rsidP="009B753F">
      <w:pPr>
        <w:pStyle w:val="HANOI-O"/>
        <w:widowControl w:val="0"/>
        <w:spacing w:after="120" w:line="240" w:lineRule="auto"/>
        <w:rPr>
          <w:rFonts w:ascii="Arial" w:hAnsi="Arial" w:cs="Arial"/>
          <w:sz w:val="28"/>
          <w:szCs w:val="28"/>
          <w:lang w:val="en-US"/>
        </w:rPr>
      </w:pPr>
    </w:p>
    <w:p w14:paraId="070E8514" w14:textId="77777777" w:rsidR="009B753F" w:rsidRPr="00BD2B7A" w:rsidRDefault="009B753F" w:rsidP="009B753F">
      <w:pPr>
        <w:pStyle w:val="HANOI-O"/>
        <w:widowControl w:val="0"/>
        <w:spacing w:after="120" w:line="240" w:lineRule="auto"/>
        <w:rPr>
          <w:rFonts w:ascii="Arial" w:hAnsi="Arial" w:cs="Arial"/>
          <w:sz w:val="28"/>
          <w:szCs w:val="28"/>
          <w:lang w:val="en-US"/>
        </w:rPr>
      </w:pPr>
    </w:p>
    <w:p w14:paraId="53140324" w14:textId="77777777" w:rsidR="009B753F" w:rsidRPr="00BD2B7A" w:rsidRDefault="009B753F" w:rsidP="009B753F">
      <w:pPr>
        <w:pStyle w:val="HANOI-O"/>
        <w:widowControl w:val="0"/>
        <w:spacing w:after="120" w:line="240" w:lineRule="auto"/>
        <w:rPr>
          <w:rFonts w:ascii="Arial" w:hAnsi="Arial" w:cs="Arial"/>
          <w:sz w:val="28"/>
          <w:szCs w:val="28"/>
          <w:lang w:val="en-US"/>
        </w:rPr>
      </w:pPr>
    </w:p>
    <w:p w14:paraId="41C962BB" w14:textId="77777777" w:rsidR="009B753F" w:rsidRPr="00BD2B7A" w:rsidRDefault="009B753F" w:rsidP="009B753F">
      <w:pPr>
        <w:pStyle w:val="HANOI-O"/>
        <w:widowControl w:val="0"/>
        <w:spacing w:after="120" w:line="240" w:lineRule="auto"/>
        <w:rPr>
          <w:rFonts w:ascii="Arial" w:hAnsi="Arial" w:cs="Arial"/>
          <w:sz w:val="28"/>
          <w:szCs w:val="28"/>
          <w:lang w:val="en-US"/>
        </w:rPr>
      </w:pPr>
    </w:p>
    <w:p w14:paraId="65DD73ED" w14:textId="77777777" w:rsidR="009B753F" w:rsidRPr="00BD2B7A" w:rsidRDefault="009B753F" w:rsidP="009B753F">
      <w:pPr>
        <w:pStyle w:val="HANOI-O"/>
        <w:widowControl w:val="0"/>
        <w:spacing w:after="120" w:line="240" w:lineRule="auto"/>
        <w:rPr>
          <w:rFonts w:ascii="Arial" w:hAnsi="Arial" w:cs="Arial"/>
          <w:szCs w:val="24"/>
          <w:lang w:val="en-US"/>
        </w:rPr>
      </w:pPr>
    </w:p>
    <w:p w14:paraId="7BB53CB0" w14:textId="77777777" w:rsidR="009B753F" w:rsidRPr="00BD2B7A" w:rsidRDefault="009B753F" w:rsidP="009B753F">
      <w:pPr>
        <w:pStyle w:val="HANOI-O"/>
        <w:widowControl w:val="0"/>
        <w:spacing w:after="120" w:line="240" w:lineRule="auto"/>
        <w:rPr>
          <w:rFonts w:ascii="Arial" w:hAnsi="Arial" w:cs="Arial"/>
          <w:szCs w:val="24"/>
          <w:lang w:val="en-US"/>
        </w:rPr>
      </w:pPr>
      <w:r w:rsidRPr="00BD2B7A">
        <w:rPr>
          <w:rFonts w:ascii="Arial" w:hAnsi="Arial" w:cs="Arial"/>
          <w:szCs w:val="24"/>
        </w:rPr>
        <w:t>HÀ NỘI - 20</w:t>
      </w:r>
      <w:r w:rsidRPr="00BD2B7A">
        <w:rPr>
          <w:rFonts w:ascii="Arial" w:hAnsi="Arial" w:cs="Arial"/>
          <w:szCs w:val="24"/>
          <w:lang w:val="en-US"/>
        </w:rPr>
        <w:t>26</w:t>
      </w:r>
    </w:p>
    <w:p w14:paraId="72E613DC" w14:textId="77777777" w:rsidR="009B753F" w:rsidRPr="00BD2B7A" w:rsidRDefault="009B753F" w:rsidP="009B753F">
      <w:pPr>
        <w:spacing w:after="120"/>
        <w:jc w:val="center"/>
        <w:rPr>
          <w:rFonts w:ascii="Arial" w:hAnsi="Arial" w:cs="Arial"/>
          <w:b/>
          <w:sz w:val="24"/>
          <w:szCs w:val="24"/>
        </w:rPr>
      </w:pPr>
      <w:r w:rsidRPr="00BD2B7A">
        <w:rPr>
          <w:rFonts w:ascii="Arial" w:hAnsi="Arial" w:cs="Arial"/>
          <w:b/>
          <w:sz w:val="24"/>
          <w:szCs w:val="24"/>
        </w:rPr>
        <w:lastRenderedPageBreak/>
        <w:t xml:space="preserve">LỜI NÓI </w:t>
      </w:r>
      <w:r w:rsidRPr="00BD2B7A">
        <w:rPr>
          <w:rFonts w:ascii="Arial" w:hAnsi="Arial" w:cs="Arial" w:hint="eastAsia"/>
          <w:b/>
          <w:sz w:val="24"/>
          <w:szCs w:val="24"/>
        </w:rPr>
        <w:t>Đ</w:t>
      </w:r>
      <w:r w:rsidRPr="00BD2B7A">
        <w:rPr>
          <w:rFonts w:ascii="Arial" w:hAnsi="Arial" w:cs="Arial"/>
          <w:b/>
          <w:sz w:val="24"/>
          <w:szCs w:val="24"/>
        </w:rPr>
        <w:t>ẦU</w:t>
      </w:r>
    </w:p>
    <w:p w14:paraId="7F94DCB9" w14:textId="77777777" w:rsidR="009B753F" w:rsidRPr="00BD2B7A" w:rsidRDefault="009B753F" w:rsidP="009B753F">
      <w:pPr>
        <w:widowControl w:val="0"/>
        <w:spacing w:after="120"/>
        <w:ind w:firstLine="709"/>
        <w:jc w:val="both"/>
        <w:rPr>
          <w:rFonts w:ascii="Arial" w:hAnsi="Arial" w:cs="Arial"/>
          <w:sz w:val="24"/>
          <w:szCs w:val="24"/>
        </w:rPr>
      </w:pPr>
      <w:r w:rsidRPr="00BD2B7A">
        <w:rPr>
          <w:rFonts w:ascii="Arial" w:hAnsi="Arial" w:cs="Arial"/>
          <w:sz w:val="24"/>
          <w:szCs w:val="24"/>
        </w:rPr>
        <w:t>Sửa đổi 01:2026 QCVN 12 - 22:2023/BCT sửa đổi, bổ sung một số quy định của QCVN 12 - 22:2023/BCT.</w:t>
      </w:r>
    </w:p>
    <w:p w14:paraId="0CE4A483" w14:textId="77777777" w:rsidR="009B753F" w:rsidRPr="00BD2B7A" w:rsidRDefault="009B753F" w:rsidP="009B753F">
      <w:pPr>
        <w:widowControl w:val="0"/>
        <w:spacing w:after="120"/>
        <w:ind w:firstLine="709"/>
        <w:jc w:val="both"/>
        <w:rPr>
          <w:rFonts w:ascii="Arial" w:hAnsi="Arial" w:cs="Arial"/>
          <w:sz w:val="24"/>
          <w:szCs w:val="24"/>
        </w:rPr>
      </w:pPr>
      <w:r w:rsidRPr="00BD2B7A">
        <w:rPr>
          <w:rFonts w:ascii="Arial" w:hAnsi="Arial" w:cs="Arial"/>
          <w:sz w:val="24"/>
          <w:szCs w:val="24"/>
        </w:rPr>
        <w:t>Sửa đổi 01:2026 QCVN 12 - 22:2023/BCT do Tổ soạn thảo Sửa đổi các Quy chuẩn kỹ thuật Quốc gia về vật liệu nổ công nghiệp</w:t>
      </w:r>
      <w:r w:rsidRPr="00BD2B7A">
        <w:rPr>
          <w:rFonts w:ascii="Arial" w:hAnsi="Arial" w:cs="Arial"/>
          <w:sz w:val="24"/>
          <w:szCs w:val="24"/>
          <w:lang w:val="nl-NL"/>
        </w:rPr>
        <w:t xml:space="preserve"> </w:t>
      </w:r>
      <w:r w:rsidRPr="00BD2B7A">
        <w:rPr>
          <w:rFonts w:ascii="Arial" w:hAnsi="Arial" w:cs="Arial"/>
          <w:sz w:val="24"/>
          <w:szCs w:val="24"/>
        </w:rPr>
        <w:t>biên soạn, Cục Kỹ thuật an toàn và Môi trường công nghiệp trình duyệt, Bộ Khoa học và Công nghệ có ý kiến, Bộ trưởng Bộ Công Thương ban hành theo Thông tư số</w:t>
      </w:r>
      <w:r>
        <w:rPr>
          <w:rFonts w:ascii="Arial" w:hAnsi="Arial" w:cs="Arial"/>
          <w:sz w:val="24"/>
          <w:szCs w:val="24"/>
        </w:rPr>
        <w:t xml:space="preserve"> 45</w:t>
      </w:r>
      <w:r w:rsidRPr="00BD2B7A">
        <w:rPr>
          <w:rFonts w:ascii="Arial" w:hAnsi="Arial" w:cs="Arial"/>
          <w:sz w:val="24"/>
          <w:szCs w:val="24"/>
        </w:rPr>
        <w:t>/2026/TT-BCT ngày</w:t>
      </w:r>
      <w:r>
        <w:rPr>
          <w:rFonts w:ascii="Arial" w:hAnsi="Arial" w:cs="Arial"/>
          <w:sz w:val="24"/>
          <w:szCs w:val="24"/>
        </w:rPr>
        <w:t xml:space="preserve"> 28</w:t>
      </w:r>
      <w:r w:rsidRPr="00BD2B7A">
        <w:rPr>
          <w:rFonts w:ascii="Arial" w:hAnsi="Arial" w:cs="Arial"/>
          <w:sz w:val="24"/>
          <w:szCs w:val="24"/>
        </w:rPr>
        <w:t xml:space="preserve"> tháng </w:t>
      </w:r>
      <w:r>
        <w:rPr>
          <w:rFonts w:ascii="Arial" w:hAnsi="Arial" w:cs="Arial"/>
          <w:sz w:val="24"/>
          <w:szCs w:val="24"/>
        </w:rPr>
        <w:t xml:space="preserve">8 </w:t>
      </w:r>
      <w:r w:rsidRPr="00BD2B7A">
        <w:rPr>
          <w:rFonts w:ascii="Arial" w:hAnsi="Arial" w:cs="Arial"/>
          <w:sz w:val="24"/>
          <w:szCs w:val="24"/>
        </w:rPr>
        <w:t xml:space="preserve">năm 2026. </w:t>
      </w:r>
    </w:p>
    <w:p w14:paraId="3A880072" w14:textId="77777777" w:rsidR="009B753F" w:rsidRPr="00BD2B7A" w:rsidRDefault="009B753F" w:rsidP="009B753F">
      <w:pPr>
        <w:widowControl w:val="0"/>
        <w:spacing w:after="120"/>
        <w:ind w:firstLine="709"/>
        <w:jc w:val="both"/>
        <w:rPr>
          <w:rFonts w:ascii="Arial" w:hAnsi="Arial" w:cs="Arial"/>
          <w:sz w:val="24"/>
          <w:szCs w:val="24"/>
        </w:rPr>
      </w:pPr>
    </w:p>
    <w:p w14:paraId="0E85DA80" w14:textId="77777777" w:rsidR="009B753F" w:rsidRPr="00BD2B7A" w:rsidRDefault="009B753F" w:rsidP="009B753F">
      <w:pPr>
        <w:pStyle w:val="HANOI-O"/>
        <w:keepNext/>
        <w:widowControl w:val="0"/>
        <w:spacing w:after="120" w:line="240" w:lineRule="auto"/>
        <w:ind w:firstLine="709"/>
        <w:jc w:val="both"/>
        <w:rPr>
          <w:rFonts w:ascii="Arial" w:hAnsi="Arial" w:cs="Arial"/>
          <w:b w:val="0"/>
          <w:szCs w:val="28"/>
        </w:rPr>
      </w:pPr>
    </w:p>
    <w:p w14:paraId="401C261C" w14:textId="0645B5D3" w:rsidR="009B753F" w:rsidRPr="00BD2B7A" w:rsidRDefault="009B753F" w:rsidP="009B753F">
      <w:pPr>
        <w:pStyle w:val="HANOI-O"/>
        <w:keepNext/>
        <w:widowControl w:val="0"/>
        <w:spacing w:after="120" w:line="240" w:lineRule="auto"/>
        <w:rPr>
          <w:rFonts w:ascii="Arial" w:hAnsi="Arial" w:cs="Arial"/>
          <w:sz w:val="28"/>
          <w:szCs w:val="28"/>
        </w:rPr>
      </w:pPr>
      <w:r w:rsidRPr="00BD2B7A">
        <w:rPr>
          <w:rFonts w:ascii="Arial" w:hAnsi="Arial" w:cs="Arial"/>
          <w:sz w:val="28"/>
          <w:szCs w:val="28"/>
        </w:rPr>
        <w:br w:type="page"/>
      </w:r>
      <w:r w:rsidRPr="00BD2B7A">
        <w:rPr>
          <w:rFonts w:ascii="Arial" w:hAnsi="Arial" w:cs="Arial"/>
          <w:szCs w:val="24"/>
        </w:rPr>
        <w:lastRenderedPageBreak/>
        <w:t>SỬA ĐỔI 01:2026 QCVN 12 - 22:2023/BCT</w:t>
      </w:r>
      <w:r w:rsidRPr="00BD2B7A">
        <w:rPr>
          <w:rFonts w:ascii="Arial" w:hAnsi="Arial" w:cs="Arial"/>
          <w:noProof/>
          <w:spacing w:val="-8"/>
          <w:szCs w:val="24"/>
          <w:lang w:eastAsia="zh-TW"/>
        </w:rPr>
        <mc:AlternateContent>
          <mc:Choice Requires="wps">
            <w:drawing>
              <wp:anchor distT="0" distB="0" distL="114300" distR="114300" simplePos="0" relativeHeight="251745280" behindDoc="0" locked="0" layoutInCell="1" allowOverlap="1" wp14:anchorId="05625947" wp14:editId="18AB7F77">
                <wp:simplePos x="0" y="0"/>
                <wp:positionH relativeFrom="column">
                  <wp:posOffset>-117475</wp:posOffset>
                </wp:positionH>
                <wp:positionV relativeFrom="paragraph">
                  <wp:posOffset>-495935</wp:posOffset>
                </wp:positionV>
                <wp:extent cx="5821045" cy="295910"/>
                <wp:effectExtent l="0" t="0" r="0" b="0"/>
                <wp:wrapNone/>
                <wp:docPr id="951856758"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1045" cy="2959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3DCA88" w14:textId="77777777" w:rsidR="009B753F" w:rsidRDefault="009B753F" w:rsidP="009B753F"/>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5625947" id="Text Box 77" o:spid="_x0000_s1052" type="#_x0000_t202" style="position:absolute;left:0;text-align:left;margin-left:-9.25pt;margin-top:-39.05pt;width:458.35pt;height:23.3pt;z-index:2517452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" stroked="f">
                <v:textbox style="mso-fit-shape-to-text:t">
                  <w:txbxContent>
                    <w:p w14:paraId="6E3DCA88" w14:textId="77777777" w:rsidR="009B753F" w:rsidRDefault="009B753F" w:rsidP="009B753F"/>
                  </w:txbxContent>
                </v:textbox>
              </v:shape>
            </w:pict>
          </mc:Fallback>
        </mc:AlternateContent>
      </w:r>
    </w:p>
    <w:p w14:paraId="12EED033" w14:textId="77777777" w:rsidR="009B753F" w:rsidRPr="00BD2B7A" w:rsidRDefault="009B753F" w:rsidP="009B753F">
      <w:pPr>
        <w:pStyle w:val="HANOI-O"/>
        <w:widowControl w:val="0"/>
        <w:spacing w:after="120" w:line="240" w:lineRule="auto"/>
        <w:rPr>
          <w:rFonts w:ascii="Arial" w:hAnsi="Arial" w:cs="Arial"/>
          <w:bCs/>
          <w:szCs w:val="24"/>
          <w:lang w:val="en-US"/>
        </w:rPr>
      </w:pPr>
      <w:r w:rsidRPr="00BD2B7A">
        <w:rPr>
          <w:rFonts w:ascii="Arial" w:hAnsi="Arial" w:cs="Arial"/>
          <w:spacing w:val="-8"/>
          <w:szCs w:val="24"/>
        </w:rPr>
        <w:t xml:space="preserve">QUY CHUẨN KỸ THUẬT QUỐC GIA VỀ </w:t>
      </w:r>
      <w:r w:rsidRPr="00BD2B7A">
        <w:rPr>
          <w:rFonts w:ascii="Arial" w:hAnsi="Arial" w:cs="Arial"/>
          <w:spacing w:val="-8"/>
          <w:szCs w:val="24"/>
          <w:lang w:val="en-US"/>
        </w:rPr>
        <w:t xml:space="preserve">AN TOÀN SẢN PHẨM VẬT LIỆU NỔ CÔNG NGHIỆP - </w:t>
      </w:r>
      <w:r w:rsidRPr="00BD2B7A">
        <w:rPr>
          <w:rFonts w:ascii="Arial" w:hAnsi="Arial" w:cs="Arial"/>
          <w:spacing w:val="-6"/>
          <w:szCs w:val="24"/>
        </w:rPr>
        <w:t>KÍP NỔ VI SAI PHI ĐIỆN DÙNG CHO MỎ HẦM LÒ</w:t>
      </w:r>
      <w:r w:rsidRPr="00BD2B7A">
        <w:rPr>
          <w:rFonts w:ascii="Arial" w:hAnsi="Arial" w:cs="Arial"/>
          <w:spacing w:val="-6"/>
          <w:szCs w:val="24"/>
          <w:lang w:val="en-US"/>
        </w:rPr>
        <w:t>/ĐƯỜNG H</w:t>
      </w:r>
      <w:r w:rsidRPr="00BD2B7A">
        <w:rPr>
          <w:rFonts w:ascii="Arial" w:hAnsi="Arial" w:cs="Arial"/>
          <w:spacing w:val="-6"/>
          <w:szCs w:val="24"/>
        </w:rPr>
        <w:t xml:space="preserve">ẦM KHÔNG CÓ KHÍ </w:t>
      </w:r>
      <w:r w:rsidRPr="00BD2B7A">
        <w:rPr>
          <w:rFonts w:ascii="Arial" w:hAnsi="Arial" w:cs="Arial"/>
          <w:spacing w:val="-6"/>
          <w:szCs w:val="24"/>
          <w:lang w:val="en-US"/>
        </w:rPr>
        <w:t xml:space="preserve">BỤI </w:t>
      </w:r>
      <w:r w:rsidRPr="00BD2B7A">
        <w:rPr>
          <w:rFonts w:ascii="Arial" w:hAnsi="Arial" w:cs="Arial"/>
          <w:spacing w:val="-6"/>
          <w:szCs w:val="24"/>
        </w:rPr>
        <w:t>NỔ</w:t>
      </w:r>
    </w:p>
    <w:p w14:paraId="6EB5E7B3" w14:textId="77777777" w:rsidR="009B753F" w:rsidRPr="00BD2B7A" w:rsidRDefault="009B753F" w:rsidP="009B753F">
      <w:pPr>
        <w:widowControl w:val="0"/>
        <w:spacing w:before="120" w:after="120" w:line="240" w:lineRule="auto"/>
        <w:jc w:val="center"/>
        <w:rPr>
          <w:rFonts w:ascii="Arial" w:hAnsi="Arial" w:cs="Arial"/>
          <w:b/>
          <w:i/>
          <w:sz w:val="24"/>
          <w:szCs w:val="24"/>
        </w:rPr>
      </w:pPr>
      <w:r w:rsidRPr="00BD2B7A">
        <w:rPr>
          <w:rFonts w:ascii="Arial" w:hAnsi="Arial" w:cs="Arial"/>
          <w:b/>
          <w:i/>
          <w:sz w:val="24"/>
          <w:szCs w:val="24"/>
        </w:rPr>
        <w:t>Amendment 01:2026 QCVN 12 - 22:2023/BCT</w:t>
      </w:r>
    </w:p>
    <w:p w14:paraId="5386C08D" w14:textId="77777777" w:rsidR="009B753F" w:rsidRPr="00BD2B7A" w:rsidRDefault="009B753F" w:rsidP="009B753F">
      <w:pPr>
        <w:widowControl w:val="0"/>
        <w:spacing w:before="120" w:after="120" w:line="240" w:lineRule="auto"/>
        <w:jc w:val="center"/>
        <w:rPr>
          <w:rFonts w:ascii="Arial" w:hAnsi="Arial" w:cs="Arial"/>
          <w:b/>
          <w:snapToGrid w:val="0"/>
          <w:sz w:val="24"/>
          <w:szCs w:val="24"/>
        </w:rPr>
      </w:pPr>
      <w:r w:rsidRPr="00BD2B7A">
        <w:rPr>
          <w:rFonts w:ascii="Arial" w:hAnsi="Arial" w:cs="Arial"/>
          <w:b/>
          <w:i/>
          <w:sz w:val="24"/>
          <w:szCs w:val="24"/>
        </w:rPr>
        <w:t>National technical regulation on safety of industrial explosive materials – Non-electric delay detonator for underground mine, underground construction without combustible gases</w:t>
      </w:r>
    </w:p>
    <w:p w14:paraId="7395CB3E" w14:textId="77777777" w:rsidR="009B753F" w:rsidRPr="00BD2B7A" w:rsidRDefault="009B753F" w:rsidP="009B753F">
      <w:pPr>
        <w:widowControl w:val="0"/>
        <w:spacing w:before="240" w:after="120" w:line="240" w:lineRule="auto"/>
        <w:ind w:firstLine="709"/>
        <w:jc w:val="center"/>
        <w:rPr>
          <w:rFonts w:ascii="Arial" w:hAnsi="Arial" w:cs="Arial"/>
          <w:b/>
          <w:sz w:val="24"/>
          <w:szCs w:val="24"/>
          <w:lang w:val="pt-BR"/>
        </w:rPr>
      </w:pPr>
      <w:r w:rsidRPr="00BD2B7A">
        <w:rPr>
          <w:rFonts w:ascii="Arial" w:hAnsi="Arial" w:cs="Arial"/>
          <w:b/>
          <w:sz w:val="24"/>
          <w:szCs w:val="24"/>
          <w:lang w:val="pt-BR"/>
        </w:rPr>
        <w:t>III. QUY ĐỊNH VỀ QUẢN LÝ</w:t>
      </w:r>
    </w:p>
    <w:p w14:paraId="54A30A8D" w14:textId="77777777" w:rsidR="009B753F" w:rsidRPr="00BD2B7A" w:rsidRDefault="009B753F" w:rsidP="009B753F">
      <w:pPr>
        <w:widowControl w:val="0"/>
        <w:shd w:val="clear" w:color="auto" w:fill="FFFFFF"/>
        <w:spacing w:before="120" w:after="120" w:line="240" w:lineRule="auto"/>
        <w:ind w:firstLine="709"/>
        <w:jc w:val="both"/>
        <w:rPr>
          <w:rFonts w:ascii="Arial" w:hAnsi="Arial" w:cs="Arial"/>
          <w:b/>
          <w:sz w:val="24"/>
          <w:szCs w:val="24"/>
        </w:rPr>
      </w:pPr>
      <w:r w:rsidRPr="00BD2B7A">
        <w:rPr>
          <w:rFonts w:ascii="Arial" w:hAnsi="Arial" w:cs="Arial"/>
          <w:b/>
          <w:sz w:val="24"/>
          <w:szCs w:val="24"/>
        </w:rPr>
        <w:t>Sửa đổi Điều 8 như sau:</w:t>
      </w:r>
    </w:p>
    <w:p w14:paraId="0DD894F9" w14:textId="77777777" w:rsidR="009B753F" w:rsidRPr="00BD2B7A" w:rsidRDefault="009B753F" w:rsidP="009B753F">
      <w:pPr>
        <w:widowControl w:val="0"/>
        <w:shd w:val="clear" w:color="auto" w:fill="FFFFFF"/>
        <w:spacing w:before="120" w:after="120" w:line="240" w:lineRule="auto"/>
        <w:ind w:firstLine="709"/>
        <w:jc w:val="both"/>
        <w:rPr>
          <w:rFonts w:ascii="Arial" w:hAnsi="Arial" w:cs="Arial"/>
          <w:b/>
          <w:sz w:val="24"/>
          <w:szCs w:val="24"/>
        </w:rPr>
      </w:pPr>
      <w:r w:rsidRPr="00BD2B7A">
        <w:rPr>
          <w:rFonts w:ascii="Arial" w:hAnsi="Arial" w:cs="Arial"/>
          <w:b/>
          <w:sz w:val="24"/>
          <w:szCs w:val="24"/>
        </w:rPr>
        <w:t>8. Quy định về quản lý</w:t>
      </w:r>
    </w:p>
    <w:p w14:paraId="48D7CE74" w14:textId="77777777" w:rsidR="009B753F" w:rsidRPr="00BD2B7A" w:rsidRDefault="009B753F" w:rsidP="009B753F">
      <w:pPr>
        <w:widowControl w:val="0"/>
        <w:shd w:val="clear" w:color="auto" w:fill="FFFFFF"/>
        <w:spacing w:before="120" w:after="120" w:line="240" w:lineRule="auto"/>
        <w:ind w:firstLine="709"/>
        <w:jc w:val="both"/>
        <w:rPr>
          <w:rFonts w:ascii="Arial" w:hAnsi="Arial" w:cs="Arial"/>
          <w:sz w:val="24"/>
          <w:szCs w:val="24"/>
        </w:rPr>
      </w:pPr>
      <w:r w:rsidRPr="00BD2B7A">
        <w:rPr>
          <w:rFonts w:ascii="Arial" w:hAnsi="Arial" w:cs="Arial"/>
          <w:sz w:val="24"/>
          <w:szCs w:val="24"/>
        </w:rPr>
        <w:t>K</w:t>
      </w:r>
      <w:r w:rsidRPr="00BD2B7A">
        <w:rPr>
          <w:rFonts w:ascii="Arial" w:hAnsi="Arial" w:cs="Arial"/>
          <w:sz w:val="24"/>
          <w:szCs w:val="24"/>
          <w:lang w:val="nl-NL"/>
        </w:rPr>
        <w:t>íp nổ vi sai phi điện dùng cho mỏ hầm lò/đường hầm không có khí bụi nổ</w:t>
      </w:r>
      <w:r w:rsidRPr="00BD2B7A">
        <w:rPr>
          <w:rFonts w:ascii="Arial" w:hAnsi="Arial" w:cs="Arial"/>
          <w:sz w:val="24"/>
          <w:szCs w:val="24"/>
        </w:rPr>
        <w:t xml:space="preserve"> phải </w:t>
      </w:r>
      <w:r w:rsidRPr="00BD2B7A">
        <w:rPr>
          <w:rFonts w:ascii="Arial" w:hAnsi="Arial" w:cs="Arial"/>
          <w:sz w:val="24"/>
          <w:szCs w:val="24"/>
          <w:shd w:val="clear" w:color="auto" w:fill="FFFFFF"/>
          <w:lang w:val="vi-VN"/>
        </w:rPr>
        <w:t xml:space="preserve">công bố hợp quy phù hợp quy định kỹ thuật tại </w:t>
      </w:r>
      <w:r w:rsidRPr="00BD2B7A">
        <w:rPr>
          <w:rFonts w:ascii="Arial" w:hAnsi="Arial" w:cs="Arial"/>
          <w:sz w:val="24"/>
          <w:szCs w:val="24"/>
          <w:shd w:val="clear" w:color="auto" w:fill="FFFFFF"/>
        </w:rPr>
        <w:t>Điều 5</w:t>
      </w:r>
      <w:r w:rsidRPr="00BD2B7A">
        <w:rPr>
          <w:rFonts w:ascii="Arial" w:hAnsi="Arial" w:cs="Arial"/>
          <w:sz w:val="24"/>
          <w:szCs w:val="24"/>
          <w:shd w:val="clear" w:color="auto" w:fill="FFFFFF"/>
          <w:lang w:val="vi-VN"/>
        </w:rPr>
        <w:t xml:space="preserve"> </w:t>
      </w:r>
      <w:r w:rsidRPr="00BD2B7A">
        <w:rPr>
          <w:rFonts w:ascii="Arial" w:hAnsi="Arial" w:cs="Arial"/>
          <w:sz w:val="24"/>
          <w:szCs w:val="24"/>
          <w:shd w:val="clear" w:color="auto" w:fill="FFFFFF"/>
        </w:rPr>
        <w:t>của Q</w:t>
      </w:r>
      <w:r w:rsidRPr="00BD2B7A">
        <w:rPr>
          <w:rFonts w:ascii="Arial" w:hAnsi="Arial" w:cs="Arial"/>
          <w:sz w:val="24"/>
          <w:szCs w:val="24"/>
          <w:shd w:val="clear" w:color="auto" w:fill="FFFFFF"/>
          <w:lang w:val="vi-VN"/>
        </w:rPr>
        <w:t>uy chuẩn kỹ thuật n</w:t>
      </w:r>
      <w:r w:rsidRPr="00BD2B7A">
        <w:rPr>
          <w:rFonts w:ascii="Arial" w:hAnsi="Arial" w:cs="Arial"/>
          <w:sz w:val="24"/>
          <w:szCs w:val="24"/>
          <w:shd w:val="clear" w:color="auto" w:fill="FFFFFF"/>
        </w:rPr>
        <w:t>à</w:t>
      </w:r>
      <w:r w:rsidRPr="00BD2B7A">
        <w:rPr>
          <w:rFonts w:ascii="Arial" w:hAnsi="Arial" w:cs="Arial"/>
          <w:sz w:val="24"/>
          <w:szCs w:val="24"/>
          <w:shd w:val="clear" w:color="auto" w:fill="FFFFFF"/>
          <w:lang w:val="vi-VN"/>
        </w:rPr>
        <w:t>y</w:t>
      </w:r>
      <w:r w:rsidRPr="00BD2B7A">
        <w:rPr>
          <w:rFonts w:ascii="Arial" w:hAnsi="Arial" w:cs="Arial"/>
          <w:sz w:val="24"/>
          <w:szCs w:val="24"/>
          <w:shd w:val="clear" w:color="auto" w:fill="FFFFFF"/>
        </w:rPr>
        <w:t>, gắn dấu hợp quy (dấu CR)</w:t>
      </w:r>
      <w:r w:rsidRPr="00BD2B7A">
        <w:rPr>
          <w:rFonts w:ascii="Arial" w:hAnsi="Arial" w:cs="Arial"/>
          <w:sz w:val="24"/>
          <w:szCs w:val="24"/>
          <w:shd w:val="clear" w:color="auto" w:fill="FFFFFF"/>
          <w:lang w:val="vi-VN"/>
        </w:rPr>
        <w:t xml:space="preserve"> và ghi nhãn hàng hóa trước khi lưu thông trên thị trường</w:t>
      </w:r>
      <w:r w:rsidRPr="00BD2B7A">
        <w:rPr>
          <w:rFonts w:ascii="Arial" w:hAnsi="Arial" w:cs="Arial"/>
          <w:sz w:val="24"/>
          <w:szCs w:val="24"/>
          <w:shd w:val="clear" w:color="auto" w:fill="FFFFFF"/>
        </w:rPr>
        <w:t xml:space="preserve">. Việc ghi nhãn </w:t>
      </w:r>
      <w:r w:rsidRPr="00BD2B7A">
        <w:rPr>
          <w:rFonts w:ascii="Arial" w:hAnsi="Arial" w:cs="Arial"/>
          <w:sz w:val="24"/>
          <w:szCs w:val="24"/>
        </w:rPr>
        <w:t>k</w:t>
      </w:r>
      <w:r w:rsidRPr="00BD2B7A">
        <w:rPr>
          <w:rFonts w:ascii="Arial" w:hAnsi="Arial" w:cs="Arial"/>
          <w:sz w:val="24"/>
          <w:szCs w:val="24"/>
          <w:lang w:val="nl-NL"/>
        </w:rPr>
        <w:t>íp nổ vi sai phi điện dùng cho mỏ hầm lò/đường hầm không có khí bụi nổ</w:t>
      </w:r>
      <w:r w:rsidRPr="00BD2B7A">
        <w:rPr>
          <w:rFonts w:ascii="Arial" w:hAnsi="Arial" w:cs="Arial"/>
          <w:sz w:val="24"/>
          <w:szCs w:val="24"/>
        </w:rPr>
        <w:t xml:space="preserve"> </w:t>
      </w:r>
      <w:r w:rsidRPr="00BD2B7A">
        <w:rPr>
          <w:rFonts w:ascii="Arial" w:hAnsi="Arial" w:cs="Arial"/>
          <w:sz w:val="24"/>
          <w:szCs w:val="24"/>
          <w:shd w:val="clear" w:color="auto" w:fill="FFFFFF"/>
        </w:rPr>
        <w:t>được t</w:t>
      </w:r>
      <w:r w:rsidRPr="00BD2B7A">
        <w:rPr>
          <w:rFonts w:ascii="Arial" w:hAnsi="Arial" w:cs="Arial"/>
          <w:sz w:val="24"/>
          <w:szCs w:val="24"/>
        </w:rPr>
        <w:t>hực hiện theo quy định tại Nghị định số 37/2026/NĐ-CP ngày 23 tháng 01 năm 2026 của Chính phủ quy định chi tiết một số điều và biện pháp để tổ chức, hướng dẫn thi hành Luật Chất lượng sản phẩm, hàng hóa (sau đây viết tắt là Nghị định số</w:t>
      </w:r>
      <w:hyperlink r:id="rId111" w:tgtFrame="_blank" w:history="1">
        <w:r w:rsidRPr="00BD2B7A">
          <w:rPr>
            <w:rFonts w:ascii="Arial" w:hAnsi="Arial" w:cs="Arial"/>
            <w:sz w:val="24"/>
            <w:szCs w:val="24"/>
          </w:rPr>
          <w:t> 37/2026/NĐ-CP</w:t>
        </w:r>
      </w:hyperlink>
      <w:r w:rsidRPr="00BD2B7A">
        <w:rPr>
          <w:rFonts w:ascii="Arial" w:hAnsi="Arial" w:cs="Arial"/>
          <w:sz w:val="24"/>
          <w:szCs w:val="24"/>
        </w:rPr>
        <w:t>). Việc kiểm tra chất lượng k</w:t>
      </w:r>
      <w:r w:rsidRPr="00BD2B7A">
        <w:rPr>
          <w:rFonts w:ascii="Arial" w:hAnsi="Arial" w:cs="Arial"/>
          <w:sz w:val="24"/>
          <w:szCs w:val="24"/>
          <w:lang w:val="nl-NL"/>
        </w:rPr>
        <w:t>íp nổ vi sai phi điện dùng cho mỏ hầm lò/đường hầm không có khí bụi nổ</w:t>
      </w:r>
      <w:r w:rsidRPr="00BD2B7A">
        <w:rPr>
          <w:rFonts w:ascii="Arial" w:hAnsi="Arial" w:cs="Arial"/>
          <w:sz w:val="24"/>
          <w:szCs w:val="24"/>
        </w:rPr>
        <w:t xml:space="preserve"> lưu thông trên thị trường thực hiện theo quy định tại khoản 3 Điều 69 Nghị định số 37/2026/NĐ-CP.</w:t>
      </w:r>
    </w:p>
    <w:p w14:paraId="1A18023F" w14:textId="77777777" w:rsidR="009B753F" w:rsidRPr="00BD2B7A" w:rsidRDefault="009B753F" w:rsidP="009B753F">
      <w:pPr>
        <w:widowControl w:val="0"/>
        <w:shd w:val="clear" w:color="auto" w:fill="FFFFFF"/>
        <w:spacing w:before="120" w:after="120" w:line="240" w:lineRule="auto"/>
        <w:ind w:firstLine="709"/>
        <w:jc w:val="both"/>
        <w:rPr>
          <w:rFonts w:ascii="Arial" w:hAnsi="Arial" w:cs="Arial"/>
          <w:b/>
          <w:sz w:val="24"/>
          <w:szCs w:val="24"/>
        </w:rPr>
      </w:pPr>
      <w:r w:rsidRPr="00BD2B7A">
        <w:rPr>
          <w:rFonts w:ascii="Arial" w:hAnsi="Arial" w:cs="Arial"/>
          <w:b/>
          <w:sz w:val="24"/>
          <w:szCs w:val="24"/>
        </w:rPr>
        <w:t>Sửa đổi Điều 9 như sau:</w:t>
      </w:r>
    </w:p>
    <w:p w14:paraId="261AF704" w14:textId="77777777" w:rsidR="009B753F" w:rsidRPr="00BD2B7A" w:rsidRDefault="009B753F" w:rsidP="009B753F">
      <w:pPr>
        <w:widowControl w:val="0"/>
        <w:shd w:val="clear" w:color="auto" w:fill="FFFFFF"/>
        <w:spacing w:before="120" w:after="120" w:line="240" w:lineRule="auto"/>
        <w:ind w:firstLine="709"/>
        <w:jc w:val="both"/>
        <w:rPr>
          <w:rFonts w:ascii="Arial" w:hAnsi="Arial" w:cs="Arial"/>
          <w:b/>
          <w:sz w:val="24"/>
          <w:szCs w:val="24"/>
        </w:rPr>
      </w:pPr>
      <w:r w:rsidRPr="00BD2B7A">
        <w:rPr>
          <w:rFonts w:ascii="Arial" w:hAnsi="Arial" w:cs="Arial"/>
          <w:b/>
          <w:sz w:val="24"/>
          <w:szCs w:val="24"/>
        </w:rPr>
        <w:t>9. Công bố hợp quy</w:t>
      </w:r>
    </w:p>
    <w:p w14:paraId="73831CE8" w14:textId="77777777" w:rsidR="009B753F" w:rsidRPr="00BD2B7A" w:rsidRDefault="009B753F" w:rsidP="009B753F">
      <w:pPr>
        <w:widowControl w:val="0"/>
        <w:shd w:val="clear" w:color="auto" w:fill="FFFFFF"/>
        <w:spacing w:before="120" w:after="120" w:line="240" w:lineRule="auto"/>
        <w:ind w:firstLine="709"/>
        <w:jc w:val="both"/>
        <w:rPr>
          <w:rFonts w:ascii="Arial" w:hAnsi="Arial" w:cs="Arial"/>
          <w:bCs/>
          <w:sz w:val="24"/>
          <w:szCs w:val="24"/>
        </w:rPr>
      </w:pPr>
      <w:r w:rsidRPr="00BD2B7A">
        <w:rPr>
          <w:rFonts w:ascii="Arial" w:hAnsi="Arial" w:cs="Arial"/>
          <w:bCs/>
          <w:sz w:val="24"/>
          <w:szCs w:val="24"/>
        </w:rPr>
        <w:t xml:space="preserve">9.1. Việc công bố hợp quy sản phẩm </w:t>
      </w:r>
      <w:r w:rsidRPr="00BD2B7A">
        <w:rPr>
          <w:rFonts w:ascii="Arial" w:hAnsi="Arial" w:cs="Arial"/>
          <w:sz w:val="24"/>
          <w:szCs w:val="24"/>
        </w:rPr>
        <w:t>k</w:t>
      </w:r>
      <w:r w:rsidRPr="00BD2B7A">
        <w:rPr>
          <w:rFonts w:ascii="Arial" w:hAnsi="Arial" w:cs="Arial"/>
          <w:sz w:val="24"/>
          <w:szCs w:val="24"/>
          <w:lang w:val="nl-NL"/>
        </w:rPr>
        <w:t>íp nổ vi sai phi điện dùng cho mỏ hầm lò/đường hầm không có khí bụi nổ</w:t>
      </w:r>
      <w:r w:rsidRPr="00BD2B7A">
        <w:rPr>
          <w:rFonts w:ascii="Arial" w:hAnsi="Arial" w:cs="Arial"/>
          <w:bCs/>
          <w:sz w:val="24"/>
          <w:szCs w:val="24"/>
        </w:rPr>
        <w:t xml:space="preserve"> sản xuất trong nước được thực hiện theo quy định tại điểm a khoản 2 Điều 66 Nghị định số 37/2026/NĐ-CP. Việc công bố hợp quy sản phẩm </w:t>
      </w:r>
      <w:r w:rsidRPr="00BD2B7A">
        <w:rPr>
          <w:rFonts w:ascii="Arial" w:hAnsi="Arial" w:cs="Arial"/>
          <w:sz w:val="24"/>
          <w:szCs w:val="24"/>
        </w:rPr>
        <w:t>k</w:t>
      </w:r>
      <w:r w:rsidRPr="00BD2B7A">
        <w:rPr>
          <w:rFonts w:ascii="Arial" w:hAnsi="Arial" w:cs="Arial"/>
          <w:sz w:val="24"/>
          <w:szCs w:val="24"/>
          <w:lang w:val="nl-NL"/>
        </w:rPr>
        <w:t>íp nổ vi sai phi điện dùng cho mỏ hầm lò/đường hầm không có khí bụi nổ</w:t>
      </w:r>
      <w:r w:rsidRPr="00BD2B7A">
        <w:rPr>
          <w:rFonts w:ascii="Arial" w:hAnsi="Arial" w:cs="Arial"/>
          <w:bCs/>
          <w:sz w:val="24"/>
          <w:szCs w:val="24"/>
        </w:rPr>
        <w:t xml:space="preserve"> nhập khẩu được thực hiện theo quy định tại khoản 2 Điều 34 Luật Chất lượng sản phẩm, hàng hóa, được sửa đổi, bổ sung tại khoản 19 Điều 1 Luật số 78/2025/QH15.</w:t>
      </w:r>
    </w:p>
    <w:p w14:paraId="07F8E2ED" w14:textId="77777777" w:rsidR="009B753F" w:rsidRPr="00BD2B7A" w:rsidRDefault="009B753F" w:rsidP="009B753F">
      <w:pPr>
        <w:widowControl w:val="0"/>
        <w:shd w:val="clear" w:color="auto" w:fill="FFFFFF"/>
        <w:spacing w:before="120" w:after="120" w:line="240" w:lineRule="auto"/>
        <w:ind w:firstLine="720"/>
        <w:jc w:val="both"/>
        <w:rPr>
          <w:rFonts w:ascii="Arial" w:hAnsi="Arial" w:cs="Arial"/>
          <w:sz w:val="24"/>
          <w:szCs w:val="24"/>
        </w:rPr>
      </w:pPr>
      <w:r w:rsidRPr="00BD2B7A">
        <w:rPr>
          <w:rFonts w:ascii="Arial" w:hAnsi="Arial" w:cs="Arial"/>
          <w:sz w:val="24"/>
          <w:szCs w:val="24"/>
        </w:rPr>
        <w:t>9.2. Chứng nhận hợp quy</w:t>
      </w:r>
    </w:p>
    <w:p w14:paraId="72264E46" w14:textId="77777777" w:rsidR="009B753F" w:rsidRPr="00BD2B7A" w:rsidRDefault="009B753F" w:rsidP="009B753F">
      <w:pPr>
        <w:widowControl w:val="0"/>
        <w:shd w:val="clear" w:color="auto" w:fill="FFFFFF"/>
        <w:spacing w:before="120" w:after="120" w:line="240" w:lineRule="auto"/>
        <w:ind w:firstLine="720"/>
        <w:jc w:val="both"/>
        <w:rPr>
          <w:rFonts w:ascii="Arial" w:hAnsi="Arial" w:cs="Arial"/>
          <w:sz w:val="24"/>
          <w:szCs w:val="24"/>
        </w:rPr>
      </w:pPr>
      <w:r w:rsidRPr="00BD2B7A">
        <w:rPr>
          <w:rFonts w:ascii="Arial" w:hAnsi="Arial" w:cs="Arial"/>
          <w:sz w:val="24"/>
          <w:szCs w:val="24"/>
        </w:rPr>
        <w:t>Chứng nhận hợp quy đối với k</w:t>
      </w:r>
      <w:r w:rsidRPr="00BD2B7A">
        <w:rPr>
          <w:rFonts w:ascii="Arial" w:hAnsi="Arial" w:cs="Arial"/>
          <w:sz w:val="24"/>
          <w:szCs w:val="24"/>
          <w:lang w:val="nl-NL"/>
        </w:rPr>
        <w:t>íp nổ vi sai phi điện dùng cho mỏ hầm lò/đường hầm không có khí bụi nổ</w:t>
      </w:r>
      <w:r w:rsidRPr="00BD2B7A">
        <w:rPr>
          <w:rFonts w:ascii="Arial" w:hAnsi="Arial" w:cs="Arial"/>
          <w:sz w:val="24"/>
          <w:szCs w:val="24"/>
        </w:rPr>
        <w:t xml:space="preserve"> sản xuất trong nước, nhập khẩu thực hiện theo phương thức 5 “Chứng nhận thông qua thử nghiệm mẫu đại diện cho kiểu, loại sản phẩm, hàng hóa và đánh giá quá trình sản xuất hoặc hệ thống quản lý. Giám sát thông qua thử nghiệm mẫu và đánh giá quá trình sản xuất hoặc hệ thống quản lý. Mẫu thử nghiệm trong giám sát có thể lấy tại nơi sản xuất hoặc lấy trên thị trường hoặc được lấy cả tại nơi sản xuất và trên thị trường” hoặc phương thức 7 “Chứng nhận thông qua thử nghiệm, đánh giá lô sản phẩm, hàng hóa</w:t>
      </w:r>
      <w:r w:rsidRPr="00BD2B7A">
        <w:rPr>
          <w:rFonts w:ascii="Arial" w:hAnsi="Arial" w:cs="Arial"/>
          <w:sz w:val="24"/>
          <w:szCs w:val="24"/>
          <w:shd w:val="clear" w:color="auto" w:fill="FFFFFF"/>
        </w:rPr>
        <w:t>”</w:t>
      </w:r>
      <w:r w:rsidRPr="00BD2B7A">
        <w:rPr>
          <w:rFonts w:ascii="Arial" w:hAnsi="Arial" w:cs="Arial"/>
          <w:sz w:val="24"/>
          <w:szCs w:val="24"/>
        </w:rPr>
        <w:t xml:space="preserve"> theo quy định tại khoản 1 Điều 5 Thông tư số 14</w:t>
      </w:r>
      <w:hyperlink r:id="rId112" w:tgtFrame="_blank" w:history="1">
        <w:r w:rsidRPr="00BD2B7A">
          <w:rPr>
            <w:rFonts w:ascii="Arial" w:hAnsi="Arial" w:cs="Arial"/>
            <w:sz w:val="24"/>
            <w:szCs w:val="24"/>
          </w:rPr>
          <w:t>/2026/TT-BKHCN</w:t>
        </w:r>
      </w:hyperlink>
      <w:r w:rsidRPr="00BD2B7A">
        <w:rPr>
          <w:rFonts w:ascii="Arial" w:hAnsi="Arial" w:cs="Arial"/>
          <w:sz w:val="24"/>
          <w:szCs w:val="24"/>
        </w:rPr>
        <w:t xml:space="preserve"> ngày 09 tháng 4 năm 2026 của Bộ Khoa học và Công nghệ quy định về công bố hợp chuẩn, công bố hợp quy và phương thức đánh giá sự phù hợp với tiêu chuẩn, quy chuẩn kỹ thuật (sau đây viết tắt là Thông tư số</w:t>
      </w:r>
      <w:hyperlink r:id="rId113" w:tgtFrame="_blank" w:history="1">
        <w:r w:rsidRPr="00BD2B7A">
          <w:rPr>
            <w:rFonts w:ascii="Arial" w:hAnsi="Arial" w:cs="Arial"/>
            <w:sz w:val="24"/>
            <w:szCs w:val="24"/>
          </w:rPr>
          <w:t> 14/2026/TT-BKHCN</w:t>
        </w:r>
      </w:hyperlink>
      <w:r w:rsidRPr="00BD2B7A">
        <w:rPr>
          <w:rFonts w:ascii="Arial" w:hAnsi="Arial" w:cs="Arial"/>
          <w:sz w:val="24"/>
          <w:szCs w:val="24"/>
        </w:rPr>
        <w:t>).</w:t>
      </w:r>
    </w:p>
    <w:p w14:paraId="4295CBC4" w14:textId="77777777" w:rsidR="009B753F" w:rsidRPr="00BD2B7A" w:rsidRDefault="009B753F" w:rsidP="009B753F">
      <w:pPr>
        <w:widowControl w:val="0"/>
        <w:shd w:val="clear" w:color="auto" w:fill="FFFFFF"/>
        <w:spacing w:before="120" w:after="120" w:line="240" w:lineRule="auto"/>
        <w:ind w:firstLine="709"/>
        <w:jc w:val="both"/>
        <w:rPr>
          <w:rFonts w:ascii="Arial" w:hAnsi="Arial" w:cs="Arial"/>
          <w:b/>
          <w:sz w:val="24"/>
          <w:szCs w:val="24"/>
        </w:rPr>
      </w:pPr>
      <w:r w:rsidRPr="00BD2B7A">
        <w:rPr>
          <w:rFonts w:ascii="Arial" w:hAnsi="Arial" w:cs="Arial"/>
          <w:b/>
          <w:sz w:val="24"/>
          <w:szCs w:val="24"/>
        </w:rPr>
        <w:t>Sửa đổi Điều 10 như sau:</w:t>
      </w:r>
    </w:p>
    <w:p w14:paraId="07B6ED42" w14:textId="77777777" w:rsidR="009B753F" w:rsidRPr="00BD2B7A" w:rsidRDefault="009B753F" w:rsidP="009B753F">
      <w:pPr>
        <w:pStyle w:val="NormalWeb"/>
        <w:widowControl w:val="0"/>
        <w:shd w:val="clear" w:color="auto" w:fill="FFFFFF"/>
        <w:spacing w:before="120" w:beforeAutospacing="0" w:after="120" w:afterAutospacing="0"/>
        <w:ind w:firstLine="709"/>
        <w:jc w:val="both"/>
        <w:rPr>
          <w:rFonts w:ascii="Arial" w:hAnsi="Arial" w:cs="Arial"/>
          <w:b/>
          <w:bCs/>
          <w:spacing w:val="5"/>
          <w:lang w:val="vi-VN"/>
        </w:rPr>
      </w:pPr>
      <w:r w:rsidRPr="00BD2B7A">
        <w:rPr>
          <w:rFonts w:ascii="Arial" w:hAnsi="Arial" w:cs="Arial"/>
          <w:b/>
          <w:bCs/>
          <w:spacing w:val="5"/>
        </w:rPr>
        <w:t>10</w:t>
      </w:r>
      <w:r w:rsidRPr="00BD2B7A">
        <w:rPr>
          <w:rFonts w:ascii="Arial" w:hAnsi="Arial" w:cs="Arial"/>
          <w:b/>
          <w:bCs/>
          <w:spacing w:val="5"/>
          <w:lang w:val="vi-VN"/>
        </w:rPr>
        <w:t xml:space="preserve">. </w:t>
      </w:r>
      <w:r w:rsidRPr="00BD2B7A">
        <w:rPr>
          <w:rFonts w:ascii="Arial" w:hAnsi="Arial" w:cs="Arial"/>
          <w:b/>
          <w:spacing w:val="5"/>
          <w:lang w:val="vi-VN"/>
        </w:rPr>
        <w:t>Sử dụng dấu hợp quy</w:t>
      </w:r>
    </w:p>
    <w:p w14:paraId="0FB8A24B" w14:textId="77777777" w:rsidR="009B753F" w:rsidRPr="00BD2B7A" w:rsidRDefault="009B753F" w:rsidP="009B753F">
      <w:pPr>
        <w:widowControl w:val="0"/>
        <w:shd w:val="clear" w:color="auto" w:fill="FFFFFF"/>
        <w:spacing w:before="120" w:after="120" w:line="240" w:lineRule="auto"/>
        <w:ind w:firstLine="709"/>
        <w:jc w:val="both"/>
        <w:rPr>
          <w:rFonts w:ascii="Arial" w:hAnsi="Arial" w:cs="Arial"/>
          <w:spacing w:val="-2"/>
          <w:sz w:val="24"/>
          <w:szCs w:val="24"/>
          <w:lang w:val="nl-BE"/>
        </w:rPr>
      </w:pPr>
      <w:r w:rsidRPr="00BD2B7A">
        <w:rPr>
          <w:rFonts w:ascii="Arial" w:hAnsi="Arial" w:cs="Arial"/>
          <w:sz w:val="24"/>
          <w:szCs w:val="24"/>
        </w:rPr>
        <w:lastRenderedPageBreak/>
        <w:t>Dấu hợp quy và sử dụng dấu hợp quy phải tuân thủ theo quy định tại khoản 2 Điều 4 của Thông tư số</w:t>
      </w:r>
      <w:hyperlink r:id="rId114" w:tgtFrame="_blank" w:history="1">
        <w:r w:rsidRPr="00BD2B7A">
          <w:rPr>
            <w:rFonts w:ascii="Arial" w:hAnsi="Arial" w:cs="Arial"/>
            <w:sz w:val="24"/>
            <w:szCs w:val="24"/>
          </w:rPr>
          <w:t> 14/2026/TT-BKHCN</w:t>
        </w:r>
      </w:hyperlink>
      <w:r w:rsidRPr="00BD2B7A">
        <w:rPr>
          <w:rFonts w:ascii="Arial" w:hAnsi="Arial" w:cs="Arial"/>
          <w:spacing w:val="-2"/>
          <w:sz w:val="24"/>
          <w:szCs w:val="24"/>
          <w:lang w:val="nl-BE"/>
        </w:rPr>
        <w:t>.</w:t>
      </w:r>
    </w:p>
    <w:p w14:paraId="3936DC41" w14:textId="77777777" w:rsidR="009B753F" w:rsidRPr="00BD2B7A" w:rsidRDefault="009B753F" w:rsidP="009B753F">
      <w:pPr>
        <w:widowControl w:val="0"/>
        <w:shd w:val="clear" w:color="auto" w:fill="FFFFFF"/>
        <w:spacing w:before="120" w:after="120" w:line="240" w:lineRule="auto"/>
        <w:ind w:firstLine="709"/>
        <w:jc w:val="both"/>
        <w:rPr>
          <w:rFonts w:ascii="Arial" w:hAnsi="Arial" w:cs="Arial"/>
          <w:b/>
          <w:bCs/>
          <w:spacing w:val="-2"/>
          <w:sz w:val="24"/>
          <w:szCs w:val="24"/>
          <w:lang w:val="nl-BE"/>
        </w:rPr>
      </w:pPr>
      <w:r w:rsidRPr="00BD2B7A">
        <w:rPr>
          <w:rFonts w:ascii="Arial" w:hAnsi="Arial" w:cs="Arial"/>
          <w:b/>
          <w:bCs/>
          <w:spacing w:val="-2"/>
          <w:sz w:val="24"/>
          <w:szCs w:val="24"/>
          <w:lang w:val="nl-BE"/>
        </w:rPr>
        <w:t>Bổ sung Điều 10a như sau:</w:t>
      </w:r>
    </w:p>
    <w:p w14:paraId="08AC8E9F" w14:textId="77777777" w:rsidR="009B753F" w:rsidRPr="00BD2B7A" w:rsidRDefault="009B753F" w:rsidP="009B753F">
      <w:pPr>
        <w:widowControl w:val="0"/>
        <w:shd w:val="clear" w:color="auto" w:fill="FFFFFF"/>
        <w:spacing w:before="120" w:after="120" w:line="240" w:lineRule="auto"/>
        <w:ind w:firstLine="709"/>
        <w:jc w:val="both"/>
        <w:rPr>
          <w:rFonts w:ascii="Arial" w:hAnsi="Arial" w:cs="Arial"/>
          <w:b/>
          <w:bCs/>
          <w:spacing w:val="-2"/>
          <w:sz w:val="24"/>
          <w:szCs w:val="24"/>
          <w:lang w:val="nl-BE"/>
        </w:rPr>
      </w:pPr>
      <w:r w:rsidRPr="00BD2B7A">
        <w:rPr>
          <w:rFonts w:ascii="Arial" w:hAnsi="Arial" w:cs="Arial"/>
          <w:b/>
          <w:bCs/>
          <w:spacing w:val="-2"/>
          <w:sz w:val="24"/>
          <w:szCs w:val="24"/>
          <w:lang w:val="nl-BE"/>
        </w:rPr>
        <w:t>10a. Tần suất giám sát</w:t>
      </w:r>
    </w:p>
    <w:p w14:paraId="5EE8178B" w14:textId="77777777" w:rsidR="009B753F" w:rsidRPr="00BD2B7A" w:rsidRDefault="009B753F" w:rsidP="009B753F">
      <w:pPr>
        <w:widowControl w:val="0"/>
        <w:shd w:val="clear" w:color="auto" w:fill="FFFFFF"/>
        <w:spacing w:before="120" w:after="120" w:line="240" w:lineRule="auto"/>
        <w:ind w:firstLine="709"/>
        <w:jc w:val="both"/>
        <w:rPr>
          <w:rFonts w:ascii="Arial" w:hAnsi="Arial" w:cs="Arial"/>
          <w:sz w:val="24"/>
          <w:szCs w:val="24"/>
        </w:rPr>
      </w:pPr>
      <w:r w:rsidRPr="00BD2B7A">
        <w:rPr>
          <w:rFonts w:ascii="Arial" w:hAnsi="Arial" w:cs="Arial"/>
          <w:sz w:val="24"/>
          <w:szCs w:val="24"/>
        </w:rPr>
        <w:t>Đối với trường hợp chứng nhận hợp quy thực hiện theo phương thức 5, trong thời gian hiệu lực của chứng nhận về sự phù hợp, k</w:t>
      </w:r>
      <w:r w:rsidRPr="00BD2B7A">
        <w:rPr>
          <w:rFonts w:ascii="Arial" w:hAnsi="Arial" w:cs="Arial"/>
          <w:sz w:val="24"/>
          <w:szCs w:val="24"/>
          <w:lang w:val="nl-NL"/>
        </w:rPr>
        <w:t>íp nổ vi sai phi điện dùng cho mỏ hầm lò/đường hầm không có khí bụi nổ</w:t>
      </w:r>
      <w:r w:rsidRPr="00BD2B7A">
        <w:rPr>
          <w:rFonts w:ascii="Arial" w:hAnsi="Arial" w:cs="Arial"/>
          <w:sz w:val="24"/>
          <w:szCs w:val="24"/>
        </w:rPr>
        <w:t xml:space="preserve"> phải được tiến hành hoạt động đánh giá giám sát thông qua thử nghiệm mẫu và đánh giá quá trình sản xuất hoặc hệ thống quản lý. Mẫu thử nghiệm trong giám sát có thể lấy tại nơi sản xuất hoặc lấy trên thị trường hoặc được lấy tại nơi sản xuất và trên thị trường. Thời điểm đánh giá giám sát không vượt quá 12 tháng/1 lần tính từ thời điểm bắt đầu hiệu lực của giấy chứng nhận; thời điểm đánh giá giám sát lần tiếp theo không vượt quá 24 tháng/1 lần tính từ thời điểm ngày kết thúc đánh giá giám sát trước.</w:t>
      </w:r>
    </w:p>
    <w:p w14:paraId="08DC08AA" w14:textId="77777777" w:rsidR="009B753F" w:rsidRPr="00BD2B7A" w:rsidRDefault="009B753F" w:rsidP="009B753F">
      <w:pPr>
        <w:widowControl w:val="0"/>
        <w:shd w:val="clear" w:color="auto" w:fill="FFFFFF"/>
        <w:spacing w:before="120" w:after="120" w:line="240" w:lineRule="auto"/>
        <w:ind w:firstLine="709"/>
        <w:jc w:val="center"/>
        <w:rPr>
          <w:rFonts w:ascii="Arial" w:hAnsi="Arial" w:cs="Arial"/>
          <w:b/>
          <w:spacing w:val="-2"/>
          <w:sz w:val="24"/>
          <w:szCs w:val="24"/>
          <w:lang w:val="nl-BE"/>
        </w:rPr>
      </w:pPr>
      <w:r w:rsidRPr="00BD2B7A">
        <w:rPr>
          <w:rFonts w:ascii="Arial" w:hAnsi="Arial" w:cs="Arial"/>
          <w:b/>
          <w:spacing w:val="-2"/>
          <w:sz w:val="24"/>
          <w:szCs w:val="24"/>
          <w:lang w:val="nl-BE"/>
        </w:rPr>
        <w:t>IV. TRÁCH NHIỆM CỦA TỔ CHỨC, CÁ NHÂN</w:t>
      </w:r>
    </w:p>
    <w:p w14:paraId="7C451B13" w14:textId="77777777" w:rsidR="009B753F" w:rsidRPr="00BD2B7A" w:rsidRDefault="009B753F" w:rsidP="009B753F">
      <w:pPr>
        <w:widowControl w:val="0"/>
        <w:shd w:val="clear" w:color="auto" w:fill="FFFFFF"/>
        <w:spacing w:before="120" w:after="120" w:line="240" w:lineRule="auto"/>
        <w:ind w:firstLine="709"/>
        <w:jc w:val="both"/>
        <w:rPr>
          <w:rFonts w:ascii="Arial" w:hAnsi="Arial" w:cs="Arial"/>
          <w:b/>
          <w:sz w:val="24"/>
          <w:szCs w:val="24"/>
        </w:rPr>
      </w:pPr>
      <w:r w:rsidRPr="00BD2B7A">
        <w:rPr>
          <w:rFonts w:ascii="Arial" w:hAnsi="Arial" w:cs="Arial"/>
          <w:b/>
          <w:sz w:val="24"/>
          <w:szCs w:val="24"/>
        </w:rPr>
        <w:t>Sửa đổi Điều 11 như sau:</w:t>
      </w:r>
    </w:p>
    <w:p w14:paraId="022CA663" w14:textId="77777777" w:rsidR="009B753F" w:rsidRPr="00BD2B7A" w:rsidRDefault="009B753F" w:rsidP="009B753F">
      <w:pPr>
        <w:widowControl w:val="0"/>
        <w:shd w:val="clear" w:color="auto" w:fill="FFFFFF"/>
        <w:spacing w:before="120" w:after="120" w:line="240" w:lineRule="auto"/>
        <w:ind w:firstLine="709"/>
        <w:jc w:val="both"/>
        <w:rPr>
          <w:rFonts w:ascii="Arial" w:hAnsi="Arial" w:cs="Arial"/>
          <w:b/>
          <w:bCs/>
          <w:spacing w:val="-2"/>
          <w:sz w:val="24"/>
          <w:szCs w:val="24"/>
          <w:lang w:val="nl-BE"/>
        </w:rPr>
      </w:pPr>
      <w:r w:rsidRPr="00BD2B7A">
        <w:rPr>
          <w:rFonts w:ascii="Arial" w:hAnsi="Arial" w:cs="Arial"/>
          <w:b/>
          <w:spacing w:val="-2"/>
          <w:sz w:val="24"/>
          <w:szCs w:val="24"/>
          <w:lang w:val="nl-BE"/>
        </w:rPr>
        <w:t xml:space="preserve">11. Trách nhiệm của tổ chức sản xuất, kinh doanh, nhập khẩu </w:t>
      </w:r>
      <w:r w:rsidRPr="00BD2B7A">
        <w:rPr>
          <w:rFonts w:ascii="Arial" w:hAnsi="Arial" w:cs="Arial"/>
          <w:b/>
          <w:sz w:val="24"/>
          <w:szCs w:val="24"/>
        </w:rPr>
        <w:t>k</w:t>
      </w:r>
      <w:r w:rsidRPr="00BD2B7A">
        <w:rPr>
          <w:rFonts w:ascii="Arial" w:hAnsi="Arial" w:cs="Arial"/>
          <w:b/>
          <w:sz w:val="24"/>
          <w:szCs w:val="24"/>
          <w:lang w:val="nl-NL"/>
        </w:rPr>
        <w:t xml:space="preserve">íp nổ </w:t>
      </w:r>
      <w:r w:rsidRPr="00BD2B7A">
        <w:rPr>
          <w:rFonts w:ascii="Arial" w:hAnsi="Arial" w:cs="Arial"/>
          <w:b/>
          <w:bCs/>
          <w:sz w:val="24"/>
          <w:szCs w:val="24"/>
          <w:lang w:val="nl-NL"/>
        </w:rPr>
        <w:t>vi sai phi điện dùng cho mỏ hầm lò/đường hầm không có khí bụi nổ</w:t>
      </w:r>
    </w:p>
    <w:p w14:paraId="05F7C875" w14:textId="77777777" w:rsidR="009B753F" w:rsidRPr="00BD2B7A" w:rsidRDefault="009B753F" w:rsidP="009B753F">
      <w:pPr>
        <w:widowControl w:val="0"/>
        <w:shd w:val="clear" w:color="auto" w:fill="FFFFFF"/>
        <w:spacing w:before="120" w:after="120" w:line="240" w:lineRule="auto"/>
        <w:ind w:firstLine="709"/>
        <w:jc w:val="both"/>
        <w:rPr>
          <w:rFonts w:ascii="Arial" w:hAnsi="Arial" w:cs="Arial"/>
          <w:sz w:val="24"/>
          <w:szCs w:val="24"/>
        </w:rPr>
      </w:pPr>
      <w:r w:rsidRPr="00BD2B7A">
        <w:rPr>
          <w:rFonts w:ascii="Arial" w:hAnsi="Arial" w:cs="Arial"/>
          <w:spacing w:val="-2"/>
          <w:sz w:val="24"/>
          <w:szCs w:val="24"/>
          <w:lang w:val="nl-BE"/>
        </w:rPr>
        <w:t xml:space="preserve">11.1. Tổ chức sản xuất, kinh doanh </w:t>
      </w:r>
      <w:r w:rsidRPr="00BD2B7A">
        <w:rPr>
          <w:rFonts w:ascii="Arial" w:hAnsi="Arial" w:cs="Arial"/>
          <w:sz w:val="24"/>
          <w:szCs w:val="24"/>
        </w:rPr>
        <w:t>k</w:t>
      </w:r>
      <w:r w:rsidRPr="00BD2B7A">
        <w:rPr>
          <w:rFonts w:ascii="Arial" w:hAnsi="Arial" w:cs="Arial"/>
          <w:sz w:val="24"/>
          <w:szCs w:val="24"/>
          <w:lang w:val="nl-NL"/>
        </w:rPr>
        <w:t>íp nổ vi sai phi điện dùng cho mỏ hầm lò/đường hầm không có khí bụi nổ</w:t>
      </w:r>
      <w:r w:rsidRPr="00BD2B7A">
        <w:rPr>
          <w:rFonts w:ascii="Arial" w:hAnsi="Arial" w:cs="Arial"/>
          <w:sz w:val="24"/>
          <w:szCs w:val="24"/>
        </w:rPr>
        <w:t xml:space="preserve"> phải tuân thủ quy định tại Quy chuẩn kỹ thuật này và đảm bảo chất lượng phù hợp với quy định tại Luật Chất lượng sản phẩm hàng hóa.</w:t>
      </w:r>
    </w:p>
    <w:p w14:paraId="0DD1F598" w14:textId="77777777" w:rsidR="009B753F" w:rsidRPr="00BD2B7A" w:rsidRDefault="009B753F" w:rsidP="009B753F">
      <w:pPr>
        <w:widowControl w:val="0"/>
        <w:shd w:val="clear" w:color="auto" w:fill="FFFFFF"/>
        <w:spacing w:before="120" w:after="120" w:line="240" w:lineRule="auto"/>
        <w:ind w:firstLine="709"/>
        <w:jc w:val="both"/>
        <w:rPr>
          <w:rFonts w:ascii="Arial" w:hAnsi="Arial" w:cs="Arial"/>
          <w:spacing w:val="-2"/>
          <w:sz w:val="24"/>
          <w:szCs w:val="24"/>
          <w:lang w:val="nl-BE"/>
        </w:rPr>
      </w:pPr>
      <w:r w:rsidRPr="00BD2B7A">
        <w:rPr>
          <w:rFonts w:ascii="Arial" w:hAnsi="Arial" w:cs="Arial"/>
          <w:sz w:val="24"/>
          <w:szCs w:val="24"/>
        </w:rPr>
        <w:t>11.2. Tổ chức sản xuất, nhập khẩu k</w:t>
      </w:r>
      <w:r w:rsidRPr="00BD2B7A">
        <w:rPr>
          <w:rFonts w:ascii="Arial" w:hAnsi="Arial" w:cs="Arial"/>
          <w:sz w:val="24"/>
          <w:szCs w:val="24"/>
          <w:lang w:val="nl-NL"/>
        </w:rPr>
        <w:t>íp nổ vi sai phi điện dùng cho mỏ hầm lò/đường hầm không có khí bụi nổ</w:t>
      </w:r>
      <w:r w:rsidRPr="00BD2B7A">
        <w:rPr>
          <w:rFonts w:ascii="Arial" w:hAnsi="Arial" w:cs="Arial"/>
          <w:sz w:val="24"/>
          <w:szCs w:val="24"/>
        </w:rPr>
        <w:t xml:space="preserve"> phải đăng ký bản công bố hợp quy theo quy định tại </w:t>
      </w:r>
      <w:r w:rsidRPr="00BD2B7A">
        <w:rPr>
          <w:rFonts w:ascii="Arial" w:hAnsi="Arial" w:cs="Arial"/>
          <w:spacing w:val="-2"/>
          <w:sz w:val="24"/>
          <w:szCs w:val="24"/>
          <w:lang w:val="nl-BE"/>
        </w:rPr>
        <w:t>khoản 2 Điều 37 Nghị định số 22/2026/NĐ-CP ngày 16 tháng 01 năm 2026 của Chính phủ quy định chi tiết một số điều và biện pháp để tổ chức, hướng dẫn thi hành Luật Tiêu chuẩn và Quy chuẩn kỹ thuật.</w:t>
      </w:r>
    </w:p>
    <w:p w14:paraId="4AC77E75" w14:textId="77777777" w:rsidR="009B753F" w:rsidRPr="00BD2B7A" w:rsidRDefault="009B753F" w:rsidP="009B753F">
      <w:pPr>
        <w:widowControl w:val="0"/>
        <w:shd w:val="clear" w:color="auto" w:fill="FFFFFF"/>
        <w:spacing w:before="120" w:after="120" w:line="240" w:lineRule="auto"/>
        <w:ind w:firstLine="709"/>
        <w:jc w:val="both"/>
        <w:rPr>
          <w:rFonts w:ascii="Arial" w:hAnsi="Arial" w:cs="Arial"/>
          <w:b/>
          <w:sz w:val="24"/>
          <w:szCs w:val="24"/>
        </w:rPr>
      </w:pPr>
      <w:r w:rsidRPr="00BD2B7A">
        <w:rPr>
          <w:rFonts w:ascii="Arial" w:hAnsi="Arial" w:cs="Arial"/>
          <w:b/>
          <w:sz w:val="24"/>
          <w:szCs w:val="24"/>
        </w:rPr>
        <w:t>Bổ sung Điều 11a như sau:</w:t>
      </w:r>
    </w:p>
    <w:p w14:paraId="624B2C93" w14:textId="77777777" w:rsidR="009B753F" w:rsidRPr="00BD2B7A" w:rsidRDefault="009B753F" w:rsidP="009B753F">
      <w:pPr>
        <w:widowControl w:val="0"/>
        <w:shd w:val="clear" w:color="auto" w:fill="FFFFFF"/>
        <w:spacing w:before="60" w:after="120" w:line="240" w:lineRule="auto"/>
        <w:ind w:firstLine="709"/>
        <w:jc w:val="both"/>
        <w:rPr>
          <w:rFonts w:ascii="Arial" w:hAnsi="Arial" w:cs="Arial"/>
          <w:b/>
          <w:sz w:val="24"/>
          <w:szCs w:val="24"/>
        </w:rPr>
      </w:pPr>
      <w:r w:rsidRPr="00BD2B7A">
        <w:rPr>
          <w:rFonts w:ascii="Arial" w:hAnsi="Arial" w:cs="Arial"/>
          <w:b/>
          <w:sz w:val="24"/>
          <w:szCs w:val="24"/>
        </w:rPr>
        <w:t>11a. Trách nhiệm của cơ quan quản lý nhà nước</w:t>
      </w:r>
    </w:p>
    <w:p w14:paraId="78F9F24B" w14:textId="77777777" w:rsidR="009B753F" w:rsidRPr="00BD2B7A" w:rsidRDefault="009B753F" w:rsidP="009B753F">
      <w:pPr>
        <w:widowControl w:val="0"/>
        <w:shd w:val="clear" w:color="auto" w:fill="FFFFFF"/>
        <w:spacing w:before="60" w:after="120" w:line="240" w:lineRule="auto"/>
        <w:ind w:firstLine="709"/>
        <w:jc w:val="both"/>
        <w:rPr>
          <w:rFonts w:ascii="Arial" w:hAnsi="Arial" w:cs="Arial"/>
          <w:sz w:val="24"/>
          <w:szCs w:val="24"/>
        </w:rPr>
      </w:pPr>
      <w:r w:rsidRPr="00BD2B7A">
        <w:rPr>
          <w:rFonts w:ascii="Arial" w:hAnsi="Arial" w:cs="Arial"/>
          <w:sz w:val="24"/>
          <w:szCs w:val="24"/>
        </w:rPr>
        <w:t>11a.1. Cục Kỹ thuật an toàn và Môi trường công nghiệp chủ trì, phối hợp với các đơn vị có liên quan hướng dẫn, kiểm tra việc thực hiện Quy chuẩn kỹ thuật này.</w:t>
      </w:r>
    </w:p>
    <w:p w14:paraId="27D120DB" w14:textId="15091B12" w:rsidR="009B753F" w:rsidRPr="00BD2B7A" w:rsidRDefault="009B753F" w:rsidP="009B753F">
      <w:pPr>
        <w:widowControl w:val="0"/>
        <w:spacing w:before="120" w:after="120" w:line="240" w:lineRule="auto"/>
        <w:ind w:firstLine="709"/>
        <w:jc w:val="both"/>
        <w:rPr>
          <w:rFonts w:ascii="Arial" w:hAnsi="Arial" w:cs="Arial"/>
          <w:b/>
          <w:snapToGrid w:val="0"/>
          <w:sz w:val="24"/>
          <w:szCs w:val="24"/>
        </w:rPr>
      </w:pPr>
      <w:r>
        <w:rPr>
          <w:rFonts w:ascii="Arial" w:hAnsi="Arial" w:cs="Arial"/>
          <w:noProof/>
          <w:sz w:val="24"/>
          <w:szCs w:val="24"/>
        </w:rPr>
        <mc:AlternateContent>
          <mc:Choice Requires="wps">
            <w:drawing>
              <wp:anchor distT="0" distB="0" distL="114300" distR="114300" simplePos="0" relativeHeight="251746304" behindDoc="0" locked="0" layoutInCell="1" allowOverlap="1" wp14:anchorId="2907A933" wp14:editId="1920A93C">
                <wp:simplePos x="0" y="0"/>
                <wp:positionH relativeFrom="column">
                  <wp:posOffset>1633855</wp:posOffset>
                </wp:positionH>
                <wp:positionV relativeFrom="paragraph">
                  <wp:posOffset>1629410</wp:posOffset>
                </wp:positionV>
                <wp:extent cx="1892300" cy="15875"/>
                <wp:effectExtent l="8255" t="8255" r="13970" b="13970"/>
                <wp:wrapNone/>
                <wp:docPr id="867444069" name="Straight Arrow Connector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2300" cy="15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8A5C0BE" id="Straight Arrow Connector 76" o:spid="_x0000_s1026" type="#_x0000_t32" style="position:absolute;margin-left:128.65pt;margin-top:128.3pt;width:149pt;height:1.2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"/>
            </w:pict>
          </mc:Fallback>
        </mc:AlternateContent>
      </w:r>
      <w:r w:rsidRPr="00BD2B7A">
        <w:rPr>
          <w:rFonts w:ascii="Arial" w:hAnsi="Arial" w:cs="Arial"/>
          <w:sz w:val="24"/>
          <w:szCs w:val="24"/>
        </w:rPr>
        <w:t xml:space="preserve">11a.2. </w:t>
      </w:r>
      <w:r w:rsidRPr="000A72D3">
        <w:rPr>
          <w:rFonts w:ascii="Arial" w:hAnsi="Arial" w:cs="Arial"/>
          <w:sz w:val="24"/>
          <w:szCs w:val="24"/>
        </w:rPr>
        <w:t>Cơ quan nhà nước có thẩm quyền theo quy định pháp luật về quản lý chất lượng sản phẩm vật liệu nổ công nghiệp tại địa phương có trách nhiệm tiếp nhận hồ sơ công bố hợp quy của tổ chức, cá nhân</w:t>
      </w:r>
      <w:r w:rsidRPr="000A72D3">
        <w:rPr>
          <w:rFonts w:ascii="Arial" w:hAnsi="Arial" w:cs="Arial"/>
          <w:sz w:val="24"/>
          <w:szCs w:val="24"/>
          <w:lang w:val="nl-NL"/>
        </w:rPr>
        <w:t xml:space="preserve"> </w:t>
      </w:r>
      <w:r w:rsidRPr="000A72D3">
        <w:rPr>
          <w:rFonts w:ascii="Arial" w:hAnsi="Arial" w:cs="Arial"/>
          <w:sz w:val="24"/>
          <w:szCs w:val="24"/>
        </w:rPr>
        <w:t>đăng ký công bố hợp quy theo quy định tại các Điều 11, 12, 13 và 14</w:t>
      </w:r>
      <w:r w:rsidRPr="00BD2B7A">
        <w:rPr>
          <w:rFonts w:ascii="Arial" w:hAnsi="Arial" w:cs="Arial"/>
          <w:sz w:val="24"/>
          <w:szCs w:val="24"/>
        </w:rPr>
        <w:t xml:space="preserve"> Thông tư số 14/2026/TT-BKHCN</w:t>
      </w:r>
      <w:r w:rsidRPr="00BD2B7A">
        <w:rPr>
          <w:rFonts w:ascii="Arial" w:hAnsi="Arial" w:cs="Arial"/>
          <w:sz w:val="24"/>
          <w:szCs w:val="24"/>
          <w:lang w:val="nl-NL"/>
        </w:rPr>
        <w:t xml:space="preserve">, kiểm tra, đôn đốc về thực hiện các thủ tục công bố hợp quy theo quy định tại Quy chuẩn kỹ thuật này và </w:t>
      </w:r>
      <w:r w:rsidRPr="00BD2B7A">
        <w:rPr>
          <w:rFonts w:ascii="Arial" w:hAnsi="Arial" w:cs="Arial"/>
          <w:bCs/>
          <w:iCs/>
          <w:sz w:val="24"/>
          <w:szCs w:val="24"/>
        </w:rPr>
        <w:t>kiểm tra việc tuân thủ các quy định về quản lý chất lượng</w:t>
      </w:r>
      <w:r w:rsidRPr="00BD2B7A">
        <w:rPr>
          <w:rFonts w:ascii="Arial" w:hAnsi="Arial" w:cs="Arial"/>
          <w:sz w:val="24"/>
          <w:szCs w:val="24"/>
        </w:rPr>
        <w:t xml:space="preserve"> kíp nổ </w:t>
      </w:r>
      <w:r w:rsidRPr="00BD2B7A">
        <w:rPr>
          <w:rFonts w:ascii="Arial" w:hAnsi="Arial" w:cs="Arial"/>
          <w:w w:val="98"/>
          <w:sz w:val="24"/>
          <w:szCs w:val="24"/>
          <w:lang w:val="nl-NL"/>
        </w:rPr>
        <w:t xml:space="preserve">vi sai phi điện </w:t>
      </w:r>
      <w:r w:rsidRPr="00BD2B7A">
        <w:rPr>
          <w:rFonts w:ascii="Arial" w:hAnsi="Arial" w:cs="Arial"/>
          <w:sz w:val="24"/>
          <w:szCs w:val="24"/>
          <w:lang w:val="nl-NL"/>
        </w:rPr>
        <w:t>dùng cho mỏ hầm lò/đường hầm không có khí bụi nổ</w:t>
      </w:r>
      <w:r w:rsidRPr="00BD2B7A">
        <w:rPr>
          <w:rFonts w:ascii="Arial" w:hAnsi="Arial" w:cs="Arial"/>
          <w:bCs/>
          <w:iCs/>
          <w:sz w:val="24"/>
          <w:szCs w:val="24"/>
        </w:rPr>
        <w:t xml:space="preserve"> của các doanh nghiệp trên địa bàn quản lý</w:t>
      </w:r>
      <w:r w:rsidRPr="00BD2B7A">
        <w:rPr>
          <w:rFonts w:ascii="Arial" w:hAnsi="Arial" w:cs="Arial"/>
          <w:sz w:val="24"/>
          <w:szCs w:val="24"/>
          <w:lang w:val="nl-NL"/>
        </w:rPr>
        <w:t>./.</w:t>
      </w:r>
    </w:p>
    <w:p w14:paraId="6788C7B5" w14:textId="77777777" w:rsidR="00BB26D5" w:rsidRPr="00591A29" w:rsidRDefault="00BB26D5" w:rsidP="00BB26D5">
      <w:pPr>
        <w:spacing w:after="240"/>
        <w:jc w:val="center"/>
        <w:rPr>
          <w:rFonts w:ascii="Arial" w:hAnsi="Arial" w:cs="Arial"/>
          <w:b/>
          <w:snapToGrid w:val="0"/>
          <w:sz w:val="24"/>
          <w:szCs w:val="24"/>
        </w:rPr>
      </w:pPr>
    </w:p>
    <w:p w14:paraId="5BA5367A" w14:textId="5C2156CF" w:rsidR="009A62ED" w:rsidRDefault="009A62ED">
      <w:pPr>
        <w:spacing w:after="0" w:line="240" w:lineRule="auto"/>
        <w:rPr>
          <w:sz w:val="4"/>
          <w:szCs w:val="4"/>
        </w:rPr>
      </w:pPr>
      <w:r>
        <w:rPr>
          <w:sz w:val="4"/>
          <w:szCs w:val="4"/>
        </w:rPr>
        <w:br w:type="page"/>
      </w:r>
    </w:p>
    <w:p w14:paraId="615C9267" w14:textId="59488B13" w:rsidR="009A62ED" w:rsidRPr="007C1D78" w:rsidRDefault="009A62ED" w:rsidP="009A62ED">
      <w:pPr>
        <w:keepNext/>
        <w:widowControl w:val="0"/>
        <w:jc w:val="center"/>
        <w:rPr>
          <w:rFonts w:ascii="Arial" w:hAnsi="Arial" w:cs="Arial"/>
          <w:b/>
          <w:bCs/>
          <w:sz w:val="24"/>
          <w:szCs w:val="26"/>
        </w:rPr>
      </w:pPr>
      <w:r w:rsidRPr="007C1D78">
        <w:rPr>
          <w:rFonts w:ascii="Arial" w:hAnsi="Arial" w:cs="Arial"/>
          <w:b/>
          <w:bCs/>
          <w:sz w:val="24"/>
          <w:szCs w:val="26"/>
        </w:rPr>
        <w:lastRenderedPageBreak/>
        <w:t xml:space="preserve">  </w:t>
      </w:r>
      <w:r w:rsidRPr="007C1D78">
        <w:rPr>
          <w:rFonts w:ascii="Arial" w:hAnsi="Arial" w:cs="Arial"/>
          <w:b/>
          <w:noProof/>
          <w:sz w:val="24"/>
          <w:szCs w:val="26"/>
        </w:rPr>
        <w:drawing>
          <wp:inline distT="0" distB="0" distL="0" distR="0" wp14:anchorId="4504289F" wp14:editId="1E270070">
            <wp:extent cx="1094105" cy="1125855"/>
            <wp:effectExtent l="0" t="0" r="0" b="0"/>
            <wp:docPr id="1323080385"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94105" cy="1125855"/>
                    </a:xfrm>
                    <a:prstGeom prst="rect">
                      <a:avLst/>
                    </a:prstGeom>
                    <a:noFill/>
                    <a:ln>
                      <a:noFill/>
                    </a:ln>
                  </pic:spPr>
                </pic:pic>
              </a:graphicData>
            </a:graphic>
          </wp:inline>
        </w:drawing>
      </w:r>
    </w:p>
    <w:p w14:paraId="63B3A2B5" w14:textId="77777777" w:rsidR="009A62ED" w:rsidRPr="007C1D78" w:rsidRDefault="009A62ED" w:rsidP="009A62ED">
      <w:pPr>
        <w:widowControl w:val="0"/>
        <w:spacing w:after="120" w:line="240" w:lineRule="auto"/>
        <w:jc w:val="center"/>
        <w:rPr>
          <w:rFonts w:ascii="Arial" w:hAnsi="Arial" w:cs="Arial"/>
          <w:szCs w:val="28"/>
        </w:rPr>
      </w:pPr>
      <w:r w:rsidRPr="007C1D78">
        <w:rPr>
          <w:rFonts w:ascii="Arial" w:hAnsi="Arial" w:cs="Arial"/>
          <w:szCs w:val="28"/>
        </w:rPr>
        <w:t>CỘNG HÒA XÃ HỘI CHỦ NGHĨA VIỆT NAM</w:t>
      </w:r>
    </w:p>
    <w:p w14:paraId="7D75F4B5" w14:textId="77777777" w:rsidR="009A62ED" w:rsidRPr="007C1D78" w:rsidRDefault="009A62ED" w:rsidP="009A62ED">
      <w:pPr>
        <w:widowControl w:val="0"/>
        <w:spacing w:after="120" w:line="240" w:lineRule="auto"/>
        <w:rPr>
          <w:rFonts w:ascii="Arial" w:hAnsi="Arial" w:cs="Arial"/>
          <w:b/>
          <w:bCs/>
          <w:sz w:val="24"/>
          <w:szCs w:val="28"/>
        </w:rPr>
      </w:pPr>
    </w:p>
    <w:p w14:paraId="3139C6BB" w14:textId="77777777" w:rsidR="009A62ED" w:rsidRPr="007C1D78" w:rsidRDefault="009A62ED" w:rsidP="009A62ED">
      <w:pPr>
        <w:widowControl w:val="0"/>
        <w:spacing w:after="120" w:line="240" w:lineRule="auto"/>
        <w:rPr>
          <w:rFonts w:ascii="Arial" w:hAnsi="Arial" w:cs="Arial"/>
          <w:b/>
          <w:bCs/>
          <w:sz w:val="24"/>
          <w:szCs w:val="36"/>
        </w:rPr>
      </w:pPr>
    </w:p>
    <w:p w14:paraId="1089BAE5" w14:textId="77777777" w:rsidR="009A62ED" w:rsidRPr="007C1D78" w:rsidRDefault="009A62ED" w:rsidP="009A62ED">
      <w:pPr>
        <w:widowControl w:val="0"/>
        <w:spacing w:after="120" w:line="240" w:lineRule="auto"/>
        <w:jc w:val="center"/>
        <w:rPr>
          <w:rFonts w:ascii="Arial" w:hAnsi="Arial" w:cs="Arial"/>
          <w:b/>
          <w:sz w:val="24"/>
          <w:szCs w:val="34"/>
        </w:rPr>
      </w:pPr>
    </w:p>
    <w:p w14:paraId="74B3FD5E" w14:textId="77777777" w:rsidR="009A62ED" w:rsidRDefault="009A62ED" w:rsidP="009A62ED">
      <w:pPr>
        <w:widowControl w:val="0"/>
        <w:spacing w:after="120" w:line="240" w:lineRule="auto"/>
        <w:jc w:val="center"/>
        <w:rPr>
          <w:rFonts w:ascii="Arial" w:hAnsi="Arial" w:cs="Arial"/>
          <w:b/>
          <w:sz w:val="24"/>
          <w:szCs w:val="34"/>
        </w:rPr>
      </w:pPr>
    </w:p>
    <w:p w14:paraId="24D23876" w14:textId="77777777" w:rsidR="009A62ED" w:rsidRPr="007C1D78" w:rsidRDefault="009A62ED" w:rsidP="009A62ED">
      <w:pPr>
        <w:widowControl w:val="0"/>
        <w:spacing w:after="120" w:line="240" w:lineRule="auto"/>
        <w:jc w:val="center"/>
        <w:rPr>
          <w:rFonts w:ascii="Arial" w:hAnsi="Arial" w:cs="Arial"/>
          <w:b/>
          <w:sz w:val="24"/>
          <w:szCs w:val="34"/>
        </w:rPr>
      </w:pPr>
    </w:p>
    <w:p w14:paraId="380BF65C" w14:textId="77777777" w:rsidR="009A62ED" w:rsidRPr="007C1D78" w:rsidRDefault="009A62ED" w:rsidP="009A62ED">
      <w:pPr>
        <w:widowControl w:val="0"/>
        <w:spacing w:after="120" w:line="240" w:lineRule="auto"/>
        <w:jc w:val="center"/>
        <w:rPr>
          <w:rFonts w:ascii="Arial" w:hAnsi="Arial" w:cs="Arial"/>
          <w:b/>
          <w:sz w:val="24"/>
          <w:szCs w:val="34"/>
        </w:rPr>
      </w:pPr>
    </w:p>
    <w:p w14:paraId="3DF700F6" w14:textId="77777777" w:rsidR="009A62ED" w:rsidRPr="007C1D78" w:rsidRDefault="009A62ED" w:rsidP="009A62ED">
      <w:pPr>
        <w:widowControl w:val="0"/>
        <w:spacing w:after="120" w:line="240" w:lineRule="auto"/>
        <w:jc w:val="center"/>
        <w:rPr>
          <w:rFonts w:ascii="Arial" w:hAnsi="Arial" w:cs="Arial"/>
          <w:b/>
          <w:sz w:val="32"/>
          <w:szCs w:val="32"/>
        </w:rPr>
      </w:pPr>
      <w:r w:rsidRPr="007C1D78">
        <w:rPr>
          <w:rFonts w:ascii="Arial" w:hAnsi="Arial" w:cs="Arial"/>
          <w:b/>
          <w:sz w:val="32"/>
          <w:szCs w:val="32"/>
        </w:rPr>
        <w:t>SỬA ĐỔI 01:2026 QCVN 12 - 23:2024/BCT</w:t>
      </w:r>
    </w:p>
    <w:p w14:paraId="47ECB987" w14:textId="77777777" w:rsidR="009A62ED" w:rsidRPr="007C1D78" w:rsidRDefault="009A62ED" w:rsidP="009A62ED">
      <w:pPr>
        <w:widowControl w:val="0"/>
        <w:spacing w:after="120" w:line="240" w:lineRule="auto"/>
        <w:rPr>
          <w:rFonts w:ascii="Arial" w:hAnsi="Arial" w:cs="Arial"/>
          <w:b/>
          <w:bCs/>
          <w:sz w:val="24"/>
          <w:szCs w:val="36"/>
        </w:rPr>
      </w:pPr>
    </w:p>
    <w:p w14:paraId="26045919" w14:textId="77777777" w:rsidR="009A62ED" w:rsidRPr="007C1D78" w:rsidRDefault="009A62ED" w:rsidP="009A62ED">
      <w:pPr>
        <w:widowControl w:val="0"/>
        <w:spacing w:after="120" w:line="240" w:lineRule="auto"/>
        <w:jc w:val="center"/>
        <w:rPr>
          <w:rFonts w:ascii="Arial" w:hAnsi="Arial" w:cs="Arial"/>
          <w:b/>
          <w:bCs/>
          <w:sz w:val="24"/>
          <w:szCs w:val="34"/>
        </w:rPr>
      </w:pPr>
    </w:p>
    <w:p w14:paraId="0FDAEDED" w14:textId="77777777" w:rsidR="009A62ED" w:rsidRPr="007C1D78" w:rsidRDefault="009A62ED" w:rsidP="009A62ED">
      <w:pPr>
        <w:widowControl w:val="0"/>
        <w:spacing w:before="360" w:after="120" w:line="240" w:lineRule="auto"/>
        <w:jc w:val="center"/>
        <w:rPr>
          <w:rFonts w:ascii="Arial" w:hAnsi="Arial" w:cs="Arial"/>
          <w:b/>
          <w:bCs/>
          <w:sz w:val="32"/>
          <w:szCs w:val="32"/>
        </w:rPr>
      </w:pPr>
      <w:r w:rsidRPr="007C1D78">
        <w:rPr>
          <w:rFonts w:ascii="Arial" w:hAnsi="Arial" w:cs="Arial"/>
          <w:b/>
          <w:bCs/>
          <w:sz w:val="32"/>
          <w:szCs w:val="32"/>
        </w:rPr>
        <w:t xml:space="preserve">QUY CHUẨN KỸ THUẬT QUỐC GIA </w:t>
      </w:r>
    </w:p>
    <w:p w14:paraId="5CE64868" w14:textId="77777777" w:rsidR="009A62ED" w:rsidRPr="007C1D78" w:rsidRDefault="009A62ED" w:rsidP="009A62ED">
      <w:pPr>
        <w:widowControl w:val="0"/>
        <w:spacing w:after="120" w:line="240" w:lineRule="auto"/>
        <w:jc w:val="center"/>
        <w:rPr>
          <w:rFonts w:ascii="Arial" w:hAnsi="Arial" w:cs="Arial"/>
          <w:b/>
          <w:sz w:val="32"/>
          <w:szCs w:val="32"/>
        </w:rPr>
      </w:pPr>
      <w:r w:rsidRPr="007C1D78">
        <w:rPr>
          <w:rFonts w:ascii="Arial" w:hAnsi="Arial" w:cs="Arial"/>
          <w:b/>
          <w:sz w:val="32"/>
          <w:szCs w:val="32"/>
        </w:rPr>
        <w:t xml:space="preserve">VỀ AN TOÀN SẢN PHẨM VẬT LIỆU NỔ CÔNG NGHIỆP </w:t>
      </w:r>
    </w:p>
    <w:p w14:paraId="0974972D" w14:textId="77777777" w:rsidR="009A62ED" w:rsidRPr="007C1D78" w:rsidRDefault="009A62ED" w:rsidP="009A62ED">
      <w:pPr>
        <w:widowControl w:val="0"/>
        <w:spacing w:after="120" w:line="240" w:lineRule="auto"/>
        <w:jc w:val="center"/>
        <w:rPr>
          <w:rFonts w:ascii="Arial" w:hAnsi="Arial" w:cs="Arial"/>
          <w:b/>
          <w:spacing w:val="-6"/>
          <w:sz w:val="32"/>
          <w:szCs w:val="32"/>
        </w:rPr>
      </w:pPr>
      <w:r w:rsidRPr="007C1D78">
        <w:rPr>
          <w:rFonts w:ascii="Arial" w:hAnsi="Arial" w:cs="Arial"/>
          <w:b/>
          <w:spacing w:val="-6"/>
          <w:sz w:val="32"/>
          <w:szCs w:val="32"/>
        </w:rPr>
        <w:t>- THUỐC NỔ AMONIT AD1</w:t>
      </w:r>
    </w:p>
    <w:p w14:paraId="58D84135" w14:textId="77777777" w:rsidR="009A62ED" w:rsidRPr="007C1D78" w:rsidRDefault="009A62ED" w:rsidP="009A62ED">
      <w:pPr>
        <w:pStyle w:val="Heading5"/>
        <w:keepNext w:val="0"/>
        <w:keepLines w:val="0"/>
        <w:widowControl w:val="0"/>
        <w:spacing w:before="240" w:after="120" w:line="240" w:lineRule="auto"/>
        <w:jc w:val="center"/>
        <w:rPr>
          <w:rFonts w:ascii="Arial" w:hAnsi="Arial" w:cs="Arial"/>
          <w:b/>
          <w:i/>
          <w:color w:val="auto"/>
          <w:szCs w:val="28"/>
        </w:rPr>
      </w:pPr>
      <w:r w:rsidRPr="007C1D78">
        <w:rPr>
          <w:rFonts w:ascii="Arial" w:hAnsi="Arial" w:cs="Arial"/>
          <w:b/>
          <w:i/>
          <w:color w:val="auto"/>
          <w:szCs w:val="28"/>
        </w:rPr>
        <w:t>Amendment 01:2026 QCVN 12 - 23:2024/BCT</w:t>
      </w:r>
    </w:p>
    <w:p w14:paraId="7B4A805E" w14:textId="77777777" w:rsidR="009A62ED" w:rsidRPr="007C1D78" w:rsidRDefault="009A62ED" w:rsidP="009A62ED">
      <w:pPr>
        <w:pStyle w:val="Heading5"/>
        <w:keepNext w:val="0"/>
        <w:keepLines w:val="0"/>
        <w:widowControl w:val="0"/>
        <w:spacing w:before="240" w:after="120" w:line="240" w:lineRule="auto"/>
        <w:jc w:val="center"/>
        <w:rPr>
          <w:rFonts w:ascii="Arial" w:hAnsi="Arial" w:cs="Arial"/>
          <w:b/>
          <w:i/>
          <w:color w:val="auto"/>
          <w:szCs w:val="28"/>
        </w:rPr>
      </w:pPr>
      <w:r w:rsidRPr="007C1D78">
        <w:rPr>
          <w:rFonts w:ascii="Arial" w:hAnsi="Arial" w:cs="Arial"/>
          <w:b/>
          <w:i/>
          <w:color w:val="auto"/>
          <w:szCs w:val="28"/>
        </w:rPr>
        <w:t xml:space="preserve">National technical regulation on safety of industrial explosive materials - </w:t>
      </w:r>
      <w:r w:rsidRPr="007C1D78">
        <w:rPr>
          <w:rStyle w:val="y2iqfc"/>
          <w:rFonts w:ascii="Arial" w:hAnsi="Arial" w:cs="Arial"/>
          <w:b/>
          <w:i/>
          <w:color w:val="auto"/>
          <w:szCs w:val="28"/>
          <w:lang w:val="en"/>
        </w:rPr>
        <w:t>Amonit explosive AD1</w:t>
      </w:r>
    </w:p>
    <w:p w14:paraId="742B887C" w14:textId="77777777" w:rsidR="009A62ED" w:rsidRPr="007C1D78" w:rsidRDefault="009A62ED" w:rsidP="009A62ED">
      <w:pPr>
        <w:pStyle w:val="HANOI-O"/>
        <w:widowControl w:val="0"/>
        <w:spacing w:after="120" w:line="240" w:lineRule="auto"/>
        <w:rPr>
          <w:rFonts w:ascii="Arial" w:hAnsi="Arial" w:cs="Arial"/>
          <w:szCs w:val="28"/>
        </w:rPr>
      </w:pPr>
    </w:p>
    <w:p w14:paraId="45200471" w14:textId="77777777" w:rsidR="009A62ED" w:rsidRPr="007C1D78" w:rsidRDefault="009A62ED" w:rsidP="009A62ED">
      <w:pPr>
        <w:pStyle w:val="HANOI-O"/>
        <w:widowControl w:val="0"/>
        <w:spacing w:after="120" w:line="240" w:lineRule="auto"/>
        <w:rPr>
          <w:rFonts w:ascii="Arial" w:hAnsi="Arial" w:cs="Arial"/>
          <w:szCs w:val="28"/>
        </w:rPr>
      </w:pPr>
    </w:p>
    <w:p w14:paraId="78574594" w14:textId="77777777" w:rsidR="009A62ED" w:rsidRPr="007C1D78" w:rsidRDefault="009A62ED" w:rsidP="009A62ED">
      <w:pPr>
        <w:pStyle w:val="HANOI-O"/>
        <w:widowControl w:val="0"/>
        <w:spacing w:after="120" w:line="240" w:lineRule="auto"/>
        <w:rPr>
          <w:rFonts w:ascii="Arial" w:hAnsi="Arial" w:cs="Arial"/>
          <w:szCs w:val="28"/>
        </w:rPr>
      </w:pPr>
    </w:p>
    <w:p w14:paraId="47153980" w14:textId="77777777" w:rsidR="009A62ED" w:rsidRPr="007C1D78" w:rsidRDefault="009A62ED" w:rsidP="009A62ED">
      <w:pPr>
        <w:pStyle w:val="HANOI-O"/>
        <w:widowControl w:val="0"/>
        <w:spacing w:after="120" w:line="240" w:lineRule="auto"/>
        <w:rPr>
          <w:rFonts w:ascii="Arial" w:hAnsi="Arial" w:cs="Arial"/>
          <w:szCs w:val="28"/>
        </w:rPr>
      </w:pPr>
    </w:p>
    <w:p w14:paraId="144BAB5C" w14:textId="77777777" w:rsidR="009A62ED" w:rsidRPr="007C1D78" w:rsidRDefault="009A62ED" w:rsidP="009A62ED">
      <w:pPr>
        <w:pStyle w:val="HANOI-O"/>
        <w:widowControl w:val="0"/>
        <w:spacing w:after="120" w:line="240" w:lineRule="auto"/>
        <w:rPr>
          <w:rFonts w:ascii="Arial" w:hAnsi="Arial" w:cs="Arial"/>
          <w:sz w:val="28"/>
          <w:szCs w:val="28"/>
          <w:lang w:val="en-US"/>
        </w:rPr>
      </w:pPr>
    </w:p>
    <w:p w14:paraId="35F9A351" w14:textId="77777777" w:rsidR="009A62ED" w:rsidRPr="007C1D78" w:rsidRDefault="009A62ED" w:rsidP="009A62ED">
      <w:pPr>
        <w:pStyle w:val="HANOI-O"/>
        <w:widowControl w:val="0"/>
        <w:spacing w:after="120" w:line="240" w:lineRule="auto"/>
        <w:rPr>
          <w:rFonts w:ascii="Arial" w:hAnsi="Arial" w:cs="Arial"/>
          <w:sz w:val="28"/>
          <w:szCs w:val="28"/>
          <w:lang w:val="en-US"/>
        </w:rPr>
      </w:pPr>
    </w:p>
    <w:p w14:paraId="72BDB5A2" w14:textId="77777777" w:rsidR="009A62ED" w:rsidRPr="007C1D78" w:rsidRDefault="009A62ED" w:rsidP="009A62ED">
      <w:pPr>
        <w:pStyle w:val="HANOI-O"/>
        <w:widowControl w:val="0"/>
        <w:spacing w:after="120" w:line="240" w:lineRule="auto"/>
        <w:rPr>
          <w:rFonts w:ascii="Arial" w:hAnsi="Arial" w:cs="Arial"/>
          <w:sz w:val="28"/>
          <w:szCs w:val="28"/>
          <w:lang w:val="en-US"/>
        </w:rPr>
      </w:pPr>
    </w:p>
    <w:p w14:paraId="72EDFB2A" w14:textId="77777777" w:rsidR="009A62ED" w:rsidRPr="007C1D78" w:rsidRDefault="009A62ED" w:rsidP="009A62ED">
      <w:pPr>
        <w:pStyle w:val="HANOI-O"/>
        <w:widowControl w:val="0"/>
        <w:spacing w:after="120" w:line="240" w:lineRule="auto"/>
        <w:rPr>
          <w:rFonts w:ascii="Arial" w:hAnsi="Arial" w:cs="Arial"/>
          <w:sz w:val="28"/>
          <w:szCs w:val="28"/>
          <w:lang w:val="en-US"/>
        </w:rPr>
      </w:pPr>
    </w:p>
    <w:p w14:paraId="2EC96914" w14:textId="77777777" w:rsidR="009A62ED" w:rsidRPr="007C1D78" w:rsidRDefault="009A62ED" w:rsidP="009A62ED">
      <w:pPr>
        <w:pStyle w:val="HANOI-O"/>
        <w:widowControl w:val="0"/>
        <w:spacing w:after="120" w:line="240" w:lineRule="auto"/>
        <w:rPr>
          <w:rFonts w:ascii="Arial" w:hAnsi="Arial" w:cs="Arial"/>
          <w:sz w:val="28"/>
          <w:szCs w:val="28"/>
          <w:lang w:val="en-US"/>
        </w:rPr>
      </w:pPr>
    </w:p>
    <w:p w14:paraId="7FD0F09D" w14:textId="77777777" w:rsidR="009A62ED" w:rsidRPr="007C1D78" w:rsidRDefault="009A62ED" w:rsidP="009A62ED">
      <w:pPr>
        <w:pStyle w:val="HANOI-O"/>
        <w:widowControl w:val="0"/>
        <w:spacing w:after="120" w:line="240" w:lineRule="auto"/>
        <w:rPr>
          <w:rFonts w:ascii="Arial" w:hAnsi="Arial" w:cs="Arial"/>
          <w:szCs w:val="24"/>
          <w:lang w:val="en-US"/>
        </w:rPr>
      </w:pPr>
    </w:p>
    <w:p w14:paraId="0DABBAC3" w14:textId="77777777" w:rsidR="009A62ED" w:rsidRPr="007C1D78" w:rsidRDefault="009A62ED" w:rsidP="009A62ED">
      <w:pPr>
        <w:pStyle w:val="HANOI-O"/>
        <w:widowControl w:val="0"/>
        <w:spacing w:after="120" w:line="240" w:lineRule="auto"/>
        <w:rPr>
          <w:rFonts w:ascii="Arial" w:hAnsi="Arial" w:cs="Arial"/>
          <w:szCs w:val="24"/>
          <w:lang w:val="en-US"/>
        </w:rPr>
      </w:pPr>
    </w:p>
    <w:p w14:paraId="10288AE8" w14:textId="77777777" w:rsidR="009A62ED" w:rsidRPr="007C1D78" w:rsidRDefault="009A62ED" w:rsidP="009A62ED">
      <w:pPr>
        <w:pStyle w:val="HANOI-O"/>
        <w:widowControl w:val="0"/>
        <w:spacing w:after="120" w:line="240" w:lineRule="auto"/>
        <w:rPr>
          <w:rFonts w:ascii="Arial" w:hAnsi="Arial" w:cs="Arial"/>
          <w:szCs w:val="24"/>
          <w:lang w:val="en-US"/>
        </w:rPr>
      </w:pPr>
      <w:r w:rsidRPr="007C1D78">
        <w:rPr>
          <w:rFonts w:ascii="Arial" w:hAnsi="Arial" w:cs="Arial"/>
          <w:szCs w:val="24"/>
        </w:rPr>
        <w:t>HÀ NỘI - 20</w:t>
      </w:r>
      <w:r w:rsidRPr="007C1D78">
        <w:rPr>
          <w:rFonts w:ascii="Arial" w:hAnsi="Arial" w:cs="Arial"/>
          <w:szCs w:val="24"/>
          <w:lang w:val="en-US"/>
        </w:rPr>
        <w:t>26</w:t>
      </w:r>
    </w:p>
    <w:p w14:paraId="7E65A55E" w14:textId="77777777" w:rsidR="009A62ED" w:rsidRPr="007C1D78" w:rsidRDefault="009A62ED" w:rsidP="009A62ED">
      <w:pPr>
        <w:spacing w:after="240"/>
        <w:jc w:val="center"/>
        <w:rPr>
          <w:rFonts w:ascii="Arial" w:hAnsi="Arial" w:cs="Arial"/>
          <w:b/>
          <w:sz w:val="24"/>
          <w:szCs w:val="24"/>
        </w:rPr>
      </w:pPr>
      <w:r w:rsidRPr="007C1D78">
        <w:rPr>
          <w:rFonts w:ascii="Arial" w:hAnsi="Arial" w:cs="Arial"/>
          <w:b/>
          <w:sz w:val="24"/>
          <w:szCs w:val="24"/>
        </w:rPr>
        <w:lastRenderedPageBreak/>
        <w:t xml:space="preserve">LỜI NÓI </w:t>
      </w:r>
      <w:r w:rsidRPr="007C1D78">
        <w:rPr>
          <w:rFonts w:ascii="Arial" w:hAnsi="Arial" w:cs="Arial" w:hint="eastAsia"/>
          <w:b/>
          <w:sz w:val="24"/>
          <w:szCs w:val="24"/>
        </w:rPr>
        <w:t>Đ</w:t>
      </w:r>
      <w:r w:rsidRPr="007C1D78">
        <w:rPr>
          <w:rFonts w:ascii="Arial" w:hAnsi="Arial" w:cs="Arial"/>
          <w:b/>
          <w:sz w:val="24"/>
          <w:szCs w:val="24"/>
        </w:rPr>
        <w:t>ẦU</w:t>
      </w:r>
    </w:p>
    <w:p w14:paraId="1C86051B" w14:textId="77777777" w:rsidR="009A62ED" w:rsidRPr="007C1D78" w:rsidRDefault="009A62ED" w:rsidP="009A62ED">
      <w:pPr>
        <w:spacing w:after="120"/>
        <w:ind w:firstLine="709"/>
        <w:jc w:val="both"/>
        <w:rPr>
          <w:rFonts w:ascii="Arial" w:hAnsi="Arial" w:cs="Arial"/>
          <w:sz w:val="24"/>
          <w:szCs w:val="24"/>
        </w:rPr>
      </w:pPr>
      <w:r w:rsidRPr="007C1D78">
        <w:rPr>
          <w:rFonts w:ascii="Arial" w:hAnsi="Arial" w:cs="Arial"/>
          <w:sz w:val="24"/>
          <w:szCs w:val="24"/>
        </w:rPr>
        <w:t>Sửa đổi 01:2026 QCVN 12 - 23:2024/BCT sửa đổi, bổ sung một số quy định của QCVN 12 - 23:2024/BCT.</w:t>
      </w:r>
    </w:p>
    <w:p w14:paraId="5C7E9D52" w14:textId="77777777" w:rsidR="009A62ED" w:rsidRPr="007C1D78" w:rsidRDefault="009A62ED" w:rsidP="009A62ED">
      <w:pPr>
        <w:spacing w:after="120"/>
        <w:ind w:firstLine="709"/>
        <w:jc w:val="both"/>
        <w:rPr>
          <w:rFonts w:ascii="Arial" w:hAnsi="Arial" w:cs="Arial"/>
          <w:sz w:val="24"/>
          <w:szCs w:val="24"/>
        </w:rPr>
      </w:pPr>
      <w:r w:rsidRPr="007C1D78">
        <w:rPr>
          <w:rFonts w:ascii="Arial" w:hAnsi="Arial" w:cs="Arial"/>
          <w:sz w:val="24"/>
          <w:szCs w:val="24"/>
        </w:rPr>
        <w:t xml:space="preserve">Sửa đổi 01:2026 QCVN 12 - 23:2024/BCT do Tổ soạn thảo Sửa đổi các Quy chuẩn kỹ thuật Quốc gia về vật liệu nổ công nghiệp biên soạn, Cục Kỹ thuật an toàn và Môi trường công nghiệp trình duyệt, Bộ Khoa học và Công nghệ có ý kiến, Bộ trưởng Bộ Công Thương ban hành theo Thông tư số </w:t>
      </w:r>
      <w:r>
        <w:rPr>
          <w:rFonts w:ascii="Arial" w:hAnsi="Arial" w:cs="Arial"/>
          <w:sz w:val="24"/>
          <w:szCs w:val="24"/>
        </w:rPr>
        <w:t>45</w:t>
      </w:r>
      <w:r w:rsidRPr="007C1D78">
        <w:rPr>
          <w:rFonts w:ascii="Arial" w:hAnsi="Arial" w:cs="Arial"/>
          <w:sz w:val="24"/>
          <w:szCs w:val="24"/>
        </w:rPr>
        <w:t>/2026/TT-BCT ngày</w:t>
      </w:r>
      <w:r>
        <w:rPr>
          <w:rFonts w:ascii="Arial" w:hAnsi="Arial" w:cs="Arial"/>
          <w:sz w:val="24"/>
          <w:szCs w:val="24"/>
        </w:rPr>
        <w:t xml:space="preserve"> 28 </w:t>
      </w:r>
      <w:r w:rsidRPr="007C1D78">
        <w:rPr>
          <w:rFonts w:ascii="Arial" w:hAnsi="Arial" w:cs="Arial"/>
          <w:sz w:val="24"/>
          <w:szCs w:val="24"/>
        </w:rPr>
        <w:t>tháng</w:t>
      </w:r>
      <w:r>
        <w:rPr>
          <w:rFonts w:ascii="Arial" w:hAnsi="Arial" w:cs="Arial"/>
          <w:sz w:val="24"/>
          <w:szCs w:val="24"/>
        </w:rPr>
        <w:t xml:space="preserve"> 8</w:t>
      </w:r>
      <w:r w:rsidRPr="007C1D78">
        <w:rPr>
          <w:rFonts w:ascii="Arial" w:hAnsi="Arial" w:cs="Arial"/>
          <w:sz w:val="24"/>
          <w:szCs w:val="24"/>
        </w:rPr>
        <w:t xml:space="preserve"> năm 2026.</w:t>
      </w:r>
    </w:p>
    <w:p w14:paraId="00663BB1" w14:textId="6F5AB053" w:rsidR="009A62ED" w:rsidRPr="007C1D78" w:rsidRDefault="009A62ED" w:rsidP="009A62ED">
      <w:pPr>
        <w:pStyle w:val="HANOI-O"/>
        <w:keepNext/>
        <w:widowControl w:val="0"/>
        <w:spacing w:after="120" w:line="240" w:lineRule="auto"/>
        <w:rPr>
          <w:rFonts w:ascii="Arial" w:hAnsi="Arial" w:cs="Arial"/>
          <w:szCs w:val="24"/>
        </w:rPr>
      </w:pPr>
      <w:r w:rsidRPr="007C1D78">
        <w:rPr>
          <w:rFonts w:ascii="Arial" w:hAnsi="Arial" w:cs="Arial"/>
          <w:sz w:val="28"/>
          <w:szCs w:val="28"/>
        </w:rPr>
        <w:br w:type="page"/>
      </w:r>
      <w:r w:rsidRPr="007C1D78">
        <w:rPr>
          <w:rFonts w:ascii="Arial" w:hAnsi="Arial" w:cs="Arial"/>
          <w:noProof/>
          <w:spacing w:val="-8"/>
          <w:szCs w:val="24"/>
          <w:lang w:eastAsia="zh-TW"/>
        </w:rPr>
        <w:lastRenderedPageBreak/>
        <mc:AlternateContent>
          <mc:Choice Requires="wps">
            <w:drawing>
              <wp:anchor distT="0" distB="0" distL="114300" distR="114300" simplePos="0" relativeHeight="251748352" behindDoc="0" locked="0" layoutInCell="1" allowOverlap="1" wp14:anchorId="7825AFFD" wp14:editId="7F68B7A8">
                <wp:simplePos x="0" y="0"/>
                <wp:positionH relativeFrom="column">
                  <wp:posOffset>-117475</wp:posOffset>
                </wp:positionH>
                <wp:positionV relativeFrom="paragraph">
                  <wp:posOffset>-514985</wp:posOffset>
                </wp:positionV>
                <wp:extent cx="5821045" cy="295910"/>
                <wp:effectExtent l="0" t="0" r="0" b="0"/>
                <wp:wrapNone/>
                <wp:docPr id="728532465"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1045" cy="2959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97464F" w14:textId="77777777" w:rsidR="009A62ED" w:rsidRDefault="009A62ED" w:rsidP="009A62ED"/>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825AFFD" id="Text Box 80" o:spid="_x0000_s1053" type="#_x0000_t202" style="position:absolute;left:0;text-align:left;margin-left:-9.25pt;margin-top:-40.55pt;width:458.35pt;height:23.3pt;z-index:2517483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" stroked="f">
                <v:textbox style="mso-fit-shape-to-text:t">
                  <w:txbxContent>
                    <w:p w14:paraId="4B97464F" w14:textId="77777777" w:rsidR="009A62ED" w:rsidRDefault="009A62ED" w:rsidP="009A62ED"/>
                  </w:txbxContent>
                </v:textbox>
              </v:shape>
            </w:pict>
          </mc:Fallback>
        </mc:AlternateContent>
      </w:r>
      <w:r w:rsidRPr="007C1D78">
        <w:rPr>
          <w:rFonts w:ascii="Arial" w:hAnsi="Arial" w:cs="Arial"/>
          <w:szCs w:val="24"/>
        </w:rPr>
        <w:t>SỬA ĐỔI 01:2026 QCVN 12 - 23:2024/BCT</w:t>
      </w:r>
    </w:p>
    <w:p w14:paraId="6D0CB42A" w14:textId="77777777" w:rsidR="009A62ED" w:rsidRPr="007C1D78" w:rsidRDefault="009A62ED" w:rsidP="009A62ED">
      <w:pPr>
        <w:pStyle w:val="HANOI-O"/>
        <w:widowControl w:val="0"/>
        <w:spacing w:after="120" w:line="240" w:lineRule="auto"/>
        <w:rPr>
          <w:rFonts w:ascii="Arial" w:hAnsi="Arial" w:cs="Arial"/>
          <w:bCs/>
          <w:szCs w:val="24"/>
          <w:lang w:val="en-US"/>
        </w:rPr>
      </w:pPr>
      <w:r w:rsidRPr="007C1D78">
        <w:rPr>
          <w:rFonts w:ascii="Arial" w:hAnsi="Arial" w:cs="Arial"/>
          <w:spacing w:val="-8"/>
          <w:szCs w:val="24"/>
        </w:rPr>
        <w:t xml:space="preserve">QUY CHUẨN KỸ THUẬT QUỐC GIA VỀ </w:t>
      </w:r>
      <w:r w:rsidRPr="007C1D78">
        <w:rPr>
          <w:rFonts w:ascii="Arial" w:hAnsi="Arial" w:cs="Arial"/>
          <w:spacing w:val="-8"/>
          <w:szCs w:val="24"/>
          <w:lang w:val="en-US"/>
        </w:rPr>
        <w:t xml:space="preserve">AN TOÀN SẢN PHẨM VẬT LIỆU NỔ CÔNG NGHIỆP - </w:t>
      </w:r>
      <w:r w:rsidRPr="007C1D78">
        <w:rPr>
          <w:rFonts w:ascii="Arial" w:hAnsi="Arial" w:cs="Arial"/>
          <w:spacing w:val="-6"/>
          <w:szCs w:val="24"/>
        </w:rPr>
        <w:t xml:space="preserve">THUỐC NỔ </w:t>
      </w:r>
      <w:r w:rsidRPr="007C1D78">
        <w:rPr>
          <w:rFonts w:ascii="Arial" w:hAnsi="Arial" w:cs="Arial"/>
          <w:spacing w:val="-6"/>
          <w:szCs w:val="24"/>
          <w:lang w:val="en-US"/>
        </w:rPr>
        <w:t>AMONIT AD1</w:t>
      </w:r>
    </w:p>
    <w:p w14:paraId="1B689850" w14:textId="77777777" w:rsidR="009A62ED" w:rsidRPr="007C1D78" w:rsidRDefault="009A62ED" w:rsidP="009A62ED">
      <w:pPr>
        <w:widowControl w:val="0"/>
        <w:spacing w:before="120" w:after="120" w:line="240" w:lineRule="auto"/>
        <w:jc w:val="center"/>
        <w:rPr>
          <w:rFonts w:ascii="Arial" w:hAnsi="Arial" w:cs="Arial"/>
          <w:b/>
          <w:i/>
          <w:sz w:val="24"/>
          <w:szCs w:val="24"/>
        </w:rPr>
      </w:pPr>
      <w:r w:rsidRPr="007C1D78">
        <w:rPr>
          <w:rFonts w:ascii="Arial" w:hAnsi="Arial" w:cs="Arial"/>
          <w:b/>
          <w:i/>
          <w:sz w:val="24"/>
          <w:szCs w:val="24"/>
        </w:rPr>
        <w:t>Amendment 01:2026 QCVN 12 - 23:2024/BCT</w:t>
      </w:r>
    </w:p>
    <w:p w14:paraId="16A7E9E4" w14:textId="77777777" w:rsidR="009A62ED" w:rsidRPr="007C1D78" w:rsidRDefault="009A62ED" w:rsidP="009A62ED">
      <w:pPr>
        <w:widowControl w:val="0"/>
        <w:spacing w:before="120" w:after="120" w:line="240" w:lineRule="auto"/>
        <w:jc w:val="center"/>
        <w:rPr>
          <w:rFonts w:ascii="Arial" w:hAnsi="Arial" w:cs="Arial"/>
          <w:b/>
          <w:snapToGrid w:val="0"/>
          <w:sz w:val="24"/>
          <w:szCs w:val="24"/>
        </w:rPr>
      </w:pPr>
      <w:r w:rsidRPr="007C1D78">
        <w:rPr>
          <w:rFonts w:ascii="Arial" w:hAnsi="Arial" w:cs="Arial"/>
          <w:b/>
          <w:i/>
          <w:sz w:val="24"/>
          <w:szCs w:val="24"/>
        </w:rPr>
        <w:t xml:space="preserve">National technical regulation on safety of industrial explosive materials - </w:t>
      </w:r>
      <w:r w:rsidRPr="007C1D78">
        <w:rPr>
          <w:rStyle w:val="y2iqfc"/>
          <w:rFonts w:ascii="Arial" w:hAnsi="Arial" w:cs="Arial"/>
          <w:b/>
          <w:i/>
          <w:sz w:val="24"/>
          <w:szCs w:val="24"/>
          <w:lang w:val="en"/>
        </w:rPr>
        <w:t>Amonit explosive AD1</w:t>
      </w:r>
    </w:p>
    <w:p w14:paraId="42C4857A" w14:textId="77777777" w:rsidR="009A62ED" w:rsidRPr="007C1D78" w:rsidRDefault="009A62ED" w:rsidP="009A62ED">
      <w:pPr>
        <w:widowControl w:val="0"/>
        <w:spacing w:before="240" w:after="120" w:line="240" w:lineRule="auto"/>
        <w:ind w:firstLine="709"/>
        <w:jc w:val="center"/>
        <w:rPr>
          <w:rFonts w:ascii="Arial" w:hAnsi="Arial" w:cs="Arial"/>
          <w:b/>
          <w:sz w:val="24"/>
          <w:szCs w:val="24"/>
          <w:lang w:val="pt-BR"/>
        </w:rPr>
      </w:pPr>
      <w:r w:rsidRPr="007C1D78">
        <w:rPr>
          <w:rFonts w:ascii="Arial" w:hAnsi="Arial" w:cs="Arial"/>
          <w:b/>
          <w:sz w:val="24"/>
          <w:szCs w:val="24"/>
          <w:lang w:val="pt-BR"/>
        </w:rPr>
        <w:t>III. QUY ĐỊNH VỀ QUẢN LÝ</w:t>
      </w:r>
    </w:p>
    <w:p w14:paraId="08417543" w14:textId="77777777" w:rsidR="009A62ED" w:rsidRPr="007C1D78" w:rsidRDefault="009A62ED" w:rsidP="009A62ED">
      <w:pPr>
        <w:widowControl w:val="0"/>
        <w:shd w:val="clear" w:color="auto" w:fill="FFFFFF"/>
        <w:spacing w:before="120" w:after="120" w:line="240" w:lineRule="auto"/>
        <w:ind w:firstLine="709"/>
        <w:jc w:val="both"/>
        <w:rPr>
          <w:rFonts w:ascii="Arial" w:hAnsi="Arial" w:cs="Arial"/>
          <w:b/>
          <w:sz w:val="24"/>
          <w:szCs w:val="24"/>
        </w:rPr>
      </w:pPr>
      <w:r w:rsidRPr="007C1D78">
        <w:rPr>
          <w:rFonts w:ascii="Arial" w:hAnsi="Arial" w:cs="Arial"/>
          <w:b/>
          <w:sz w:val="24"/>
          <w:szCs w:val="24"/>
        </w:rPr>
        <w:t>Sửa đổi Điều 8 như sau:</w:t>
      </w:r>
    </w:p>
    <w:p w14:paraId="523C39F2" w14:textId="77777777" w:rsidR="009A62ED" w:rsidRPr="007C1D78" w:rsidRDefault="009A62ED" w:rsidP="009A62ED">
      <w:pPr>
        <w:widowControl w:val="0"/>
        <w:shd w:val="clear" w:color="auto" w:fill="FFFFFF"/>
        <w:spacing w:before="120" w:after="120" w:line="240" w:lineRule="auto"/>
        <w:ind w:firstLine="709"/>
        <w:jc w:val="both"/>
        <w:rPr>
          <w:rFonts w:ascii="Arial" w:hAnsi="Arial" w:cs="Arial"/>
          <w:b/>
          <w:sz w:val="24"/>
          <w:szCs w:val="24"/>
        </w:rPr>
      </w:pPr>
      <w:r w:rsidRPr="007C1D78">
        <w:rPr>
          <w:rFonts w:ascii="Arial" w:hAnsi="Arial" w:cs="Arial"/>
          <w:b/>
          <w:sz w:val="24"/>
          <w:szCs w:val="24"/>
        </w:rPr>
        <w:t>8. Quy định về quản lý</w:t>
      </w:r>
    </w:p>
    <w:p w14:paraId="6B87D200" w14:textId="77777777" w:rsidR="009A62ED" w:rsidRPr="007C1D78" w:rsidRDefault="009A62ED" w:rsidP="009A62ED">
      <w:pPr>
        <w:widowControl w:val="0"/>
        <w:shd w:val="clear" w:color="auto" w:fill="FFFFFF"/>
        <w:spacing w:before="120" w:after="120" w:line="240" w:lineRule="auto"/>
        <w:ind w:firstLine="709"/>
        <w:jc w:val="both"/>
        <w:rPr>
          <w:rFonts w:ascii="Arial" w:hAnsi="Arial" w:cs="Arial"/>
          <w:sz w:val="24"/>
          <w:szCs w:val="24"/>
        </w:rPr>
      </w:pPr>
      <w:r w:rsidRPr="007C1D78">
        <w:rPr>
          <w:rFonts w:ascii="Arial" w:hAnsi="Arial" w:cs="Arial"/>
          <w:sz w:val="24"/>
          <w:szCs w:val="24"/>
        </w:rPr>
        <w:t xml:space="preserve">Thuốc nổ Amonit AD1 phải </w:t>
      </w:r>
      <w:r w:rsidRPr="007C1D78">
        <w:rPr>
          <w:rFonts w:ascii="Arial" w:hAnsi="Arial" w:cs="Arial"/>
          <w:sz w:val="24"/>
          <w:szCs w:val="24"/>
          <w:shd w:val="clear" w:color="auto" w:fill="FFFFFF"/>
          <w:lang w:val="vi-VN"/>
        </w:rPr>
        <w:t xml:space="preserve">công bố hợp quy phù hợp quy định kỹ thuật tại </w:t>
      </w:r>
      <w:r w:rsidRPr="007C1D78">
        <w:rPr>
          <w:rFonts w:ascii="Arial" w:hAnsi="Arial" w:cs="Arial"/>
          <w:sz w:val="24"/>
          <w:szCs w:val="24"/>
          <w:shd w:val="clear" w:color="auto" w:fill="FFFFFF"/>
        </w:rPr>
        <w:t>Điều 5</w:t>
      </w:r>
      <w:r w:rsidRPr="007C1D78">
        <w:rPr>
          <w:rFonts w:ascii="Arial" w:hAnsi="Arial" w:cs="Arial"/>
          <w:sz w:val="24"/>
          <w:szCs w:val="24"/>
          <w:shd w:val="clear" w:color="auto" w:fill="FFFFFF"/>
          <w:lang w:val="vi-VN"/>
        </w:rPr>
        <w:t xml:space="preserve"> </w:t>
      </w:r>
      <w:r w:rsidRPr="007C1D78">
        <w:rPr>
          <w:rFonts w:ascii="Arial" w:hAnsi="Arial" w:cs="Arial"/>
          <w:sz w:val="24"/>
          <w:szCs w:val="24"/>
          <w:shd w:val="clear" w:color="auto" w:fill="FFFFFF"/>
        </w:rPr>
        <w:t>của Q</w:t>
      </w:r>
      <w:r w:rsidRPr="007C1D78">
        <w:rPr>
          <w:rFonts w:ascii="Arial" w:hAnsi="Arial" w:cs="Arial"/>
          <w:sz w:val="24"/>
          <w:szCs w:val="24"/>
          <w:shd w:val="clear" w:color="auto" w:fill="FFFFFF"/>
          <w:lang w:val="vi-VN"/>
        </w:rPr>
        <w:t>uy chuẩn kỹ thuật n</w:t>
      </w:r>
      <w:r w:rsidRPr="007C1D78">
        <w:rPr>
          <w:rFonts w:ascii="Arial" w:hAnsi="Arial" w:cs="Arial"/>
          <w:sz w:val="24"/>
          <w:szCs w:val="24"/>
          <w:shd w:val="clear" w:color="auto" w:fill="FFFFFF"/>
        </w:rPr>
        <w:t>à</w:t>
      </w:r>
      <w:r w:rsidRPr="007C1D78">
        <w:rPr>
          <w:rFonts w:ascii="Arial" w:hAnsi="Arial" w:cs="Arial"/>
          <w:sz w:val="24"/>
          <w:szCs w:val="24"/>
          <w:shd w:val="clear" w:color="auto" w:fill="FFFFFF"/>
          <w:lang w:val="vi-VN"/>
        </w:rPr>
        <w:t>y</w:t>
      </w:r>
      <w:r w:rsidRPr="007C1D78">
        <w:rPr>
          <w:rFonts w:ascii="Arial" w:hAnsi="Arial" w:cs="Arial"/>
          <w:sz w:val="24"/>
          <w:szCs w:val="24"/>
          <w:shd w:val="clear" w:color="auto" w:fill="FFFFFF"/>
        </w:rPr>
        <w:t>, gắn dấu hợp quy (dấu CR)</w:t>
      </w:r>
      <w:r w:rsidRPr="007C1D78">
        <w:rPr>
          <w:rFonts w:ascii="Arial" w:hAnsi="Arial" w:cs="Arial"/>
          <w:sz w:val="24"/>
          <w:szCs w:val="24"/>
          <w:shd w:val="clear" w:color="auto" w:fill="FFFFFF"/>
          <w:lang w:val="vi-VN"/>
        </w:rPr>
        <w:t xml:space="preserve"> và ghi nhãn hàng hóa trước khi lưu thông trên thị trường</w:t>
      </w:r>
      <w:r w:rsidRPr="007C1D78">
        <w:rPr>
          <w:rFonts w:ascii="Arial" w:hAnsi="Arial" w:cs="Arial"/>
          <w:sz w:val="24"/>
          <w:szCs w:val="24"/>
          <w:shd w:val="clear" w:color="auto" w:fill="FFFFFF"/>
        </w:rPr>
        <w:t xml:space="preserve">. Việc ghi nhãn </w:t>
      </w:r>
      <w:r w:rsidRPr="007C1D78">
        <w:rPr>
          <w:rFonts w:ascii="Arial" w:hAnsi="Arial" w:cs="Arial"/>
          <w:sz w:val="24"/>
          <w:szCs w:val="24"/>
        </w:rPr>
        <w:t xml:space="preserve">thuốc nổ Amonit AD1 </w:t>
      </w:r>
      <w:r w:rsidRPr="007C1D78">
        <w:rPr>
          <w:rFonts w:ascii="Arial" w:hAnsi="Arial" w:cs="Arial"/>
          <w:sz w:val="24"/>
          <w:szCs w:val="24"/>
          <w:shd w:val="clear" w:color="auto" w:fill="FFFFFF"/>
        </w:rPr>
        <w:t>được t</w:t>
      </w:r>
      <w:r w:rsidRPr="007C1D78">
        <w:rPr>
          <w:rFonts w:ascii="Arial" w:hAnsi="Arial" w:cs="Arial"/>
          <w:sz w:val="24"/>
          <w:szCs w:val="24"/>
        </w:rPr>
        <w:t>hực hiện theo quy định tại Nghị định số 37/2026/NĐ-CP ngày 23 tháng 01 năm 2026 của Chính phủ quy định chi tiết một số điều và biện pháp để tổ chức, hướng dẫn thi hành Luật Chất lượng sản phẩm, hàng hóa (sau đây viết tắt là Nghị định số</w:t>
      </w:r>
      <w:hyperlink r:id="rId115" w:tgtFrame="_blank" w:history="1">
        <w:r w:rsidRPr="007C1D78">
          <w:rPr>
            <w:rFonts w:ascii="Arial" w:hAnsi="Arial" w:cs="Arial"/>
            <w:sz w:val="24"/>
            <w:szCs w:val="24"/>
          </w:rPr>
          <w:t> 37/2026/NĐ-CP</w:t>
        </w:r>
      </w:hyperlink>
      <w:r w:rsidRPr="007C1D78">
        <w:rPr>
          <w:rFonts w:ascii="Arial" w:hAnsi="Arial" w:cs="Arial"/>
          <w:sz w:val="24"/>
          <w:szCs w:val="24"/>
        </w:rPr>
        <w:t>). Việc kiểm tra chất lượng thuốc nổ Amonit AD1 lưu thông trên thị trường thực hiện theo quy định tại khoản 3 Điều 69 Nghị định số 37/2026/NĐ-CP.</w:t>
      </w:r>
    </w:p>
    <w:p w14:paraId="54904914" w14:textId="77777777" w:rsidR="009A62ED" w:rsidRPr="007C1D78" w:rsidRDefault="009A62ED" w:rsidP="009A62ED">
      <w:pPr>
        <w:widowControl w:val="0"/>
        <w:shd w:val="clear" w:color="auto" w:fill="FFFFFF"/>
        <w:spacing w:before="120" w:after="120" w:line="240" w:lineRule="auto"/>
        <w:ind w:firstLine="709"/>
        <w:jc w:val="both"/>
        <w:rPr>
          <w:rFonts w:ascii="Arial" w:hAnsi="Arial" w:cs="Arial"/>
          <w:b/>
          <w:sz w:val="24"/>
          <w:szCs w:val="24"/>
        </w:rPr>
      </w:pPr>
      <w:r w:rsidRPr="007C1D78">
        <w:rPr>
          <w:rFonts w:ascii="Arial" w:hAnsi="Arial" w:cs="Arial"/>
          <w:b/>
          <w:sz w:val="24"/>
          <w:szCs w:val="24"/>
        </w:rPr>
        <w:t>Sửa đổi Điều 9 như sau:</w:t>
      </w:r>
    </w:p>
    <w:p w14:paraId="3E506081" w14:textId="77777777" w:rsidR="009A62ED" w:rsidRPr="007C1D78" w:rsidRDefault="009A62ED" w:rsidP="009A62ED">
      <w:pPr>
        <w:widowControl w:val="0"/>
        <w:shd w:val="clear" w:color="auto" w:fill="FFFFFF"/>
        <w:spacing w:before="120" w:after="120" w:line="240" w:lineRule="auto"/>
        <w:ind w:firstLine="709"/>
        <w:jc w:val="both"/>
        <w:rPr>
          <w:rFonts w:ascii="Arial" w:hAnsi="Arial" w:cs="Arial"/>
          <w:b/>
          <w:sz w:val="24"/>
          <w:szCs w:val="24"/>
        </w:rPr>
      </w:pPr>
      <w:r w:rsidRPr="007C1D78">
        <w:rPr>
          <w:rFonts w:ascii="Arial" w:hAnsi="Arial" w:cs="Arial"/>
          <w:b/>
          <w:sz w:val="24"/>
          <w:szCs w:val="24"/>
        </w:rPr>
        <w:t>9. Công bố hợp quy</w:t>
      </w:r>
    </w:p>
    <w:p w14:paraId="2C92FF58" w14:textId="77777777" w:rsidR="009A62ED" w:rsidRPr="007C1D78" w:rsidRDefault="009A62ED" w:rsidP="009A62ED">
      <w:pPr>
        <w:widowControl w:val="0"/>
        <w:shd w:val="clear" w:color="auto" w:fill="FFFFFF"/>
        <w:spacing w:before="120" w:after="120" w:line="240" w:lineRule="auto"/>
        <w:ind w:firstLine="709"/>
        <w:jc w:val="both"/>
        <w:rPr>
          <w:rFonts w:ascii="Arial" w:hAnsi="Arial" w:cs="Arial"/>
          <w:bCs/>
          <w:sz w:val="24"/>
          <w:szCs w:val="24"/>
        </w:rPr>
      </w:pPr>
      <w:r w:rsidRPr="007C1D78">
        <w:rPr>
          <w:rFonts w:ascii="Arial" w:hAnsi="Arial" w:cs="Arial"/>
          <w:bCs/>
          <w:sz w:val="24"/>
          <w:szCs w:val="24"/>
        </w:rPr>
        <w:t>9.1. Việc công bố hợp quy sản phẩm thuốc nổ Amonit AD1 sản xuất trong nước được thực hiện theo quy định tại điểm a khoản 2 Điều 66 Nghị định số 37/2026/NĐ-CP. Việc công bố hợp quy sản phẩm thuốc nổ Amonit AD1 nhập khẩu được thực hiện theo quy định tại khoản 2 Điều 34 Luật Chất lượng sản phẩm, hàng hóa, được sửa đổi, bổ sung tại khoản 19 Điều 1 Luật số 78/2025/QH15.</w:t>
      </w:r>
    </w:p>
    <w:p w14:paraId="1E5A9B94" w14:textId="77777777" w:rsidR="009A62ED" w:rsidRPr="007C1D78" w:rsidRDefault="009A62ED" w:rsidP="009A62ED">
      <w:pPr>
        <w:widowControl w:val="0"/>
        <w:shd w:val="clear" w:color="auto" w:fill="FFFFFF"/>
        <w:spacing w:before="120" w:after="120" w:line="240" w:lineRule="auto"/>
        <w:ind w:firstLine="720"/>
        <w:jc w:val="both"/>
        <w:rPr>
          <w:rFonts w:ascii="Arial" w:hAnsi="Arial" w:cs="Arial"/>
          <w:sz w:val="24"/>
          <w:szCs w:val="24"/>
        </w:rPr>
      </w:pPr>
      <w:r w:rsidRPr="007C1D78">
        <w:rPr>
          <w:rFonts w:ascii="Arial" w:hAnsi="Arial" w:cs="Arial"/>
          <w:sz w:val="24"/>
          <w:szCs w:val="24"/>
        </w:rPr>
        <w:t>9.2. Chứng nhận hợp quy</w:t>
      </w:r>
    </w:p>
    <w:p w14:paraId="150F309E" w14:textId="77777777" w:rsidR="009A62ED" w:rsidRPr="007C1D78" w:rsidRDefault="009A62ED" w:rsidP="009A62ED">
      <w:pPr>
        <w:widowControl w:val="0"/>
        <w:shd w:val="clear" w:color="auto" w:fill="FFFFFF"/>
        <w:spacing w:before="120" w:after="120" w:line="240" w:lineRule="auto"/>
        <w:ind w:firstLine="720"/>
        <w:jc w:val="both"/>
        <w:rPr>
          <w:rFonts w:ascii="Arial" w:hAnsi="Arial" w:cs="Arial"/>
          <w:sz w:val="24"/>
          <w:szCs w:val="24"/>
        </w:rPr>
      </w:pPr>
      <w:r w:rsidRPr="007C1D78">
        <w:rPr>
          <w:rFonts w:ascii="Arial" w:hAnsi="Arial" w:cs="Arial"/>
          <w:sz w:val="24"/>
          <w:szCs w:val="24"/>
        </w:rPr>
        <w:t>Chứng nhận hợp quy đối với thuốc nổ Amonit AD1 sản xuất trong nước, nhập khẩu thực hiện theo phương thức 5 “Chứng nhận thông qua thử nghiệm mẫu đại diện cho kiểu, loại sản phẩm, hàng hóa và đánh giá quá trình sản xuất hoặc hệ thống quản lý. Giám sát thông qua thử nghiệm mẫu và đánh giá quá trình sản xuất hoặc hệ thống quản lý. Mẫu thử nghiệm trong giám sát có thể lấy tại nơi sản xuất hoặc lấy trên thị trường hoặc được lấy cả tại nơi sản xuất và trên thị trường” hoặc phương thức 7 “Chứng nhận thông qua thử nghiệm, đánh giá lô sản phẩm, hàng hóa</w:t>
      </w:r>
      <w:r w:rsidRPr="007C1D78">
        <w:rPr>
          <w:rFonts w:ascii="Arial" w:hAnsi="Arial" w:cs="Arial"/>
          <w:sz w:val="24"/>
          <w:szCs w:val="24"/>
          <w:shd w:val="clear" w:color="auto" w:fill="FFFFFF"/>
        </w:rPr>
        <w:t>”</w:t>
      </w:r>
      <w:r w:rsidRPr="007C1D78">
        <w:rPr>
          <w:rFonts w:ascii="Arial" w:hAnsi="Arial" w:cs="Arial"/>
          <w:sz w:val="24"/>
          <w:szCs w:val="24"/>
        </w:rPr>
        <w:t xml:space="preserve"> theo quy định tại khoản 1 Điều 5 Thông tư số 14</w:t>
      </w:r>
      <w:hyperlink r:id="rId116" w:tgtFrame="_blank" w:history="1">
        <w:r w:rsidRPr="007C1D78">
          <w:rPr>
            <w:rFonts w:ascii="Arial" w:hAnsi="Arial" w:cs="Arial"/>
            <w:sz w:val="24"/>
            <w:szCs w:val="24"/>
          </w:rPr>
          <w:t>/2026/TT-BKHCN</w:t>
        </w:r>
      </w:hyperlink>
      <w:r w:rsidRPr="007C1D78">
        <w:rPr>
          <w:rFonts w:ascii="Arial" w:hAnsi="Arial" w:cs="Arial"/>
          <w:sz w:val="24"/>
          <w:szCs w:val="24"/>
        </w:rPr>
        <w:t xml:space="preserve"> ngày 09 tháng 4 năm 2026 của Bộ Khoa học và Công nghệ quy định về công bố hợp chuẩn, công bố hợp quy và phương thức đánh giá sự phù hợp với tiêu chuẩn, quy chuẩn kỹ thuật (sau đây viết tắt là Thông tư số</w:t>
      </w:r>
      <w:hyperlink r:id="rId117" w:tgtFrame="_blank" w:history="1">
        <w:r w:rsidRPr="007C1D78">
          <w:rPr>
            <w:rFonts w:ascii="Arial" w:hAnsi="Arial" w:cs="Arial"/>
            <w:sz w:val="24"/>
            <w:szCs w:val="24"/>
          </w:rPr>
          <w:t> 14/2026/TT-BKHCN</w:t>
        </w:r>
      </w:hyperlink>
      <w:r w:rsidRPr="007C1D78">
        <w:rPr>
          <w:rFonts w:ascii="Arial" w:hAnsi="Arial" w:cs="Arial"/>
          <w:sz w:val="24"/>
          <w:szCs w:val="24"/>
        </w:rPr>
        <w:t>).</w:t>
      </w:r>
    </w:p>
    <w:p w14:paraId="02C8EB8D" w14:textId="77777777" w:rsidR="009A62ED" w:rsidRPr="007C1D78" w:rsidRDefault="009A62ED" w:rsidP="009A62ED">
      <w:pPr>
        <w:widowControl w:val="0"/>
        <w:shd w:val="clear" w:color="auto" w:fill="FFFFFF"/>
        <w:spacing w:before="120" w:after="120" w:line="240" w:lineRule="auto"/>
        <w:ind w:firstLine="709"/>
        <w:jc w:val="both"/>
        <w:rPr>
          <w:rFonts w:ascii="Arial" w:hAnsi="Arial" w:cs="Arial"/>
          <w:b/>
          <w:sz w:val="24"/>
          <w:szCs w:val="24"/>
        </w:rPr>
      </w:pPr>
      <w:r w:rsidRPr="007C1D78">
        <w:rPr>
          <w:rFonts w:ascii="Arial" w:hAnsi="Arial" w:cs="Arial"/>
          <w:b/>
          <w:sz w:val="24"/>
          <w:szCs w:val="24"/>
        </w:rPr>
        <w:t>Sửa đổi Điều 10 như sau:</w:t>
      </w:r>
    </w:p>
    <w:p w14:paraId="71014501" w14:textId="77777777" w:rsidR="009A62ED" w:rsidRPr="007C1D78" w:rsidRDefault="009A62ED" w:rsidP="009A62ED">
      <w:pPr>
        <w:pStyle w:val="NormalWeb"/>
        <w:widowControl w:val="0"/>
        <w:shd w:val="clear" w:color="auto" w:fill="FFFFFF"/>
        <w:spacing w:before="120" w:beforeAutospacing="0" w:after="120" w:afterAutospacing="0"/>
        <w:ind w:firstLine="709"/>
        <w:jc w:val="both"/>
        <w:rPr>
          <w:rFonts w:ascii="Arial" w:hAnsi="Arial" w:cs="Arial"/>
          <w:b/>
          <w:bCs/>
          <w:spacing w:val="5"/>
          <w:lang w:val="vi-VN"/>
        </w:rPr>
      </w:pPr>
      <w:r w:rsidRPr="007C1D78">
        <w:rPr>
          <w:rFonts w:ascii="Arial" w:hAnsi="Arial" w:cs="Arial"/>
          <w:b/>
          <w:bCs/>
          <w:spacing w:val="5"/>
        </w:rPr>
        <w:t>10</w:t>
      </w:r>
      <w:r w:rsidRPr="007C1D78">
        <w:rPr>
          <w:rFonts w:ascii="Arial" w:hAnsi="Arial" w:cs="Arial"/>
          <w:b/>
          <w:bCs/>
          <w:spacing w:val="5"/>
          <w:lang w:val="vi-VN"/>
        </w:rPr>
        <w:t xml:space="preserve">. </w:t>
      </w:r>
      <w:r w:rsidRPr="007C1D78">
        <w:rPr>
          <w:rFonts w:ascii="Arial" w:hAnsi="Arial" w:cs="Arial"/>
          <w:b/>
          <w:spacing w:val="5"/>
          <w:lang w:val="vi-VN"/>
        </w:rPr>
        <w:t>Sử dụng dấu hợp quy</w:t>
      </w:r>
    </w:p>
    <w:p w14:paraId="58C12DD3" w14:textId="77777777" w:rsidR="009A62ED" w:rsidRPr="007C1D78" w:rsidRDefault="009A62ED" w:rsidP="009A62ED">
      <w:pPr>
        <w:widowControl w:val="0"/>
        <w:shd w:val="clear" w:color="auto" w:fill="FFFFFF"/>
        <w:spacing w:before="120" w:after="120" w:line="240" w:lineRule="auto"/>
        <w:ind w:firstLine="709"/>
        <w:jc w:val="both"/>
        <w:rPr>
          <w:rFonts w:ascii="Arial" w:hAnsi="Arial" w:cs="Arial"/>
          <w:spacing w:val="-2"/>
          <w:sz w:val="24"/>
          <w:szCs w:val="24"/>
          <w:lang w:val="nl-BE"/>
        </w:rPr>
      </w:pPr>
      <w:r w:rsidRPr="007C1D78">
        <w:rPr>
          <w:rFonts w:ascii="Arial" w:hAnsi="Arial" w:cs="Arial"/>
          <w:sz w:val="24"/>
          <w:szCs w:val="24"/>
        </w:rPr>
        <w:t>Dấu hợp quy và sử dụng dấu hợp quy phải tuân thủ theo quy định tại khoản 2 Điều 4 của Thông tư số</w:t>
      </w:r>
      <w:hyperlink r:id="rId118" w:tgtFrame="_blank" w:history="1">
        <w:r w:rsidRPr="007C1D78">
          <w:rPr>
            <w:rFonts w:ascii="Arial" w:hAnsi="Arial" w:cs="Arial"/>
            <w:sz w:val="24"/>
            <w:szCs w:val="24"/>
          </w:rPr>
          <w:t> 14/2026/TT-BKHCN</w:t>
        </w:r>
      </w:hyperlink>
      <w:r w:rsidRPr="007C1D78">
        <w:rPr>
          <w:rFonts w:ascii="Arial" w:hAnsi="Arial" w:cs="Arial"/>
          <w:spacing w:val="-2"/>
          <w:sz w:val="24"/>
          <w:szCs w:val="24"/>
          <w:lang w:val="nl-BE"/>
        </w:rPr>
        <w:t>.</w:t>
      </w:r>
    </w:p>
    <w:p w14:paraId="0607EF2B" w14:textId="77777777" w:rsidR="009A62ED" w:rsidRPr="007C1D78" w:rsidRDefault="009A62ED" w:rsidP="009A62ED">
      <w:pPr>
        <w:widowControl w:val="0"/>
        <w:shd w:val="clear" w:color="auto" w:fill="FFFFFF"/>
        <w:spacing w:before="120" w:after="120" w:line="240" w:lineRule="auto"/>
        <w:ind w:firstLine="709"/>
        <w:jc w:val="both"/>
        <w:rPr>
          <w:rFonts w:ascii="Arial" w:hAnsi="Arial" w:cs="Arial"/>
          <w:b/>
          <w:bCs/>
          <w:spacing w:val="-2"/>
          <w:sz w:val="24"/>
          <w:szCs w:val="24"/>
          <w:lang w:val="nl-BE"/>
        </w:rPr>
      </w:pPr>
      <w:r w:rsidRPr="007C1D78">
        <w:rPr>
          <w:rFonts w:ascii="Arial" w:hAnsi="Arial" w:cs="Arial"/>
          <w:b/>
          <w:bCs/>
          <w:spacing w:val="-2"/>
          <w:sz w:val="24"/>
          <w:szCs w:val="24"/>
          <w:lang w:val="nl-BE"/>
        </w:rPr>
        <w:t>Bổ sung Điều 10a như sau:</w:t>
      </w:r>
    </w:p>
    <w:p w14:paraId="796EED3B" w14:textId="77777777" w:rsidR="009A62ED" w:rsidRPr="007C1D78" w:rsidRDefault="009A62ED" w:rsidP="009A62ED">
      <w:pPr>
        <w:widowControl w:val="0"/>
        <w:shd w:val="clear" w:color="auto" w:fill="FFFFFF"/>
        <w:spacing w:before="120" w:after="120" w:line="240" w:lineRule="auto"/>
        <w:ind w:firstLine="709"/>
        <w:jc w:val="both"/>
        <w:rPr>
          <w:rFonts w:ascii="Arial" w:hAnsi="Arial" w:cs="Arial"/>
          <w:b/>
          <w:bCs/>
          <w:spacing w:val="-2"/>
          <w:sz w:val="24"/>
          <w:szCs w:val="24"/>
          <w:lang w:val="nl-BE"/>
        </w:rPr>
      </w:pPr>
      <w:r w:rsidRPr="007C1D78">
        <w:rPr>
          <w:rFonts w:ascii="Arial" w:hAnsi="Arial" w:cs="Arial"/>
          <w:b/>
          <w:bCs/>
          <w:spacing w:val="-2"/>
          <w:sz w:val="24"/>
          <w:szCs w:val="24"/>
          <w:lang w:val="nl-BE"/>
        </w:rPr>
        <w:t>10a. Tần suất giám sát</w:t>
      </w:r>
    </w:p>
    <w:p w14:paraId="2F8FDB82" w14:textId="77777777" w:rsidR="009A62ED" w:rsidRPr="007C1D78" w:rsidRDefault="009A62ED" w:rsidP="009A62ED">
      <w:pPr>
        <w:widowControl w:val="0"/>
        <w:shd w:val="clear" w:color="auto" w:fill="FFFFFF"/>
        <w:spacing w:before="120" w:after="120" w:line="240" w:lineRule="auto"/>
        <w:ind w:firstLine="709"/>
        <w:jc w:val="both"/>
        <w:rPr>
          <w:rFonts w:ascii="Arial" w:hAnsi="Arial" w:cs="Arial"/>
          <w:sz w:val="24"/>
          <w:szCs w:val="24"/>
        </w:rPr>
      </w:pPr>
      <w:r w:rsidRPr="007C1D78">
        <w:rPr>
          <w:rFonts w:ascii="Arial" w:hAnsi="Arial" w:cs="Arial"/>
          <w:sz w:val="24"/>
          <w:szCs w:val="24"/>
        </w:rPr>
        <w:lastRenderedPageBreak/>
        <w:t>Đối với trường hợp chứng nhận hợp quy thực hiện theo phương thức 5, trong thời gian hiệu lực của chứng nhận về sự phù hợp, thuốc nổ Amonit AD1 phải được tiến hành hoạt động đánh giá giám sát thông qua thử nghiệm mẫu và đánh giá quá trình sản xuất hoặc hệ thống quản lý. Mẫu thử nghiệm trong giám sát có thể lấy tại nơi sản xuất hoặc lấy trên thị trường hoặc được lấy tại nơi sản xuất và trên thị trường. Thời điểm đánh giá giám sát không vượt quá 12 tháng/1 lần tính từ thời điểm bắt đầu hiệu lực của giấy chứng nhận; thời điểm đánh giá giám sát lần tiếp theo không vượt quá 24 tháng/1 lần tính từ thời điểm ngày kết thúc đánh giá giám sát trước.</w:t>
      </w:r>
    </w:p>
    <w:p w14:paraId="3CE4D36F" w14:textId="77777777" w:rsidR="009A62ED" w:rsidRPr="007C1D78" w:rsidRDefault="009A62ED" w:rsidP="009A62ED">
      <w:pPr>
        <w:widowControl w:val="0"/>
        <w:shd w:val="clear" w:color="auto" w:fill="FFFFFF"/>
        <w:spacing w:before="120" w:after="120" w:line="240" w:lineRule="auto"/>
        <w:ind w:firstLine="709"/>
        <w:jc w:val="center"/>
        <w:rPr>
          <w:rFonts w:ascii="Arial" w:hAnsi="Arial" w:cs="Arial"/>
          <w:b/>
          <w:spacing w:val="-2"/>
          <w:sz w:val="24"/>
          <w:szCs w:val="24"/>
          <w:lang w:val="nl-BE"/>
        </w:rPr>
      </w:pPr>
      <w:r w:rsidRPr="007C1D78">
        <w:rPr>
          <w:rFonts w:ascii="Arial" w:hAnsi="Arial" w:cs="Arial"/>
          <w:b/>
          <w:spacing w:val="-2"/>
          <w:sz w:val="24"/>
          <w:szCs w:val="24"/>
          <w:lang w:val="nl-BE"/>
        </w:rPr>
        <w:t>IV. TRÁCH NHIỆM CỦA TỔ CHỨC, CÁ NHÂN</w:t>
      </w:r>
    </w:p>
    <w:p w14:paraId="31900E8F" w14:textId="77777777" w:rsidR="009A62ED" w:rsidRPr="007C1D78" w:rsidRDefault="009A62ED" w:rsidP="009A62ED">
      <w:pPr>
        <w:widowControl w:val="0"/>
        <w:shd w:val="clear" w:color="auto" w:fill="FFFFFF"/>
        <w:spacing w:before="120" w:after="120" w:line="240" w:lineRule="auto"/>
        <w:ind w:firstLine="709"/>
        <w:jc w:val="both"/>
        <w:rPr>
          <w:rFonts w:ascii="Arial" w:hAnsi="Arial" w:cs="Arial"/>
          <w:b/>
          <w:sz w:val="24"/>
          <w:szCs w:val="24"/>
        </w:rPr>
      </w:pPr>
      <w:r w:rsidRPr="007C1D78">
        <w:rPr>
          <w:rFonts w:ascii="Arial" w:hAnsi="Arial" w:cs="Arial"/>
          <w:b/>
          <w:sz w:val="24"/>
          <w:szCs w:val="24"/>
        </w:rPr>
        <w:t>Sửa đổi Điều 11 như sau:</w:t>
      </w:r>
    </w:p>
    <w:p w14:paraId="7E8B577E" w14:textId="77777777" w:rsidR="009A62ED" w:rsidRPr="007C1D78" w:rsidRDefault="009A62ED" w:rsidP="009A62ED">
      <w:pPr>
        <w:widowControl w:val="0"/>
        <w:shd w:val="clear" w:color="auto" w:fill="FFFFFF"/>
        <w:spacing w:before="120" w:after="120" w:line="240" w:lineRule="auto"/>
        <w:ind w:firstLine="709"/>
        <w:jc w:val="both"/>
        <w:rPr>
          <w:rFonts w:ascii="Arial" w:hAnsi="Arial" w:cs="Arial"/>
          <w:b/>
          <w:spacing w:val="-2"/>
          <w:sz w:val="24"/>
          <w:szCs w:val="24"/>
          <w:lang w:val="nl-BE"/>
        </w:rPr>
      </w:pPr>
      <w:r w:rsidRPr="007C1D78">
        <w:rPr>
          <w:rFonts w:ascii="Arial" w:hAnsi="Arial" w:cs="Arial"/>
          <w:b/>
          <w:spacing w:val="-2"/>
          <w:sz w:val="24"/>
          <w:szCs w:val="24"/>
          <w:lang w:val="nl-BE"/>
        </w:rPr>
        <w:t xml:space="preserve">11. Trách nhiệm của tổ chức sản xuất, kinh doanh, nhập khẩu </w:t>
      </w:r>
      <w:r w:rsidRPr="007C1D78">
        <w:rPr>
          <w:rFonts w:ascii="Arial" w:hAnsi="Arial" w:cs="Arial"/>
          <w:b/>
          <w:sz w:val="24"/>
          <w:szCs w:val="24"/>
        </w:rPr>
        <w:t>thuốc nổ Amonit AD1</w:t>
      </w:r>
    </w:p>
    <w:p w14:paraId="42A86AEB" w14:textId="77777777" w:rsidR="009A62ED" w:rsidRPr="007C1D78" w:rsidRDefault="009A62ED" w:rsidP="009A62ED">
      <w:pPr>
        <w:widowControl w:val="0"/>
        <w:shd w:val="clear" w:color="auto" w:fill="FFFFFF"/>
        <w:spacing w:before="120" w:after="120" w:line="240" w:lineRule="auto"/>
        <w:ind w:firstLine="709"/>
        <w:jc w:val="both"/>
        <w:rPr>
          <w:rFonts w:ascii="Arial" w:hAnsi="Arial" w:cs="Arial"/>
          <w:sz w:val="24"/>
          <w:szCs w:val="24"/>
        </w:rPr>
      </w:pPr>
      <w:r w:rsidRPr="007C1D78">
        <w:rPr>
          <w:rFonts w:ascii="Arial" w:hAnsi="Arial" w:cs="Arial"/>
          <w:spacing w:val="-2"/>
          <w:sz w:val="24"/>
          <w:szCs w:val="24"/>
          <w:lang w:val="nl-BE"/>
        </w:rPr>
        <w:t xml:space="preserve">11.1. Tổ chức sản xuất, kinh doanh </w:t>
      </w:r>
      <w:r w:rsidRPr="007C1D78">
        <w:rPr>
          <w:rFonts w:ascii="Arial" w:hAnsi="Arial" w:cs="Arial"/>
          <w:sz w:val="24"/>
          <w:szCs w:val="24"/>
        </w:rPr>
        <w:t>thuốc nổ Amonit AD1 phải tuân thủ quy định tại Quy chuẩn kỹ thuật này và đảm bảo chất lượng phù hợp với quy định tại Luật Chất lượng sản phẩm hàng hóa.</w:t>
      </w:r>
    </w:p>
    <w:p w14:paraId="521A93CF" w14:textId="77777777" w:rsidR="009A62ED" w:rsidRPr="007C1D78" w:rsidRDefault="009A62ED" w:rsidP="009A62ED">
      <w:pPr>
        <w:widowControl w:val="0"/>
        <w:shd w:val="clear" w:color="auto" w:fill="FFFFFF"/>
        <w:spacing w:before="120" w:after="120" w:line="240" w:lineRule="auto"/>
        <w:ind w:firstLine="709"/>
        <w:jc w:val="both"/>
        <w:rPr>
          <w:rFonts w:ascii="Arial" w:hAnsi="Arial" w:cs="Arial"/>
          <w:spacing w:val="-2"/>
          <w:sz w:val="24"/>
          <w:szCs w:val="24"/>
          <w:lang w:val="nl-BE"/>
        </w:rPr>
      </w:pPr>
      <w:r w:rsidRPr="007C1D78">
        <w:rPr>
          <w:rFonts w:ascii="Arial" w:hAnsi="Arial" w:cs="Arial"/>
          <w:sz w:val="24"/>
          <w:szCs w:val="24"/>
        </w:rPr>
        <w:t xml:space="preserve">11.2. Tổ chức sản xuất, nhập khẩu thuốc nổ Amonit AD1 phải đăng ký bản công bố hợp quy theo quy định tại </w:t>
      </w:r>
      <w:r w:rsidRPr="007C1D78">
        <w:rPr>
          <w:rFonts w:ascii="Arial" w:hAnsi="Arial" w:cs="Arial"/>
          <w:spacing w:val="-2"/>
          <w:sz w:val="24"/>
          <w:szCs w:val="24"/>
          <w:lang w:val="nl-BE"/>
        </w:rPr>
        <w:t>khoản 2 Điều 37 Nghị định số 22/2026/NĐ-CP ngày 16 tháng 01 năm 2026 của Chính phủ quy định chi tiết một số điều và biện pháp để tổ chức, hướng dẫn thi hành Luật Tiêu chuẩn và Quy chuẩn kỹ thuật.</w:t>
      </w:r>
    </w:p>
    <w:p w14:paraId="60A54F41" w14:textId="77777777" w:rsidR="009A62ED" w:rsidRPr="007C1D78" w:rsidRDefault="009A62ED" w:rsidP="009A62ED">
      <w:pPr>
        <w:widowControl w:val="0"/>
        <w:shd w:val="clear" w:color="auto" w:fill="FFFFFF"/>
        <w:spacing w:before="120" w:after="120" w:line="240" w:lineRule="auto"/>
        <w:ind w:firstLine="709"/>
        <w:jc w:val="both"/>
        <w:rPr>
          <w:rFonts w:ascii="Arial" w:hAnsi="Arial" w:cs="Arial"/>
          <w:b/>
          <w:sz w:val="24"/>
          <w:szCs w:val="24"/>
        </w:rPr>
      </w:pPr>
      <w:r w:rsidRPr="007C1D78">
        <w:rPr>
          <w:rFonts w:ascii="Arial" w:hAnsi="Arial" w:cs="Arial"/>
          <w:b/>
          <w:sz w:val="24"/>
          <w:szCs w:val="24"/>
        </w:rPr>
        <w:t>Sửa đổi Điều 12 như sau:</w:t>
      </w:r>
    </w:p>
    <w:p w14:paraId="40DE4F66" w14:textId="77777777" w:rsidR="009A62ED" w:rsidRDefault="009A62ED" w:rsidP="009A62ED">
      <w:pPr>
        <w:widowControl w:val="0"/>
        <w:shd w:val="clear" w:color="auto" w:fill="FFFFFF"/>
        <w:spacing w:before="120" w:after="120" w:line="240" w:lineRule="auto"/>
        <w:ind w:firstLine="709"/>
        <w:jc w:val="both"/>
        <w:rPr>
          <w:rFonts w:ascii="Arial" w:hAnsi="Arial" w:cs="Arial"/>
          <w:sz w:val="24"/>
          <w:szCs w:val="24"/>
        </w:rPr>
      </w:pPr>
      <w:r w:rsidRPr="0068332F">
        <w:rPr>
          <w:rFonts w:ascii="Arial" w:hAnsi="Arial" w:cs="Arial"/>
          <w:b/>
          <w:sz w:val="24"/>
          <w:szCs w:val="24"/>
        </w:rPr>
        <w:t>1</w:t>
      </w:r>
      <w:r>
        <w:rPr>
          <w:rFonts w:ascii="Arial" w:hAnsi="Arial" w:cs="Arial"/>
          <w:b/>
          <w:sz w:val="24"/>
          <w:szCs w:val="24"/>
        </w:rPr>
        <w:t>2</w:t>
      </w:r>
      <w:r w:rsidRPr="0068332F">
        <w:rPr>
          <w:rFonts w:ascii="Arial" w:hAnsi="Arial" w:cs="Arial"/>
          <w:b/>
          <w:sz w:val="24"/>
          <w:szCs w:val="24"/>
        </w:rPr>
        <w:t>. Trách nhiệm của cơ quan quản lý nhà nước</w:t>
      </w:r>
    </w:p>
    <w:p w14:paraId="2B98CD47" w14:textId="77777777" w:rsidR="009A62ED" w:rsidRPr="007C1D78" w:rsidRDefault="009A62ED" w:rsidP="009A62ED">
      <w:pPr>
        <w:widowControl w:val="0"/>
        <w:shd w:val="clear" w:color="auto" w:fill="FFFFFF"/>
        <w:spacing w:before="120" w:after="120" w:line="240" w:lineRule="auto"/>
        <w:ind w:firstLine="709"/>
        <w:jc w:val="both"/>
        <w:rPr>
          <w:rFonts w:ascii="Arial" w:hAnsi="Arial" w:cs="Arial"/>
          <w:sz w:val="24"/>
          <w:szCs w:val="24"/>
        </w:rPr>
      </w:pPr>
      <w:r w:rsidRPr="007C1D78">
        <w:rPr>
          <w:rFonts w:ascii="Arial" w:hAnsi="Arial" w:cs="Arial"/>
          <w:sz w:val="24"/>
          <w:szCs w:val="24"/>
        </w:rPr>
        <w:t>12.1. Cục Kỹ thuật an toàn và Môi trường công nghiệp chủ trì, phối hợp với các đơn vị có liên quan hướng dẫn, kiểm tra việc thực hiện Quy chuẩn kỹ thuật này.</w:t>
      </w:r>
    </w:p>
    <w:p w14:paraId="2007F2BD" w14:textId="16AFC246" w:rsidR="009A62ED" w:rsidRDefault="009A62ED" w:rsidP="009A62ED">
      <w:pPr>
        <w:widowControl w:val="0"/>
        <w:shd w:val="clear" w:color="auto" w:fill="FFFFFF"/>
        <w:spacing w:before="60" w:after="120" w:line="240" w:lineRule="auto"/>
        <w:ind w:firstLine="709"/>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749376" behindDoc="0" locked="0" layoutInCell="1" allowOverlap="1" wp14:anchorId="58DD8355" wp14:editId="5FBDFD6A">
                <wp:simplePos x="0" y="0"/>
                <wp:positionH relativeFrom="column">
                  <wp:posOffset>1687195</wp:posOffset>
                </wp:positionH>
                <wp:positionV relativeFrom="paragraph">
                  <wp:posOffset>1313815</wp:posOffset>
                </wp:positionV>
                <wp:extent cx="1892300" cy="15875"/>
                <wp:effectExtent l="13970" t="12700" r="8255" b="9525"/>
                <wp:wrapNone/>
                <wp:docPr id="2012055422" name="Straight Arrow Connector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2300" cy="15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754CE09" id="Straight Arrow Connector 79" o:spid="_x0000_s1026" type="#_x0000_t32" style="position:absolute;margin-left:132.85pt;margin-top:103.45pt;width:149pt;height:1.2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"/>
            </w:pict>
          </mc:Fallback>
        </mc:AlternateContent>
      </w:r>
      <w:r w:rsidRPr="007C1D78">
        <w:rPr>
          <w:rFonts w:ascii="Arial" w:hAnsi="Arial" w:cs="Arial"/>
          <w:sz w:val="24"/>
          <w:szCs w:val="24"/>
        </w:rPr>
        <w:t xml:space="preserve">12.2. </w:t>
      </w:r>
      <w:r w:rsidRPr="000A72D3">
        <w:rPr>
          <w:rFonts w:ascii="Arial" w:hAnsi="Arial" w:cs="Arial"/>
          <w:sz w:val="24"/>
          <w:szCs w:val="24"/>
        </w:rPr>
        <w:t>Cơ quan nhà nước có thẩm quyền theo quy định pháp luật về quản lý chất lượng sản phẩm vật liệu nổ công nghiệp tại địa phương có trách nhiệm tiếp nhận hồ sơ công bố hợp quy của tổ chức, cá nhân</w:t>
      </w:r>
      <w:r w:rsidRPr="000A72D3">
        <w:rPr>
          <w:rFonts w:ascii="Arial" w:hAnsi="Arial" w:cs="Arial"/>
          <w:sz w:val="24"/>
          <w:szCs w:val="24"/>
          <w:lang w:val="nl-NL"/>
        </w:rPr>
        <w:t xml:space="preserve"> </w:t>
      </w:r>
      <w:r w:rsidRPr="000A72D3">
        <w:rPr>
          <w:rFonts w:ascii="Arial" w:hAnsi="Arial" w:cs="Arial"/>
          <w:sz w:val="24"/>
          <w:szCs w:val="24"/>
        </w:rPr>
        <w:t>đăng ký công bố hợp quy theo quy định tại các Điều 11, 12, 13 và 14</w:t>
      </w:r>
      <w:r w:rsidRPr="007C1D78">
        <w:rPr>
          <w:rFonts w:ascii="Arial" w:hAnsi="Arial" w:cs="Arial"/>
          <w:sz w:val="24"/>
          <w:szCs w:val="24"/>
        </w:rPr>
        <w:t xml:space="preserve"> Thông tư số 14/2026/TT-BKHCN</w:t>
      </w:r>
      <w:r w:rsidRPr="007C1D78">
        <w:rPr>
          <w:rFonts w:ascii="Arial" w:hAnsi="Arial" w:cs="Arial"/>
          <w:sz w:val="24"/>
          <w:szCs w:val="24"/>
          <w:lang w:val="nl-NL"/>
        </w:rPr>
        <w:t xml:space="preserve">, kiểm tra, đôn đốc về thực hiện các thủ tục công bố hợp quy theo quy định tại Quy chuẩn kỹ thuật này và </w:t>
      </w:r>
      <w:r w:rsidRPr="007C1D78">
        <w:rPr>
          <w:rFonts w:ascii="Arial" w:hAnsi="Arial" w:cs="Arial"/>
          <w:bCs/>
          <w:iCs/>
          <w:sz w:val="24"/>
          <w:szCs w:val="24"/>
        </w:rPr>
        <w:t xml:space="preserve">kiểm tra việc tuân thủ các quy định về quản lý chất lượng </w:t>
      </w:r>
      <w:r w:rsidRPr="007C1D78">
        <w:rPr>
          <w:rFonts w:ascii="Arial" w:hAnsi="Arial" w:cs="Arial"/>
          <w:sz w:val="24"/>
          <w:szCs w:val="24"/>
        </w:rPr>
        <w:t>thuốc nổ Amonit AD1</w:t>
      </w:r>
      <w:r w:rsidRPr="007C1D78">
        <w:rPr>
          <w:rFonts w:ascii="Arial" w:hAnsi="Arial" w:cs="Arial"/>
          <w:bCs/>
          <w:iCs/>
          <w:sz w:val="24"/>
          <w:szCs w:val="24"/>
        </w:rPr>
        <w:t xml:space="preserve"> của các doanh nghiệp trên địa bàn quản lý</w:t>
      </w:r>
      <w:r w:rsidRPr="007C1D78">
        <w:rPr>
          <w:rFonts w:ascii="Arial" w:hAnsi="Arial" w:cs="Arial"/>
          <w:sz w:val="24"/>
          <w:szCs w:val="24"/>
          <w:lang w:val="nl-NL"/>
        </w:rPr>
        <w:t>.</w:t>
      </w:r>
      <w:r w:rsidRPr="007C1D78">
        <w:rPr>
          <w:rFonts w:ascii="Arial" w:hAnsi="Arial" w:cs="Arial"/>
          <w:sz w:val="24"/>
          <w:szCs w:val="24"/>
        </w:rPr>
        <w:t>/.</w:t>
      </w:r>
    </w:p>
    <w:p w14:paraId="5EEC0E78" w14:textId="20F3F5ED" w:rsidR="00B863BB" w:rsidRDefault="00B863BB">
      <w:pPr>
        <w:spacing w:after="0" w:line="240" w:lineRule="auto"/>
        <w:rPr>
          <w:rFonts w:ascii="Arial" w:hAnsi="Arial" w:cs="Arial"/>
          <w:sz w:val="24"/>
          <w:szCs w:val="24"/>
        </w:rPr>
      </w:pPr>
      <w:r>
        <w:rPr>
          <w:rFonts w:ascii="Arial" w:hAnsi="Arial" w:cs="Arial"/>
          <w:sz w:val="24"/>
          <w:szCs w:val="24"/>
        </w:rPr>
        <w:br w:type="page"/>
      </w:r>
    </w:p>
    <w:p w14:paraId="7FCE0DA1" w14:textId="70392CF0" w:rsidR="00B863BB" w:rsidRPr="00E537F2" w:rsidRDefault="00B863BB" w:rsidP="00B863BB">
      <w:pPr>
        <w:keepNext/>
        <w:widowControl w:val="0"/>
        <w:jc w:val="center"/>
        <w:rPr>
          <w:rFonts w:ascii="Arial" w:hAnsi="Arial" w:cs="Arial"/>
          <w:b/>
          <w:bCs/>
          <w:sz w:val="24"/>
          <w:szCs w:val="26"/>
        </w:rPr>
      </w:pPr>
      <w:r w:rsidRPr="00E537F2">
        <w:rPr>
          <w:rFonts w:ascii="Arial" w:hAnsi="Arial" w:cs="Arial"/>
          <w:b/>
          <w:bCs/>
          <w:sz w:val="24"/>
          <w:szCs w:val="26"/>
        </w:rPr>
        <w:lastRenderedPageBreak/>
        <w:t xml:space="preserve">  </w:t>
      </w:r>
      <w:r w:rsidRPr="00E537F2">
        <w:rPr>
          <w:rFonts w:ascii="Arial" w:hAnsi="Arial" w:cs="Arial"/>
          <w:b/>
          <w:noProof/>
          <w:sz w:val="24"/>
          <w:szCs w:val="26"/>
        </w:rPr>
        <w:drawing>
          <wp:inline distT="0" distB="0" distL="0" distR="0" wp14:anchorId="17556608" wp14:editId="666C9FBE">
            <wp:extent cx="1094105" cy="1125855"/>
            <wp:effectExtent l="0" t="0" r="0" b="0"/>
            <wp:docPr id="1381468002"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94105" cy="1125855"/>
                    </a:xfrm>
                    <a:prstGeom prst="rect">
                      <a:avLst/>
                    </a:prstGeom>
                    <a:noFill/>
                    <a:ln>
                      <a:noFill/>
                    </a:ln>
                  </pic:spPr>
                </pic:pic>
              </a:graphicData>
            </a:graphic>
          </wp:inline>
        </w:drawing>
      </w:r>
    </w:p>
    <w:p w14:paraId="2529F408" w14:textId="77777777" w:rsidR="00B863BB" w:rsidRPr="00E537F2" w:rsidRDefault="00B863BB" w:rsidP="00B863BB">
      <w:pPr>
        <w:widowControl w:val="0"/>
        <w:spacing w:after="120" w:line="240" w:lineRule="auto"/>
        <w:jc w:val="center"/>
        <w:rPr>
          <w:rFonts w:ascii="Arial" w:hAnsi="Arial" w:cs="Arial"/>
          <w:szCs w:val="28"/>
        </w:rPr>
      </w:pPr>
      <w:r w:rsidRPr="00E537F2">
        <w:rPr>
          <w:rFonts w:ascii="Arial" w:hAnsi="Arial" w:cs="Arial"/>
          <w:szCs w:val="28"/>
        </w:rPr>
        <w:t>CỘNG HÒA XÃ HỘI CHỦ NGHĨA VIỆT NAM</w:t>
      </w:r>
    </w:p>
    <w:p w14:paraId="5583AF9F" w14:textId="77777777" w:rsidR="00B863BB" w:rsidRPr="00E537F2" w:rsidRDefault="00B863BB" w:rsidP="00B863BB">
      <w:pPr>
        <w:widowControl w:val="0"/>
        <w:spacing w:after="120" w:line="240" w:lineRule="auto"/>
        <w:rPr>
          <w:rFonts w:ascii="Arial" w:hAnsi="Arial" w:cs="Arial"/>
          <w:b/>
          <w:bCs/>
          <w:sz w:val="24"/>
          <w:szCs w:val="28"/>
        </w:rPr>
      </w:pPr>
    </w:p>
    <w:p w14:paraId="37F54300" w14:textId="77777777" w:rsidR="00B863BB" w:rsidRPr="00E537F2" w:rsidRDefault="00B863BB" w:rsidP="00B863BB">
      <w:pPr>
        <w:widowControl w:val="0"/>
        <w:spacing w:after="120" w:line="240" w:lineRule="auto"/>
        <w:rPr>
          <w:rFonts w:ascii="Arial" w:hAnsi="Arial" w:cs="Arial"/>
          <w:b/>
          <w:bCs/>
          <w:sz w:val="24"/>
          <w:szCs w:val="36"/>
        </w:rPr>
      </w:pPr>
    </w:p>
    <w:p w14:paraId="53C9344A" w14:textId="77777777" w:rsidR="00B863BB" w:rsidRPr="00E537F2" w:rsidRDefault="00B863BB" w:rsidP="00B863BB">
      <w:pPr>
        <w:widowControl w:val="0"/>
        <w:spacing w:after="120" w:line="240" w:lineRule="auto"/>
        <w:jc w:val="center"/>
        <w:rPr>
          <w:rFonts w:ascii="Arial" w:hAnsi="Arial" w:cs="Arial"/>
          <w:b/>
          <w:sz w:val="24"/>
          <w:szCs w:val="34"/>
        </w:rPr>
      </w:pPr>
    </w:p>
    <w:p w14:paraId="68E7D518" w14:textId="77777777" w:rsidR="00B863BB" w:rsidRPr="00E537F2" w:rsidRDefault="00B863BB" w:rsidP="00B863BB">
      <w:pPr>
        <w:widowControl w:val="0"/>
        <w:spacing w:after="120" w:line="240" w:lineRule="auto"/>
        <w:jc w:val="center"/>
        <w:rPr>
          <w:rFonts w:ascii="Arial" w:hAnsi="Arial" w:cs="Arial"/>
          <w:b/>
          <w:sz w:val="24"/>
          <w:szCs w:val="34"/>
        </w:rPr>
      </w:pPr>
    </w:p>
    <w:p w14:paraId="20E6EE3C" w14:textId="77777777" w:rsidR="00B863BB" w:rsidRPr="00E537F2" w:rsidRDefault="00B863BB" w:rsidP="00B863BB">
      <w:pPr>
        <w:widowControl w:val="0"/>
        <w:spacing w:after="120" w:line="240" w:lineRule="auto"/>
        <w:jc w:val="center"/>
        <w:rPr>
          <w:rFonts w:ascii="Arial" w:hAnsi="Arial" w:cs="Arial"/>
          <w:b/>
          <w:sz w:val="24"/>
          <w:szCs w:val="34"/>
        </w:rPr>
      </w:pPr>
    </w:p>
    <w:p w14:paraId="564E3894" w14:textId="77777777" w:rsidR="00B863BB" w:rsidRPr="00E537F2" w:rsidRDefault="00B863BB" w:rsidP="00B863BB">
      <w:pPr>
        <w:widowControl w:val="0"/>
        <w:spacing w:after="120" w:line="240" w:lineRule="auto"/>
        <w:jc w:val="center"/>
        <w:rPr>
          <w:rFonts w:ascii="Arial" w:hAnsi="Arial" w:cs="Arial"/>
          <w:b/>
          <w:sz w:val="24"/>
          <w:szCs w:val="34"/>
        </w:rPr>
      </w:pPr>
    </w:p>
    <w:p w14:paraId="11DD7C3B" w14:textId="77777777" w:rsidR="00B863BB" w:rsidRPr="00E537F2" w:rsidRDefault="00B863BB" w:rsidP="00B863BB">
      <w:pPr>
        <w:widowControl w:val="0"/>
        <w:spacing w:after="120" w:line="240" w:lineRule="auto"/>
        <w:jc w:val="center"/>
        <w:rPr>
          <w:rFonts w:ascii="Arial" w:hAnsi="Arial" w:cs="Arial"/>
          <w:b/>
          <w:sz w:val="32"/>
          <w:szCs w:val="32"/>
        </w:rPr>
      </w:pPr>
      <w:r w:rsidRPr="00E537F2">
        <w:rPr>
          <w:rFonts w:ascii="Arial" w:hAnsi="Arial" w:cs="Arial"/>
          <w:b/>
          <w:sz w:val="32"/>
          <w:szCs w:val="32"/>
        </w:rPr>
        <w:t>SỬA ĐỔI 01:2026 QCVN 12 - 24:2024/BCT</w:t>
      </w:r>
    </w:p>
    <w:p w14:paraId="78F39D93" w14:textId="77777777" w:rsidR="00B863BB" w:rsidRPr="00E537F2" w:rsidRDefault="00B863BB" w:rsidP="00B863BB">
      <w:pPr>
        <w:widowControl w:val="0"/>
        <w:spacing w:after="120" w:line="240" w:lineRule="auto"/>
        <w:rPr>
          <w:rFonts w:ascii="Arial" w:hAnsi="Arial" w:cs="Arial"/>
          <w:b/>
          <w:bCs/>
          <w:sz w:val="24"/>
          <w:szCs w:val="36"/>
        </w:rPr>
      </w:pPr>
    </w:p>
    <w:p w14:paraId="1ED1DF29" w14:textId="77777777" w:rsidR="00B863BB" w:rsidRPr="00E537F2" w:rsidRDefault="00B863BB" w:rsidP="00B863BB">
      <w:pPr>
        <w:widowControl w:val="0"/>
        <w:spacing w:after="120" w:line="240" w:lineRule="auto"/>
        <w:jc w:val="center"/>
        <w:rPr>
          <w:rFonts w:ascii="Arial" w:hAnsi="Arial" w:cs="Arial"/>
          <w:b/>
          <w:bCs/>
          <w:sz w:val="24"/>
          <w:szCs w:val="34"/>
        </w:rPr>
      </w:pPr>
    </w:p>
    <w:p w14:paraId="746AF811" w14:textId="77777777" w:rsidR="00B863BB" w:rsidRPr="00E537F2" w:rsidRDefault="00B863BB" w:rsidP="00B863BB">
      <w:pPr>
        <w:widowControl w:val="0"/>
        <w:spacing w:before="360" w:after="120" w:line="240" w:lineRule="auto"/>
        <w:jc w:val="center"/>
        <w:rPr>
          <w:rFonts w:ascii="Arial" w:hAnsi="Arial" w:cs="Arial"/>
          <w:b/>
          <w:bCs/>
          <w:sz w:val="32"/>
          <w:szCs w:val="32"/>
        </w:rPr>
      </w:pPr>
      <w:r w:rsidRPr="00E537F2">
        <w:rPr>
          <w:rFonts w:ascii="Arial" w:hAnsi="Arial" w:cs="Arial"/>
          <w:b/>
          <w:bCs/>
          <w:sz w:val="32"/>
          <w:szCs w:val="32"/>
        </w:rPr>
        <w:t xml:space="preserve">QUY CHUẨN KỸ THUẬT QUỐC GIA </w:t>
      </w:r>
    </w:p>
    <w:p w14:paraId="46BB8BA7" w14:textId="77777777" w:rsidR="00B863BB" w:rsidRPr="00E537F2" w:rsidRDefault="00B863BB" w:rsidP="00B863BB">
      <w:pPr>
        <w:widowControl w:val="0"/>
        <w:spacing w:after="120" w:line="240" w:lineRule="auto"/>
        <w:jc w:val="center"/>
        <w:rPr>
          <w:rFonts w:ascii="Arial" w:hAnsi="Arial" w:cs="Arial"/>
          <w:b/>
          <w:sz w:val="32"/>
          <w:szCs w:val="32"/>
        </w:rPr>
      </w:pPr>
      <w:r w:rsidRPr="00E537F2">
        <w:rPr>
          <w:rFonts w:ascii="Arial" w:hAnsi="Arial" w:cs="Arial"/>
          <w:b/>
          <w:sz w:val="32"/>
          <w:szCs w:val="32"/>
        </w:rPr>
        <w:t xml:space="preserve">VỀ AN TOÀN SẢN PHẨM VẬT LIỆU NỔ CÔNG NGHIỆP </w:t>
      </w:r>
    </w:p>
    <w:p w14:paraId="23E959AA" w14:textId="77777777" w:rsidR="00B863BB" w:rsidRPr="00E537F2" w:rsidRDefault="00B863BB" w:rsidP="00B863BB">
      <w:pPr>
        <w:widowControl w:val="0"/>
        <w:spacing w:after="120" w:line="240" w:lineRule="auto"/>
        <w:jc w:val="center"/>
        <w:rPr>
          <w:rFonts w:ascii="Arial" w:hAnsi="Arial" w:cs="Arial"/>
          <w:b/>
          <w:sz w:val="32"/>
          <w:szCs w:val="32"/>
        </w:rPr>
      </w:pPr>
      <w:r w:rsidRPr="00E537F2">
        <w:rPr>
          <w:rFonts w:ascii="Arial" w:hAnsi="Arial" w:cs="Arial"/>
          <w:b/>
          <w:sz w:val="32"/>
          <w:szCs w:val="32"/>
        </w:rPr>
        <w:t>- MỒI NỔ DÙNG CHO THUỐC NỔ CÔNG NGHIỆP</w:t>
      </w:r>
    </w:p>
    <w:p w14:paraId="4A2199FC" w14:textId="77777777" w:rsidR="00B863BB" w:rsidRPr="00E537F2" w:rsidRDefault="00B863BB" w:rsidP="00B863BB">
      <w:pPr>
        <w:pStyle w:val="Heading5"/>
        <w:keepNext w:val="0"/>
        <w:keepLines w:val="0"/>
        <w:widowControl w:val="0"/>
        <w:spacing w:before="240" w:after="120" w:line="240" w:lineRule="auto"/>
        <w:jc w:val="center"/>
        <w:rPr>
          <w:rFonts w:ascii="Arial" w:hAnsi="Arial" w:cs="Arial"/>
          <w:b/>
          <w:i/>
          <w:color w:val="auto"/>
          <w:szCs w:val="28"/>
        </w:rPr>
      </w:pPr>
      <w:r w:rsidRPr="00E537F2">
        <w:rPr>
          <w:rFonts w:ascii="Arial" w:hAnsi="Arial" w:cs="Arial"/>
          <w:b/>
          <w:i/>
          <w:color w:val="auto"/>
          <w:szCs w:val="28"/>
        </w:rPr>
        <w:t>Amendment 01:2026 QCVN 12 - 24:2024/BCT</w:t>
      </w:r>
    </w:p>
    <w:p w14:paraId="061D407A" w14:textId="77777777" w:rsidR="00B863BB" w:rsidRPr="00E537F2" w:rsidRDefault="00B863BB" w:rsidP="00B863BB">
      <w:pPr>
        <w:pStyle w:val="Heading5"/>
        <w:keepNext w:val="0"/>
        <w:keepLines w:val="0"/>
        <w:widowControl w:val="0"/>
        <w:spacing w:before="240" w:after="120" w:line="240" w:lineRule="auto"/>
        <w:jc w:val="center"/>
        <w:rPr>
          <w:rFonts w:ascii="Arial" w:hAnsi="Arial" w:cs="Arial"/>
          <w:b/>
          <w:i/>
          <w:color w:val="auto"/>
          <w:szCs w:val="28"/>
        </w:rPr>
      </w:pPr>
      <w:r w:rsidRPr="00E537F2">
        <w:rPr>
          <w:rFonts w:ascii="Arial" w:hAnsi="Arial" w:cs="Arial"/>
          <w:b/>
          <w:i/>
          <w:color w:val="auto"/>
          <w:szCs w:val="28"/>
        </w:rPr>
        <w:t>National technical regulation on safety of industrial explosive materials - P</w:t>
      </w:r>
      <w:r w:rsidRPr="00E537F2">
        <w:rPr>
          <w:rFonts w:ascii="Arial" w:hAnsi="Arial" w:cs="Arial"/>
          <w:b/>
          <w:i/>
          <w:iCs/>
          <w:color w:val="auto"/>
          <w:szCs w:val="28"/>
          <w:shd w:val="clear" w:color="auto" w:fill="FFFFFF"/>
        </w:rPr>
        <w:t>rimer for industrial explosives</w:t>
      </w:r>
    </w:p>
    <w:p w14:paraId="2B3F3953" w14:textId="77777777" w:rsidR="00B863BB" w:rsidRPr="00E537F2" w:rsidRDefault="00B863BB" w:rsidP="00B863BB">
      <w:pPr>
        <w:pStyle w:val="HANOI-O"/>
        <w:widowControl w:val="0"/>
        <w:spacing w:after="120" w:line="240" w:lineRule="auto"/>
        <w:rPr>
          <w:rFonts w:ascii="Arial" w:hAnsi="Arial" w:cs="Arial"/>
          <w:sz w:val="28"/>
          <w:szCs w:val="28"/>
        </w:rPr>
      </w:pPr>
    </w:p>
    <w:p w14:paraId="3386F70D" w14:textId="77777777" w:rsidR="00B863BB" w:rsidRPr="00E537F2" w:rsidRDefault="00B863BB" w:rsidP="00B863BB">
      <w:pPr>
        <w:pStyle w:val="HANOI-O"/>
        <w:widowControl w:val="0"/>
        <w:spacing w:after="120" w:line="240" w:lineRule="auto"/>
        <w:rPr>
          <w:rFonts w:ascii="Arial" w:hAnsi="Arial" w:cs="Arial"/>
          <w:szCs w:val="28"/>
          <w:lang w:val="en-US"/>
        </w:rPr>
      </w:pPr>
    </w:p>
    <w:p w14:paraId="5BC075A7" w14:textId="77777777" w:rsidR="00B863BB" w:rsidRPr="00E537F2" w:rsidRDefault="00B863BB" w:rsidP="00B863BB">
      <w:pPr>
        <w:pStyle w:val="HANOI-O"/>
        <w:widowControl w:val="0"/>
        <w:spacing w:after="120" w:line="240" w:lineRule="auto"/>
        <w:rPr>
          <w:rFonts w:ascii="Arial" w:hAnsi="Arial" w:cs="Arial"/>
          <w:szCs w:val="28"/>
          <w:lang w:val="en-US"/>
        </w:rPr>
      </w:pPr>
    </w:p>
    <w:p w14:paraId="016E6FE6" w14:textId="77777777" w:rsidR="00B863BB" w:rsidRPr="00E537F2" w:rsidRDefault="00B863BB" w:rsidP="00B863BB">
      <w:pPr>
        <w:pStyle w:val="HANOI-O"/>
        <w:widowControl w:val="0"/>
        <w:spacing w:after="120" w:line="240" w:lineRule="auto"/>
        <w:rPr>
          <w:rFonts w:ascii="Arial" w:hAnsi="Arial" w:cs="Arial"/>
          <w:szCs w:val="28"/>
        </w:rPr>
      </w:pPr>
    </w:p>
    <w:p w14:paraId="04C77112" w14:textId="77777777" w:rsidR="00B863BB" w:rsidRPr="00E537F2" w:rsidRDefault="00B863BB" w:rsidP="00B863BB">
      <w:pPr>
        <w:pStyle w:val="HANOI-O"/>
        <w:widowControl w:val="0"/>
        <w:spacing w:after="120" w:line="240" w:lineRule="auto"/>
        <w:rPr>
          <w:rFonts w:ascii="Arial" w:hAnsi="Arial" w:cs="Arial"/>
          <w:szCs w:val="28"/>
        </w:rPr>
      </w:pPr>
    </w:p>
    <w:p w14:paraId="08E4E592" w14:textId="77777777" w:rsidR="00B863BB" w:rsidRPr="00E537F2" w:rsidRDefault="00B863BB" w:rsidP="00B863BB">
      <w:pPr>
        <w:pStyle w:val="HANOI-O"/>
        <w:widowControl w:val="0"/>
        <w:spacing w:after="120" w:line="240" w:lineRule="auto"/>
        <w:rPr>
          <w:rFonts w:ascii="Arial" w:hAnsi="Arial" w:cs="Arial"/>
          <w:szCs w:val="28"/>
        </w:rPr>
      </w:pPr>
    </w:p>
    <w:p w14:paraId="5047CCDB" w14:textId="77777777" w:rsidR="00B863BB" w:rsidRPr="00E537F2" w:rsidRDefault="00B863BB" w:rsidP="00B863BB">
      <w:pPr>
        <w:pStyle w:val="HANOI-O"/>
        <w:widowControl w:val="0"/>
        <w:spacing w:after="120" w:line="240" w:lineRule="auto"/>
        <w:rPr>
          <w:rFonts w:ascii="Arial" w:hAnsi="Arial" w:cs="Arial"/>
          <w:sz w:val="28"/>
          <w:szCs w:val="28"/>
          <w:lang w:val="en-US"/>
        </w:rPr>
      </w:pPr>
    </w:p>
    <w:p w14:paraId="6D8ADDF3" w14:textId="77777777" w:rsidR="00B863BB" w:rsidRPr="00E537F2" w:rsidRDefault="00B863BB" w:rsidP="00B863BB">
      <w:pPr>
        <w:pStyle w:val="HANOI-O"/>
        <w:widowControl w:val="0"/>
        <w:spacing w:after="120" w:line="240" w:lineRule="auto"/>
        <w:rPr>
          <w:rFonts w:ascii="Arial" w:hAnsi="Arial" w:cs="Arial"/>
          <w:sz w:val="28"/>
          <w:szCs w:val="28"/>
          <w:lang w:val="en-US"/>
        </w:rPr>
      </w:pPr>
    </w:p>
    <w:p w14:paraId="03719ECE" w14:textId="77777777" w:rsidR="00B863BB" w:rsidRPr="00E537F2" w:rsidRDefault="00B863BB" w:rsidP="00B863BB">
      <w:pPr>
        <w:pStyle w:val="HANOI-O"/>
        <w:widowControl w:val="0"/>
        <w:spacing w:after="120" w:line="240" w:lineRule="auto"/>
        <w:rPr>
          <w:rFonts w:ascii="Arial" w:hAnsi="Arial" w:cs="Arial"/>
          <w:sz w:val="28"/>
          <w:szCs w:val="28"/>
          <w:lang w:val="en-US"/>
        </w:rPr>
      </w:pPr>
    </w:p>
    <w:p w14:paraId="38E5EB20" w14:textId="77777777" w:rsidR="00B863BB" w:rsidRPr="00E537F2" w:rsidRDefault="00B863BB" w:rsidP="00B863BB">
      <w:pPr>
        <w:pStyle w:val="HANOI-O"/>
        <w:widowControl w:val="0"/>
        <w:spacing w:after="120" w:line="240" w:lineRule="auto"/>
        <w:rPr>
          <w:rFonts w:ascii="Arial" w:hAnsi="Arial" w:cs="Arial"/>
          <w:sz w:val="28"/>
          <w:szCs w:val="28"/>
          <w:lang w:val="en-US"/>
        </w:rPr>
      </w:pPr>
    </w:p>
    <w:p w14:paraId="6779FD7E" w14:textId="77777777" w:rsidR="00B863BB" w:rsidRPr="00E537F2" w:rsidRDefault="00B863BB" w:rsidP="00B863BB">
      <w:pPr>
        <w:pStyle w:val="HANOI-O"/>
        <w:widowControl w:val="0"/>
        <w:spacing w:after="120" w:line="240" w:lineRule="auto"/>
        <w:rPr>
          <w:rFonts w:ascii="Arial" w:hAnsi="Arial" w:cs="Arial"/>
          <w:sz w:val="28"/>
          <w:szCs w:val="28"/>
          <w:lang w:val="en-US"/>
        </w:rPr>
      </w:pPr>
    </w:p>
    <w:p w14:paraId="4DFEC6EE" w14:textId="77777777" w:rsidR="00B863BB" w:rsidRPr="00E537F2" w:rsidRDefault="00B863BB" w:rsidP="00B863BB">
      <w:pPr>
        <w:pStyle w:val="HANOI-O"/>
        <w:widowControl w:val="0"/>
        <w:spacing w:after="120" w:line="240" w:lineRule="auto"/>
        <w:rPr>
          <w:rFonts w:ascii="Arial" w:hAnsi="Arial" w:cs="Arial"/>
          <w:szCs w:val="24"/>
          <w:lang w:val="en-US"/>
        </w:rPr>
      </w:pPr>
      <w:r w:rsidRPr="00E537F2">
        <w:rPr>
          <w:rFonts w:ascii="Arial" w:hAnsi="Arial" w:cs="Arial"/>
          <w:szCs w:val="24"/>
        </w:rPr>
        <w:t>HÀ NỘI - 20</w:t>
      </w:r>
      <w:r w:rsidRPr="00E537F2">
        <w:rPr>
          <w:rFonts w:ascii="Arial" w:hAnsi="Arial" w:cs="Arial"/>
          <w:szCs w:val="24"/>
          <w:lang w:val="en-US"/>
        </w:rPr>
        <w:t>26</w:t>
      </w:r>
    </w:p>
    <w:p w14:paraId="4222717A" w14:textId="77777777" w:rsidR="00B863BB" w:rsidRPr="00E537F2" w:rsidRDefault="00B863BB" w:rsidP="00B863BB">
      <w:pPr>
        <w:spacing w:after="240"/>
        <w:jc w:val="center"/>
        <w:rPr>
          <w:rFonts w:ascii="Arial" w:hAnsi="Arial" w:cs="Arial"/>
          <w:b/>
          <w:sz w:val="24"/>
          <w:szCs w:val="24"/>
        </w:rPr>
      </w:pPr>
      <w:r w:rsidRPr="00E537F2">
        <w:rPr>
          <w:rFonts w:ascii="Arial" w:hAnsi="Arial" w:cs="Arial"/>
          <w:b/>
          <w:sz w:val="24"/>
          <w:szCs w:val="24"/>
        </w:rPr>
        <w:lastRenderedPageBreak/>
        <w:t>LỜI NÓI ĐẦU</w:t>
      </w:r>
    </w:p>
    <w:p w14:paraId="3E682711" w14:textId="77777777" w:rsidR="00B863BB" w:rsidRPr="00E537F2" w:rsidRDefault="00B863BB" w:rsidP="00B863BB">
      <w:pPr>
        <w:spacing w:after="120"/>
        <w:ind w:firstLine="709"/>
        <w:jc w:val="both"/>
        <w:rPr>
          <w:rFonts w:ascii="Arial" w:hAnsi="Arial" w:cs="Arial"/>
          <w:sz w:val="24"/>
          <w:szCs w:val="24"/>
        </w:rPr>
      </w:pPr>
      <w:r w:rsidRPr="00E537F2">
        <w:rPr>
          <w:rFonts w:ascii="Arial" w:hAnsi="Arial" w:cs="Arial"/>
          <w:sz w:val="24"/>
          <w:szCs w:val="24"/>
        </w:rPr>
        <w:t>Sửa đổi 01:2026 QCVN 12 - 24:2024/BCT sửa đổi, bổ sung một số quy định của QCVN 12 - 24:2024/BCT.</w:t>
      </w:r>
    </w:p>
    <w:p w14:paraId="3CAF9789" w14:textId="77777777" w:rsidR="00B863BB" w:rsidRPr="00E537F2" w:rsidRDefault="00B863BB" w:rsidP="00B863BB">
      <w:pPr>
        <w:spacing w:after="120"/>
        <w:ind w:firstLine="709"/>
        <w:jc w:val="both"/>
        <w:rPr>
          <w:rFonts w:ascii="Arial" w:hAnsi="Arial" w:cs="Arial"/>
          <w:sz w:val="24"/>
          <w:szCs w:val="24"/>
        </w:rPr>
      </w:pPr>
      <w:r w:rsidRPr="00E537F2">
        <w:rPr>
          <w:rFonts w:ascii="Arial" w:hAnsi="Arial" w:cs="Arial"/>
          <w:sz w:val="24"/>
          <w:szCs w:val="24"/>
        </w:rPr>
        <w:t>Sửa đổi 01:2026 QCVN 12 - 24:2024/BCT do Tổ soạn thảo Sửa đổi các Quy chuẩn kỹ thuật Quốc gia về vật liệu nổ công nghiệp biên soạn, Cục Kỹ thuật an toàn và Môi trường công nghiệp trình duyệt, Bộ Khoa học và Công nghệ có ý kiến, Bộ trưởng Bộ Công Thương ban hành theo Thông tư số</w:t>
      </w:r>
      <w:r>
        <w:rPr>
          <w:rFonts w:ascii="Arial" w:hAnsi="Arial" w:cs="Arial"/>
          <w:sz w:val="24"/>
          <w:szCs w:val="24"/>
        </w:rPr>
        <w:t xml:space="preserve"> 45</w:t>
      </w:r>
      <w:r w:rsidRPr="00E537F2">
        <w:rPr>
          <w:rFonts w:ascii="Arial" w:hAnsi="Arial" w:cs="Arial"/>
          <w:sz w:val="24"/>
          <w:szCs w:val="24"/>
        </w:rPr>
        <w:t>/2026/TT-BCT ngày</w:t>
      </w:r>
      <w:r>
        <w:rPr>
          <w:rFonts w:ascii="Arial" w:hAnsi="Arial" w:cs="Arial"/>
          <w:sz w:val="24"/>
          <w:szCs w:val="24"/>
        </w:rPr>
        <w:t xml:space="preserve"> 28</w:t>
      </w:r>
      <w:r w:rsidRPr="00E537F2">
        <w:rPr>
          <w:rFonts w:ascii="Arial" w:hAnsi="Arial" w:cs="Arial"/>
          <w:sz w:val="24"/>
          <w:szCs w:val="24"/>
        </w:rPr>
        <w:t xml:space="preserve"> tháng </w:t>
      </w:r>
      <w:r>
        <w:rPr>
          <w:rFonts w:ascii="Arial" w:hAnsi="Arial" w:cs="Arial"/>
          <w:sz w:val="24"/>
          <w:szCs w:val="24"/>
        </w:rPr>
        <w:t xml:space="preserve">8 </w:t>
      </w:r>
      <w:r w:rsidRPr="00E537F2">
        <w:rPr>
          <w:rFonts w:ascii="Arial" w:hAnsi="Arial" w:cs="Arial"/>
          <w:sz w:val="24"/>
          <w:szCs w:val="24"/>
        </w:rPr>
        <w:t xml:space="preserve">năm 2026. </w:t>
      </w:r>
    </w:p>
    <w:p w14:paraId="37552CE0" w14:textId="338E053F" w:rsidR="00B863BB" w:rsidRPr="00E537F2" w:rsidRDefault="00B863BB" w:rsidP="00B863BB">
      <w:pPr>
        <w:pStyle w:val="HANOI-O"/>
        <w:keepNext/>
        <w:widowControl w:val="0"/>
        <w:spacing w:after="120" w:line="240" w:lineRule="auto"/>
        <w:rPr>
          <w:rFonts w:ascii="Arial" w:hAnsi="Arial" w:cs="Arial"/>
          <w:sz w:val="28"/>
          <w:szCs w:val="28"/>
        </w:rPr>
      </w:pPr>
      <w:r w:rsidRPr="00E537F2">
        <w:rPr>
          <w:rFonts w:ascii="Arial" w:hAnsi="Arial" w:cs="Arial"/>
          <w:sz w:val="28"/>
          <w:szCs w:val="28"/>
        </w:rPr>
        <w:br w:type="page"/>
      </w:r>
      <w:r w:rsidRPr="00E537F2">
        <w:rPr>
          <w:rFonts w:ascii="Arial" w:hAnsi="Arial" w:cs="Arial"/>
          <w:szCs w:val="24"/>
        </w:rPr>
        <w:lastRenderedPageBreak/>
        <w:t>SỬA ĐỔI 01:2026 QCVN 12 - 24:2024/BCT</w:t>
      </w:r>
      <w:r w:rsidRPr="00E537F2">
        <w:rPr>
          <w:rFonts w:ascii="Arial" w:hAnsi="Arial" w:cs="Arial"/>
          <w:noProof/>
          <w:spacing w:val="-8"/>
          <w:szCs w:val="24"/>
          <w:lang w:eastAsia="zh-TW"/>
        </w:rPr>
        <mc:AlternateContent>
          <mc:Choice Requires="wps">
            <w:drawing>
              <wp:anchor distT="0" distB="0" distL="114300" distR="114300" simplePos="0" relativeHeight="251751424" behindDoc="0" locked="0" layoutInCell="1" allowOverlap="1" wp14:anchorId="30B6BDCC" wp14:editId="2EB6BD6F">
                <wp:simplePos x="0" y="0"/>
                <wp:positionH relativeFrom="column">
                  <wp:posOffset>-117475</wp:posOffset>
                </wp:positionH>
                <wp:positionV relativeFrom="paragraph">
                  <wp:posOffset>-514985</wp:posOffset>
                </wp:positionV>
                <wp:extent cx="5821045" cy="295910"/>
                <wp:effectExtent l="0" t="0" r="0" b="0"/>
                <wp:wrapNone/>
                <wp:docPr id="1141895369"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1045" cy="2959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37F5E1" w14:textId="77777777" w:rsidR="00B863BB" w:rsidRDefault="00B863BB" w:rsidP="00B863BB"/>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0B6BDCC" id="Text Box 83" o:spid="_x0000_s1054" type="#_x0000_t202" style="position:absolute;left:0;text-align:left;margin-left:-9.25pt;margin-top:-40.55pt;width:458.35pt;height:23.3pt;z-index:25175142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" stroked="f">
                <v:textbox style="mso-fit-shape-to-text:t">
                  <w:txbxContent>
                    <w:p w14:paraId="4237F5E1" w14:textId="77777777" w:rsidR="00B863BB" w:rsidRDefault="00B863BB" w:rsidP="00B863BB"/>
                  </w:txbxContent>
                </v:textbox>
              </v:shape>
            </w:pict>
          </mc:Fallback>
        </mc:AlternateContent>
      </w:r>
    </w:p>
    <w:p w14:paraId="59A75980" w14:textId="77777777" w:rsidR="00B863BB" w:rsidRPr="00E537F2" w:rsidRDefault="00B863BB" w:rsidP="00B863BB">
      <w:pPr>
        <w:pStyle w:val="HANOI-O"/>
        <w:widowControl w:val="0"/>
        <w:spacing w:after="120" w:line="240" w:lineRule="auto"/>
        <w:rPr>
          <w:rFonts w:ascii="Arial" w:hAnsi="Arial" w:cs="Arial"/>
          <w:spacing w:val="-8"/>
          <w:szCs w:val="24"/>
          <w:lang w:val="en-US"/>
        </w:rPr>
      </w:pPr>
      <w:r w:rsidRPr="00E537F2">
        <w:rPr>
          <w:rFonts w:ascii="Arial" w:hAnsi="Arial" w:cs="Arial"/>
          <w:spacing w:val="-8"/>
          <w:szCs w:val="24"/>
        </w:rPr>
        <w:t xml:space="preserve">QUY CHUẨN KỸ THUẬT QUỐC GIA VỀ </w:t>
      </w:r>
      <w:r w:rsidRPr="00E537F2">
        <w:rPr>
          <w:rFonts w:ascii="Arial" w:hAnsi="Arial" w:cs="Arial"/>
          <w:spacing w:val="-8"/>
          <w:szCs w:val="24"/>
          <w:lang w:val="en-US"/>
        </w:rPr>
        <w:t xml:space="preserve">AN TOÀN SẢN PHẨM VẬT LIỆU NỔ </w:t>
      </w:r>
    </w:p>
    <w:p w14:paraId="04217253" w14:textId="77777777" w:rsidR="00B863BB" w:rsidRPr="00E537F2" w:rsidRDefault="00B863BB" w:rsidP="00B863BB">
      <w:pPr>
        <w:pStyle w:val="HANOI-O"/>
        <w:widowControl w:val="0"/>
        <w:spacing w:after="120" w:line="240" w:lineRule="auto"/>
        <w:rPr>
          <w:rFonts w:ascii="Arial" w:hAnsi="Arial" w:cs="Arial"/>
          <w:bCs/>
          <w:szCs w:val="24"/>
          <w:lang w:val="en-US"/>
        </w:rPr>
      </w:pPr>
      <w:r w:rsidRPr="00E537F2">
        <w:rPr>
          <w:rFonts w:ascii="Arial" w:hAnsi="Arial" w:cs="Arial"/>
          <w:spacing w:val="-8"/>
          <w:szCs w:val="24"/>
          <w:lang w:val="en-US"/>
        </w:rPr>
        <w:t xml:space="preserve">CÔNG NGHIỆP - </w:t>
      </w:r>
      <w:r w:rsidRPr="00E537F2">
        <w:rPr>
          <w:rFonts w:ascii="Arial" w:hAnsi="Arial" w:cs="Arial"/>
          <w:szCs w:val="24"/>
          <w:lang w:val="en-US"/>
        </w:rPr>
        <w:t>MỒI NỔ DÙNG CHO THUỐC NỔ CÔNG NGHIỆP</w:t>
      </w:r>
    </w:p>
    <w:p w14:paraId="122B8012" w14:textId="77777777" w:rsidR="00B863BB" w:rsidRPr="00E537F2" w:rsidRDefault="00B863BB" w:rsidP="00B863BB">
      <w:pPr>
        <w:widowControl w:val="0"/>
        <w:spacing w:before="120" w:after="120" w:line="240" w:lineRule="auto"/>
        <w:jc w:val="center"/>
        <w:rPr>
          <w:rFonts w:ascii="Arial" w:hAnsi="Arial" w:cs="Arial"/>
          <w:b/>
          <w:i/>
          <w:sz w:val="24"/>
          <w:szCs w:val="24"/>
        </w:rPr>
      </w:pPr>
      <w:r w:rsidRPr="00E537F2">
        <w:rPr>
          <w:rFonts w:ascii="Arial" w:hAnsi="Arial" w:cs="Arial"/>
          <w:b/>
          <w:i/>
          <w:sz w:val="24"/>
          <w:szCs w:val="24"/>
        </w:rPr>
        <w:t>Amendment 01:2026 QCVN 12 - 24:2024/BCT</w:t>
      </w:r>
    </w:p>
    <w:p w14:paraId="29DCE292" w14:textId="77777777" w:rsidR="00B863BB" w:rsidRPr="00E537F2" w:rsidRDefault="00B863BB" w:rsidP="00B863BB">
      <w:pPr>
        <w:widowControl w:val="0"/>
        <w:spacing w:before="120" w:after="120" w:line="240" w:lineRule="auto"/>
        <w:jc w:val="center"/>
        <w:rPr>
          <w:rFonts w:ascii="Arial" w:hAnsi="Arial" w:cs="Arial"/>
          <w:b/>
          <w:snapToGrid w:val="0"/>
          <w:sz w:val="24"/>
          <w:szCs w:val="24"/>
        </w:rPr>
      </w:pPr>
      <w:r w:rsidRPr="00E537F2">
        <w:rPr>
          <w:rFonts w:ascii="Arial" w:hAnsi="Arial" w:cs="Arial"/>
          <w:b/>
          <w:i/>
          <w:sz w:val="24"/>
          <w:szCs w:val="24"/>
        </w:rPr>
        <w:t>National technical regulation on safety of industrial explosive materials - P</w:t>
      </w:r>
      <w:r w:rsidRPr="00E537F2">
        <w:rPr>
          <w:rFonts w:ascii="Arial" w:hAnsi="Arial" w:cs="Arial"/>
          <w:b/>
          <w:i/>
          <w:iCs/>
          <w:sz w:val="24"/>
          <w:szCs w:val="24"/>
          <w:shd w:val="clear" w:color="auto" w:fill="FFFFFF"/>
        </w:rPr>
        <w:t>rimer for industrial explosives</w:t>
      </w:r>
    </w:p>
    <w:p w14:paraId="19ECBF14" w14:textId="77777777" w:rsidR="00B863BB" w:rsidRPr="00E537F2" w:rsidRDefault="00B863BB" w:rsidP="00B863BB">
      <w:pPr>
        <w:widowControl w:val="0"/>
        <w:spacing w:before="240" w:after="120" w:line="240" w:lineRule="auto"/>
        <w:ind w:firstLine="709"/>
        <w:jc w:val="center"/>
        <w:rPr>
          <w:rFonts w:ascii="Arial" w:hAnsi="Arial" w:cs="Arial"/>
          <w:b/>
          <w:sz w:val="24"/>
          <w:szCs w:val="24"/>
          <w:lang w:val="pt-BR"/>
        </w:rPr>
      </w:pPr>
      <w:r w:rsidRPr="00E537F2">
        <w:rPr>
          <w:rFonts w:ascii="Arial" w:hAnsi="Arial" w:cs="Arial"/>
          <w:b/>
          <w:sz w:val="24"/>
          <w:szCs w:val="24"/>
          <w:lang w:val="pt-BR"/>
        </w:rPr>
        <w:t>III. QUY ĐỊNH VỀ QUẢN LÝ</w:t>
      </w:r>
    </w:p>
    <w:p w14:paraId="2A6B130C" w14:textId="77777777" w:rsidR="00B863BB" w:rsidRPr="00E537F2" w:rsidRDefault="00B863BB" w:rsidP="00B863BB">
      <w:pPr>
        <w:widowControl w:val="0"/>
        <w:shd w:val="clear" w:color="auto" w:fill="FFFFFF"/>
        <w:spacing w:before="120" w:after="120" w:line="240" w:lineRule="auto"/>
        <w:ind w:firstLine="709"/>
        <w:jc w:val="both"/>
        <w:rPr>
          <w:rFonts w:ascii="Arial" w:hAnsi="Arial" w:cs="Arial"/>
          <w:b/>
          <w:sz w:val="24"/>
          <w:szCs w:val="24"/>
        </w:rPr>
      </w:pPr>
      <w:r w:rsidRPr="00E537F2">
        <w:rPr>
          <w:rFonts w:ascii="Arial" w:hAnsi="Arial" w:cs="Arial"/>
          <w:b/>
          <w:sz w:val="24"/>
          <w:szCs w:val="24"/>
        </w:rPr>
        <w:t>Sửa đổi Điều 8 như sau:</w:t>
      </w:r>
    </w:p>
    <w:p w14:paraId="68C67059" w14:textId="77777777" w:rsidR="00B863BB" w:rsidRPr="00E537F2" w:rsidRDefault="00B863BB" w:rsidP="00B863BB">
      <w:pPr>
        <w:widowControl w:val="0"/>
        <w:shd w:val="clear" w:color="auto" w:fill="FFFFFF"/>
        <w:spacing w:before="120" w:after="120" w:line="240" w:lineRule="auto"/>
        <w:ind w:firstLine="709"/>
        <w:jc w:val="both"/>
        <w:rPr>
          <w:rFonts w:ascii="Arial" w:hAnsi="Arial" w:cs="Arial"/>
          <w:b/>
          <w:sz w:val="24"/>
          <w:szCs w:val="24"/>
        </w:rPr>
      </w:pPr>
      <w:r w:rsidRPr="00E537F2">
        <w:rPr>
          <w:rFonts w:ascii="Arial" w:hAnsi="Arial" w:cs="Arial"/>
          <w:b/>
          <w:sz w:val="24"/>
          <w:szCs w:val="24"/>
        </w:rPr>
        <w:t>8. Quy định về quản lý</w:t>
      </w:r>
    </w:p>
    <w:p w14:paraId="1FD100FE" w14:textId="77777777" w:rsidR="00B863BB" w:rsidRPr="00E537F2" w:rsidRDefault="00B863BB" w:rsidP="00B863BB">
      <w:pPr>
        <w:widowControl w:val="0"/>
        <w:shd w:val="clear" w:color="auto" w:fill="FFFFFF"/>
        <w:spacing w:before="120" w:after="120" w:line="240" w:lineRule="auto"/>
        <w:ind w:firstLine="709"/>
        <w:jc w:val="both"/>
        <w:rPr>
          <w:rFonts w:ascii="Arial" w:hAnsi="Arial" w:cs="Arial"/>
          <w:sz w:val="24"/>
          <w:szCs w:val="24"/>
        </w:rPr>
      </w:pPr>
      <w:r w:rsidRPr="00E537F2">
        <w:rPr>
          <w:rFonts w:ascii="Arial" w:hAnsi="Arial" w:cs="Arial"/>
          <w:sz w:val="24"/>
          <w:szCs w:val="24"/>
        </w:rPr>
        <w:t xml:space="preserve">Mồi nổ dùng cho thuốc nổ công nghiệp phải </w:t>
      </w:r>
      <w:r w:rsidRPr="00E537F2">
        <w:rPr>
          <w:rFonts w:ascii="Arial" w:hAnsi="Arial" w:cs="Arial"/>
          <w:sz w:val="24"/>
          <w:szCs w:val="24"/>
          <w:shd w:val="clear" w:color="auto" w:fill="FFFFFF"/>
          <w:lang w:val="vi-VN"/>
        </w:rPr>
        <w:t xml:space="preserve">công bố hợp quy phù hợp quy định kỹ thuật tại </w:t>
      </w:r>
      <w:r w:rsidRPr="00E537F2">
        <w:rPr>
          <w:rFonts w:ascii="Arial" w:hAnsi="Arial" w:cs="Arial"/>
          <w:sz w:val="24"/>
          <w:szCs w:val="24"/>
          <w:shd w:val="clear" w:color="auto" w:fill="FFFFFF"/>
        </w:rPr>
        <w:t>Điều 5</w:t>
      </w:r>
      <w:r w:rsidRPr="00E537F2">
        <w:rPr>
          <w:rFonts w:ascii="Arial" w:hAnsi="Arial" w:cs="Arial"/>
          <w:sz w:val="24"/>
          <w:szCs w:val="24"/>
          <w:shd w:val="clear" w:color="auto" w:fill="FFFFFF"/>
          <w:lang w:val="vi-VN"/>
        </w:rPr>
        <w:t xml:space="preserve"> </w:t>
      </w:r>
      <w:r w:rsidRPr="00E537F2">
        <w:rPr>
          <w:rFonts w:ascii="Arial" w:hAnsi="Arial" w:cs="Arial"/>
          <w:sz w:val="24"/>
          <w:szCs w:val="24"/>
          <w:shd w:val="clear" w:color="auto" w:fill="FFFFFF"/>
        </w:rPr>
        <w:t>của Q</w:t>
      </w:r>
      <w:r w:rsidRPr="00E537F2">
        <w:rPr>
          <w:rFonts w:ascii="Arial" w:hAnsi="Arial" w:cs="Arial"/>
          <w:sz w:val="24"/>
          <w:szCs w:val="24"/>
          <w:shd w:val="clear" w:color="auto" w:fill="FFFFFF"/>
          <w:lang w:val="vi-VN"/>
        </w:rPr>
        <w:t>uy chuẩn kỹ thuật n</w:t>
      </w:r>
      <w:r w:rsidRPr="00E537F2">
        <w:rPr>
          <w:rFonts w:ascii="Arial" w:hAnsi="Arial" w:cs="Arial"/>
          <w:sz w:val="24"/>
          <w:szCs w:val="24"/>
          <w:shd w:val="clear" w:color="auto" w:fill="FFFFFF"/>
        </w:rPr>
        <w:t>à</w:t>
      </w:r>
      <w:r w:rsidRPr="00E537F2">
        <w:rPr>
          <w:rFonts w:ascii="Arial" w:hAnsi="Arial" w:cs="Arial"/>
          <w:sz w:val="24"/>
          <w:szCs w:val="24"/>
          <w:shd w:val="clear" w:color="auto" w:fill="FFFFFF"/>
          <w:lang w:val="vi-VN"/>
        </w:rPr>
        <w:t>y</w:t>
      </w:r>
      <w:r w:rsidRPr="00E537F2">
        <w:rPr>
          <w:rFonts w:ascii="Arial" w:hAnsi="Arial" w:cs="Arial"/>
          <w:sz w:val="24"/>
          <w:szCs w:val="24"/>
          <w:shd w:val="clear" w:color="auto" w:fill="FFFFFF"/>
        </w:rPr>
        <w:t>, gắn dấu hợp quy (dấu CR)</w:t>
      </w:r>
      <w:r w:rsidRPr="00E537F2">
        <w:rPr>
          <w:rFonts w:ascii="Arial" w:hAnsi="Arial" w:cs="Arial"/>
          <w:sz w:val="24"/>
          <w:szCs w:val="24"/>
          <w:shd w:val="clear" w:color="auto" w:fill="FFFFFF"/>
          <w:lang w:val="vi-VN"/>
        </w:rPr>
        <w:t xml:space="preserve"> và ghi nhãn hàng hóa trước khi lưu thông trên thị trường</w:t>
      </w:r>
      <w:r w:rsidRPr="00E537F2">
        <w:rPr>
          <w:rFonts w:ascii="Arial" w:hAnsi="Arial" w:cs="Arial"/>
          <w:sz w:val="24"/>
          <w:szCs w:val="24"/>
          <w:shd w:val="clear" w:color="auto" w:fill="FFFFFF"/>
        </w:rPr>
        <w:t xml:space="preserve">. Việc ghi nhãn </w:t>
      </w:r>
      <w:r w:rsidRPr="00E537F2">
        <w:rPr>
          <w:rFonts w:ascii="Arial" w:hAnsi="Arial" w:cs="Arial"/>
          <w:sz w:val="24"/>
          <w:szCs w:val="24"/>
        </w:rPr>
        <w:t xml:space="preserve">mồi nổ dùng cho thuốc nổ công nghiệp </w:t>
      </w:r>
      <w:r w:rsidRPr="00E537F2">
        <w:rPr>
          <w:rFonts w:ascii="Arial" w:hAnsi="Arial" w:cs="Arial"/>
          <w:sz w:val="24"/>
          <w:szCs w:val="24"/>
          <w:shd w:val="clear" w:color="auto" w:fill="FFFFFF"/>
        </w:rPr>
        <w:t>được t</w:t>
      </w:r>
      <w:r w:rsidRPr="00E537F2">
        <w:rPr>
          <w:rFonts w:ascii="Arial" w:hAnsi="Arial" w:cs="Arial"/>
          <w:sz w:val="24"/>
          <w:szCs w:val="24"/>
        </w:rPr>
        <w:t>hực hiện theo quy định tại Nghị định số 37/2026/NĐ-CP ngày 23 tháng 01 năm 2026 của Chính phủ quy định chi tiết một số điều và biện pháp để tổ chức, hướng dẫn thi hành Luật Chất lượng sản phẩm, hàng hóa (sau đây viết tắt là Nghị định số</w:t>
      </w:r>
      <w:hyperlink r:id="rId119" w:tgtFrame="_blank" w:history="1">
        <w:r w:rsidRPr="00E537F2">
          <w:rPr>
            <w:rFonts w:ascii="Arial" w:hAnsi="Arial" w:cs="Arial"/>
            <w:sz w:val="24"/>
            <w:szCs w:val="24"/>
          </w:rPr>
          <w:t> 37/2026/NĐ-CP</w:t>
        </w:r>
      </w:hyperlink>
      <w:r w:rsidRPr="00E537F2">
        <w:rPr>
          <w:rFonts w:ascii="Arial" w:hAnsi="Arial" w:cs="Arial"/>
          <w:sz w:val="24"/>
          <w:szCs w:val="24"/>
        </w:rPr>
        <w:t>). Việc kiểm tra chất lượng mồi nổ dùng cho thuốc nổ công nghiệp lưu thông trên thị trường thực hiện theo quy định tại khoản 3 Điều 69 Nghị định số 37/2026/NĐ-CP.</w:t>
      </w:r>
    </w:p>
    <w:p w14:paraId="301FD103" w14:textId="77777777" w:rsidR="00B863BB" w:rsidRPr="00E537F2" w:rsidRDefault="00B863BB" w:rsidP="00B863BB">
      <w:pPr>
        <w:widowControl w:val="0"/>
        <w:shd w:val="clear" w:color="auto" w:fill="FFFFFF"/>
        <w:spacing w:before="120" w:after="120" w:line="240" w:lineRule="auto"/>
        <w:ind w:firstLine="709"/>
        <w:jc w:val="both"/>
        <w:rPr>
          <w:rFonts w:ascii="Arial" w:hAnsi="Arial" w:cs="Arial"/>
          <w:b/>
          <w:sz w:val="24"/>
          <w:szCs w:val="24"/>
        </w:rPr>
      </w:pPr>
      <w:r w:rsidRPr="00E537F2">
        <w:rPr>
          <w:rFonts w:ascii="Arial" w:hAnsi="Arial" w:cs="Arial"/>
          <w:b/>
          <w:sz w:val="24"/>
          <w:szCs w:val="24"/>
        </w:rPr>
        <w:t>Sửa đổi Điều 9 như sau:</w:t>
      </w:r>
    </w:p>
    <w:p w14:paraId="4FA23788" w14:textId="77777777" w:rsidR="00B863BB" w:rsidRPr="00E537F2" w:rsidRDefault="00B863BB" w:rsidP="00B863BB">
      <w:pPr>
        <w:widowControl w:val="0"/>
        <w:shd w:val="clear" w:color="auto" w:fill="FFFFFF"/>
        <w:spacing w:before="120" w:after="120" w:line="240" w:lineRule="auto"/>
        <w:ind w:firstLine="709"/>
        <w:jc w:val="both"/>
        <w:rPr>
          <w:rFonts w:ascii="Arial" w:hAnsi="Arial" w:cs="Arial"/>
          <w:b/>
          <w:sz w:val="24"/>
          <w:szCs w:val="24"/>
        </w:rPr>
      </w:pPr>
      <w:r w:rsidRPr="00E537F2">
        <w:rPr>
          <w:rFonts w:ascii="Arial" w:hAnsi="Arial" w:cs="Arial"/>
          <w:b/>
          <w:sz w:val="24"/>
          <w:szCs w:val="24"/>
        </w:rPr>
        <w:t>9. Công bố hợp quy</w:t>
      </w:r>
    </w:p>
    <w:p w14:paraId="1D393546" w14:textId="77777777" w:rsidR="00B863BB" w:rsidRPr="00E537F2" w:rsidRDefault="00B863BB" w:rsidP="00B863BB">
      <w:pPr>
        <w:widowControl w:val="0"/>
        <w:shd w:val="clear" w:color="auto" w:fill="FFFFFF"/>
        <w:spacing w:before="120" w:after="120" w:line="240" w:lineRule="auto"/>
        <w:ind w:firstLine="709"/>
        <w:jc w:val="both"/>
        <w:rPr>
          <w:rFonts w:ascii="Arial" w:hAnsi="Arial" w:cs="Arial"/>
          <w:bCs/>
          <w:sz w:val="24"/>
          <w:szCs w:val="24"/>
        </w:rPr>
      </w:pPr>
      <w:r w:rsidRPr="00E537F2">
        <w:rPr>
          <w:rFonts w:ascii="Arial" w:hAnsi="Arial" w:cs="Arial"/>
          <w:bCs/>
          <w:sz w:val="24"/>
          <w:szCs w:val="24"/>
        </w:rPr>
        <w:t xml:space="preserve">9.1. Việc công bố hợp quy sản phẩm </w:t>
      </w:r>
      <w:r w:rsidRPr="00E537F2">
        <w:rPr>
          <w:rFonts w:ascii="Arial" w:hAnsi="Arial" w:cs="Arial"/>
          <w:sz w:val="24"/>
          <w:szCs w:val="24"/>
        </w:rPr>
        <w:t>mồi nổ dùng cho thuốc nổ công nghiệp</w:t>
      </w:r>
      <w:r w:rsidRPr="00E537F2">
        <w:rPr>
          <w:rFonts w:ascii="Arial" w:hAnsi="Arial" w:cs="Arial"/>
          <w:bCs/>
          <w:sz w:val="24"/>
          <w:szCs w:val="24"/>
        </w:rPr>
        <w:t xml:space="preserve"> sản xuất trong nước được thực hiện theo quy định tại điểm a khoản 2 Điều 66 Nghị định số 37/2026/NĐ-CP. Việc công bố hợp quy sản phẩm </w:t>
      </w:r>
      <w:r w:rsidRPr="00E537F2">
        <w:rPr>
          <w:rFonts w:ascii="Arial" w:hAnsi="Arial" w:cs="Arial"/>
          <w:sz w:val="24"/>
          <w:szCs w:val="24"/>
        </w:rPr>
        <w:t>mồi nổ dùng cho thuốc nổ công nghiệp</w:t>
      </w:r>
      <w:r w:rsidRPr="00E537F2">
        <w:rPr>
          <w:rFonts w:ascii="Arial" w:hAnsi="Arial" w:cs="Arial"/>
          <w:bCs/>
          <w:sz w:val="24"/>
          <w:szCs w:val="24"/>
        </w:rPr>
        <w:t xml:space="preserve"> nhập khẩu được thực hiện theo quy định tại khoản 2 Điều 34 Luật Chất lượng sản phẩm, hàng hóa, được sửa đổi, bổ sung tại khoản 19 Điều 1 Luật số 78/2025/QH15.</w:t>
      </w:r>
    </w:p>
    <w:p w14:paraId="36BD823E" w14:textId="77777777" w:rsidR="00B863BB" w:rsidRPr="00E537F2" w:rsidRDefault="00B863BB" w:rsidP="00B863BB">
      <w:pPr>
        <w:widowControl w:val="0"/>
        <w:shd w:val="clear" w:color="auto" w:fill="FFFFFF"/>
        <w:spacing w:before="120" w:after="120" w:line="240" w:lineRule="auto"/>
        <w:ind w:firstLine="720"/>
        <w:jc w:val="both"/>
        <w:rPr>
          <w:rFonts w:ascii="Arial" w:hAnsi="Arial" w:cs="Arial"/>
          <w:sz w:val="24"/>
          <w:szCs w:val="24"/>
        </w:rPr>
      </w:pPr>
      <w:r w:rsidRPr="00E537F2">
        <w:rPr>
          <w:rFonts w:ascii="Arial" w:hAnsi="Arial" w:cs="Arial"/>
          <w:sz w:val="24"/>
          <w:szCs w:val="24"/>
        </w:rPr>
        <w:t>9.2. Chứng nhận hợp quy</w:t>
      </w:r>
    </w:p>
    <w:p w14:paraId="1F3A46C3" w14:textId="77777777" w:rsidR="00B863BB" w:rsidRPr="00E537F2" w:rsidRDefault="00B863BB" w:rsidP="00B863BB">
      <w:pPr>
        <w:widowControl w:val="0"/>
        <w:shd w:val="clear" w:color="auto" w:fill="FFFFFF"/>
        <w:spacing w:before="120" w:after="120" w:line="240" w:lineRule="auto"/>
        <w:ind w:firstLine="720"/>
        <w:jc w:val="both"/>
        <w:rPr>
          <w:rFonts w:ascii="Arial" w:hAnsi="Arial" w:cs="Arial"/>
          <w:sz w:val="24"/>
          <w:szCs w:val="24"/>
        </w:rPr>
      </w:pPr>
      <w:r w:rsidRPr="00E537F2">
        <w:rPr>
          <w:rFonts w:ascii="Arial" w:hAnsi="Arial" w:cs="Arial"/>
          <w:sz w:val="24"/>
          <w:szCs w:val="24"/>
        </w:rPr>
        <w:t>Chứng nhận hợp quy đối với mồi nổ dùng cho thuốc nổ công nghiệp sản xuất trong nước, nhập khẩu thực hiện theo phương thức 5 “Chứng nhận thông qua thử nghiệm mẫu đại diện cho kiểu, loại sản phẩm, hàng hóa và đánh giá quá trình sản xuất hoặc hệ thống quản lý. Giám sát thông qua thử nghiệm mẫu và đánh giá quá trình sản xuất hoặc hệ thống quản lý. Mẫu thử nghiệm trong giám sát có thể lấy tại nơi sản xuất hoặc lấy trên thị trường hoặc được lấy cả tại nơi sản xuất và trên thị trường” hoặc phương thức 7 “Chứng nhận thông qua thử nghiệm, đánh giá lô sản phẩm, hàng hóa</w:t>
      </w:r>
      <w:r w:rsidRPr="00E537F2">
        <w:rPr>
          <w:rFonts w:ascii="Arial" w:hAnsi="Arial" w:cs="Arial"/>
          <w:sz w:val="24"/>
          <w:szCs w:val="24"/>
          <w:shd w:val="clear" w:color="auto" w:fill="FFFFFF"/>
        </w:rPr>
        <w:t>”</w:t>
      </w:r>
      <w:r w:rsidRPr="00E537F2">
        <w:rPr>
          <w:rFonts w:ascii="Arial" w:hAnsi="Arial" w:cs="Arial"/>
          <w:sz w:val="24"/>
          <w:szCs w:val="24"/>
        </w:rPr>
        <w:t xml:space="preserve"> theo quy định tại khoản 1 Điều 5 Thông tư số 14</w:t>
      </w:r>
      <w:hyperlink r:id="rId120" w:tgtFrame="_blank" w:history="1">
        <w:r w:rsidRPr="00E537F2">
          <w:rPr>
            <w:rFonts w:ascii="Arial" w:hAnsi="Arial" w:cs="Arial"/>
            <w:sz w:val="24"/>
            <w:szCs w:val="24"/>
          </w:rPr>
          <w:t>/2026/TT-BKHCN</w:t>
        </w:r>
      </w:hyperlink>
      <w:r w:rsidRPr="00E537F2">
        <w:rPr>
          <w:rFonts w:ascii="Arial" w:hAnsi="Arial" w:cs="Arial"/>
          <w:sz w:val="24"/>
          <w:szCs w:val="24"/>
        </w:rPr>
        <w:t xml:space="preserve"> ngày 09 tháng 4 năm 2026 của Bộ Khoa học và Công nghệ quy định về công bố hợp chuẩn, công bố hợp quy và phương thức đánh giá sự phù hợp với tiêu chuẩn, quy chuẩn kỹ thuật (sau đây viết tắt là Thông tư số</w:t>
      </w:r>
      <w:hyperlink r:id="rId121" w:tgtFrame="_blank" w:history="1">
        <w:r w:rsidRPr="00E537F2">
          <w:rPr>
            <w:rFonts w:ascii="Arial" w:hAnsi="Arial" w:cs="Arial"/>
            <w:sz w:val="24"/>
            <w:szCs w:val="24"/>
          </w:rPr>
          <w:t> 14/2026/TT-BKHCN</w:t>
        </w:r>
      </w:hyperlink>
      <w:r w:rsidRPr="00E537F2">
        <w:rPr>
          <w:rFonts w:ascii="Arial" w:hAnsi="Arial" w:cs="Arial"/>
          <w:sz w:val="24"/>
          <w:szCs w:val="24"/>
        </w:rPr>
        <w:t>).</w:t>
      </w:r>
    </w:p>
    <w:p w14:paraId="19B97033" w14:textId="77777777" w:rsidR="00B863BB" w:rsidRPr="00E537F2" w:rsidRDefault="00B863BB" w:rsidP="00B863BB">
      <w:pPr>
        <w:widowControl w:val="0"/>
        <w:shd w:val="clear" w:color="auto" w:fill="FFFFFF"/>
        <w:spacing w:before="120" w:after="120" w:line="240" w:lineRule="auto"/>
        <w:ind w:firstLine="709"/>
        <w:jc w:val="both"/>
        <w:rPr>
          <w:rFonts w:ascii="Arial" w:hAnsi="Arial" w:cs="Arial"/>
          <w:b/>
          <w:sz w:val="24"/>
          <w:szCs w:val="24"/>
        </w:rPr>
      </w:pPr>
      <w:r w:rsidRPr="00E537F2">
        <w:rPr>
          <w:rFonts w:ascii="Arial" w:hAnsi="Arial" w:cs="Arial"/>
          <w:b/>
          <w:sz w:val="24"/>
          <w:szCs w:val="24"/>
        </w:rPr>
        <w:t>Sửa đổi Điều 10 như sau:</w:t>
      </w:r>
    </w:p>
    <w:p w14:paraId="7A120155" w14:textId="77777777" w:rsidR="00B863BB" w:rsidRPr="00E537F2" w:rsidRDefault="00B863BB" w:rsidP="00B863BB">
      <w:pPr>
        <w:pStyle w:val="NormalWeb"/>
        <w:widowControl w:val="0"/>
        <w:shd w:val="clear" w:color="auto" w:fill="FFFFFF"/>
        <w:spacing w:before="120" w:beforeAutospacing="0" w:after="120" w:afterAutospacing="0"/>
        <w:ind w:firstLine="709"/>
        <w:jc w:val="both"/>
        <w:rPr>
          <w:rFonts w:ascii="Arial" w:hAnsi="Arial" w:cs="Arial"/>
          <w:b/>
          <w:bCs/>
          <w:spacing w:val="5"/>
          <w:lang w:val="vi-VN"/>
        </w:rPr>
      </w:pPr>
      <w:r w:rsidRPr="00E537F2">
        <w:rPr>
          <w:rFonts w:ascii="Arial" w:hAnsi="Arial" w:cs="Arial"/>
          <w:b/>
          <w:bCs/>
          <w:spacing w:val="5"/>
        </w:rPr>
        <w:t>10</w:t>
      </w:r>
      <w:r w:rsidRPr="00E537F2">
        <w:rPr>
          <w:rFonts w:ascii="Arial" w:hAnsi="Arial" w:cs="Arial"/>
          <w:b/>
          <w:bCs/>
          <w:spacing w:val="5"/>
          <w:lang w:val="vi-VN"/>
        </w:rPr>
        <w:t xml:space="preserve">. </w:t>
      </w:r>
      <w:r w:rsidRPr="00E537F2">
        <w:rPr>
          <w:rFonts w:ascii="Arial" w:hAnsi="Arial" w:cs="Arial"/>
          <w:b/>
          <w:spacing w:val="5"/>
          <w:lang w:val="vi-VN"/>
        </w:rPr>
        <w:t>Sử dụng dấu hợp quy</w:t>
      </w:r>
    </w:p>
    <w:p w14:paraId="1FCA0B8C" w14:textId="77777777" w:rsidR="00B863BB" w:rsidRPr="00E537F2" w:rsidRDefault="00B863BB" w:rsidP="00B863BB">
      <w:pPr>
        <w:widowControl w:val="0"/>
        <w:shd w:val="clear" w:color="auto" w:fill="FFFFFF"/>
        <w:spacing w:before="120" w:after="120" w:line="240" w:lineRule="auto"/>
        <w:ind w:firstLine="709"/>
        <w:jc w:val="both"/>
        <w:rPr>
          <w:rFonts w:ascii="Arial" w:hAnsi="Arial" w:cs="Arial"/>
          <w:spacing w:val="-2"/>
          <w:sz w:val="24"/>
          <w:szCs w:val="24"/>
          <w:lang w:val="nl-BE"/>
        </w:rPr>
      </w:pPr>
      <w:r w:rsidRPr="00E537F2">
        <w:rPr>
          <w:rFonts w:ascii="Arial" w:hAnsi="Arial" w:cs="Arial"/>
          <w:sz w:val="24"/>
          <w:szCs w:val="24"/>
        </w:rPr>
        <w:t>Dấu hợp quy và sử dụng dấu hợp quy phải tuân thủ theo quy định tại khoản 2 Điều 4 của Thông tư số</w:t>
      </w:r>
      <w:hyperlink r:id="rId122" w:tgtFrame="_blank" w:history="1">
        <w:r w:rsidRPr="00E537F2">
          <w:rPr>
            <w:rFonts w:ascii="Arial" w:hAnsi="Arial" w:cs="Arial"/>
            <w:sz w:val="24"/>
            <w:szCs w:val="24"/>
          </w:rPr>
          <w:t> 14/2026/TT-BKHCN</w:t>
        </w:r>
      </w:hyperlink>
      <w:r w:rsidRPr="00E537F2">
        <w:rPr>
          <w:rFonts w:ascii="Arial" w:hAnsi="Arial" w:cs="Arial"/>
          <w:spacing w:val="-2"/>
          <w:sz w:val="24"/>
          <w:szCs w:val="24"/>
          <w:lang w:val="nl-BE"/>
        </w:rPr>
        <w:t>.</w:t>
      </w:r>
    </w:p>
    <w:p w14:paraId="2529C278" w14:textId="77777777" w:rsidR="00B863BB" w:rsidRPr="00E537F2" w:rsidRDefault="00B863BB" w:rsidP="00B863BB">
      <w:pPr>
        <w:widowControl w:val="0"/>
        <w:shd w:val="clear" w:color="auto" w:fill="FFFFFF"/>
        <w:spacing w:before="120" w:after="120" w:line="240" w:lineRule="auto"/>
        <w:ind w:firstLine="709"/>
        <w:jc w:val="both"/>
        <w:rPr>
          <w:rFonts w:ascii="Arial" w:hAnsi="Arial" w:cs="Arial"/>
          <w:b/>
          <w:bCs/>
          <w:spacing w:val="-2"/>
          <w:sz w:val="24"/>
          <w:szCs w:val="24"/>
          <w:lang w:val="nl-BE"/>
        </w:rPr>
      </w:pPr>
      <w:r w:rsidRPr="00E537F2">
        <w:rPr>
          <w:rFonts w:ascii="Arial" w:hAnsi="Arial" w:cs="Arial"/>
          <w:b/>
          <w:bCs/>
          <w:spacing w:val="-2"/>
          <w:sz w:val="24"/>
          <w:szCs w:val="24"/>
          <w:lang w:val="nl-BE"/>
        </w:rPr>
        <w:t>Bổ sung Điều 10a như sau:</w:t>
      </w:r>
    </w:p>
    <w:p w14:paraId="4E162972" w14:textId="77777777" w:rsidR="00B863BB" w:rsidRPr="00E537F2" w:rsidRDefault="00B863BB" w:rsidP="00B863BB">
      <w:pPr>
        <w:widowControl w:val="0"/>
        <w:shd w:val="clear" w:color="auto" w:fill="FFFFFF"/>
        <w:spacing w:before="120" w:after="120" w:line="240" w:lineRule="auto"/>
        <w:ind w:firstLine="709"/>
        <w:jc w:val="both"/>
        <w:rPr>
          <w:rFonts w:ascii="Arial" w:hAnsi="Arial" w:cs="Arial"/>
          <w:b/>
          <w:bCs/>
          <w:spacing w:val="-2"/>
          <w:sz w:val="24"/>
          <w:szCs w:val="24"/>
          <w:lang w:val="nl-BE"/>
        </w:rPr>
      </w:pPr>
      <w:r w:rsidRPr="00E537F2">
        <w:rPr>
          <w:rFonts w:ascii="Arial" w:hAnsi="Arial" w:cs="Arial"/>
          <w:b/>
          <w:bCs/>
          <w:spacing w:val="-2"/>
          <w:sz w:val="24"/>
          <w:szCs w:val="24"/>
          <w:lang w:val="nl-BE"/>
        </w:rPr>
        <w:lastRenderedPageBreak/>
        <w:t>10a. Tần suất giám sát</w:t>
      </w:r>
    </w:p>
    <w:p w14:paraId="4340C890" w14:textId="77777777" w:rsidR="00B863BB" w:rsidRPr="00E537F2" w:rsidRDefault="00B863BB" w:rsidP="00B863BB">
      <w:pPr>
        <w:widowControl w:val="0"/>
        <w:shd w:val="clear" w:color="auto" w:fill="FFFFFF"/>
        <w:spacing w:before="120" w:after="120" w:line="240" w:lineRule="auto"/>
        <w:ind w:firstLine="709"/>
        <w:jc w:val="both"/>
        <w:rPr>
          <w:rFonts w:ascii="Arial" w:hAnsi="Arial" w:cs="Arial"/>
          <w:sz w:val="24"/>
          <w:szCs w:val="24"/>
        </w:rPr>
      </w:pPr>
      <w:r w:rsidRPr="00E537F2">
        <w:rPr>
          <w:rFonts w:ascii="Arial" w:hAnsi="Arial" w:cs="Arial"/>
          <w:sz w:val="24"/>
          <w:szCs w:val="24"/>
        </w:rPr>
        <w:t>Đối với trường hợp chứng nhận hợp quy thực hiện theo phương thức 5, trong thời gian hiệu lực của chứng nhận về sự phù hợp, mồi nổ dùng cho thuốc nổ công nghiệp phải được tiến hành hoạt động đánh giá giám sát thông qua thử nghiệm mẫu và đánh giá quá trình sản xuất hoặc hệ thống quản lý. Mẫu thử nghiệm trong giám sát có thể lấy tại nơi sản xuất hoặc lấy trên thị trường hoặc được lấy tại nơi sản xuất và trên thị trường. Thời điểm đánh giá giám sát không vượt quá 12 tháng/1 lần tính từ thời điểm bắt đầu hiệu lực của giấy chứng nhận; thời điểm đánh giá giám sát lần tiếp theo không vượt quá 24 tháng/1 lần tính từ thời điểm ngày kết thúc đánh giá giám sát trước.</w:t>
      </w:r>
    </w:p>
    <w:p w14:paraId="275B2776" w14:textId="77777777" w:rsidR="00B863BB" w:rsidRPr="00E537F2" w:rsidRDefault="00B863BB" w:rsidP="00B863BB">
      <w:pPr>
        <w:widowControl w:val="0"/>
        <w:shd w:val="clear" w:color="auto" w:fill="FFFFFF"/>
        <w:spacing w:before="120" w:after="120" w:line="240" w:lineRule="auto"/>
        <w:ind w:firstLine="709"/>
        <w:jc w:val="center"/>
        <w:rPr>
          <w:rFonts w:ascii="Arial" w:hAnsi="Arial" w:cs="Arial"/>
          <w:b/>
          <w:spacing w:val="-2"/>
          <w:sz w:val="24"/>
          <w:szCs w:val="24"/>
          <w:lang w:val="nl-BE"/>
        </w:rPr>
      </w:pPr>
      <w:r w:rsidRPr="00E537F2">
        <w:rPr>
          <w:rFonts w:ascii="Arial" w:hAnsi="Arial" w:cs="Arial"/>
          <w:b/>
          <w:spacing w:val="-2"/>
          <w:sz w:val="24"/>
          <w:szCs w:val="24"/>
          <w:lang w:val="nl-BE"/>
        </w:rPr>
        <w:t>IV. TRÁCH NHIỆM CỦA TỔ CHỨC, CÁ NHÂN</w:t>
      </w:r>
    </w:p>
    <w:p w14:paraId="6F05A9F7" w14:textId="77777777" w:rsidR="00B863BB" w:rsidRPr="00E537F2" w:rsidRDefault="00B863BB" w:rsidP="00B863BB">
      <w:pPr>
        <w:widowControl w:val="0"/>
        <w:shd w:val="clear" w:color="auto" w:fill="FFFFFF"/>
        <w:spacing w:before="120" w:after="120" w:line="240" w:lineRule="auto"/>
        <w:ind w:firstLine="709"/>
        <w:jc w:val="both"/>
        <w:rPr>
          <w:rFonts w:ascii="Arial" w:hAnsi="Arial" w:cs="Arial"/>
          <w:b/>
          <w:sz w:val="24"/>
          <w:szCs w:val="24"/>
        </w:rPr>
      </w:pPr>
      <w:r w:rsidRPr="00E537F2">
        <w:rPr>
          <w:rFonts w:ascii="Arial" w:hAnsi="Arial" w:cs="Arial"/>
          <w:b/>
          <w:sz w:val="24"/>
          <w:szCs w:val="24"/>
        </w:rPr>
        <w:t>Sửa đổi Điều 11 như sau:</w:t>
      </w:r>
    </w:p>
    <w:p w14:paraId="4756493D" w14:textId="77777777" w:rsidR="00B863BB" w:rsidRPr="00E537F2" w:rsidRDefault="00B863BB" w:rsidP="00B863BB">
      <w:pPr>
        <w:widowControl w:val="0"/>
        <w:shd w:val="clear" w:color="auto" w:fill="FFFFFF"/>
        <w:spacing w:before="120" w:after="120" w:line="240" w:lineRule="auto"/>
        <w:ind w:firstLine="709"/>
        <w:jc w:val="both"/>
        <w:rPr>
          <w:rFonts w:ascii="Arial" w:hAnsi="Arial" w:cs="Arial"/>
          <w:b/>
          <w:spacing w:val="-2"/>
          <w:sz w:val="24"/>
          <w:szCs w:val="24"/>
          <w:lang w:val="nl-BE"/>
        </w:rPr>
      </w:pPr>
      <w:r w:rsidRPr="00E537F2">
        <w:rPr>
          <w:rFonts w:ascii="Arial" w:hAnsi="Arial" w:cs="Arial"/>
          <w:b/>
          <w:spacing w:val="-2"/>
          <w:sz w:val="24"/>
          <w:szCs w:val="24"/>
          <w:lang w:val="nl-BE"/>
        </w:rPr>
        <w:t xml:space="preserve">11. Trách nhiệm của tổ chức sản xuất, kinh doanh, nhập khẩu </w:t>
      </w:r>
      <w:r w:rsidRPr="00E537F2">
        <w:rPr>
          <w:rFonts w:ascii="Arial" w:hAnsi="Arial" w:cs="Arial"/>
          <w:b/>
          <w:sz w:val="24"/>
          <w:szCs w:val="24"/>
        </w:rPr>
        <w:t>mồi nổ dùng cho thuốc nổ công nghiệp</w:t>
      </w:r>
    </w:p>
    <w:p w14:paraId="54448133" w14:textId="77777777" w:rsidR="00B863BB" w:rsidRPr="00E537F2" w:rsidRDefault="00B863BB" w:rsidP="00B863BB">
      <w:pPr>
        <w:widowControl w:val="0"/>
        <w:shd w:val="clear" w:color="auto" w:fill="FFFFFF"/>
        <w:spacing w:before="120" w:after="120" w:line="240" w:lineRule="auto"/>
        <w:ind w:firstLine="709"/>
        <w:jc w:val="both"/>
        <w:rPr>
          <w:rFonts w:ascii="Arial" w:hAnsi="Arial" w:cs="Arial"/>
          <w:sz w:val="24"/>
          <w:szCs w:val="24"/>
        </w:rPr>
      </w:pPr>
      <w:r w:rsidRPr="00E537F2">
        <w:rPr>
          <w:rFonts w:ascii="Arial" w:hAnsi="Arial" w:cs="Arial"/>
          <w:spacing w:val="-2"/>
          <w:sz w:val="24"/>
          <w:szCs w:val="24"/>
          <w:lang w:val="nl-BE"/>
        </w:rPr>
        <w:t xml:space="preserve">11.1. Tổ chức sản xuất, kinh doanh </w:t>
      </w:r>
      <w:r w:rsidRPr="00E537F2">
        <w:rPr>
          <w:rFonts w:ascii="Arial" w:hAnsi="Arial" w:cs="Arial"/>
          <w:sz w:val="24"/>
          <w:szCs w:val="24"/>
        </w:rPr>
        <w:t>mồi nổ dùng cho thuốc nổ công nghiệp phải tuân thủ quy định tại Quy chuẩn kỹ thuật này và đảm bảo chất lượng phù hợp với quy định tại Luật Chất lượng sản phẩm hàng hóa.</w:t>
      </w:r>
    </w:p>
    <w:p w14:paraId="631D6BC6" w14:textId="77777777" w:rsidR="00B863BB" w:rsidRPr="00E537F2" w:rsidRDefault="00B863BB" w:rsidP="00B863BB">
      <w:pPr>
        <w:widowControl w:val="0"/>
        <w:shd w:val="clear" w:color="auto" w:fill="FFFFFF"/>
        <w:spacing w:before="120" w:after="120" w:line="240" w:lineRule="auto"/>
        <w:ind w:firstLine="709"/>
        <w:jc w:val="both"/>
        <w:rPr>
          <w:rFonts w:ascii="Arial" w:hAnsi="Arial" w:cs="Arial"/>
          <w:spacing w:val="-2"/>
          <w:sz w:val="24"/>
          <w:szCs w:val="24"/>
          <w:lang w:val="nl-BE"/>
        </w:rPr>
      </w:pPr>
      <w:r w:rsidRPr="00E537F2">
        <w:rPr>
          <w:rFonts w:ascii="Arial" w:hAnsi="Arial" w:cs="Arial"/>
          <w:sz w:val="24"/>
          <w:szCs w:val="24"/>
        </w:rPr>
        <w:t xml:space="preserve">11.2. Tổ chức sản xuất, nhập khẩu mồi nổ dùng cho thuốc nổ công nghiệp phải đăng ký bản công bố hợp quy theo quy định tại </w:t>
      </w:r>
      <w:r w:rsidRPr="00E537F2">
        <w:rPr>
          <w:rFonts w:ascii="Arial" w:hAnsi="Arial" w:cs="Arial"/>
          <w:spacing w:val="-2"/>
          <w:sz w:val="24"/>
          <w:szCs w:val="24"/>
          <w:lang w:val="nl-BE"/>
        </w:rPr>
        <w:t>khoản 2 Điều 37 Nghị định số 22/2026/NĐ-CP ngày 16 tháng 01 năm 2026 của Chính phủ quy định chi tiết một số điều và biện pháp để tổ chức, hướng dẫn thi hành Luật Tiêu chuẩn và Quy chuẩn kỹ thuật.</w:t>
      </w:r>
    </w:p>
    <w:p w14:paraId="7ABC7A7F" w14:textId="77777777" w:rsidR="00B863BB" w:rsidRPr="00E537F2" w:rsidRDefault="00B863BB" w:rsidP="00B863BB">
      <w:pPr>
        <w:widowControl w:val="0"/>
        <w:shd w:val="clear" w:color="auto" w:fill="FFFFFF"/>
        <w:spacing w:before="120" w:after="120" w:line="240" w:lineRule="auto"/>
        <w:ind w:firstLine="709"/>
        <w:jc w:val="both"/>
        <w:rPr>
          <w:rFonts w:ascii="Arial" w:hAnsi="Arial" w:cs="Arial"/>
          <w:b/>
          <w:sz w:val="24"/>
          <w:szCs w:val="24"/>
        </w:rPr>
      </w:pPr>
      <w:r w:rsidRPr="00E537F2">
        <w:rPr>
          <w:rFonts w:ascii="Arial" w:hAnsi="Arial" w:cs="Arial"/>
          <w:b/>
          <w:sz w:val="24"/>
          <w:szCs w:val="24"/>
        </w:rPr>
        <w:t>Sửa đổi Điều 12 như sau:</w:t>
      </w:r>
    </w:p>
    <w:p w14:paraId="2BB445BC" w14:textId="77777777" w:rsidR="00B863BB" w:rsidRDefault="00B863BB" w:rsidP="00B863BB">
      <w:pPr>
        <w:widowControl w:val="0"/>
        <w:shd w:val="clear" w:color="auto" w:fill="FFFFFF"/>
        <w:spacing w:before="120" w:after="120" w:line="240" w:lineRule="auto"/>
        <w:ind w:firstLine="709"/>
        <w:jc w:val="both"/>
        <w:rPr>
          <w:rFonts w:ascii="Arial" w:hAnsi="Arial" w:cs="Arial"/>
          <w:sz w:val="24"/>
          <w:szCs w:val="24"/>
        </w:rPr>
      </w:pPr>
      <w:r w:rsidRPr="0068332F">
        <w:rPr>
          <w:rFonts w:ascii="Arial" w:hAnsi="Arial" w:cs="Arial"/>
          <w:b/>
          <w:sz w:val="24"/>
          <w:szCs w:val="24"/>
        </w:rPr>
        <w:t>1</w:t>
      </w:r>
      <w:r>
        <w:rPr>
          <w:rFonts w:ascii="Arial" w:hAnsi="Arial" w:cs="Arial"/>
          <w:b/>
          <w:sz w:val="24"/>
          <w:szCs w:val="24"/>
        </w:rPr>
        <w:t>2</w:t>
      </w:r>
      <w:r w:rsidRPr="0068332F">
        <w:rPr>
          <w:rFonts w:ascii="Arial" w:hAnsi="Arial" w:cs="Arial"/>
          <w:b/>
          <w:sz w:val="24"/>
          <w:szCs w:val="24"/>
        </w:rPr>
        <w:t>. Trách nhiệm của cơ quan quản lý nhà nước</w:t>
      </w:r>
    </w:p>
    <w:p w14:paraId="3DE410D8" w14:textId="77777777" w:rsidR="00B863BB" w:rsidRPr="00E537F2" w:rsidRDefault="00B863BB" w:rsidP="00B863BB">
      <w:pPr>
        <w:widowControl w:val="0"/>
        <w:shd w:val="clear" w:color="auto" w:fill="FFFFFF"/>
        <w:spacing w:before="120" w:after="120" w:line="240" w:lineRule="auto"/>
        <w:ind w:firstLine="709"/>
        <w:jc w:val="both"/>
        <w:rPr>
          <w:rFonts w:ascii="Arial" w:hAnsi="Arial" w:cs="Arial"/>
          <w:sz w:val="24"/>
          <w:szCs w:val="24"/>
        </w:rPr>
      </w:pPr>
      <w:r w:rsidRPr="00E537F2">
        <w:rPr>
          <w:rFonts w:ascii="Arial" w:hAnsi="Arial" w:cs="Arial"/>
          <w:sz w:val="24"/>
          <w:szCs w:val="24"/>
        </w:rPr>
        <w:t>12.1. Cục Kỹ thuật an toàn và Môi trường công nghiệp chủ trì, phối hợp với các đơn vị có liên quan hướng dẫn, kiểm tra việc thực hiện Quy chuẩn kỹ thuật này.</w:t>
      </w:r>
    </w:p>
    <w:p w14:paraId="7166F63F" w14:textId="491A9E44" w:rsidR="00B863BB" w:rsidRDefault="00B863BB" w:rsidP="00B863BB">
      <w:pPr>
        <w:widowControl w:val="0"/>
        <w:shd w:val="clear" w:color="auto" w:fill="FFFFFF"/>
        <w:spacing w:before="60" w:after="120" w:line="240" w:lineRule="auto"/>
        <w:ind w:firstLine="709"/>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752448" behindDoc="0" locked="0" layoutInCell="1" allowOverlap="1" wp14:anchorId="6D9C116D" wp14:editId="6EEB048E">
                <wp:simplePos x="0" y="0"/>
                <wp:positionH relativeFrom="column">
                  <wp:posOffset>1771015</wp:posOffset>
                </wp:positionH>
                <wp:positionV relativeFrom="paragraph">
                  <wp:posOffset>1302385</wp:posOffset>
                </wp:positionV>
                <wp:extent cx="1892300" cy="15875"/>
                <wp:effectExtent l="12065" t="5080" r="10160" b="7620"/>
                <wp:wrapNone/>
                <wp:docPr id="981082827" name="Straight Arrow Connector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2300" cy="15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42A5FF9" id="Straight Arrow Connector 82" o:spid="_x0000_s1026" type="#_x0000_t32" style="position:absolute;margin-left:139.45pt;margin-top:102.55pt;width:149pt;height:1.2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"/>
            </w:pict>
          </mc:Fallback>
        </mc:AlternateContent>
      </w:r>
      <w:r w:rsidRPr="00E537F2">
        <w:rPr>
          <w:rFonts w:ascii="Arial" w:hAnsi="Arial" w:cs="Arial"/>
          <w:sz w:val="24"/>
          <w:szCs w:val="24"/>
        </w:rPr>
        <w:t xml:space="preserve">12.2. </w:t>
      </w:r>
      <w:r w:rsidRPr="000A72D3">
        <w:rPr>
          <w:rFonts w:ascii="Arial" w:hAnsi="Arial" w:cs="Arial"/>
          <w:sz w:val="24"/>
          <w:szCs w:val="24"/>
        </w:rPr>
        <w:t>Cơ quan nhà nước có thẩm quyền theo quy định pháp luật về quản lý chất lượng sản phẩm vật liệu nổ công nghiệp tại địa phương có trách nhiệm tiếp nhận hồ sơ công bố hợp quy của tổ chức, cá nhân</w:t>
      </w:r>
      <w:r w:rsidRPr="000A72D3">
        <w:rPr>
          <w:rFonts w:ascii="Arial" w:hAnsi="Arial" w:cs="Arial"/>
          <w:sz w:val="24"/>
          <w:szCs w:val="24"/>
          <w:lang w:val="nl-NL"/>
        </w:rPr>
        <w:t xml:space="preserve"> </w:t>
      </w:r>
      <w:r w:rsidRPr="000A72D3">
        <w:rPr>
          <w:rFonts w:ascii="Arial" w:hAnsi="Arial" w:cs="Arial"/>
          <w:sz w:val="24"/>
          <w:szCs w:val="24"/>
        </w:rPr>
        <w:t>đăng ký công bố hợp quy theo quy định tại các Điều 11, 12, 13 và 14</w:t>
      </w:r>
      <w:r w:rsidRPr="00E537F2">
        <w:rPr>
          <w:rFonts w:ascii="Arial" w:hAnsi="Arial" w:cs="Arial"/>
          <w:sz w:val="24"/>
          <w:szCs w:val="24"/>
        </w:rPr>
        <w:t xml:space="preserve"> Thông tư số 14/2026/TT-BKHCN</w:t>
      </w:r>
      <w:r w:rsidRPr="00E537F2">
        <w:rPr>
          <w:rFonts w:ascii="Arial" w:hAnsi="Arial" w:cs="Arial"/>
          <w:sz w:val="24"/>
          <w:szCs w:val="24"/>
          <w:lang w:val="nl-NL"/>
        </w:rPr>
        <w:t xml:space="preserve">, kiểm tra, đôn đốc về thực hiện các thủ tục công bố hợp quy theo quy định tại Quy chuẩn kỹ thuật này và </w:t>
      </w:r>
      <w:r w:rsidRPr="00E537F2">
        <w:rPr>
          <w:rFonts w:ascii="Arial" w:hAnsi="Arial" w:cs="Arial"/>
          <w:bCs/>
          <w:iCs/>
          <w:sz w:val="24"/>
          <w:szCs w:val="24"/>
        </w:rPr>
        <w:t xml:space="preserve">kiểm tra việc tuân thủ các quy định về quản lý chất lượng </w:t>
      </w:r>
      <w:r w:rsidRPr="00E537F2">
        <w:rPr>
          <w:rFonts w:ascii="Arial" w:hAnsi="Arial" w:cs="Arial"/>
          <w:sz w:val="24"/>
          <w:szCs w:val="24"/>
        </w:rPr>
        <w:t>mồi nổ dùng cho thuốc nổ công nghiệp</w:t>
      </w:r>
      <w:r w:rsidRPr="00E537F2">
        <w:rPr>
          <w:rFonts w:ascii="Arial" w:hAnsi="Arial" w:cs="Arial"/>
          <w:bCs/>
          <w:iCs/>
          <w:sz w:val="24"/>
          <w:szCs w:val="24"/>
        </w:rPr>
        <w:t xml:space="preserve"> của các doanh nghiệp trên địa bàn quản lý</w:t>
      </w:r>
      <w:r w:rsidRPr="00E537F2">
        <w:rPr>
          <w:rFonts w:ascii="Arial" w:hAnsi="Arial" w:cs="Arial"/>
          <w:sz w:val="24"/>
          <w:szCs w:val="24"/>
          <w:lang w:val="nl-NL"/>
        </w:rPr>
        <w:t>.</w:t>
      </w:r>
      <w:r w:rsidRPr="00E537F2">
        <w:rPr>
          <w:rFonts w:ascii="Arial" w:hAnsi="Arial" w:cs="Arial"/>
          <w:sz w:val="24"/>
          <w:szCs w:val="24"/>
        </w:rPr>
        <w:t>/.</w:t>
      </w:r>
    </w:p>
    <w:p w14:paraId="0613835B" w14:textId="35A2E225" w:rsidR="00043332" w:rsidRDefault="00043332">
      <w:pPr>
        <w:spacing w:after="0" w:line="240" w:lineRule="auto"/>
        <w:rPr>
          <w:rFonts w:ascii="Arial" w:hAnsi="Arial" w:cs="Arial"/>
          <w:sz w:val="24"/>
          <w:szCs w:val="24"/>
        </w:rPr>
      </w:pPr>
      <w:r>
        <w:rPr>
          <w:rFonts w:ascii="Arial" w:hAnsi="Arial" w:cs="Arial"/>
          <w:sz w:val="24"/>
          <w:szCs w:val="24"/>
        </w:rPr>
        <w:br w:type="page"/>
      </w:r>
    </w:p>
    <w:p w14:paraId="63645955" w14:textId="21A1CD9B" w:rsidR="00043332" w:rsidRPr="002B706F" w:rsidRDefault="00043332" w:rsidP="00043332">
      <w:pPr>
        <w:keepNext/>
        <w:widowControl w:val="0"/>
        <w:jc w:val="center"/>
        <w:rPr>
          <w:rFonts w:ascii="Arial" w:hAnsi="Arial" w:cs="Arial"/>
          <w:b/>
          <w:bCs/>
          <w:sz w:val="24"/>
          <w:szCs w:val="26"/>
        </w:rPr>
      </w:pPr>
      <w:r w:rsidRPr="002B706F">
        <w:rPr>
          <w:rFonts w:ascii="Arial" w:hAnsi="Arial" w:cs="Arial"/>
          <w:b/>
          <w:bCs/>
          <w:sz w:val="24"/>
          <w:szCs w:val="26"/>
        </w:rPr>
        <w:lastRenderedPageBreak/>
        <w:t xml:space="preserve">  </w:t>
      </w:r>
      <w:r w:rsidRPr="002B706F">
        <w:rPr>
          <w:rFonts w:ascii="Arial" w:hAnsi="Arial" w:cs="Arial"/>
          <w:b/>
          <w:noProof/>
          <w:sz w:val="24"/>
          <w:szCs w:val="26"/>
        </w:rPr>
        <w:drawing>
          <wp:inline distT="0" distB="0" distL="0" distR="0" wp14:anchorId="3AE94811" wp14:editId="43AEBD52">
            <wp:extent cx="1095375" cy="1125220"/>
            <wp:effectExtent l="0" t="0" r="9525" b="0"/>
            <wp:docPr id="1406510098"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95375" cy="1125220"/>
                    </a:xfrm>
                    <a:prstGeom prst="rect">
                      <a:avLst/>
                    </a:prstGeom>
                    <a:noFill/>
                    <a:ln>
                      <a:noFill/>
                    </a:ln>
                  </pic:spPr>
                </pic:pic>
              </a:graphicData>
            </a:graphic>
          </wp:inline>
        </w:drawing>
      </w:r>
    </w:p>
    <w:p w14:paraId="4AC5CF02" w14:textId="77777777" w:rsidR="00043332" w:rsidRPr="002B706F" w:rsidRDefault="00043332" w:rsidP="00043332">
      <w:pPr>
        <w:widowControl w:val="0"/>
        <w:spacing w:after="120" w:line="240" w:lineRule="auto"/>
        <w:jc w:val="center"/>
        <w:rPr>
          <w:rFonts w:ascii="Arial" w:hAnsi="Arial" w:cs="Arial"/>
          <w:szCs w:val="28"/>
        </w:rPr>
      </w:pPr>
      <w:r w:rsidRPr="002B706F">
        <w:rPr>
          <w:rFonts w:ascii="Arial" w:hAnsi="Arial" w:cs="Arial"/>
          <w:szCs w:val="28"/>
        </w:rPr>
        <w:t>CỘNG HÒA XÃ HỘI CHỦ NGHĨA VIỆT NAM</w:t>
      </w:r>
    </w:p>
    <w:p w14:paraId="21A367F4" w14:textId="77777777" w:rsidR="00043332" w:rsidRPr="002B706F" w:rsidRDefault="00043332" w:rsidP="00043332">
      <w:pPr>
        <w:widowControl w:val="0"/>
        <w:spacing w:after="120" w:line="240" w:lineRule="auto"/>
        <w:rPr>
          <w:rFonts w:ascii="Arial" w:hAnsi="Arial" w:cs="Arial"/>
          <w:b/>
          <w:bCs/>
          <w:sz w:val="24"/>
          <w:szCs w:val="28"/>
        </w:rPr>
      </w:pPr>
    </w:p>
    <w:p w14:paraId="14D7C885" w14:textId="77777777" w:rsidR="00043332" w:rsidRPr="002B706F" w:rsidRDefault="00043332" w:rsidP="00043332">
      <w:pPr>
        <w:widowControl w:val="0"/>
        <w:spacing w:after="120" w:line="240" w:lineRule="auto"/>
        <w:rPr>
          <w:rFonts w:ascii="Arial" w:hAnsi="Arial" w:cs="Arial"/>
          <w:b/>
          <w:bCs/>
          <w:sz w:val="24"/>
          <w:szCs w:val="36"/>
        </w:rPr>
      </w:pPr>
    </w:p>
    <w:p w14:paraId="353457BB" w14:textId="77777777" w:rsidR="00043332" w:rsidRPr="002B706F" w:rsidRDefault="00043332" w:rsidP="00043332">
      <w:pPr>
        <w:widowControl w:val="0"/>
        <w:spacing w:after="120" w:line="240" w:lineRule="auto"/>
        <w:jc w:val="center"/>
        <w:rPr>
          <w:rFonts w:ascii="Arial" w:hAnsi="Arial" w:cs="Arial"/>
          <w:b/>
          <w:sz w:val="24"/>
          <w:szCs w:val="34"/>
        </w:rPr>
      </w:pPr>
    </w:p>
    <w:p w14:paraId="5AFB4BEC" w14:textId="77777777" w:rsidR="00043332" w:rsidRPr="002B706F" w:rsidRDefault="00043332" w:rsidP="00043332">
      <w:pPr>
        <w:widowControl w:val="0"/>
        <w:spacing w:after="120" w:line="240" w:lineRule="auto"/>
        <w:jc w:val="center"/>
        <w:rPr>
          <w:rFonts w:ascii="Arial" w:hAnsi="Arial" w:cs="Arial"/>
          <w:b/>
          <w:sz w:val="24"/>
          <w:szCs w:val="34"/>
        </w:rPr>
      </w:pPr>
    </w:p>
    <w:p w14:paraId="759C8A47" w14:textId="77777777" w:rsidR="00043332" w:rsidRPr="002B706F" w:rsidRDefault="00043332" w:rsidP="00043332">
      <w:pPr>
        <w:widowControl w:val="0"/>
        <w:spacing w:after="120" w:line="240" w:lineRule="auto"/>
        <w:jc w:val="center"/>
        <w:rPr>
          <w:rFonts w:ascii="Arial" w:hAnsi="Arial" w:cs="Arial"/>
          <w:b/>
          <w:sz w:val="24"/>
          <w:szCs w:val="34"/>
        </w:rPr>
      </w:pPr>
    </w:p>
    <w:p w14:paraId="1171B511" w14:textId="77777777" w:rsidR="00043332" w:rsidRPr="002B706F" w:rsidRDefault="00043332" w:rsidP="00043332">
      <w:pPr>
        <w:widowControl w:val="0"/>
        <w:spacing w:after="120" w:line="240" w:lineRule="auto"/>
        <w:jc w:val="center"/>
        <w:rPr>
          <w:rFonts w:ascii="Arial" w:hAnsi="Arial" w:cs="Arial"/>
          <w:b/>
          <w:sz w:val="24"/>
          <w:szCs w:val="34"/>
        </w:rPr>
      </w:pPr>
    </w:p>
    <w:p w14:paraId="523BF69C" w14:textId="77777777" w:rsidR="00043332" w:rsidRPr="002B706F" w:rsidRDefault="00043332" w:rsidP="00043332">
      <w:pPr>
        <w:widowControl w:val="0"/>
        <w:spacing w:after="120" w:line="240" w:lineRule="auto"/>
        <w:jc w:val="center"/>
        <w:rPr>
          <w:rFonts w:ascii="Arial" w:hAnsi="Arial" w:cs="Arial"/>
          <w:b/>
          <w:sz w:val="32"/>
          <w:szCs w:val="32"/>
        </w:rPr>
      </w:pPr>
      <w:r w:rsidRPr="002B706F">
        <w:rPr>
          <w:rFonts w:ascii="Arial" w:hAnsi="Arial" w:cs="Arial"/>
          <w:b/>
          <w:sz w:val="32"/>
          <w:szCs w:val="32"/>
        </w:rPr>
        <w:t>SỬA ĐỔI 01:2026 QCVN 12 - 25:2024/BCT</w:t>
      </w:r>
    </w:p>
    <w:p w14:paraId="6170A9AB" w14:textId="77777777" w:rsidR="00043332" w:rsidRPr="002B706F" w:rsidRDefault="00043332" w:rsidP="00043332">
      <w:pPr>
        <w:widowControl w:val="0"/>
        <w:spacing w:after="120" w:line="240" w:lineRule="auto"/>
        <w:rPr>
          <w:rFonts w:ascii="Arial" w:hAnsi="Arial" w:cs="Arial"/>
          <w:b/>
          <w:bCs/>
          <w:sz w:val="24"/>
          <w:szCs w:val="36"/>
        </w:rPr>
      </w:pPr>
    </w:p>
    <w:p w14:paraId="3A29EDA6" w14:textId="77777777" w:rsidR="00043332" w:rsidRPr="002B706F" w:rsidRDefault="00043332" w:rsidP="00043332">
      <w:pPr>
        <w:widowControl w:val="0"/>
        <w:spacing w:after="120" w:line="240" w:lineRule="auto"/>
        <w:rPr>
          <w:rFonts w:ascii="Arial" w:hAnsi="Arial" w:cs="Arial"/>
          <w:b/>
          <w:bCs/>
          <w:sz w:val="24"/>
          <w:szCs w:val="36"/>
        </w:rPr>
      </w:pPr>
    </w:p>
    <w:p w14:paraId="758EBBB0" w14:textId="77777777" w:rsidR="00043332" w:rsidRPr="002B706F" w:rsidRDefault="00043332" w:rsidP="00043332">
      <w:pPr>
        <w:widowControl w:val="0"/>
        <w:spacing w:after="120" w:line="240" w:lineRule="auto"/>
        <w:jc w:val="center"/>
        <w:rPr>
          <w:rFonts w:ascii="Arial" w:hAnsi="Arial" w:cs="Arial"/>
          <w:b/>
          <w:bCs/>
          <w:sz w:val="24"/>
          <w:szCs w:val="34"/>
        </w:rPr>
      </w:pPr>
    </w:p>
    <w:p w14:paraId="7FC34C97" w14:textId="77777777" w:rsidR="00043332" w:rsidRPr="002B706F" w:rsidRDefault="00043332" w:rsidP="00043332">
      <w:pPr>
        <w:widowControl w:val="0"/>
        <w:spacing w:before="360" w:after="120" w:line="240" w:lineRule="auto"/>
        <w:jc w:val="center"/>
        <w:rPr>
          <w:rFonts w:ascii="Arial" w:hAnsi="Arial" w:cs="Arial"/>
          <w:b/>
          <w:bCs/>
          <w:sz w:val="32"/>
          <w:szCs w:val="32"/>
        </w:rPr>
      </w:pPr>
      <w:r w:rsidRPr="002B706F">
        <w:rPr>
          <w:rFonts w:ascii="Arial" w:hAnsi="Arial" w:cs="Arial"/>
          <w:b/>
          <w:bCs/>
          <w:sz w:val="32"/>
          <w:szCs w:val="32"/>
        </w:rPr>
        <w:t xml:space="preserve">QUY CHUẨN KỸ THUẬT QUỐC GIA </w:t>
      </w:r>
    </w:p>
    <w:p w14:paraId="025E2E3A" w14:textId="77777777" w:rsidR="00043332" w:rsidRPr="002B706F" w:rsidRDefault="00043332" w:rsidP="00043332">
      <w:pPr>
        <w:widowControl w:val="0"/>
        <w:spacing w:after="120" w:line="240" w:lineRule="auto"/>
        <w:jc w:val="center"/>
        <w:rPr>
          <w:rFonts w:ascii="Arial" w:hAnsi="Arial" w:cs="Arial"/>
          <w:b/>
          <w:sz w:val="32"/>
          <w:szCs w:val="32"/>
        </w:rPr>
      </w:pPr>
      <w:r w:rsidRPr="002B706F">
        <w:rPr>
          <w:rFonts w:ascii="Arial" w:hAnsi="Arial" w:cs="Arial"/>
          <w:b/>
          <w:sz w:val="32"/>
          <w:szCs w:val="32"/>
        </w:rPr>
        <w:t xml:space="preserve">VỀ AN TOÀN SẢN PHẨM VẬT LIỆU NỔ CÔNG NGHIỆP </w:t>
      </w:r>
    </w:p>
    <w:p w14:paraId="722013CD" w14:textId="77777777" w:rsidR="00043332" w:rsidRPr="002B706F" w:rsidRDefault="00043332" w:rsidP="00043332">
      <w:pPr>
        <w:widowControl w:val="0"/>
        <w:spacing w:after="120" w:line="240" w:lineRule="auto"/>
        <w:jc w:val="center"/>
        <w:rPr>
          <w:rFonts w:ascii="Arial" w:hAnsi="Arial" w:cs="Arial"/>
          <w:b/>
          <w:sz w:val="32"/>
          <w:szCs w:val="32"/>
        </w:rPr>
      </w:pPr>
      <w:r w:rsidRPr="002B706F">
        <w:rPr>
          <w:rFonts w:ascii="Arial" w:hAnsi="Arial" w:cs="Arial"/>
          <w:b/>
          <w:sz w:val="32"/>
          <w:szCs w:val="32"/>
        </w:rPr>
        <w:t>- KÍP NỔ ĐIỆN SỐ 8</w:t>
      </w:r>
    </w:p>
    <w:p w14:paraId="53A48A2C" w14:textId="77777777" w:rsidR="00043332" w:rsidRPr="002B706F" w:rsidRDefault="00043332" w:rsidP="00043332">
      <w:pPr>
        <w:widowControl w:val="0"/>
        <w:spacing w:before="120" w:after="120" w:line="240" w:lineRule="auto"/>
        <w:jc w:val="center"/>
        <w:rPr>
          <w:rFonts w:ascii="Arial" w:hAnsi="Arial" w:cs="Arial"/>
          <w:b/>
          <w:i/>
          <w:szCs w:val="28"/>
        </w:rPr>
      </w:pPr>
      <w:r w:rsidRPr="002B706F">
        <w:rPr>
          <w:rFonts w:ascii="Arial" w:hAnsi="Arial" w:cs="Arial"/>
          <w:b/>
          <w:i/>
          <w:szCs w:val="28"/>
        </w:rPr>
        <w:t>Amendment 01:2026 QCVN 12 - 25:2024/BCT</w:t>
      </w:r>
    </w:p>
    <w:p w14:paraId="6A559DB6" w14:textId="77777777" w:rsidR="00043332" w:rsidRPr="002B706F" w:rsidRDefault="00043332" w:rsidP="00043332">
      <w:pPr>
        <w:pStyle w:val="Heading5"/>
        <w:keepNext w:val="0"/>
        <w:keepLines w:val="0"/>
        <w:widowControl w:val="0"/>
        <w:spacing w:before="240" w:after="120" w:line="240" w:lineRule="auto"/>
        <w:jc w:val="center"/>
        <w:rPr>
          <w:rFonts w:ascii="Arial" w:hAnsi="Arial" w:cs="Arial"/>
          <w:b/>
          <w:i/>
          <w:color w:val="auto"/>
          <w:szCs w:val="28"/>
        </w:rPr>
      </w:pPr>
      <w:r w:rsidRPr="002B706F">
        <w:rPr>
          <w:rFonts w:ascii="Arial" w:hAnsi="Arial" w:cs="Arial"/>
          <w:b/>
          <w:i/>
          <w:color w:val="auto"/>
          <w:szCs w:val="28"/>
        </w:rPr>
        <w:t xml:space="preserve">National technical regulation on safety of industrial explosive materials - Electric detonator number 8 </w:t>
      </w:r>
    </w:p>
    <w:p w14:paraId="71904640" w14:textId="77777777" w:rsidR="00043332" w:rsidRPr="002B706F" w:rsidRDefault="00043332" w:rsidP="00043332">
      <w:pPr>
        <w:pStyle w:val="HANOI-O"/>
        <w:widowControl w:val="0"/>
        <w:spacing w:after="120" w:line="240" w:lineRule="auto"/>
        <w:rPr>
          <w:rFonts w:ascii="Arial" w:hAnsi="Arial" w:cs="Arial"/>
          <w:szCs w:val="28"/>
        </w:rPr>
      </w:pPr>
    </w:p>
    <w:p w14:paraId="46E3FE1C" w14:textId="77777777" w:rsidR="00043332" w:rsidRPr="002B706F" w:rsidRDefault="00043332" w:rsidP="00043332">
      <w:pPr>
        <w:pStyle w:val="HANOI-O"/>
        <w:widowControl w:val="0"/>
        <w:spacing w:after="120" w:line="240" w:lineRule="auto"/>
        <w:rPr>
          <w:rFonts w:ascii="Arial" w:hAnsi="Arial" w:cs="Arial"/>
          <w:szCs w:val="28"/>
        </w:rPr>
      </w:pPr>
    </w:p>
    <w:p w14:paraId="33985190" w14:textId="77777777" w:rsidR="00043332" w:rsidRPr="002B706F" w:rsidRDefault="00043332" w:rsidP="00043332">
      <w:pPr>
        <w:pStyle w:val="HANOI-O"/>
        <w:widowControl w:val="0"/>
        <w:spacing w:after="120" w:line="240" w:lineRule="auto"/>
        <w:rPr>
          <w:rFonts w:ascii="Arial" w:hAnsi="Arial" w:cs="Arial"/>
          <w:szCs w:val="28"/>
        </w:rPr>
      </w:pPr>
    </w:p>
    <w:p w14:paraId="757DCF89" w14:textId="77777777" w:rsidR="00043332" w:rsidRPr="002B706F" w:rsidRDefault="00043332" w:rsidP="00043332">
      <w:pPr>
        <w:pStyle w:val="HANOI-O"/>
        <w:widowControl w:val="0"/>
        <w:spacing w:after="120" w:line="240" w:lineRule="auto"/>
        <w:rPr>
          <w:rFonts w:ascii="Arial" w:hAnsi="Arial" w:cs="Arial"/>
          <w:szCs w:val="28"/>
        </w:rPr>
      </w:pPr>
    </w:p>
    <w:p w14:paraId="3A87CE1B" w14:textId="77777777" w:rsidR="00043332" w:rsidRPr="002B706F" w:rsidRDefault="00043332" w:rsidP="00043332">
      <w:pPr>
        <w:pStyle w:val="HANOI-O"/>
        <w:widowControl w:val="0"/>
        <w:spacing w:after="120" w:line="240" w:lineRule="auto"/>
        <w:rPr>
          <w:rFonts w:ascii="Arial" w:hAnsi="Arial" w:cs="Arial"/>
          <w:sz w:val="28"/>
          <w:szCs w:val="28"/>
          <w:lang w:val="en-US"/>
        </w:rPr>
      </w:pPr>
    </w:p>
    <w:p w14:paraId="06FABF3F" w14:textId="77777777" w:rsidR="00043332" w:rsidRPr="002B706F" w:rsidRDefault="00043332" w:rsidP="00043332">
      <w:pPr>
        <w:pStyle w:val="HANOI-O"/>
        <w:widowControl w:val="0"/>
        <w:spacing w:after="120" w:line="240" w:lineRule="auto"/>
        <w:rPr>
          <w:rFonts w:ascii="Arial" w:hAnsi="Arial" w:cs="Arial"/>
          <w:sz w:val="28"/>
          <w:szCs w:val="28"/>
          <w:lang w:val="en-US"/>
        </w:rPr>
      </w:pPr>
    </w:p>
    <w:p w14:paraId="5C879AC4" w14:textId="77777777" w:rsidR="00043332" w:rsidRPr="002B706F" w:rsidRDefault="00043332" w:rsidP="00043332">
      <w:pPr>
        <w:pStyle w:val="HANOI-O"/>
        <w:widowControl w:val="0"/>
        <w:spacing w:after="120" w:line="240" w:lineRule="auto"/>
        <w:rPr>
          <w:rFonts w:ascii="Arial" w:hAnsi="Arial" w:cs="Arial"/>
          <w:sz w:val="28"/>
          <w:szCs w:val="28"/>
          <w:lang w:val="en-US"/>
        </w:rPr>
      </w:pPr>
    </w:p>
    <w:p w14:paraId="59494AF6" w14:textId="77777777" w:rsidR="00043332" w:rsidRPr="002B706F" w:rsidRDefault="00043332" w:rsidP="00043332">
      <w:pPr>
        <w:pStyle w:val="HANOI-O"/>
        <w:widowControl w:val="0"/>
        <w:spacing w:after="120" w:line="240" w:lineRule="auto"/>
        <w:rPr>
          <w:rFonts w:ascii="Arial" w:hAnsi="Arial" w:cs="Arial"/>
          <w:sz w:val="28"/>
          <w:szCs w:val="28"/>
          <w:lang w:val="en-US"/>
        </w:rPr>
      </w:pPr>
    </w:p>
    <w:p w14:paraId="6BCD9F93" w14:textId="77777777" w:rsidR="00043332" w:rsidRPr="002B706F" w:rsidRDefault="00043332" w:rsidP="00043332">
      <w:pPr>
        <w:pStyle w:val="HANOI-O"/>
        <w:widowControl w:val="0"/>
        <w:spacing w:after="120" w:line="240" w:lineRule="auto"/>
        <w:rPr>
          <w:rFonts w:ascii="Arial" w:hAnsi="Arial" w:cs="Arial"/>
          <w:szCs w:val="24"/>
          <w:lang w:val="en-US"/>
        </w:rPr>
      </w:pPr>
    </w:p>
    <w:p w14:paraId="4A6FACEF" w14:textId="77777777" w:rsidR="00043332" w:rsidRPr="002B706F" w:rsidRDefault="00043332" w:rsidP="00043332">
      <w:pPr>
        <w:pStyle w:val="HANOI-O"/>
        <w:widowControl w:val="0"/>
        <w:spacing w:after="120" w:line="240" w:lineRule="auto"/>
        <w:rPr>
          <w:rFonts w:ascii="Arial" w:hAnsi="Arial" w:cs="Arial"/>
          <w:szCs w:val="24"/>
          <w:lang w:val="en-US"/>
        </w:rPr>
      </w:pPr>
    </w:p>
    <w:p w14:paraId="394A2145" w14:textId="77777777" w:rsidR="00043332" w:rsidRPr="002B706F" w:rsidRDefault="00043332" w:rsidP="00043332">
      <w:pPr>
        <w:pStyle w:val="HANOI-O"/>
        <w:widowControl w:val="0"/>
        <w:spacing w:after="120" w:line="240" w:lineRule="auto"/>
        <w:rPr>
          <w:rFonts w:ascii="Arial" w:hAnsi="Arial" w:cs="Arial"/>
          <w:szCs w:val="24"/>
          <w:lang w:val="en-US"/>
        </w:rPr>
      </w:pPr>
      <w:r w:rsidRPr="002B706F">
        <w:rPr>
          <w:rFonts w:ascii="Arial" w:hAnsi="Arial" w:cs="Arial"/>
          <w:szCs w:val="24"/>
        </w:rPr>
        <w:t>HÀ NỘI - 20</w:t>
      </w:r>
      <w:r w:rsidRPr="002B706F">
        <w:rPr>
          <w:rFonts w:ascii="Arial" w:hAnsi="Arial" w:cs="Arial"/>
          <w:szCs w:val="24"/>
          <w:lang w:val="en-US"/>
        </w:rPr>
        <w:t>26</w:t>
      </w:r>
    </w:p>
    <w:p w14:paraId="6BEB22BD" w14:textId="77777777" w:rsidR="00043332" w:rsidRPr="002B706F" w:rsidRDefault="00043332" w:rsidP="00043332">
      <w:pPr>
        <w:widowControl w:val="0"/>
        <w:spacing w:after="240"/>
        <w:jc w:val="center"/>
        <w:rPr>
          <w:rFonts w:ascii="Arial" w:hAnsi="Arial" w:cs="Arial"/>
          <w:b/>
          <w:sz w:val="24"/>
          <w:szCs w:val="24"/>
        </w:rPr>
      </w:pPr>
      <w:r w:rsidRPr="002B706F">
        <w:rPr>
          <w:rFonts w:ascii="Arial" w:hAnsi="Arial" w:cs="Arial"/>
          <w:b/>
          <w:sz w:val="24"/>
          <w:szCs w:val="24"/>
        </w:rPr>
        <w:lastRenderedPageBreak/>
        <w:t xml:space="preserve">LỜI NÓI </w:t>
      </w:r>
      <w:r w:rsidRPr="002B706F">
        <w:rPr>
          <w:rFonts w:ascii="Arial" w:hAnsi="Arial" w:cs="Arial" w:hint="eastAsia"/>
          <w:b/>
          <w:sz w:val="24"/>
          <w:szCs w:val="24"/>
        </w:rPr>
        <w:t>Đ</w:t>
      </w:r>
      <w:r w:rsidRPr="002B706F">
        <w:rPr>
          <w:rFonts w:ascii="Arial" w:hAnsi="Arial" w:cs="Arial"/>
          <w:b/>
          <w:sz w:val="24"/>
          <w:szCs w:val="24"/>
        </w:rPr>
        <w:t>ẦU</w:t>
      </w:r>
    </w:p>
    <w:p w14:paraId="36A0A239" w14:textId="77777777" w:rsidR="00043332" w:rsidRPr="002B706F" w:rsidRDefault="00043332" w:rsidP="00043332">
      <w:pPr>
        <w:spacing w:after="120"/>
        <w:ind w:firstLine="709"/>
        <w:jc w:val="both"/>
        <w:rPr>
          <w:rFonts w:ascii="Arial" w:hAnsi="Arial" w:cs="Arial"/>
          <w:sz w:val="24"/>
          <w:szCs w:val="24"/>
        </w:rPr>
      </w:pPr>
      <w:r w:rsidRPr="002B706F">
        <w:rPr>
          <w:rFonts w:ascii="Arial" w:hAnsi="Arial" w:cs="Arial"/>
          <w:sz w:val="24"/>
          <w:szCs w:val="24"/>
        </w:rPr>
        <w:t>Sửa đổi 01:2026 QCVN 12 - 25:2024/BCT sửa đổi, bổ sung một số quy định của QCVN 12 - 25:2024/BCT.</w:t>
      </w:r>
    </w:p>
    <w:p w14:paraId="4B7C3E65" w14:textId="77777777" w:rsidR="00043332" w:rsidRPr="002B706F" w:rsidRDefault="00043332" w:rsidP="00043332">
      <w:pPr>
        <w:spacing w:after="120"/>
        <w:ind w:firstLine="709"/>
        <w:jc w:val="both"/>
        <w:rPr>
          <w:rFonts w:ascii="Arial" w:hAnsi="Arial" w:cs="Arial"/>
          <w:sz w:val="24"/>
          <w:szCs w:val="24"/>
        </w:rPr>
      </w:pPr>
      <w:r w:rsidRPr="002B706F">
        <w:rPr>
          <w:rFonts w:ascii="Arial" w:hAnsi="Arial" w:cs="Arial"/>
          <w:sz w:val="24"/>
          <w:szCs w:val="24"/>
        </w:rPr>
        <w:t>Sửa đổi 01:2026 QCVN 12 - 25:2024/BCT do Tổ soạn thảo Sửa đổi các Quy chuẩn kỹ thuật Quốc gia về vật liệu nổ công nghiệp</w:t>
      </w:r>
      <w:r w:rsidRPr="002B706F">
        <w:rPr>
          <w:rFonts w:ascii="Arial" w:hAnsi="Arial" w:cs="Arial"/>
          <w:sz w:val="24"/>
          <w:szCs w:val="24"/>
          <w:lang w:val="nl-NL"/>
        </w:rPr>
        <w:t xml:space="preserve"> </w:t>
      </w:r>
      <w:r w:rsidRPr="002B706F">
        <w:rPr>
          <w:rFonts w:ascii="Arial" w:hAnsi="Arial" w:cs="Arial"/>
          <w:sz w:val="24"/>
          <w:szCs w:val="24"/>
        </w:rPr>
        <w:t>biên soạn, Cục Kỹ thuật an toàn và Môi trường công nghiệp trình duyệt, Bộ Khoa học và Công nghệ có ý kiến, Bộ trưởng Bộ Công Thương ban hành theo Thông tư số</w:t>
      </w:r>
      <w:r>
        <w:rPr>
          <w:rFonts w:ascii="Arial" w:hAnsi="Arial" w:cs="Arial"/>
          <w:sz w:val="24"/>
          <w:szCs w:val="24"/>
        </w:rPr>
        <w:t xml:space="preserve"> 45</w:t>
      </w:r>
      <w:r w:rsidRPr="002B706F">
        <w:rPr>
          <w:rFonts w:ascii="Arial" w:hAnsi="Arial" w:cs="Arial"/>
          <w:sz w:val="24"/>
          <w:szCs w:val="24"/>
        </w:rPr>
        <w:t xml:space="preserve">/2026/TT-BCT ngày </w:t>
      </w:r>
      <w:r>
        <w:rPr>
          <w:rFonts w:ascii="Arial" w:hAnsi="Arial" w:cs="Arial"/>
          <w:sz w:val="24"/>
          <w:szCs w:val="24"/>
        </w:rPr>
        <w:t xml:space="preserve">28 </w:t>
      </w:r>
      <w:r w:rsidRPr="002B706F">
        <w:rPr>
          <w:rFonts w:ascii="Arial" w:hAnsi="Arial" w:cs="Arial"/>
          <w:sz w:val="24"/>
          <w:szCs w:val="24"/>
        </w:rPr>
        <w:t>tháng</w:t>
      </w:r>
      <w:r>
        <w:rPr>
          <w:rFonts w:ascii="Arial" w:hAnsi="Arial" w:cs="Arial"/>
          <w:sz w:val="24"/>
          <w:szCs w:val="24"/>
        </w:rPr>
        <w:t xml:space="preserve"> 8</w:t>
      </w:r>
      <w:r w:rsidRPr="002B706F">
        <w:rPr>
          <w:rFonts w:ascii="Arial" w:hAnsi="Arial" w:cs="Arial"/>
          <w:sz w:val="24"/>
          <w:szCs w:val="24"/>
        </w:rPr>
        <w:t xml:space="preserve"> năm 2026. </w:t>
      </w:r>
    </w:p>
    <w:p w14:paraId="787292C9" w14:textId="4D5E8FFE" w:rsidR="00043332" w:rsidRPr="002B706F" w:rsidRDefault="00043332" w:rsidP="00043332">
      <w:pPr>
        <w:pStyle w:val="HANOI-O"/>
        <w:keepNext/>
        <w:widowControl w:val="0"/>
        <w:spacing w:after="120" w:line="240" w:lineRule="auto"/>
        <w:rPr>
          <w:rFonts w:ascii="Arial" w:hAnsi="Arial" w:cs="Arial"/>
          <w:sz w:val="28"/>
          <w:szCs w:val="28"/>
        </w:rPr>
      </w:pPr>
      <w:r w:rsidRPr="002B706F">
        <w:rPr>
          <w:rFonts w:ascii="Arial" w:hAnsi="Arial" w:cs="Arial"/>
          <w:sz w:val="28"/>
          <w:szCs w:val="28"/>
        </w:rPr>
        <w:br w:type="page"/>
      </w:r>
      <w:r w:rsidRPr="002B706F">
        <w:rPr>
          <w:rFonts w:ascii="Arial" w:hAnsi="Arial" w:cs="Arial"/>
          <w:noProof/>
          <w:spacing w:val="-8"/>
          <w:szCs w:val="24"/>
          <w:lang w:eastAsia="zh-TW"/>
        </w:rPr>
        <w:lastRenderedPageBreak/>
        <mc:AlternateContent>
          <mc:Choice Requires="wps">
            <w:drawing>
              <wp:anchor distT="0" distB="0" distL="114300" distR="114300" simplePos="0" relativeHeight="251754496" behindDoc="0" locked="0" layoutInCell="1" allowOverlap="1" wp14:anchorId="2DC98BB0" wp14:editId="70CEECC7">
                <wp:simplePos x="0" y="0"/>
                <wp:positionH relativeFrom="column">
                  <wp:posOffset>-117475</wp:posOffset>
                </wp:positionH>
                <wp:positionV relativeFrom="paragraph">
                  <wp:posOffset>-524510</wp:posOffset>
                </wp:positionV>
                <wp:extent cx="5821045" cy="295910"/>
                <wp:effectExtent l="0" t="0" r="0" b="0"/>
                <wp:wrapNone/>
                <wp:docPr id="863112388"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1045" cy="2959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7E7F68" w14:textId="77777777" w:rsidR="00043332" w:rsidRDefault="00043332" w:rsidP="00043332"/>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DC98BB0" id="Text Box 86" o:spid="_x0000_s1055" type="#_x0000_t202" style="position:absolute;left:0;text-align:left;margin-left:-9.25pt;margin-top:-41.3pt;width:458.35pt;height:23.3pt;z-index:2517544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" stroked="f">
                <v:textbox style="mso-fit-shape-to-text:t">
                  <w:txbxContent>
                    <w:p w14:paraId="227E7F68" w14:textId="77777777" w:rsidR="00043332" w:rsidRDefault="00043332" w:rsidP="00043332"/>
                  </w:txbxContent>
                </v:textbox>
              </v:shape>
            </w:pict>
          </mc:Fallback>
        </mc:AlternateContent>
      </w:r>
      <w:r w:rsidRPr="002B706F">
        <w:rPr>
          <w:rFonts w:ascii="Arial" w:hAnsi="Arial" w:cs="Arial"/>
          <w:szCs w:val="24"/>
        </w:rPr>
        <w:t>SỬA ĐỔI 01:2026 QCVN 12 - 25:2024/BCT</w:t>
      </w:r>
    </w:p>
    <w:p w14:paraId="5E763103" w14:textId="77777777" w:rsidR="00043332" w:rsidRPr="002B706F" w:rsidRDefault="00043332" w:rsidP="00043332">
      <w:pPr>
        <w:pStyle w:val="HANOI-O"/>
        <w:widowControl w:val="0"/>
        <w:spacing w:after="120" w:line="240" w:lineRule="auto"/>
        <w:rPr>
          <w:rFonts w:ascii="Arial" w:hAnsi="Arial" w:cs="Arial"/>
          <w:bCs/>
          <w:szCs w:val="24"/>
          <w:lang w:val="en-US"/>
        </w:rPr>
      </w:pPr>
      <w:r w:rsidRPr="002B706F">
        <w:rPr>
          <w:rFonts w:ascii="Arial" w:hAnsi="Arial" w:cs="Arial"/>
          <w:spacing w:val="-8"/>
          <w:szCs w:val="24"/>
        </w:rPr>
        <w:t xml:space="preserve">QUY CHUẨN KỸ THUẬT QUỐC GIA VỀ </w:t>
      </w:r>
      <w:r w:rsidRPr="002B706F">
        <w:rPr>
          <w:rFonts w:ascii="Arial" w:hAnsi="Arial" w:cs="Arial"/>
          <w:spacing w:val="-8"/>
          <w:szCs w:val="24"/>
          <w:lang w:val="en-US"/>
        </w:rPr>
        <w:t xml:space="preserve">AN TOÀN SẢN PHẨM VẬT LIỆU NỔ CÔNG NGHIỆP - </w:t>
      </w:r>
      <w:r w:rsidRPr="002B706F">
        <w:rPr>
          <w:rFonts w:ascii="Arial" w:hAnsi="Arial" w:cs="Arial"/>
          <w:szCs w:val="24"/>
          <w:lang w:val="en-US"/>
        </w:rPr>
        <w:t>KÍP</w:t>
      </w:r>
      <w:r w:rsidRPr="002B706F">
        <w:rPr>
          <w:rFonts w:ascii="Arial" w:hAnsi="Arial" w:cs="Arial"/>
          <w:szCs w:val="24"/>
        </w:rPr>
        <w:t xml:space="preserve"> NỔ</w:t>
      </w:r>
      <w:r w:rsidRPr="002B706F">
        <w:rPr>
          <w:rFonts w:ascii="Arial" w:hAnsi="Arial" w:cs="Arial"/>
          <w:szCs w:val="24"/>
          <w:lang w:val="en-US"/>
        </w:rPr>
        <w:t xml:space="preserve"> ĐIỆN SỐ 8</w:t>
      </w:r>
    </w:p>
    <w:p w14:paraId="77433400" w14:textId="77777777" w:rsidR="00043332" w:rsidRPr="002B706F" w:rsidRDefault="00043332" w:rsidP="00043332">
      <w:pPr>
        <w:widowControl w:val="0"/>
        <w:spacing w:before="120" w:after="120" w:line="240" w:lineRule="auto"/>
        <w:jc w:val="center"/>
        <w:rPr>
          <w:rFonts w:ascii="Arial" w:hAnsi="Arial" w:cs="Arial"/>
          <w:b/>
          <w:i/>
          <w:sz w:val="24"/>
          <w:szCs w:val="24"/>
        </w:rPr>
      </w:pPr>
      <w:r w:rsidRPr="002B706F">
        <w:rPr>
          <w:rFonts w:ascii="Arial" w:hAnsi="Arial" w:cs="Arial"/>
          <w:b/>
          <w:i/>
          <w:sz w:val="24"/>
          <w:szCs w:val="24"/>
        </w:rPr>
        <w:t>Amendment 01:2026 QCVN 12 - 25:2024/BCT</w:t>
      </w:r>
    </w:p>
    <w:p w14:paraId="682EE420" w14:textId="77777777" w:rsidR="00043332" w:rsidRPr="002B706F" w:rsidRDefault="00043332" w:rsidP="00043332">
      <w:pPr>
        <w:widowControl w:val="0"/>
        <w:spacing w:before="120" w:after="120" w:line="240" w:lineRule="auto"/>
        <w:jc w:val="center"/>
        <w:rPr>
          <w:rFonts w:ascii="Arial" w:hAnsi="Arial" w:cs="Arial"/>
          <w:b/>
          <w:snapToGrid w:val="0"/>
          <w:sz w:val="24"/>
          <w:szCs w:val="24"/>
        </w:rPr>
      </w:pPr>
      <w:r w:rsidRPr="002B706F">
        <w:rPr>
          <w:rFonts w:ascii="Arial" w:hAnsi="Arial" w:cs="Arial"/>
          <w:b/>
          <w:i/>
          <w:sz w:val="24"/>
          <w:szCs w:val="24"/>
        </w:rPr>
        <w:t>National technical regulation on safety of industrial explosive materials - Electric detonator number 8</w:t>
      </w:r>
    </w:p>
    <w:p w14:paraId="69F290D7" w14:textId="77777777" w:rsidR="00043332" w:rsidRPr="002B706F" w:rsidRDefault="00043332" w:rsidP="00043332">
      <w:pPr>
        <w:widowControl w:val="0"/>
        <w:spacing w:before="240" w:after="120" w:line="240" w:lineRule="auto"/>
        <w:ind w:firstLine="709"/>
        <w:jc w:val="center"/>
        <w:rPr>
          <w:rFonts w:ascii="Arial" w:hAnsi="Arial" w:cs="Arial"/>
          <w:b/>
          <w:sz w:val="24"/>
          <w:szCs w:val="24"/>
          <w:lang w:val="pt-BR"/>
        </w:rPr>
      </w:pPr>
      <w:r w:rsidRPr="002B706F">
        <w:rPr>
          <w:rFonts w:ascii="Arial" w:hAnsi="Arial" w:cs="Arial"/>
          <w:b/>
          <w:sz w:val="24"/>
          <w:szCs w:val="24"/>
          <w:lang w:val="pt-BR"/>
        </w:rPr>
        <w:t>III. QUY ĐỊNH VỀ QUẢN LÝ</w:t>
      </w:r>
    </w:p>
    <w:p w14:paraId="19AB738E" w14:textId="77777777" w:rsidR="00043332" w:rsidRPr="002B706F" w:rsidRDefault="00043332" w:rsidP="00043332">
      <w:pPr>
        <w:widowControl w:val="0"/>
        <w:shd w:val="clear" w:color="auto" w:fill="FFFFFF"/>
        <w:spacing w:before="120" w:after="120" w:line="240" w:lineRule="auto"/>
        <w:ind w:firstLine="709"/>
        <w:jc w:val="both"/>
        <w:rPr>
          <w:rFonts w:ascii="Arial" w:hAnsi="Arial" w:cs="Arial"/>
          <w:b/>
          <w:sz w:val="24"/>
          <w:szCs w:val="24"/>
        </w:rPr>
      </w:pPr>
      <w:r w:rsidRPr="002B706F">
        <w:rPr>
          <w:rFonts w:ascii="Arial" w:hAnsi="Arial" w:cs="Arial"/>
          <w:b/>
          <w:sz w:val="24"/>
          <w:szCs w:val="24"/>
        </w:rPr>
        <w:t>Sửa đổi Điều 8 như sau:</w:t>
      </w:r>
    </w:p>
    <w:p w14:paraId="617CD431" w14:textId="77777777" w:rsidR="00043332" w:rsidRPr="002B706F" w:rsidRDefault="00043332" w:rsidP="00043332">
      <w:pPr>
        <w:widowControl w:val="0"/>
        <w:shd w:val="clear" w:color="auto" w:fill="FFFFFF"/>
        <w:spacing w:before="120" w:after="120" w:line="240" w:lineRule="auto"/>
        <w:ind w:firstLine="709"/>
        <w:jc w:val="both"/>
        <w:rPr>
          <w:rFonts w:ascii="Arial" w:hAnsi="Arial" w:cs="Arial"/>
          <w:b/>
          <w:sz w:val="24"/>
          <w:szCs w:val="24"/>
        </w:rPr>
      </w:pPr>
      <w:r w:rsidRPr="002B706F">
        <w:rPr>
          <w:rFonts w:ascii="Arial" w:hAnsi="Arial" w:cs="Arial"/>
          <w:b/>
          <w:sz w:val="24"/>
          <w:szCs w:val="24"/>
        </w:rPr>
        <w:t>8. Quy định về quản lý</w:t>
      </w:r>
    </w:p>
    <w:p w14:paraId="0CE55231" w14:textId="77777777" w:rsidR="00043332" w:rsidRPr="002B706F" w:rsidRDefault="00043332" w:rsidP="00043332">
      <w:pPr>
        <w:widowControl w:val="0"/>
        <w:shd w:val="clear" w:color="auto" w:fill="FFFFFF"/>
        <w:spacing w:before="120" w:after="120" w:line="240" w:lineRule="auto"/>
        <w:ind w:firstLine="709"/>
        <w:jc w:val="both"/>
        <w:rPr>
          <w:rFonts w:ascii="Arial" w:hAnsi="Arial" w:cs="Arial"/>
          <w:sz w:val="24"/>
          <w:szCs w:val="24"/>
        </w:rPr>
      </w:pPr>
      <w:r w:rsidRPr="002B706F">
        <w:rPr>
          <w:rFonts w:ascii="Arial" w:hAnsi="Arial" w:cs="Arial"/>
          <w:sz w:val="24"/>
          <w:szCs w:val="24"/>
        </w:rPr>
        <w:t>K</w:t>
      </w:r>
      <w:r w:rsidRPr="002B706F">
        <w:rPr>
          <w:rFonts w:ascii="Arial" w:hAnsi="Arial" w:cs="Arial"/>
          <w:sz w:val="24"/>
          <w:szCs w:val="24"/>
          <w:lang w:val="nl-NL"/>
        </w:rPr>
        <w:t>íp nổ điện số 8</w:t>
      </w:r>
      <w:r w:rsidRPr="002B706F">
        <w:rPr>
          <w:rFonts w:ascii="Arial" w:hAnsi="Arial" w:cs="Arial"/>
          <w:sz w:val="24"/>
          <w:szCs w:val="24"/>
        </w:rPr>
        <w:t xml:space="preserve"> phải </w:t>
      </w:r>
      <w:r w:rsidRPr="002B706F">
        <w:rPr>
          <w:rFonts w:ascii="Arial" w:hAnsi="Arial" w:cs="Arial"/>
          <w:sz w:val="24"/>
          <w:szCs w:val="24"/>
          <w:shd w:val="clear" w:color="auto" w:fill="FFFFFF"/>
          <w:lang w:val="vi-VN"/>
        </w:rPr>
        <w:t xml:space="preserve">công bố hợp quy phù hợp quy định kỹ thuật tại </w:t>
      </w:r>
      <w:r w:rsidRPr="002B706F">
        <w:rPr>
          <w:rFonts w:ascii="Arial" w:hAnsi="Arial" w:cs="Arial"/>
          <w:sz w:val="24"/>
          <w:szCs w:val="24"/>
          <w:shd w:val="clear" w:color="auto" w:fill="FFFFFF"/>
        </w:rPr>
        <w:t>Điều 5</w:t>
      </w:r>
      <w:r w:rsidRPr="002B706F">
        <w:rPr>
          <w:rFonts w:ascii="Arial" w:hAnsi="Arial" w:cs="Arial"/>
          <w:sz w:val="24"/>
          <w:szCs w:val="24"/>
          <w:shd w:val="clear" w:color="auto" w:fill="FFFFFF"/>
          <w:lang w:val="vi-VN"/>
        </w:rPr>
        <w:t xml:space="preserve"> </w:t>
      </w:r>
      <w:r w:rsidRPr="002B706F">
        <w:rPr>
          <w:rFonts w:ascii="Arial" w:hAnsi="Arial" w:cs="Arial"/>
          <w:sz w:val="24"/>
          <w:szCs w:val="24"/>
          <w:shd w:val="clear" w:color="auto" w:fill="FFFFFF"/>
        </w:rPr>
        <w:t>của Q</w:t>
      </w:r>
      <w:r w:rsidRPr="002B706F">
        <w:rPr>
          <w:rFonts w:ascii="Arial" w:hAnsi="Arial" w:cs="Arial"/>
          <w:sz w:val="24"/>
          <w:szCs w:val="24"/>
          <w:shd w:val="clear" w:color="auto" w:fill="FFFFFF"/>
          <w:lang w:val="vi-VN"/>
        </w:rPr>
        <w:t>uy chuẩn kỹ thuật n</w:t>
      </w:r>
      <w:r w:rsidRPr="002B706F">
        <w:rPr>
          <w:rFonts w:ascii="Arial" w:hAnsi="Arial" w:cs="Arial"/>
          <w:sz w:val="24"/>
          <w:szCs w:val="24"/>
          <w:shd w:val="clear" w:color="auto" w:fill="FFFFFF"/>
        </w:rPr>
        <w:t>à</w:t>
      </w:r>
      <w:r w:rsidRPr="002B706F">
        <w:rPr>
          <w:rFonts w:ascii="Arial" w:hAnsi="Arial" w:cs="Arial"/>
          <w:sz w:val="24"/>
          <w:szCs w:val="24"/>
          <w:shd w:val="clear" w:color="auto" w:fill="FFFFFF"/>
          <w:lang w:val="vi-VN"/>
        </w:rPr>
        <w:t>y</w:t>
      </w:r>
      <w:r w:rsidRPr="002B706F">
        <w:rPr>
          <w:rFonts w:ascii="Arial" w:hAnsi="Arial" w:cs="Arial"/>
          <w:sz w:val="24"/>
          <w:szCs w:val="24"/>
          <w:shd w:val="clear" w:color="auto" w:fill="FFFFFF"/>
        </w:rPr>
        <w:t>, gắn dấu hợp quy (dấu CR)</w:t>
      </w:r>
      <w:r w:rsidRPr="002B706F">
        <w:rPr>
          <w:rFonts w:ascii="Arial" w:hAnsi="Arial" w:cs="Arial"/>
          <w:sz w:val="24"/>
          <w:szCs w:val="24"/>
          <w:shd w:val="clear" w:color="auto" w:fill="FFFFFF"/>
          <w:lang w:val="vi-VN"/>
        </w:rPr>
        <w:t xml:space="preserve"> và ghi nhãn hàng hóa trước khi lưu thông trên thị trường</w:t>
      </w:r>
      <w:r w:rsidRPr="002B706F">
        <w:rPr>
          <w:rFonts w:ascii="Arial" w:hAnsi="Arial" w:cs="Arial"/>
          <w:sz w:val="24"/>
          <w:szCs w:val="24"/>
          <w:shd w:val="clear" w:color="auto" w:fill="FFFFFF"/>
        </w:rPr>
        <w:t xml:space="preserve">. Việc ghi nhãn </w:t>
      </w:r>
      <w:r w:rsidRPr="002B706F">
        <w:rPr>
          <w:rFonts w:ascii="Arial" w:hAnsi="Arial" w:cs="Arial"/>
          <w:sz w:val="24"/>
          <w:szCs w:val="24"/>
        </w:rPr>
        <w:t>k</w:t>
      </w:r>
      <w:r w:rsidRPr="002B706F">
        <w:rPr>
          <w:rFonts w:ascii="Arial" w:hAnsi="Arial" w:cs="Arial"/>
          <w:sz w:val="24"/>
          <w:szCs w:val="24"/>
          <w:lang w:val="nl-NL"/>
        </w:rPr>
        <w:t>íp nổ điện số 8</w:t>
      </w:r>
      <w:r w:rsidRPr="002B706F">
        <w:rPr>
          <w:rFonts w:ascii="Arial" w:hAnsi="Arial" w:cs="Arial"/>
          <w:sz w:val="24"/>
          <w:szCs w:val="24"/>
        </w:rPr>
        <w:t xml:space="preserve"> </w:t>
      </w:r>
      <w:r w:rsidRPr="002B706F">
        <w:rPr>
          <w:rFonts w:ascii="Arial" w:hAnsi="Arial" w:cs="Arial"/>
          <w:sz w:val="24"/>
          <w:szCs w:val="24"/>
          <w:shd w:val="clear" w:color="auto" w:fill="FFFFFF"/>
        </w:rPr>
        <w:t>được t</w:t>
      </w:r>
      <w:r w:rsidRPr="002B706F">
        <w:rPr>
          <w:rFonts w:ascii="Arial" w:hAnsi="Arial" w:cs="Arial"/>
          <w:sz w:val="24"/>
          <w:szCs w:val="24"/>
        </w:rPr>
        <w:t>hực hiện theo quy định tại Nghị định số 37/2026/NĐ-CP ngày 23 tháng 01 năm 2026 của Chính phủ quy định chi tiết một số điều và biện pháp để tổ chức, hướng dẫn thi hành Luật Chất lượng sản phẩm, hàng hóa (sau đây viết tắt là Nghị định số</w:t>
      </w:r>
      <w:hyperlink r:id="rId123" w:tgtFrame="_blank" w:history="1">
        <w:r w:rsidRPr="002B706F">
          <w:rPr>
            <w:rFonts w:ascii="Arial" w:hAnsi="Arial" w:cs="Arial"/>
            <w:sz w:val="24"/>
            <w:szCs w:val="24"/>
          </w:rPr>
          <w:t> 37/2026/NĐ-CP</w:t>
        </w:r>
      </w:hyperlink>
      <w:r w:rsidRPr="002B706F">
        <w:rPr>
          <w:rFonts w:ascii="Arial" w:hAnsi="Arial" w:cs="Arial"/>
          <w:sz w:val="24"/>
          <w:szCs w:val="24"/>
        </w:rPr>
        <w:t>). Việc kiểm tra chất lượng k</w:t>
      </w:r>
      <w:r w:rsidRPr="002B706F">
        <w:rPr>
          <w:rFonts w:ascii="Arial" w:hAnsi="Arial" w:cs="Arial"/>
          <w:sz w:val="24"/>
          <w:szCs w:val="24"/>
          <w:lang w:val="nl-NL"/>
        </w:rPr>
        <w:t>íp nổ điện số 8</w:t>
      </w:r>
      <w:r w:rsidRPr="002B706F">
        <w:rPr>
          <w:rFonts w:ascii="Arial" w:hAnsi="Arial" w:cs="Arial"/>
          <w:sz w:val="24"/>
          <w:szCs w:val="24"/>
        </w:rPr>
        <w:t xml:space="preserve"> lưu thông trên thị trường thực hiện theo quy định tại khoản 3 Điều 69 Nghị định số 37/2026/NĐ-CP.</w:t>
      </w:r>
    </w:p>
    <w:p w14:paraId="548ED4FA" w14:textId="77777777" w:rsidR="00043332" w:rsidRPr="002B706F" w:rsidRDefault="00043332" w:rsidP="00043332">
      <w:pPr>
        <w:widowControl w:val="0"/>
        <w:shd w:val="clear" w:color="auto" w:fill="FFFFFF"/>
        <w:spacing w:before="120" w:after="120" w:line="240" w:lineRule="auto"/>
        <w:ind w:firstLine="709"/>
        <w:jc w:val="both"/>
        <w:rPr>
          <w:rFonts w:ascii="Arial" w:hAnsi="Arial" w:cs="Arial"/>
          <w:b/>
          <w:sz w:val="24"/>
          <w:szCs w:val="24"/>
        </w:rPr>
      </w:pPr>
      <w:r w:rsidRPr="002B706F">
        <w:rPr>
          <w:rFonts w:ascii="Arial" w:hAnsi="Arial" w:cs="Arial"/>
          <w:b/>
          <w:sz w:val="24"/>
          <w:szCs w:val="24"/>
        </w:rPr>
        <w:t>Sửa đổi Điều 9 như sau:</w:t>
      </w:r>
    </w:p>
    <w:p w14:paraId="068D56FC" w14:textId="77777777" w:rsidR="00043332" w:rsidRPr="002B706F" w:rsidRDefault="00043332" w:rsidP="00043332">
      <w:pPr>
        <w:widowControl w:val="0"/>
        <w:shd w:val="clear" w:color="auto" w:fill="FFFFFF"/>
        <w:spacing w:before="120" w:after="120" w:line="240" w:lineRule="auto"/>
        <w:ind w:firstLine="709"/>
        <w:jc w:val="both"/>
        <w:rPr>
          <w:rFonts w:ascii="Arial" w:hAnsi="Arial" w:cs="Arial"/>
          <w:b/>
          <w:sz w:val="24"/>
          <w:szCs w:val="24"/>
        </w:rPr>
      </w:pPr>
      <w:r w:rsidRPr="002B706F">
        <w:rPr>
          <w:rFonts w:ascii="Arial" w:hAnsi="Arial" w:cs="Arial"/>
          <w:b/>
          <w:sz w:val="24"/>
          <w:szCs w:val="24"/>
        </w:rPr>
        <w:t>9. Công bố hợp quy</w:t>
      </w:r>
    </w:p>
    <w:p w14:paraId="774EC50E" w14:textId="77777777" w:rsidR="00043332" w:rsidRPr="002B706F" w:rsidRDefault="00043332" w:rsidP="00043332">
      <w:pPr>
        <w:widowControl w:val="0"/>
        <w:shd w:val="clear" w:color="auto" w:fill="FFFFFF"/>
        <w:spacing w:before="120" w:after="120" w:line="240" w:lineRule="auto"/>
        <w:ind w:firstLine="709"/>
        <w:jc w:val="both"/>
        <w:rPr>
          <w:rFonts w:ascii="Arial" w:hAnsi="Arial" w:cs="Arial"/>
          <w:bCs/>
          <w:sz w:val="24"/>
          <w:szCs w:val="24"/>
        </w:rPr>
      </w:pPr>
      <w:r w:rsidRPr="002B706F">
        <w:rPr>
          <w:rFonts w:ascii="Arial" w:hAnsi="Arial" w:cs="Arial"/>
          <w:bCs/>
          <w:sz w:val="24"/>
          <w:szCs w:val="24"/>
        </w:rPr>
        <w:t xml:space="preserve">9.1. Việc công bố hợp quy sản phẩm </w:t>
      </w:r>
      <w:r w:rsidRPr="002B706F">
        <w:rPr>
          <w:rFonts w:ascii="Arial" w:hAnsi="Arial" w:cs="Arial"/>
          <w:sz w:val="24"/>
          <w:szCs w:val="24"/>
        </w:rPr>
        <w:t>k</w:t>
      </w:r>
      <w:r w:rsidRPr="002B706F">
        <w:rPr>
          <w:rFonts w:ascii="Arial" w:hAnsi="Arial" w:cs="Arial"/>
          <w:sz w:val="24"/>
          <w:szCs w:val="24"/>
          <w:lang w:val="nl-NL"/>
        </w:rPr>
        <w:t>íp nổ điện số 8</w:t>
      </w:r>
      <w:r w:rsidRPr="002B706F">
        <w:rPr>
          <w:rFonts w:ascii="Arial" w:hAnsi="Arial" w:cs="Arial"/>
          <w:bCs/>
          <w:sz w:val="24"/>
          <w:szCs w:val="24"/>
        </w:rPr>
        <w:t xml:space="preserve"> sản xuất trong nước được thực hiện theo quy định tại điểm a khoản 2 Điều 66 Nghị định số 37/2026/NĐ-CP. Việc công bố hợp quy sản phẩm </w:t>
      </w:r>
      <w:r w:rsidRPr="002B706F">
        <w:rPr>
          <w:rFonts w:ascii="Arial" w:hAnsi="Arial" w:cs="Arial"/>
          <w:sz w:val="24"/>
          <w:szCs w:val="24"/>
        </w:rPr>
        <w:t>k</w:t>
      </w:r>
      <w:r w:rsidRPr="002B706F">
        <w:rPr>
          <w:rFonts w:ascii="Arial" w:hAnsi="Arial" w:cs="Arial"/>
          <w:sz w:val="24"/>
          <w:szCs w:val="24"/>
          <w:lang w:val="nl-NL"/>
        </w:rPr>
        <w:t>íp nổ điện số 8</w:t>
      </w:r>
      <w:r w:rsidRPr="002B706F">
        <w:rPr>
          <w:rFonts w:ascii="Arial" w:hAnsi="Arial" w:cs="Arial"/>
          <w:bCs/>
          <w:sz w:val="24"/>
          <w:szCs w:val="24"/>
        </w:rPr>
        <w:t xml:space="preserve"> nhập khẩu được thực hiện theo quy định tại khoản 2 Điều 34 Luật Chất lượng sản phẩm, hàng hóa, được sửa đổi, bổ sung tại khoản 19 Điều 1 Luật số 78/2025/QH15.</w:t>
      </w:r>
    </w:p>
    <w:p w14:paraId="23EA9D2E" w14:textId="77777777" w:rsidR="00043332" w:rsidRPr="002B706F" w:rsidRDefault="00043332" w:rsidP="00043332">
      <w:pPr>
        <w:widowControl w:val="0"/>
        <w:shd w:val="clear" w:color="auto" w:fill="FFFFFF"/>
        <w:spacing w:before="120" w:after="120" w:line="240" w:lineRule="auto"/>
        <w:ind w:firstLine="720"/>
        <w:jc w:val="both"/>
        <w:rPr>
          <w:rFonts w:ascii="Arial" w:hAnsi="Arial" w:cs="Arial"/>
          <w:sz w:val="24"/>
          <w:szCs w:val="24"/>
        </w:rPr>
      </w:pPr>
      <w:r w:rsidRPr="002B706F">
        <w:rPr>
          <w:rFonts w:ascii="Arial" w:hAnsi="Arial" w:cs="Arial"/>
          <w:sz w:val="24"/>
          <w:szCs w:val="24"/>
        </w:rPr>
        <w:t>9.2. Chứng nhận hợp quy</w:t>
      </w:r>
    </w:p>
    <w:p w14:paraId="7A9CA12F" w14:textId="77777777" w:rsidR="00043332" w:rsidRPr="002B706F" w:rsidRDefault="00043332" w:rsidP="00043332">
      <w:pPr>
        <w:widowControl w:val="0"/>
        <w:shd w:val="clear" w:color="auto" w:fill="FFFFFF"/>
        <w:spacing w:before="120" w:after="120" w:line="240" w:lineRule="auto"/>
        <w:ind w:firstLine="720"/>
        <w:jc w:val="both"/>
        <w:rPr>
          <w:rFonts w:ascii="Arial" w:hAnsi="Arial" w:cs="Arial"/>
          <w:sz w:val="24"/>
          <w:szCs w:val="24"/>
        </w:rPr>
      </w:pPr>
      <w:r w:rsidRPr="002B706F">
        <w:rPr>
          <w:rFonts w:ascii="Arial" w:hAnsi="Arial" w:cs="Arial"/>
          <w:sz w:val="24"/>
          <w:szCs w:val="24"/>
        </w:rPr>
        <w:t>Chứng nhận hợp quy đối với k</w:t>
      </w:r>
      <w:r w:rsidRPr="002B706F">
        <w:rPr>
          <w:rFonts w:ascii="Arial" w:hAnsi="Arial" w:cs="Arial"/>
          <w:sz w:val="24"/>
          <w:szCs w:val="24"/>
          <w:lang w:val="nl-NL"/>
        </w:rPr>
        <w:t>íp nổ điện số 8</w:t>
      </w:r>
      <w:r w:rsidRPr="002B706F">
        <w:rPr>
          <w:rFonts w:ascii="Arial" w:hAnsi="Arial" w:cs="Arial"/>
          <w:sz w:val="24"/>
          <w:szCs w:val="24"/>
        </w:rPr>
        <w:t xml:space="preserve"> sản xuất trong nước, nhập khẩu thực hiện theo phương thức 5 “Chứng nhận thông qua thử nghiệm mẫu đại diện cho kiểu, loại sản phẩm, hàng hóa và đánh giá quá trình sản xuất hoặc hệ thống quản lý. Giám sát thông qua thử nghiệm mẫu và đánh giá quá trình sản xuất hoặc hệ thống quản lý. Mẫu thử nghiệm trong giám sát có thể lấy tại nơi sản xuất hoặc lấy trên thị trường hoặc được lấy cả tại nơi sản xuất và trên thị trường” hoặc phương thức 7 “Chứng nhận thông qua thử nghiệm, đánh giá lô sản phẩm, hàng hóa</w:t>
      </w:r>
      <w:r w:rsidRPr="002B706F">
        <w:rPr>
          <w:rFonts w:ascii="Arial" w:hAnsi="Arial" w:cs="Arial"/>
          <w:sz w:val="24"/>
          <w:szCs w:val="24"/>
          <w:shd w:val="clear" w:color="auto" w:fill="FFFFFF"/>
        </w:rPr>
        <w:t>”</w:t>
      </w:r>
      <w:r w:rsidRPr="002B706F">
        <w:rPr>
          <w:rFonts w:ascii="Arial" w:hAnsi="Arial" w:cs="Arial"/>
          <w:sz w:val="24"/>
          <w:szCs w:val="24"/>
        </w:rPr>
        <w:t xml:space="preserve"> theo quy định tại khoản 1 Điều 5 Thông tư số 14</w:t>
      </w:r>
      <w:hyperlink r:id="rId124" w:tgtFrame="_blank" w:history="1">
        <w:r w:rsidRPr="002B706F">
          <w:rPr>
            <w:rFonts w:ascii="Arial" w:hAnsi="Arial" w:cs="Arial"/>
            <w:sz w:val="24"/>
            <w:szCs w:val="24"/>
          </w:rPr>
          <w:t>/2026/TT-BKHCN</w:t>
        </w:r>
      </w:hyperlink>
      <w:r w:rsidRPr="002B706F">
        <w:rPr>
          <w:rFonts w:ascii="Arial" w:hAnsi="Arial" w:cs="Arial"/>
          <w:sz w:val="24"/>
          <w:szCs w:val="24"/>
        </w:rPr>
        <w:t xml:space="preserve"> ngày 09 tháng 4 năm 2026 của Bộ Khoa học và Công nghệ quy định về công bố hợp chuẩn, công bố hợp quy và phương thức đánh giá sự phù hợp với tiêu chuẩn, quy chuẩn kỹ thuật (sau đây viết tắt là Thông tư số</w:t>
      </w:r>
      <w:hyperlink r:id="rId125" w:tgtFrame="_blank" w:history="1">
        <w:r w:rsidRPr="002B706F">
          <w:rPr>
            <w:rFonts w:ascii="Arial" w:hAnsi="Arial" w:cs="Arial"/>
            <w:sz w:val="24"/>
            <w:szCs w:val="24"/>
          </w:rPr>
          <w:t> 14/2026/TT-BKHCN</w:t>
        </w:r>
      </w:hyperlink>
      <w:r w:rsidRPr="002B706F">
        <w:rPr>
          <w:rFonts w:ascii="Arial" w:hAnsi="Arial" w:cs="Arial"/>
          <w:sz w:val="24"/>
          <w:szCs w:val="24"/>
        </w:rPr>
        <w:t>).</w:t>
      </w:r>
    </w:p>
    <w:p w14:paraId="65E0801B" w14:textId="77777777" w:rsidR="00043332" w:rsidRPr="002B706F" w:rsidRDefault="00043332" w:rsidP="00043332">
      <w:pPr>
        <w:widowControl w:val="0"/>
        <w:shd w:val="clear" w:color="auto" w:fill="FFFFFF"/>
        <w:spacing w:before="120" w:after="120" w:line="240" w:lineRule="auto"/>
        <w:ind w:firstLine="709"/>
        <w:jc w:val="both"/>
        <w:rPr>
          <w:rFonts w:ascii="Arial" w:hAnsi="Arial" w:cs="Arial"/>
          <w:b/>
          <w:sz w:val="24"/>
          <w:szCs w:val="24"/>
        </w:rPr>
      </w:pPr>
      <w:r w:rsidRPr="002B706F">
        <w:rPr>
          <w:rFonts w:ascii="Arial" w:hAnsi="Arial" w:cs="Arial"/>
          <w:b/>
          <w:sz w:val="24"/>
          <w:szCs w:val="24"/>
        </w:rPr>
        <w:t>Sửa đổi Điều 10 như sau:</w:t>
      </w:r>
    </w:p>
    <w:p w14:paraId="709F8BB5" w14:textId="77777777" w:rsidR="00043332" w:rsidRPr="002B706F" w:rsidRDefault="00043332" w:rsidP="00043332">
      <w:pPr>
        <w:pStyle w:val="NormalWeb"/>
        <w:widowControl w:val="0"/>
        <w:shd w:val="clear" w:color="auto" w:fill="FFFFFF"/>
        <w:spacing w:before="120" w:beforeAutospacing="0" w:after="120" w:afterAutospacing="0"/>
        <w:ind w:firstLine="709"/>
        <w:jc w:val="both"/>
        <w:rPr>
          <w:rFonts w:ascii="Arial" w:hAnsi="Arial" w:cs="Arial"/>
          <w:b/>
          <w:bCs/>
          <w:spacing w:val="5"/>
          <w:lang w:val="vi-VN"/>
        </w:rPr>
      </w:pPr>
      <w:r w:rsidRPr="002B706F">
        <w:rPr>
          <w:rFonts w:ascii="Arial" w:hAnsi="Arial" w:cs="Arial"/>
          <w:b/>
          <w:bCs/>
          <w:spacing w:val="5"/>
        </w:rPr>
        <w:t>10</w:t>
      </w:r>
      <w:r w:rsidRPr="002B706F">
        <w:rPr>
          <w:rFonts w:ascii="Arial" w:hAnsi="Arial" w:cs="Arial"/>
          <w:b/>
          <w:bCs/>
          <w:spacing w:val="5"/>
          <w:lang w:val="vi-VN"/>
        </w:rPr>
        <w:t xml:space="preserve">. </w:t>
      </w:r>
      <w:r w:rsidRPr="002B706F">
        <w:rPr>
          <w:rFonts w:ascii="Arial" w:hAnsi="Arial" w:cs="Arial"/>
          <w:b/>
          <w:spacing w:val="5"/>
          <w:lang w:val="vi-VN"/>
        </w:rPr>
        <w:t>Sử dụng dấu hợp quy</w:t>
      </w:r>
    </w:p>
    <w:p w14:paraId="33BFA148" w14:textId="77777777" w:rsidR="00043332" w:rsidRPr="002B706F" w:rsidRDefault="00043332" w:rsidP="00043332">
      <w:pPr>
        <w:widowControl w:val="0"/>
        <w:shd w:val="clear" w:color="auto" w:fill="FFFFFF"/>
        <w:spacing w:before="120" w:after="120" w:line="240" w:lineRule="auto"/>
        <w:ind w:firstLine="709"/>
        <w:jc w:val="both"/>
        <w:rPr>
          <w:rFonts w:ascii="Arial" w:hAnsi="Arial" w:cs="Arial"/>
          <w:spacing w:val="-2"/>
          <w:sz w:val="24"/>
          <w:szCs w:val="24"/>
          <w:lang w:val="nl-BE"/>
        </w:rPr>
      </w:pPr>
      <w:r w:rsidRPr="002B706F">
        <w:rPr>
          <w:rFonts w:ascii="Arial" w:hAnsi="Arial" w:cs="Arial"/>
          <w:sz w:val="24"/>
          <w:szCs w:val="24"/>
        </w:rPr>
        <w:t>Dấu hợp quy và sử dụng dấu hợp quy phải tuân thủ theo quy định tại khoản 2 Điều 4 của Thông tư số</w:t>
      </w:r>
      <w:hyperlink r:id="rId126" w:tgtFrame="_blank" w:history="1">
        <w:r w:rsidRPr="002B706F">
          <w:rPr>
            <w:rFonts w:ascii="Arial" w:hAnsi="Arial" w:cs="Arial"/>
            <w:sz w:val="24"/>
            <w:szCs w:val="24"/>
          </w:rPr>
          <w:t> 14/2026/TT-BKHCN</w:t>
        </w:r>
      </w:hyperlink>
      <w:r w:rsidRPr="002B706F">
        <w:rPr>
          <w:rFonts w:ascii="Arial" w:hAnsi="Arial" w:cs="Arial"/>
          <w:spacing w:val="-2"/>
          <w:sz w:val="24"/>
          <w:szCs w:val="24"/>
          <w:lang w:val="nl-BE"/>
        </w:rPr>
        <w:t>.</w:t>
      </w:r>
    </w:p>
    <w:p w14:paraId="599B0AD1" w14:textId="77777777" w:rsidR="00043332" w:rsidRPr="002B706F" w:rsidRDefault="00043332" w:rsidP="00043332">
      <w:pPr>
        <w:widowControl w:val="0"/>
        <w:shd w:val="clear" w:color="auto" w:fill="FFFFFF"/>
        <w:spacing w:before="120" w:after="120" w:line="240" w:lineRule="auto"/>
        <w:ind w:firstLine="709"/>
        <w:jc w:val="both"/>
        <w:rPr>
          <w:rFonts w:ascii="Arial" w:hAnsi="Arial" w:cs="Arial"/>
          <w:b/>
          <w:bCs/>
          <w:spacing w:val="-2"/>
          <w:sz w:val="24"/>
          <w:szCs w:val="24"/>
          <w:lang w:val="nl-BE"/>
        </w:rPr>
      </w:pPr>
      <w:r w:rsidRPr="002B706F">
        <w:rPr>
          <w:rFonts w:ascii="Arial" w:hAnsi="Arial" w:cs="Arial"/>
          <w:b/>
          <w:bCs/>
          <w:spacing w:val="-2"/>
          <w:sz w:val="24"/>
          <w:szCs w:val="24"/>
          <w:lang w:val="nl-BE"/>
        </w:rPr>
        <w:t>Bổ sung Điều 10a như sau:</w:t>
      </w:r>
    </w:p>
    <w:p w14:paraId="2BFACE97" w14:textId="77777777" w:rsidR="00043332" w:rsidRPr="002B706F" w:rsidRDefault="00043332" w:rsidP="00043332">
      <w:pPr>
        <w:widowControl w:val="0"/>
        <w:shd w:val="clear" w:color="auto" w:fill="FFFFFF"/>
        <w:spacing w:before="120" w:after="120" w:line="240" w:lineRule="auto"/>
        <w:ind w:firstLine="709"/>
        <w:jc w:val="both"/>
        <w:rPr>
          <w:rFonts w:ascii="Arial" w:hAnsi="Arial" w:cs="Arial"/>
          <w:b/>
          <w:bCs/>
          <w:spacing w:val="-2"/>
          <w:sz w:val="24"/>
          <w:szCs w:val="24"/>
          <w:lang w:val="nl-BE"/>
        </w:rPr>
      </w:pPr>
      <w:r w:rsidRPr="002B706F">
        <w:rPr>
          <w:rFonts w:ascii="Arial" w:hAnsi="Arial" w:cs="Arial"/>
          <w:b/>
          <w:bCs/>
          <w:spacing w:val="-2"/>
          <w:sz w:val="24"/>
          <w:szCs w:val="24"/>
          <w:lang w:val="nl-BE"/>
        </w:rPr>
        <w:t>10a. Tần suất giám sát</w:t>
      </w:r>
    </w:p>
    <w:p w14:paraId="4FD44874" w14:textId="77777777" w:rsidR="00043332" w:rsidRPr="002B706F" w:rsidRDefault="00043332" w:rsidP="00043332">
      <w:pPr>
        <w:widowControl w:val="0"/>
        <w:shd w:val="clear" w:color="auto" w:fill="FFFFFF"/>
        <w:spacing w:before="120" w:after="120" w:line="240" w:lineRule="auto"/>
        <w:ind w:firstLine="709"/>
        <w:jc w:val="both"/>
        <w:rPr>
          <w:rFonts w:ascii="Arial" w:hAnsi="Arial" w:cs="Arial"/>
          <w:sz w:val="24"/>
          <w:szCs w:val="24"/>
        </w:rPr>
      </w:pPr>
      <w:r w:rsidRPr="002B706F">
        <w:rPr>
          <w:rFonts w:ascii="Arial" w:hAnsi="Arial" w:cs="Arial"/>
          <w:sz w:val="24"/>
          <w:szCs w:val="24"/>
        </w:rPr>
        <w:t xml:space="preserve">Đối với trường hợp chứng nhận hợp quy thực hiện theo phương thức 5, trong </w:t>
      </w:r>
      <w:r w:rsidRPr="002B706F">
        <w:rPr>
          <w:rFonts w:ascii="Arial" w:hAnsi="Arial" w:cs="Arial"/>
          <w:sz w:val="24"/>
          <w:szCs w:val="24"/>
        </w:rPr>
        <w:lastRenderedPageBreak/>
        <w:t>thời gian hiệu lực của chứng nhận về sự phù hợp, k</w:t>
      </w:r>
      <w:r w:rsidRPr="002B706F">
        <w:rPr>
          <w:rFonts w:ascii="Arial" w:hAnsi="Arial" w:cs="Arial"/>
          <w:sz w:val="24"/>
          <w:szCs w:val="24"/>
          <w:lang w:val="nl-NL"/>
        </w:rPr>
        <w:t>íp nổ điện số 8</w:t>
      </w:r>
      <w:r w:rsidRPr="002B706F">
        <w:rPr>
          <w:rFonts w:ascii="Arial" w:hAnsi="Arial" w:cs="Arial"/>
          <w:sz w:val="24"/>
          <w:szCs w:val="24"/>
        </w:rPr>
        <w:t xml:space="preserve"> phải được tiến hành hoạt động đánh giá giám sát thông qua thử nghiệm mẫu và đánh giá quá trình sản xuất hoặc hệ thống quản lý. Mẫu thử nghiệm trong giám sát có thể lấy tại nơi sản xuất hoặc lấy trên thị trường hoặc được lấy tại nơi sản xuất và trên thị trường. Thời điểm đánh giá giám sát không vượt quá 12 tháng/1 lần tính từ thời điểm bắt đầu hiệu lực của giấy chứng nhận; thời điểm đánh giá giám sát lần tiếp theo không vượt quá 24 tháng/1 lần tính từ thời điểm ngày kết thúc đánh giá giám sát trước.</w:t>
      </w:r>
    </w:p>
    <w:p w14:paraId="1DEC5C90" w14:textId="77777777" w:rsidR="00043332" w:rsidRPr="002B706F" w:rsidRDefault="00043332" w:rsidP="00043332">
      <w:pPr>
        <w:widowControl w:val="0"/>
        <w:shd w:val="clear" w:color="auto" w:fill="FFFFFF"/>
        <w:spacing w:before="120" w:after="120" w:line="240" w:lineRule="auto"/>
        <w:ind w:firstLine="709"/>
        <w:jc w:val="center"/>
        <w:rPr>
          <w:rFonts w:ascii="Arial" w:hAnsi="Arial" w:cs="Arial"/>
          <w:b/>
          <w:spacing w:val="-2"/>
          <w:sz w:val="24"/>
          <w:szCs w:val="24"/>
          <w:lang w:val="nl-BE"/>
        </w:rPr>
      </w:pPr>
      <w:r w:rsidRPr="002B706F">
        <w:rPr>
          <w:rFonts w:ascii="Arial" w:hAnsi="Arial" w:cs="Arial"/>
          <w:b/>
          <w:spacing w:val="-2"/>
          <w:sz w:val="24"/>
          <w:szCs w:val="24"/>
          <w:lang w:val="nl-BE"/>
        </w:rPr>
        <w:t>IV. TRÁCH NHIỆM CỦA TỔ CHỨC, CÁ NHÂN</w:t>
      </w:r>
    </w:p>
    <w:p w14:paraId="0FA7D2A9" w14:textId="77777777" w:rsidR="00043332" w:rsidRPr="002B706F" w:rsidRDefault="00043332" w:rsidP="00043332">
      <w:pPr>
        <w:widowControl w:val="0"/>
        <w:shd w:val="clear" w:color="auto" w:fill="FFFFFF"/>
        <w:spacing w:before="120" w:after="120" w:line="240" w:lineRule="auto"/>
        <w:ind w:firstLine="709"/>
        <w:jc w:val="both"/>
        <w:rPr>
          <w:rFonts w:ascii="Arial" w:hAnsi="Arial" w:cs="Arial"/>
          <w:b/>
          <w:sz w:val="24"/>
          <w:szCs w:val="24"/>
        </w:rPr>
      </w:pPr>
      <w:r w:rsidRPr="002B706F">
        <w:rPr>
          <w:rFonts w:ascii="Arial" w:hAnsi="Arial" w:cs="Arial"/>
          <w:b/>
          <w:sz w:val="24"/>
          <w:szCs w:val="24"/>
        </w:rPr>
        <w:t>Sửa đổi Điều 11 như sau:</w:t>
      </w:r>
    </w:p>
    <w:p w14:paraId="344968C6" w14:textId="77777777" w:rsidR="00043332" w:rsidRPr="002B706F" w:rsidRDefault="00043332" w:rsidP="00043332">
      <w:pPr>
        <w:widowControl w:val="0"/>
        <w:shd w:val="clear" w:color="auto" w:fill="FFFFFF"/>
        <w:spacing w:before="120" w:after="120" w:line="240" w:lineRule="auto"/>
        <w:ind w:firstLine="709"/>
        <w:jc w:val="both"/>
        <w:rPr>
          <w:rFonts w:ascii="Arial" w:hAnsi="Arial" w:cs="Arial"/>
          <w:b/>
          <w:spacing w:val="-2"/>
          <w:sz w:val="24"/>
          <w:szCs w:val="24"/>
          <w:lang w:val="nl-BE"/>
        </w:rPr>
      </w:pPr>
      <w:r w:rsidRPr="002B706F">
        <w:rPr>
          <w:rFonts w:ascii="Arial" w:hAnsi="Arial" w:cs="Arial"/>
          <w:b/>
          <w:spacing w:val="-2"/>
          <w:sz w:val="24"/>
          <w:szCs w:val="24"/>
          <w:lang w:val="nl-BE"/>
        </w:rPr>
        <w:t xml:space="preserve">11. Trách nhiệm của tổ chức sản xuất, kinh doanh, nhập khẩu </w:t>
      </w:r>
      <w:r w:rsidRPr="002B706F">
        <w:rPr>
          <w:rFonts w:ascii="Arial" w:hAnsi="Arial" w:cs="Arial"/>
          <w:b/>
          <w:sz w:val="24"/>
          <w:szCs w:val="24"/>
        </w:rPr>
        <w:t>k</w:t>
      </w:r>
      <w:r w:rsidRPr="002B706F">
        <w:rPr>
          <w:rFonts w:ascii="Arial" w:hAnsi="Arial" w:cs="Arial"/>
          <w:b/>
          <w:sz w:val="24"/>
          <w:szCs w:val="24"/>
          <w:lang w:val="nl-NL"/>
        </w:rPr>
        <w:t>íp nổ điện số 8</w:t>
      </w:r>
    </w:p>
    <w:p w14:paraId="7F45436D" w14:textId="77777777" w:rsidR="00043332" w:rsidRPr="002B706F" w:rsidRDefault="00043332" w:rsidP="00043332">
      <w:pPr>
        <w:widowControl w:val="0"/>
        <w:shd w:val="clear" w:color="auto" w:fill="FFFFFF"/>
        <w:spacing w:before="120" w:after="120" w:line="240" w:lineRule="auto"/>
        <w:ind w:firstLine="709"/>
        <w:jc w:val="both"/>
        <w:rPr>
          <w:rFonts w:ascii="Arial" w:hAnsi="Arial" w:cs="Arial"/>
          <w:sz w:val="24"/>
          <w:szCs w:val="24"/>
        </w:rPr>
      </w:pPr>
      <w:r w:rsidRPr="002B706F">
        <w:rPr>
          <w:rFonts w:ascii="Arial" w:hAnsi="Arial" w:cs="Arial"/>
          <w:spacing w:val="-2"/>
          <w:sz w:val="24"/>
          <w:szCs w:val="24"/>
          <w:lang w:val="nl-BE"/>
        </w:rPr>
        <w:t xml:space="preserve">11.1. Tổ chức sản xuất, kinh doanh </w:t>
      </w:r>
      <w:r w:rsidRPr="002B706F">
        <w:rPr>
          <w:rFonts w:ascii="Arial" w:hAnsi="Arial" w:cs="Arial"/>
          <w:sz w:val="24"/>
          <w:szCs w:val="24"/>
        </w:rPr>
        <w:t>k</w:t>
      </w:r>
      <w:r w:rsidRPr="002B706F">
        <w:rPr>
          <w:rFonts w:ascii="Arial" w:hAnsi="Arial" w:cs="Arial"/>
          <w:sz w:val="24"/>
          <w:szCs w:val="24"/>
          <w:lang w:val="nl-NL"/>
        </w:rPr>
        <w:t>íp nổ điện số 8</w:t>
      </w:r>
      <w:r w:rsidRPr="002B706F">
        <w:rPr>
          <w:rFonts w:ascii="Arial" w:hAnsi="Arial" w:cs="Arial"/>
          <w:sz w:val="24"/>
          <w:szCs w:val="24"/>
        </w:rPr>
        <w:t xml:space="preserve"> phải tuân thủ quy định tại Quy chuẩn kỹ thuật này và đảm bảo chất lượng phù hợp với quy định tại Luật Chất lượng sản phẩm hàng hóa.</w:t>
      </w:r>
    </w:p>
    <w:p w14:paraId="1F38A216" w14:textId="77777777" w:rsidR="00043332" w:rsidRPr="002B706F" w:rsidRDefault="00043332" w:rsidP="00043332">
      <w:pPr>
        <w:widowControl w:val="0"/>
        <w:shd w:val="clear" w:color="auto" w:fill="FFFFFF"/>
        <w:spacing w:before="120" w:after="120" w:line="240" w:lineRule="auto"/>
        <w:ind w:firstLine="709"/>
        <w:jc w:val="both"/>
        <w:rPr>
          <w:rFonts w:ascii="Arial" w:hAnsi="Arial" w:cs="Arial"/>
          <w:spacing w:val="-2"/>
          <w:sz w:val="24"/>
          <w:szCs w:val="24"/>
          <w:lang w:val="nl-BE"/>
        </w:rPr>
      </w:pPr>
      <w:r w:rsidRPr="002B706F">
        <w:rPr>
          <w:rFonts w:ascii="Arial" w:hAnsi="Arial" w:cs="Arial"/>
          <w:sz w:val="24"/>
          <w:szCs w:val="24"/>
        </w:rPr>
        <w:t>11.2. Tổ chức sản xuất, nhập khẩu k</w:t>
      </w:r>
      <w:r w:rsidRPr="002B706F">
        <w:rPr>
          <w:rFonts w:ascii="Arial" w:hAnsi="Arial" w:cs="Arial"/>
          <w:sz w:val="24"/>
          <w:szCs w:val="24"/>
          <w:lang w:val="nl-NL"/>
        </w:rPr>
        <w:t>íp nổ điện số 8</w:t>
      </w:r>
      <w:r w:rsidRPr="002B706F">
        <w:rPr>
          <w:rFonts w:ascii="Arial" w:hAnsi="Arial" w:cs="Arial"/>
          <w:sz w:val="24"/>
          <w:szCs w:val="24"/>
        </w:rPr>
        <w:t xml:space="preserve"> phải đăng ký bản công bố hợp quy theo quy định tại </w:t>
      </w:r>
      <w:r w:rsidRPr="002B706F">
        <w:rPr>
          <w:rFonts w:ascii="Arial" w:hAnsi="Arial" w:cs="Arial"/>
          <w:spacing w:val="-2"/>
          <w:sz w:val="24"/>
          <w:szCs w:val="24"/>
          <w:lang w:val="nl-BE"/>
        </w:rPr>
        <w:t>khoản 2 Điều 37 Nghị định số 22/2026/NĐ-CP ngày 16 tháng 01 năm 2026 của Chính phủ quy định chi tiết một số điều và biện pháp để tổ chức, hướng dẫn thi hành Luật Tiêu chuẩn và Quy chuẩn kỹ thuật.</w:t>
      </w:r>
    </w:p>
    <w:p w14:paraId="5AAEF8A3" w14:textId="77777777" w:rsidR="00043332" w:rsidRPr="002B706F" w:rsidRDefault="00043332" w:rsidP="00043332">
      <w:pPr>
        <w:widowControl w:val="0"/>
        <w:shd w:val="clear" w:color="auto" w:fill="FFFFFF"/>
        <w:spacing w:before="120" w:after="120" w:line="240" w:lineRule="auto"/>
        <w:ind w:firstLine="709"/>
        <w:jc w:val="both"/>
        <w:rPr>
          <w:rFonts w:ascii="Arial" w:hAnsi="Arial" w:cs="Arial"/>
          <w:b/>
          <w:sz w:val="24"/>
          <w:szCs w:val="24"/>
        </w:rPr>
      </w:pPr>
      <w:r w:rsidRPr="002B706F">
        <w:rPr>
          <w:rFonts w:ascii="Arial" w:hAnsi="Arial" w:cs="Arial"/>
          <w:b/>
          <w:sz w:val="24"/>
          <w:szCs w:val="24"/>
        </w:rPr>
        <w:t>Sửa đổi Điều 12 như sau:</w:t>
      </w:r>
    </w:p>
    <w:p w14:paraId="05856C78" w14:textId="77777777" w:rsidR="00043332" w:rsidRDefault="00043332" w:rsidP="00043332">
      <w:pPr>
        <w:widowControl w:val="0"/>
        <w:shd w:val="clear" w:color="auto" w:fill="FFFFFF"/>
        <w:spacing w:before="120" w:after="120" w:line="240" w:lineRule="auto"/>
        <w:ind w:firstLine="709"/>
        <w:jc w:val="both"/>
        <w:rPr>
          <w:rFonts w:ascii="Arial" w:hAnsi="Arial" w:cs="Arial"/>
          <w:sz w:val="24"/>
          <w:szCs w:val="24"/>
        </w:rPr>
      </w:pPr>
      <w:r w:rsidRPr="0068332F">
        <w:rPr>
          <w:rFonts w:ascii="Arial" w:hAnsi="Arial" w:cs="Arial"/>
          <w:b/>
          <w:sz w:val="24"/>
          <w:szCs w:val="24"/>
        </w:rPr>
        <w:t>1</w:t>
      </w:r>
      <w:r>
        <w:rPr>
          <w:rFonts w:ascii="Arial" w:hAnsi="Arial" w:cs="Arial"/>
          <w:b/>
          <w:sz w:val="24"/>
          <w:szCs w:val="24"/>
        </w:rPr>
        <w:t>2</w:t>
      </w:r>
      <w:r w:rsidRPr="0068332F">
        <w:rPr>
          <w:rFonts w:ascii="Arial" w:hAnsi="Arial" w:cs="Arial"/>
          <w:b/>
          <w:sz w:val="24"/>
          <w:szCs w:val="24"/>
        </w:rPr>
        <w:t>. Trách nhiệm của cơ quan quản lý nhà nước</w:t>
      </w:r>
    </w:p>
    <w:p w14:paraId="6A9EF69B" w14:textId="77777777" w:rsidR="00043332" w:rsidRPr="002B706F" w:rsidRDefault="00043332" w:rsidP="00043332">
      <w:pPr>
        <w:widowControl w:val="0"/>
        <w:shd w:val="clear" w:color="auto" w:fill="FFFFFF"/>
        <w:spacing w:before="120" w:after="120" w:line="240" w:lineRule="auto"/>
        <w:ind w:firstLine="709"/>
        <w:jc w:val="both"/>
        <w:rPr>
          <w:rFonts w:ascii="Arial" w:hAnsi="Arial" w:cs="Arial"/>
          <w:sz w:val="24"/>
          <w:szCs w:val="24"/>
        </w:rPr>
      </w:pPr>
      <w:r w:rsidRPr="002B706F">
        <w:rPr>
          <w:rFonts w:ascii="Arial" w:hAnsi="Arial" w:cs="Arial"/>
          <w:sz w:val="24"/>
          <w:szCs w:val="24"/>
        </w:rPr>
        <w:t>12.1. Cục Kỹ thuật an toàn và Môi trường công nghiệp chủ trì, phối hợp với các đơn vị có liên quan hướng dẫn, kiểm tra việc thực hiện Quy chuẩn kỹ thuật này.</w:t>
      </w:r>
    </w:p>
    <w:p w14:paraId="6F678F4B" w14:textId="77777777" w:rsidR="00043332" w:rsidRPr="002B706F" w:rsidRDefault="00043332" w:rsidP="00043332">
      <w:pPr>
        <w:widowControl w:val="0"/>
        <w:shd w:val="clear" w:color="auto" w:fill="FFFFFF"/>
        <w:spacing w:before="60" w:after="120" w:line="240" w:lineRule="auto"/>
        <w:ind w:firstLine="709"/>
        <w:jc w:val="both"/>
        <w:rPr>
          <w:rFonts w:ascii="Arial" w:hAnsi="Arial" w:cs="Arial"/>
          <w:sz w:val="24"/>
          <w:szCs w:val="24"/>
          <w:lang w:val="nl-NL"/>
        </w:rPr>
      </w:pPr>
      <w:r w:rsidRPr="002B706F">
        <w:rPr>
          <w:rFonts w:ascii="Arial" w:hAnsi="Arial" w:cs="Arial"/>
          <w:sz w:val="24"/>
          <w:szCs w:val="24"/>
        </w:rPr>
        <w:t xml:space="preserve">12.2. </w:t>
      </w:r>
      <w:r w:rsidRPr="000A72D3">
        <w:rPr>
          <w:rFonts w:ascii="Arial" w:hAnsi="Arial" w:cs="Arial"/>
          <w:sz w:val="24"/>
          <w:szCs w:val="24"/>
        </w:rPr>
        <w:t>Cơ quan nhà nước có thẩm quyền theo quy định pháp luật về quản lý chất lượng sản phẩm vật liệu nổ công nghiệp tại địa phương có trách nhiệm tiếp nhận hồ sơ công bố hợp quy của tổ chức, cá nhân</w:t>
      </w:r>
      <w:r w:rsidRPr="000A72D3">
        <w:rPr>
          <w:rFonts w:ascii="Arial" w:hAnsi="Arial" w:cs="Arial"/>
          <w:sz w:val="24"/>
          <w:szCs w:val="24"/>
          <w:lang w:val="nl-NL"/>
        </w:rPr>
        <w:t xml:space="preserve"> </w:t>
      </w:r>
      <w:r w:rsidRPr="000A72D3">
        <w:rPr>
          <w:rFonts w:ascii="Arial" w:hAnsi="Arial" w:cs="Arial"/>
          <w:sz w:val="24"/>
          <w:szCs w:val="24"/>
        </w:rPr>
        <w:t>đăng ký công bố hợp quy theo quy định tại các Điều 11, 12, 13 và 14</w:t>
      </w:r>
      <w:r w:rsidRPr="002B706F">
        <w:rPr>
          <w:rFonts w:ascii="Arial" w:hAnsi="Arial" w:cs="Arial"/>
          <w:sz w:val="24"/>
          <w:szCs w:val="24"/>
        </w:rPr>
        <w:t xml:space="preserve"> Thông tư số 14/2026/TT-BKHCN</w:t>
      </w:r>
      <w:r w:rsidRPr="002B706F">
        <w:rPr>
          <w:rFonts w:ascii="Arial" w:hAnsi="Arial" w:cs="Arial"/>
          <w:sz w:val="24"/>
          <w:szCs w:val="24"/>
          <w:lang w:val="nl-NL"/>
        </w:rPr>
        <w:t xml:space="preserve">, kiểm tra, đôn đốc về thực hiện các thủ tục công bố hợp quy theo quy định tại Quy chuẩn kỹ thuật này và </w:t>
      </w:r>
      <w:r w:rsidRPr="002B706F">
        <w:rPr>
          <w:rFonts w:ascii="Arial" w:hAnsi="Arial" w:cs="Arial"/>
          <w:bCs/>
          <w:iCs/>
          <w:sz w:val="24"/>
          <w:szCs w:val="24"/>
        </w:rPr>
        <w:t xml:space="preserve">kiểm tra việc tuân thủ các quy định về quản lý chất lượng </w:t>
      </w:r>
      <w:r w:rsidRPr="002B706F">
        <w:rPr>
          <w:rFonts w:ascii="Arial" w:hAnsi="Arial" w:cs="Arial"/>
          <w:sz w:val="24"/>
          <w:szCs w:val="24"/>
        </w:rPr>
        <w:t>k</w:t>
      </w:r>
      <w:r w:rsidRPr="002B706F">
        <w:rPr>
          <w:rFonts w:ascii="Arial" w:hAnsi="Arial" w:cs="Arial"/>
          <w:sz w:val="24"/>
          <w:szCs w:val="24"/>
          <w:lang w:val="nl-NL"/>
        </w:rPr>
        <w:t>íp nổ điện số 8</w:t>
      </w:r>
      <w:r w:rsidRPr="002B706F">
        <w:rPr>
          <w:rFonts w:ascii="Arial" w:hAnsi="Arial" w:cs="Arial"/>
          <w:bCs/>
          <w:iCs/>
          <w:sz w:val="24"/>
          <w:szCs w:val="24"/>
        </w:rPr>
        <w:t xml:space="preserve"> của các doanh nghiệp trên địa bàn quản lý</w:t>
      </w:r>
      <w:r w:rsidRPr="002B706F">
        <w:rPr>
          <w:rFonts w:ascii="Arial" w:hAnsi="Arial" w:cs="Arial"/>
          <w:sz w:val="24"/>
          <w:szCs w:val="24"/>
          <w:lang w:val="nl-NL"/>
        </w:rPr>
        <w:t>.</w:t>
      </w:r>
      <w:r w:rsidRPr="002B706F">
        <w:rPr>
          <w:rFonts w:ascii="Arial" w:hAnsi="Arial" w:cs="Arial"/>
          <w:sz w:val="24"/>
          <w:szCs w:val="24"/>
        </w:rPr>
        <w:t>/.</w:t>
      </w:r>
    </w:p>
    <w:p w14:paraId="72F11B2A" w14:textId="760C07D6" w:rsidR="00043332" w:rsidRPr="002B706F" w:rsidRDefault="00043332" w:rsidP="00043332">
      <w:pPr>
        <w:spacing w:before="120" w:after="120"/>
        <w:ind w:firstLine="709"/>
        <w:jc w:val="center"/>
        <w:rPr>
          <w:rFonts w:ascii="Arial" w:hAnsi="Arial" w:cs="Arial"/>
          <w:b/>
          <w:snapToGrid w:val="0"/>
          <w:sz w:val="24"/>
        </w:rPr>
      </w:pPr>
      <w:r>
        <w:rPr>
          <w:rFonts w:ascii="Arial" w:hAnsi="Arial" w:cs="Arial"/>
          <w:b/>
          <w:noProof/>
          <w:sz w:val="24"/>
        </w:rPr>
        <mc:AlternateContent>
          <mc:Choice Requires="wps">
            <w:drawing>
              <wp:anchor distT="0" distB="0" distL="114300" distR="114300" simplePos="0" relativeHeight="251755520" behindDoc="0" locked="0" layoutInCell="1" allowOverlap="1" wp14:anchorId="28009F3A" wp14:editId="018C14F1">
                <wp:simplePos x="0" y="0"/>
                <wp:positionH relativeFrom="column">
                  <wp:posOffset>1713230</wp:posOffset>
                </wp:positionH>
                <wp:positionV relativeFrom="paragraph">
                  <wp:posOffset>68580</wp:posOffset>
                </wp:positionV>
                <wp:extent cx="1892300" cy="15875"/>
                <wp:effectExtent l="11430" t="5715" r="10795" b="6985"/>
                <wp:wrapNone/>
                <wp:docPr id="993976258" name="Straight Arrow Connector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2300" cy="15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91B6C20" id="Straight Arrow Connector 85" o:spid="_x0000_s1026" type="#_x0000_t32" style="position:absolute;margin-left:134.9pt;margin-top:5.4pt;width:149pt;height:1.2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"/>
            </w:pict>
          </mc:Fallback>
        </mc:AlternateContent>
      </w:r>
    </w:p>
    <w:p w14:paraId="44CA8619" w14:textId="77777777" w:rsidR="00043332" w:rsidRPr="00E537F2" w:rsidRDefault="00043332" w:rsidP="00B863BB">
      <w:pPr>
        <w:widowControl w:val="0"/>
        <w:shd w:val="clear" w:color="auto" w:fill="FFFFFF"/>
        <w:spacing w:before="60" w:after="120" w:line="240" w:lineRule="auto"/>
        <w:ind w:firstLine="709"/>
        <w:jc w:val="both"/>
        <w:rPr>
          <w:rFonts w:ascii="Arial" w:hAnsi="Arial" w:cs="Arial"/>
          <w:sz w:val="24"/>
          <w:szCs w:val="24"/>
          <w:lang w:val="nl-NL"/>
        </w:rPr>
      </w:pPr>
    </w:p>
    <w:p w14:paraId="4A2E40E4" w14:textId="4A8CD826" w:rsidR="00FE5912" w:rsidRDefault="00FE5912">
      <w:pPr>
        <w:spacing w:after="0" w:line="240" w:lineRule="auto"/>
        <w:rPr>
          <w:rFonts w:ascii="Arial" w:hAnsi="Arial" w:cs="Arial"/>
          <w:sz w:val="24"/>
          <w:szCs w:val="24"/>
          <w:lang w:val="nl-NL"/>
        </w:rPr>
      </w:pPr>
      <w:r>
        <w:rPr>
          <w:rFonts w:ascii="Arial" w:hAnsi="Arial" w:cs="Arial"/>
          <w:sz w:val="24"/>
          <w:szCs w:val="24"/>
          <w:lang w:val="nl-NL"/>
        </w:rPr>
        <w:br w:type="page"/>
      </w:r>
    </w:p>
    <w:p w14:paraId="4A2EB8F1" w14:textId="37E3FEA6" w:rsidR="00FE5912" w:rsidRPr="00577E95" w:rsidRDefault="00FE5912" w:rsidP="00FE5912">
      <w:pPr>
        <w:keepNext/>
        <w:widowControl w:val="0"/>
        <w:jc w:val="center"/>
        <w:rPr>
          <w:rFonts w:ascii="Arial" w:hAnsi="Arial" w:cs="Arial"/>
          <w:b/>
          <w:bCs/>
          <w:sz w:val="24"/>
          <w:szCs w:val="26"/>
        </w:rPr>
      </w:pPr>
      <w:r w:rsidRPr="00577E95">
        <w:rPr>
          <w:rFonts w:ascii="Arial" w:hAnsi="Arial" w:cs="Arial"/>
          <w:b/>
          <w:bCs/>
          <w:sz w:val="24"/>
          <w:szCs w:val="26"/>
        </w:rPr>
        <w:lastRenderedPageBreak/>
        <w:t xml:space="preserve">  </w:t>
      </w:r>
      <w:r w:rsidRPr="00577E95">
        <w:rPr>
          <w:rFonts w:ascii="Arial" w:hAnsi="Arial" w:cs="Arial"/>
          <w:b/>
          <w:noProof/>
          <w:sz w:val="24"/>
          <w:szCs w:val="26"/>
        </w:rPr>
        <w:drawing>
          <wp:inline distT="0" distB="0" distL="0" distR="0" wp14:anchorId="68086960" wp14:editId="582C55CA">
            <wp:extent cx="1095375" cy="1125220"/>
            <wp:effectExtent l="0" t="0" r="9525" b="0"/>
            <wp:docPr id="15006490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95375" cy="1125220"/>
                    </a:xfrm>
                    <a:prstGeom prst="rect">
                      <a:avLst/>
                    </a:prstGeom>
                    <a:noFill/>
                    <a:ln>
                      <a:noFill/>
                    </a:ln>
                  </pic:spPr>
                </pic:pic>
              </a:graphicData>
            </a:graphic>
          </wp:inline>
        </w:drawing>
      </w:r>
    </w:p>
    <w:p w14:paraId="43F96DCE" w14:textId="77777777" w:rsidR="00FE5912" w:rsidRPr="00577E95" w:rsidRDefault="00FE5912" w:rsidP="00FE5912">
      <w:pPr>
        <w:widowControl w:val="0"/>
        <w:spacing w:after="120" w:line="240" w:lineRule="auto"/>
        <w:jc w:val="center"/>
        <w:rPr>
          <w:rFonts w:ascii="Arial" w:hAnsi="Arial" w:cs="Arial"/>
          <w:szCs w:val="28"/>
        </w:rPr>
      </w:pPr>
      <w:r w:rsidRPr="00577E95">
        <w:rPr>
          <w:rFonts w:ascii="Arial" w:hAnsi="Arial" w:cs="Arial"/>
          <w:szCs w:val="28"/>
        </w:rPr>
        <w:t>CỘNG HÒA XÃ HỘI CHỦ NGHĨA VIỆT NAM</w:t>
      </w:r>
    </w:p>
    <w:p w14:paraId="52F6434A" w14:textId="77777777" w:rsidR="00FE5912" w:rsidRPr="00577E95" w:rsidRDefault="00FE5912" w:rsidP="00FE5912">
      <w:pPr>
        <w:widowControl w:val="0"/>
        <w:spacing w:after="120" w:line="240" w:lineRule="auto"/>
        <w:rPr>
          <w:rFonts w:ascii="Arial" w:hAnsi="Arial" w:cs="Arial"/>
          <w:b/>
          <w:bCs/>
          <w:sz w:val="24"/>
          <w:szCs w:val="28"/>
        </w:rPr>
      </w:pPr>
    </w:p>
    <w:p w14:paraId="4C80445A" w14:textId="77777777" w:rsidR="00FE5912" w:rsidRPr="00577E95" w:rsidRDefault="00FE5912" w:rsidP="00FE5912">
      <w:pPr>
        <w:widowControl w:val="0"/>
        <w:spacing w:after="120" w:line="240" w:lineRule="auto"/>
        <w:rPr>
          <w:rFonts w:ascii="Arial" w:hAnsi="Arial" w:cs="Arial"/>
          <w:b/>
          <w:bCs/>
          <w:sz w:val="24"/>
          <w:szCs w:val="36"/>
        </w:rPr>
      </w:pPr>
    </w:p>
    <w:p w14:paraId="41C81117" w14:textId="77777777" w:rsidR="00FE5912" w:rsidRPr="00577E95" w:rsidRDefault="00FE5912" w:rsidP="00FE5912">
      <w:pPr>
        <w:widowControl w:val="0"/>
        <w:spacing w:after="120" w:line="240" w:lineRule="auto"/>
        <w:jc w:val="center"/>
        <w:rPr>
          <w:rFonts w:ascii="Arial" w:hAnsi="Arial" w:cs="Arial"/>
          <w:b/>
          <w:sz w:val="24"/>
          <w:szCs w:val="34"/>
        </w:rPr>
      </w:pPr>
    </w:p>
    <w:p w14:paraId="33447021" w14:textId="77777777" w:rsidR="00FE5912" w:rsidRPr="00577E95" w:rsidRDefault="00FE5912" w:rsidP="00FE5912">
      <w:pPr>
        <w:widowControl w:val="0"/>
        <w:spacing w:after="120" w:line="240" w:lineRule="auto"/>
        <w:jc w:val="center"/>
        <w:rPr>
          <w:rFonts w:ascii="Arial" w:hAnsi="Arial" w:cs="Arial"/>
          <w:b/>
          <w:sz w:val="24"/>
          <w:szCs w:val="34"/>
        </w:rPr>
      </w:pPr>
    </w:p>
    <w:p w14:paraId="638E747C" w14:textId="77777777" w:rsidR="00FE5912" w:rsidRPr="00577E95" w:rsidRDefault="00FE5912" w:rsidP="00FE5912">
      <w:pPr>
        <w:widowControl w:val="0"/>
        <w:spacing w:after="120" w:line="240" w:lineRule="auto"/>
        <w:jc w:val="center"/>
        <w:rPr>
          <w:rFonts w:ascii="Arial" w:hAnsi="Arial" w:cs="Arial"/>
          <w:b/>
          <w:sz w:val="24"/>
          <w:szCs w:val="34"/>
        </w:rPr>
      </w:pPr>
    </w:p>
    <w:p w14:paraId="6B17925C" w14:textId="77777777" w:rsidR="00FE5912" w:rsidRPr="00577E95" w:rsidRDefault="00FE5912" w:rsidP="00FE5912">
      <w:pPr>
        <w:widowControl w:val="0"/>
        <w:spacing w:after="120" w:line="240" w:lineRule="auto"/>
        <w:jc w:val="center"/>
        <w:rPr>
          <w:rFonts w:ascii="Arial" w:hAnsi="Arial" w:cs="Arial"/>
          <w:b/>
          <w:sz w:val="32"/>
          <w:szCs w:val="32"/>
        </w:rPr>
      </w:pPr>
      <w:r w:rsidRPr="00577E95">
        <w:rPr>
          <w:rFonts w:ascii="Arial" w:hAnsi="Arial" w:cs="Arial"/>
          <w:b/>
          <w:sz w:val="32"/>
          <w:szCs w:val="32"/>
        </w:rPr>
        <w:t>SỬA ĐỔI 01:2026 QCVN 12 - 26:2024/BCT</w:t>
      </w:r>
    </w:p>
    <w:p w14:paraId="553892F2" w14:textId="77777777" w:rsidR="00FE5912" w:rsidRPr="00577E95" w:rsidRDefault="00FE5912" w:rsidP="00FE5912">
      <w:pPr>
        <w:widowControl w:val="0"/>
        <w:spacing w:after="120" w:line="240" w:lineRule="auto"/>
        <w:rPr>
          <w:rFonts w:ascii="Arial" w:hAnsi="Arial" w:cs="Arial"/>
          <w:b/>
          <w:bCs/>
          <w:sz w:val="24"/>
          <w:szCs w:val="36"/>
        </w:rPr>
      </w:pPr>
    </w:p>
    <w:p w14:paraId="766A207C" w14:textId="77777777" w:rsidR="00FE5912" w:rsidRPr="00577E95" w:rsidRDefault="00FE5912" w:rsidP="00FE5912">
      <w:pPr>
        <w:widowControl w:val="0"/>
        <w:spacing w:after="120" w:line="240" w:lineRule="auto"/>
        <w:jc w:val="center"/>
        <w:rPr>
          <w:rFonts w:ascii="Arial" w:hAnsi="Arial" w:cs="Arial"/>
          <w:b/>
          <w:bCs/>
          <w:sz w:val="24"/>
          <w:szCs w:val="34"/>
        </w:rPr>
      </w:pPr>
    </w:p>
    <w:p w14:paraId="606D2C55" w14:textId="77777777" w:rsidR="00FE5912" w:rsidRPr="00577E95" w:rsidRDefault="00FE5912" w:rsidP="00FE5912">
      <w:pPr>
        <w:widowControl w:val="0"/>
        <w:spacing w:before="360" w:after="120" w:line="240" w:lineRule="auto"/>
        <w:jc w:val="center"/>
        <w:rPr>
          <w:rFonts w:ascii="Arial" w:hAnsi="Arial" w:cs="Arial"/>
          <w:b/>
          <w:bCs/>
          <w:sz w:val="32"/>
          <w:szCs w:val="32"/>
        </w:rPr>
      </w:pPr>
      <w:r w:rsidRPr="00577E95">
        <w:rPr>
          <w:rFonts w:ascii="Arial" w:hAnsi="Arial" w:cs="Arial"/>
          <w:b/>
          <w:bCs/>
          <w:sz w:val="32"/>
          <w:szCs w:val="32"/>
        </w:rPr>
        <w:t xml:space="preserve">QUY CHUẨN KỸ THUẬT QUỐC GIA </w:t>
      </w:r>
    </w:p>
    <w:p w14:paraId="574A994F" w14:textId="77777777" w:rsidR="00FE5912" w:rsidRPr="00577E95" w:rsidRDefault="00FE5912" w:rsidP="00FE5912">
      <w:pPr>
        <w:widowControl w:val="0"/>
        <w:spacing w:after="120" w:line="240" w:lineRule="auto"/>
        <w:jc w:val="center"/>
        <w:rPr>
          <w:rFonts w:ascii="Arial" w:hAnsi="Arial" w:cs="Arial"/>
          <w:b/>
          <w:sz w:val="32"/>
          <w:szCs w:val="32"/>
        </w:rPr>
      </w:pPr>
      <w:r w:rsidRPr="00577E95">
        <w:rPr>
          <w:rFonts w:ascii="Arial" w:hAnsi="Arial" w:cs="Arial"/>
          <w:b/>
          <w:sz w:val="32"/>
          <w:szCs w:val="32"/>
        </w:rPr>
        <w:t xml:space="preserve">VỀ AN TOÀN SẢN PHẨM VẬT LIỆU NỔ CÔNG NGHIỆP </w:t>
      </w:r>
    </w:p>
    <w:p w14:paraId="63E86322" w14:textId="77777777" w:rsidR="00FE5912" w:rsidRPr="00577E95" w:rsidRDefault="00FE5912" w:rsidP="00FE5912">
      <w:pPr>
        <w:widowControl w:val="0"/>
        <w:spacing w:after="120" w:line="240" w:lineRule="auto"/>
        <w:jc w:val="center"/>
        <w:rPr>
          <w:rFonts w:ascii="Arial" w:hAnsi="Arial" w:cs="Arial"/>
          <w:b/>
          <w:spacing w:val="-6"/>
          <w:sz w:val="32"/>
          <w:szCs w:val="32"/>
        </w:rPr>
      </w:pPr>
      <w:r w:rsidRPr="00577E95">
        <w:rPr>
          <w:rFonts w:ascii="Arial" w:hAnsi="Arial" w:cs="Arial"/>
          <w:b/>
          <w:spacing w:val="-6"/>
          <w:sz w:val="32"/>
          <w:szCs w:val="32"/>
        </w:rPr>
        <w:t>- THUỐC NỔ NHŨ TƯƠNG DÙNG CHO MỎ HẦM LÒ, CÔNG TRÌNH NGẦM KHÔNG CÓ KHÍ NỔ</w:t>
      </w:r>
    </w:p>
    <w:p w14:paraId="652FFDB8" w14:textId="77777777" w:rsidR="00FE5912" w:rsidRPr="00577E95" w:rsidRDefault="00FE5912" w:rsidP="00FE5912">
      <w:pPr>
        <w:pStyle w:val="Heading5"/>
        <w:keepNext w:val="0"/>
        <w:keepLines w:val="0"/>
        <w:widowControl w:val="0"/>
        <w:spacing w:before="240" w:after="120" w:line="240" w:lineRule="auto"/>
        <w:jc w:val="center"/>
        <w:rPr>
          <w:rFonts w:ascii="Arial" w:hAnsi="Arial" w:cs="Arial"/>
          <w:b/>
          <w:i/>
          <w:color w:val="auto"/>
          <w:szCs w:val="28"/>
        </w:rPr>
      </w:pPr>
      <w:r w:rsidRPr="00577E95">
        <w:rPr>
          <w:rFonts w:ascii="Arial" w:hAnsi="Arial" w:cs="Arial"/>
          <w:b/>
          <w:i/>
          <w:color w:val="auto"/>
          <w:szCs w:val="28"/>
        </w:rPr>
        <w:t>Amendment 01:2026 QCVN 12 - 26:2024/BCT</w:t>
      </w:r>
    </w:p>
    <w:p w14:paraId="7D256B09" w14:textId="77777777" w:rsidR="00FE5912" w:rsidRPr="00577E95" w:rsidRDefault="00FE5912" w:rsidP="00FE5912">
      <w:pPr>
        <w:pStyle w:val="Heading5"/>
        <w:keepNext w:val="0"/>
        <w:keepLines w:val="0"/>
        <w:widowControl w:val="0"/>
        <w:spacing w:before="240" w:after="120" w:line="240" w:lineRule="auto"/>
        <w:jc w:val="center"/>
        <w:rPr>
          <w:rFonts w:ascii="Arial" w:hAnsi="Arial" w:cs="Arial"/>
          <w:b/>
          <w:i/>
          <w:color w:val="auto"/>
          <w:szCs w:val="28"/>
        </w:rPr>
      </w:pPr>
      <w:r w:rsidRPr="00577E95">
        <w:rPr>
          <w:rFonts w:ascii="Arial" w:hAnsi="Arial" w:cs="Arial"/>
          <w:b/>
          <w:i/>
          <w:color w:val="auto"/>
          <w:szCs w:val="28"/>
        </w:rPr>
        <w:t xml:space="preserve">National technical regulation on safety of industrial explosive materials - </w:t>
      </w:r>
      <w:r w:rsidRPr="00577E95">
        <w:rPr>
          <w:rStyle w:val="y2iqfc"/>
          <w:rFonts w:ascii="Arial" w:hAnsi="Arial" w:cs="Arial"/>
          <w:b/>
          <w:i/>
          <w:color w:val="auto"/>
          <w:szCs w:val="28"/>
          <w:lang w:val="en"/>
        </w:rPr>
        <w:t>emulsion explosives for underground mines, underground construction without combustible gases</w:t>
      </w:r>
    </w:p>
    <w:p w14:paraId="1F882764" w14:textId="77777777" w:rsidR="00FE5912" w:rsidRPr="00577E95" w:rsidRDefault="00FE5912" w:rsidP="00FE5912">
      <w:pPr>
        <w:pStyle w:val="HANOI-O"/>
        <w:widowControl w:val="0"/>
        <w:spacing w:after="120" w:line="240" w:lineRule="auto"/>
        <w:rPr>
          <w:rFonts w:ascii="Arial" w:hAnsi="Arial" w:cs="Arial"/>
          <w:szCs w:val="28"/>
        </w:rPr>
      </w:pPr>
    </w:p>
    <w:p w14:paraId="455BE931" w14:textId="77777777" w:rsidR="00FE5912" w:rsidRPr="00577E95" w:rsidRDefault="00FE5912" w:rsidP="00FE5912">
      <w:pPr>
        <w:pStyle w:val="HANOI-O"/>
        <w:widowControl w:val="0"/>
        <w:spacing w:after="120" w:line="240" w:lineRule="auto"/>
        <w:rPr>
          <w:rFonts w:ascii="Arial" w:hAnsi="Arial" w:cs="Arial"/>
          <w:szCs w:val="28"/>
        </w:rPr>
      </w:pPr>
    </w:p>
    <w:p w14:paraId="720DC9AD" w14:textId="77777777" w:rsidR="00FE5912" w:rsidRPr="00577E95" w:rsidRDefault="00FE5912" w:rsidP="00FE5912">
      <w:pPr>
        <w:pStyle w:val="HANOI-O"/>
        <w:widowControl w:val="0"/>
        <w:spacing w:after="120" w:line="240" w:lineRule="auto"/>
        <w:rPr>
          <w:rFonts w:ascii="Arial" w:hAnsi="Arial" w:cs="Arial"/>
          <w:szCs w:val="28"/>
        </w:rPr>
      </w:pPr>
    </w:p>
    <w:p w14:paraId="15FED9A0" w14:textId="77777777" w:rsidR="00FE5912" w:rsidRPr="00577E95" w:rsidRDefault="00FE5912" w:rsidP="00FE5912">
      <w:pPr>
        <w:pStyle w:val="HANOI-O"/>
        <w:widowControl w:val="0"/>
        <w:spacing w:after="120" w:line="240" w:lineRule="auto"/>
        <w:rPr>
          <w:rFonts w:ascii="Arial" w:hAnsi="Arial" w:cs="Arial"/>
          <w:szCs w:val="28"/>
        </w:rPr>
      </w:pPr>
    </w:p>
    <w:p w14:paraId="6CEF98A1" w14:textId="77777777" w:rsidR="00FE5912" w:rsidRPr="00577E95" w:rsidRDefault="00FE5912" w:rsidP="00FE5912">
      <w:pPr>
        <w:pStyle w:val="HANOI-O"/>
        <w:widowControl w:val="0"/>
        <w:spacing w:after="120" w:line="240" w:lineRule="auto"/>
        <w:rPr>
          <w:rFonts w:ascii="Arial" w:hAnsi="Arial" w:cs="Arial"/>
          <w:sz w:val="28"/>
          <w:szCs w:val="28"/>
          <w:lang w:val="en-US"/>
        </w:rPr>
      </w:pPr>
    </w:p>
    <w:p w14:paraId="491165A5" w14:textId="77777777" w:rsidR="00FE5912" w:rsidRPr="00577E95" w:rsidRDefault="00FE5912" w:rsidP="00FE5912">
      <w:pPr>
        <w:pStyle w:val="HANOI-O"/>
        <w:widowControl w:val="0"/>
        <w:spacing w:after="120" w:line="240" w:lineRule="auto"/>
        <w:rPr>
          <w:rFonts w:ascii="Arial" w:hAnsi="Arial" w:cs="Arial"/>
          <w:sz w:val="28"/>
          <w:szCs w:val="28"/>
          <w:lang w:val="en-US"/>
        </w:rPr>
      </w:pPr>
    </w:p>
    <w:p w14:paraId="3B753439" w14:textId="77777777" w:rsidR="00FE5912" w:rsidRPr="00577E95" w:rsidRDefault="00FE5912" w:rsidP="00FE5912">
      <w:pPr>
        <w:pStyle w:val="HANOI-O"/>
        <w:widowControl w:val="0"/>
        <w:spacing w:after="120" w:line="240" w:lineRule="auto"/>
        <w:rPr>
          <w:rFonts w:ascii="Arial" w:hAnsi="Arial" w:cs="Arial"/>
          <w:sz w:val="28"/>
          <w:szCs w:val="28"/>
          <w:lang w:val="en-US"/>
        </w:rPr>
      </w:pPr>
    </w:p>
    <w:p w14:paraId="1A613AE9" w14:textId="77777777" w:rsidR="00FE5912" w:rsidRPr="00577E95" w:rsidRDefault="00FE5912" w:rsidP="00FE5912">
      <w:pPr>
        <w:pStyle w:val="HANOI-O"/>
        <w:widowControl w:val="0"/>
        <w:spacing w:after="120" w:line="240" w:lineRule="auto"/>
        <w:rPr>
          <w:rFonts w:ascii="Arial" w:hAnsi="Arial" w:cs="Arial"/>
          <w:sz w:val="28"/>
          <w:szCs w:val="28"/>
          <w:lang w:val="en-US"/>
        </w:rPr>
      </w:pPr>
    </w:p>
    <w:p w14:paraId="1F1DCC12" w14:textId="77777777" w:rsidR="00FE5912" w:rsidRPr="00577E95" w:rsidRDefault="00FE5912" w:rsidP="00FE5912">
      <w:pPr>
        <w:pStyle w:val="HANOI-O"/>
        <w:widowControl w:val="0"/>
        <w:spacing w:after="120" w:line="240" w:lineRule="auto"/>
        <w:rPr>
          <w:rFonts w:ascii="Arial" w:hAnsi="Arial" w:cs="Arial"/>
          <w:szCs w:val="24"/>
          <w:lang w:val="en-US"/>
        </w:rPr>
      </w:pPr>
    </w:p>
    <w:p w14:paraId="552A96B2" w14:textId="77777777" w:rsidR="00FE5912" w:rsidRPr="00577E95" w:rsidRDefault="00FE5912" w:rsidP="00FE5912">
      <w:pPr>
        <w:pStyle w:val="HANOI-O"/>
        <w:widowControl w:val="0"/>
        <w:spacing w:after="120" w:line="240" w:lineRule="auto"/>
        <w:rPr>
          <w:rFonts w:ascii="Arial" w:hAnsi="Arial" w:cs="Arial"/>
          <w:szCs w:val="24"/>
          <w:lang w:val="en-US"/>
        </w:rPr>
      </w:pPr>
    </w:p>
    <w:p w14:paraId="5DE4016E" w14:textId="77777777" w:rsidR="00FE5912" w:rsidRPr="00577E95" w:rsidRDefault="00FE5912" w:rsidP="00FE5912">
      <w:pPr>
        <w:pStyle w:val="HANOI-O"/>
        <w:widowControl w:val="0"/>
        <w:spacing w:after="120" w:line="240" w:lineRule="auto"/>
        <w:rPr>
          <w:rFonts w:ascii="Arial" w:hAnsi="Arial" w:cs="Arial"/>
          <w:szCs w:val="24"/>
          <w:lang w:val="en-US"/>
        </w:rPr>
      </w:pPr>
      <w:r w:rsidRPr="00577E95">
        <w:rPr>
          <w:rFonts w:ascii="Arial" w:hAnsi="Arial" w:cs="Arial"/>
          <w:szCs w:val="24"/>
        </w:rPr>
        <w:t>HÀ NỘI - 20</w:t>
      </w:r>
      <w:r w:rsidRPr="00577E95">
        <w:rPr>
          <w:rFonts w:ascii="Arial" w:hAnsi="Arial" w:cs="Arial"/>
          <w:szCs w:val="24"/>
          <w:lang w:val="en-US"/>
        </w:rPr>
        <w:t>26</w:t>
      </w:r>
    </w:p>
    <w:p w14:paraId="0F17BFD7" w14:textId="77777777" w:rsidR="00FE5912" w:rsidRPr="00577E95" w:rsidRDefault="00FE5912" w:rsidP="00FE5912">
      <w:pPr>
        <w:spacing w:after="240"/>
        <w:jc w:val="center"/>
        <w:rPr>
          <w:rFonts w:ascii="Arial" w:hAnsi="Arial" w:cs="Arial"/>
          <w:b/>
          <w:sz w:val="24"/>
          <w:szCs w:val="24"/>
        </w:rPr>
      </w:pPr>
      <w:r w:rsidRPr="00577E95">
        <w:rPr>
          <w:rFonts w:ascii="Arial" w:hAnsi="Arial" w:cs="Arial"/>
          <w:b/>
          <w:sz w:val="24"/>
          <w:szCs w:val="24"/>
        </w:rPr>
        <w:lastRenderedPageBreak/>
        <w:t xml:space="preserve">LỜI NÓI </w:t>
      </w:r>
      <w:r w:rsidRPr="00577E95">
        <w:rPr>
          <w:rFonts w:ascii="Arial" w:hAnsi="Arial" w:cs="Arial" w:hint="eastAsia"/>
          <w:b/>
          <w:sz w:val="24"/>
          <w:szCs w:val="24"/>
        </w:rPr>
        <w:t>Đ</w:t>
      </w:r>
      <w:r w:rsidRPr="00577E95">
        <w:rPr>
          <w:rFonts w:ascii="Arial" w:hAnsi="Arial" w:cs="Arial"/>
          <w:b/>
          <w:sz w:val="24"/>
          <w:szCs w:val="24"/>
        </w:rPr>
        <w:t>ẦU</w:t>
      </w:r>
    </w:p>
    <w:p w14:paraId="1D275DA5" w14:textId="77777777" w:rsidR="00FE5912" w:rsidRPr="00577E95" w:rsidRDefault="00FE5912" w:rsidP="00FE5912">
      <w:pPr>
        <w:spacing w:after="120"/>
        <w:ind w:firstLine="709"/>
        <w:jc w:val="both"/>
        <w:rPr>
          <w:rFonts w:ascii="Arial" w:hAnsi="Arial" w:cs="Arial"/>
          <w:sz w:val="24"/>
          <w:szCs w:val="24"/>
        </w:rPr>
      </w:pPr>
      <w:r w:rsidRPr="00577E95">
        <w:rPr>
          <w:rFonts w:ascii="Arial" w:hAnsi="Arial" w:cs="Arial"/>
          <w:sz w:val="24"/>
          <w:szCs w:val="24"/>
        </w:rPr>
        <w:t>Sửa đổi 01:2026 QCVN 12 - 26:2024/BCT sửa đổi, bổ sung một số quy định của QCVN 12 - 26:2024/BCT.</w:t>
      </w:r>
    </w:p>
    <w:p w14:paraId="0A4041CF" w14:textId="77777777" w:rsidR="00FE5912" w:rsidRPr="00577E95" w:rsidRDefault="00FE5912" w:rsidP="00FE5912">
      <w:pPr>
        <w:spacing w:after="120"/>
        <w:ind w:firstLine="709"/>
        <w:jc w:val="both"/>
        <w:rPr>
          <w:rFonts w:ascii="Arial" w:hAnsi="Arial" w:cs="Arial"/>
          <w:sz w:val="24"/>
          <w:szCs w:val="24"/>
        </w:rPr>
      </w:pPr>
      <w:r w:rsidRPr="00577E95">
        <w:rPr>
          <w:rFonts w:ascii="Arial" w:hAnsi="Arial" w:cs="Arial"/>
          <w:sz w:val="24"/>
          <w:szCs w:val="24"/>
        </w:rPr>
        <w:t xml:space="preserve">Sửa đổi 01:2026 QCVN 12 - 26:2024/BCT do Tổ soạn thảo Sửa đổi các Quy chuẩn kỹ thuật Quốc gia về vật liệu nổ công nghiệp biên soạn, Cục Kỹ thuật an toàn và Môi trường công nghiệp trình duyệt, Bộ Khoa học và Công nghệ có ý kiến, Bộ trưởng Bộ Công Thương ban hành theo Thông tư số </w:t>
      </w:r>
      <w:r>
        <w:rPr>
          <w:rFonts w:ascii="Arial" w:hAnsi="Arial" w:cs="Arial"/>
          <w:sz w:val="24"/>
          <w:szCs w:val="24"/>
        </w:rPr>
        <w:t>45</w:t>
      </w:r>
      <w:r w:rsidRPr="00577E95">
        <w:rPr>
          <w:rFonts w:ascii="Arial" w:hAnsi="Arial" w:cs="Arial"/>
          <w:sz w:val="24"/>
          <w:szCs w:val="24"/>
        </w:rPr>
        <w:t>/2026/TT-BCT ngày</w:t>
      </w:r>
      <w:r>
        <w:rPr>
          <w:rFonts w:ascii="Arial" w:hAnsi="Arial" w:cs="Arial"/>
          <w:sz w:val="24"/>
          <w:szCs w:val="24"/>
        </w:rPr>
        <w:t xml:space="preserve"> 28</w:t>
      </w:r>
      <w:r w:rsidRPr="00577E95">
        <w:rPr>
          <w:rFonts w:ascii="Arial" w:hAnsi="Arial" w:cs="Arial"/>
          <w:sz w:val="24"/>
          <w:szCs w:val="24"/>
        </w:rPr>
        <w:t xml:space="preserve"> tháng </w:t>
      </w:r>
      <w:r>
        <w:rPr>
          <w:rFonts w:ascii="Arial" w:hAnsi="Arial" w:cs="Arial"/>
          <w:sz w:val="24"/>
          <w:szCs w:val="24"/>
        </w:rPr>
        <w:t>8</w:t>
      </w:r>
      <w:r w:rsidRPr="00577E95">
        <w:rPr>
          <w:rFonts w:ascii="Arial" w:hAnsi="Arial" w:cs="Arial"/>
          <w:sz w:val="24"/>
          <w:szCs w:val="24"/>
        </w:rPr>
        <w:t xml:space="preserve"> năm 2026. </w:t>
      </w:r>
    </w:p>
    <w:p w14:paraId="5E2964E2" w14:textId="77777777" w:rsidR="00FE5912" w:rsidRPr="00577E95" w:rsidRDefault="00FE5912" w:rsidP="00FE5912">
      <w:pPr>
        <w:spacing w:after="120" w:line="288" w:lineRule="auto"/>
        <w:ind w:firstLine="709"/>
        <w:jc w:val="both"/>
        <w:rPr>
          <w:rFonts w:ascii="Arial" w:hAnsi="Arial" w:cs="Arial"/>
          <w:sz w:val="24"/>
          <w:szCs w:val="24"/>
        </w:rPr>
      </w:pPr>
    </w:p>
    <w:p w14:paraId="75102543" w14:textId="65A00774" w:rsidR="00FE5912" w:rsidRPr="00577E95" w:rsidRDefault="00FE5912" w:rsidP="00FE5912">
      <w:pPr>
        <w:pStyle w:val="HANOI-O"/>
        <w:keepNext/>
        <w:widowControl w:val="0"/>
        <w:spacing w:after="120" w:line="240" w:lineRule="auto"/>
        <w:rPr>
          <w:rFonts w:ascii="Arial" w:hAnsi="Arial" w:cs="Arial"/>
          <w:sz w:val="28"/>
          <w:szCs w:val="28"/>
        </w:rPr>
      </w:pPr>
      <w:r w:rsidRPr="00577E95">
        <w:rPr>
          <w:rFonts w:ascii="Arial" w:hAnsi="Arial" w:cs="Arial"/>
          <w:sz w:val="28"/>
          <w:szCs w:val="28"/>
        </w:rPr>
        <w:br w:type="page"/>
      </w:r>
      <w:r w:rsidRPr="00577E95">
        <w:rPr>
          <w:rFonts w:ascii="Arial" w:hAnsi="Arial" w:cs="Arial"/>
          <w:szCs w:val="24"/>
        </w:rPr>
        <w:lastRenderedPageBreak/>
        <w:t>SỬA ĐỔI 01:2026 QCVN 12 - 26:2024/BCT</w:t>
      </w:r>
      <w:r w:rsidRPr="00577E95">
        <w:rPr>
          <w:rFonts w:ascii="Arial" w:hAnsi="Arial" w:cs="Arial"/>
          <w:noProof/>
          <w:spacing w:val="-8"/>
          <w:szCs w:val="24"/>
          <w:lang w:eastAsia="zh-TW"/>
        </w:rPr>
        <mc:AlternateContent>
          <mc:Choice Requires="wps">
            <w:drawing>
              <wp:anchor distT="0" distB="0" distL="114300" distR="114300" simplePos="0" relativeHeight="251757568" behindDoc="0" locked="0" layoutInCell="1" allowOverlap="1" wp14:anchorId="0EABAD64" wp14:editId="490BD2BA">
                <wp:simplePos x="0" y="0"/>
                <wp:positionH relativeFrom="column">
                  <wp:posOffset>-117475</wp:posOffset>
                </wp:positionH>
                <wp:positionV relativeFrom="paragraph">
                  <wp:posOffset>-524510</wp:posOffset>
                </wp:positionV>
                <wp:extent cx="5821045" cy="295910"/>
                <wp:effectExtent l="0" t="0" r="0" b="0"/>
                <wp:wrapNone/>
                <wp:docPr id="752223410"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1045" cy="2959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BF71E7" w14:textId="77777777" w:rsidR="00FE5912" w:rsidRDefault="00FE5912" w:rsidP="00FE5912"/>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EABAD64" id="Text Box 89" o:spid="_x0000_s1056" type="#_x0000_t202" style="position:absolute;left:0;text-align:left;margin-left:-9.25pt;margin-top:-41.3pt;width:458.35pt;height:23.3pt;z-index:2517575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" stroked="f">
                <v:textbox style="mso-fit-shape-to-text:t">
                  <w:txbxContent>
                    <w:p w14:paraId="25BF71E7" w14:textId="77777777" w:rsidR="00FE5912" w:rsidRDefault="00FE5912" w:rsidP="00FE5912"/>
                  </w:txbxContent>
                </v:textbox>
              </v:shape>
            </w:pict>
          </mc:Fallback>
        </mc:AlternateContent>
      </w:r>
    </w:p>
    <w:p w14:paraId="07728284" w14:textId="77777777" w:rsidR="00FE5912" w:rsidRPr="00577E95" w:rsidRDefault="00FE5912" w:rsidP="00FE5912">
      <w:pPr>
        <w:pStyle w:val="HANOI-O"/>
        <w:widowControl w:val="0"/>
        <w:spacing w:after="120" w:line="240" w:lineRule="auto"/>
        <w:rPr>
          <w:rFonts w:ascii="Arial" w:hAnsi="Arial" w:cs="Arial"/>
          <w:bCs/>
          <w:szCs w:val="24"/>
          <w:lang w:val="en-US"/>
        </w:rPr>
      </w:pPr>
      <w:r w:rsidRPr="00577E95">
        <w:rPr>
          <w:rFonts w:ascii="Arial" w:hAnsi="Arial" w:cs="Arial"/>
          <w:spacing w:val="-8"/>
          <w:szCs w:val="24"/>
        </w:rPr>
        <w:t xml:space="preserve">QUY CHUẨN KỸ THUẬT QUỐC GIA VỀ </w:t>
      </w:r>
      <w:r w:rsidRPr="00577E95">
        <w:rPr>
          <w:rFonts w:ascii="Arial" w:hAnsi="Arial" w:cs="Arial"/>
          <w:spacing w:val="-8"/>
          <w:szCs w:val="24"/>
          <w:lang w:val="en-US"/>
        </w:rPr>
        <w:t xml:space="preserve">AN TOÀN SẢN PHẨM VẬT LIỆU NỔ CÔNG NGHIỆP - </w:t>
      </w:r>
      <w:r w:rsidRPr="00577E95">
        <w:rPr>
          <w:rFonts w:ascii="Arial" w:hAnsi="Arial" w:cs="Arial"/>
          <w:spacing w:val="-6"/>
          <w:szCs w:val="24"/>
        </w:rPr>
        <w:t>THUỐC NỔ NHŨ TƯƠNG DÙNG CHO MỎ HẦM LÒ, CÔNG TRÌNH NGẦM KHÔNG CÓ KHÍ NỔ</w:t>
      </w:r>
    </w:p>
    <w:p w14:paraId="4F05A924" w14:textId="77777777" w:rsidR="00FE5912" w:rsidRPr="00577E95" w:rsidRDefault="00FE5912" w:rsidP="00FE5912">
      <w:pPr>
        <w:widowControl w:val="0"/>
        <w:spacing w:before="120" w:after="120" w:line="240" w:lineRule="auto"/>
        <w:jc w:val="center"/>
        <w:rPr>
          <w:rFonts w:ascii="Arial" w:hAnsi="Arial" w:cs="Arial"/>
          <w:b/>
          <w:i/>
          <w:sz w:val="24"/>
          <w:szCs w:val="24"/>
        </w:rPr>
      </w:pPr>
      <w:r w:rsidRPr="00577E95">
        <w:rPr>
          <w:rFonts w:ascii="Arial" w:hAnsi="Arial" w:cs="Arial"/>
          <w:b/>
          <w:i/>
          <w:sz w:val="24"/>
          <w:szCs w:val="24"/>
        </w:rPr>
        <w:t>Amendment 01:2026 QCVN 12 - 26:2024/BCT</w:t>
      </w:r>
    </w:p>
    <w:p w14:paraId="2736A3D8" w14:textId="77777777" w:rsidR="00FE5912" w:rsidRPr="00577E95" w:rsidRDefault="00FE5912" w:rsidP="00FE5912">
      <w:pPr>
        <w:widowControl w:val="0"/>
        <w:spacing w:before="120" w:after="120" w:line="240" w:lineRule="auto"/>
        <w:jc w:val="center"/>
        <w:rPr>
          <w:rStyle w:val="y2iqfc"/>
          <w:rFonts w:ascii="Arial" w:hAnsi="Arial" w:cs="Arial"/>
          <w:b/>
          <w:i/>
          <w:sz w:val="24"/>
          <w:szCs w:val="24"/>
          <w:lang w:val="en"/>
        </w:rPr>
      </w:pPr>
      <w:r w:rsidRPr="00577E95">
        <w:rPr>
          <w:rFonts w:ascii="Arial" w:hAnsi="Arial" w:cs="Arial"/>
          <w:b/>
          <w:i/>
          <w:sz w:val="24"/>
          <w:szCs w:val="24"/>
        </w:rPr>
        <w:t xml:space="preserve">National technical regulation on safety of industrial explosive materials - </w:t>
      </w:r>
      <w:r w:rsidRPr="00577E95">
        <w:rPr>
          <w:rStyle w:val="y2iqfc"/>
          <w:rFonts w:ascii="Arial" w:hAnsi="Arial" w:cs="Arial"/>
          <w:b/>
          <w:i/>
          <w:sz w:val="24"/>
          <w:szCs w:val="24"/>
          <w:lang w:val="en"/>
        </w:rPr>
        <w:t>emulsion explosives for underground mines, underground construction without combustible gases</w:t>
      </w:r>
    </w:p>
    <w:p w14:paraId="7638602B" w14:textId="77777777" w:rsidR="00FE5912" w:rsidRPr="00577E95" w:rsidRDefault="00FE5912" w:rsidP="00FE5912">
      <w:pPr>
        <w:widowControl w:val="0"/>
        <w:spacing w:before="240" w:after="120" w:line="240" w:lineRule="auto"/>
        <w:ind w:firstLine="709"/>
        <w:jc w:val="center"/>
        <w:rPr>
          <w:rFonts w:ascii="Arial" w:hAnsi="Arial" w:cs="Arial"/>
          <w:b/>
          <w:sz w:val="24"/>
          <w:szCs w:val="24"/>
          <w:lang w:val="pt-BR"/>
        </w:rPr>
      </w:pPr>
      <w:r w:rsidRPr="00577E95">
        <w:rPr>
          <w:rFonts w:ascii="Arial" w:hAnsi="Arial" w:cs="Arial"/>
          <w:b/>
          <w:sz w:val="24"/>
          <w:szCs w:val="24"/>
          <w:lang w:val="pt-BR"/>
        </w:rPr>
        <w:t>III. QUY ĐỊNH VỀ QUẢN LÝ</w:t>
      </w:r>
    </w:p>
    <w:p w14:paraId="6BCE557E" w14:textId="77777777" w:rsidR="00FE5912" w:rsidRPr="00577E95" w:rsidRDefault="00FE5912" w:rsidP="00FE5912">
      <w:pPr>
        <w:widowControl w:val="0"/>
        <w:shd w:val="clear" w:color="auto" w:fill="FFFFFF"/>
        <w:spacing w:before="120" w:after="120" w:line="240" w:lineRule="auto"/>
        <w:ind w:firstLine="709"/>
        <w:jc w:val="both"/>
        <w:rPr>
          <w:rFonts w:ascii="Arial" w:hAnsi="Arial" w:cs="Arial"/>
          <w:b/>
          <w:sz w:val="24"/>
          <w:szCs w:val="24"/>
        </w:rPr>
      </w:pPr>
      <w:r w:rsidRPr="00577E95">
        <w:rPr>
          <w:rFonts w:ascii="Arial" w:hAnsi="Arial" w:cs="Arial"/>
          <w:b/>
          <w:sz w:val="24"/>
          <w:szCs w:val="24"/>
        </w:rPr>
        <w:t>Sửa đổi Điều 8 như sau:</w:t>
      </w:r>
    </w:p>
    <w:p w14:paraId="65B2B6FC" w14:textId="77777777" w:rsidR="00FE5912" w:rsidRPr="00577E95" w:rsidRDefault="00FE5912" w:rsidP="00FE5912">
      <w:pPr>
        <w:widowControl w:val="0"/>
        <w:shd w:val="clear" w:color="auto" w:fill="FFFFFF"/>
        <w:spacing w:before="120" w:after="120" w:line="240" w:lineRule="auto"/>
        <w:ind w:firstLine="709"/>
        <w:jc w:val="both"/>
        <w:rPr>
          <w:rFonts w:ascii="Arial" w:hAnsi="Arial" w:cs="Arial"/>
          <w:b/>
          <w:sz w:val="24"/>
          <w:szCs w:val="24"/>
        </w:rPr>
      </w:pPr>
      <w:r w:rsidRPr="00577E95">
        <w:rPr>
          <w:rFonts w:ascii="Arial" w:hAnsi="Arial" w:cs="Arial"/>
          <w:b/>
          <w:sz w:val="24"/>
          <w:szCs w:val="24"/>
        </w:rPr>
        <w:t>8. Quy định về quản lý</w:t>
      </w:r>
    </w:p>
    <w:p w14:paraId="1422D743" w14:textId="77777777" w:rsidR="00FE5912" w:rsidRPr="00577E95" w:rsidRDefault="00FE5912" w:rsidP="00FE5912">
      <w:pPr>
        <w:widowControl w:val="0"/>
        <w:shd w:val="clear" w:color="auto" w:fill="FFFFFF"/>
        <w:spacing w:before="120" w:after="120" w:line="240" w:lineRule="auto"/>
        <w:ind w:firstLine="709"/>
        <w:jc w:val="both"/>
        <w:rPr>
          <w:rFonts w:ascii="Arial" w:hAnsi="Arial" w:cs="Arial"/>
          <w:sz w:val="24"/>
          <w:szCs w:val="24"/>
        </w:rPr>
      </w:pPr>
      <w:r w:rsidRPr="00577E95">
        <w:rPr>
          <w:rFonts w:ascii="Arial" w:hAnsi="Arial" w:cs="Arial"/>
          <w:sz w:val="24"/>
          <w:szCs w:val="24"/>
        </w:rPr>
        <w:t xml:space="preserve">Thuốc nổ nhũ tương dùng cho mỏ hầm lò, công trình ngầm không có khí nổ phải </w:t>
      </w:r>
      <w:r w:rsidRPr="00577E95">
        <w:rPr>
          <w:rFonts w:ascii="Arial" w:hAnsi="Arial" w:cs="Arial"/>
          <w:sz w:val="24"/>
          <w:szCs w:val="24"/>
          <w:shd w:val="clear" w:color="auto" w:fill="FFFFFF"/>
          <w:lang w:val="vi-VN"/>
        </w:rPr>
        <w:t xml:space="preserve">công bố hợp quy phù hợp quy định kỹ thuật tại </w:t>
      </w:r>
      <w:r w:rsidRPr="00577E95">
        <w:rPr>
          <w:rFonts w:ascii="Arial" w:hAnsi="Arial" w:cs="Arial"/>
          <w:sz w:val="24"/>
          <w:szCs w:val="24"/>
          <w:shd w:val="clear" w:color="auto" w:fill="FFFFFF"/>
        </w:rPr>
        <w:t>Điều 5</w:t>
      </w:r>
      <w:r w:rsidRPr="00577E95">
        <w:rPr>
          <w:rFonts w:ascii="Arial" w:hAnsi="Arial" w:cs="Arial"/>
          <w:sz w:val="24"/>
          <w:szCs w:val="24"/>
          <w:shd w:val="clear" w:color="auto" w:fill="FFFFFF"/>
          <w:lang w:val="vi-VN"/>
        </w:rPr>
        <w:t xml:space="preserve"> </w:t>
      </w:r>
      <w:r w:rsidRPr="00577E95">
        <w:rPr>
          <w:rFonts w:ascii="Arial" w:hAnsi="Arial" w:cs="Arial"/>
          <w:sz w:val="24"/>
          <w:szCs w:val="24"/>
          <w:shd w:val="clear" w:color="auto" w:fill="FFFFFF"/>
        </w:rPr>
        <w:t>của Q</w:t>
      </w:r>
      <w:r w:rsidRPr="00577E95">
        <w:rPr>
          <w:rFonts w:ascii="Arial" w:hAnsi="Arial" w:cs="Arial"/>
          <w:sz w:val="24"/>
          <w:szCs w:val="24"/>
          <w:shd w:val="clear" w:color="auto" w:fill="FFFFFF"/>
          <w:lang w:val="vi-VN"/>
        </w:rPr>
        <w:t>uy chuẩn kỹ thuật n</w:t>
      </w:r>
      <w:r w:rsidRPr="00577E95">
        <w:rPr>
          <w:rFonts w:ascii="Arial" w:hAnsi="Arial" w:cs="Arial"/>
          <w:sz w:val="24"/>
          <w:szCs w:val="24"/>
          <w:shd w:val="clear" w:color="auto" w:fill="FFFFFF"/>
        </w:rPr>
        <w:t>à</w:t>
      </w:r>
      <w:r w:rsidRPr="00577E95">
        <w:rPr>
          <w:rFonts w:ascii="Arial" w:hAnsi="Arial" w:cs="Arial"/>
          <w:sz w:val="24"/>
          <w:szCs w:val="24"/>
          <w:shd w:val="clear" w:color="auto" w:fill="FFFFFF"/>
          <w:lang w:val="vi-VN"/>
        </w:rPr>
        <w:t>y</w:t>
      </w:r>
      <w:r w:rsidRPr="00577E95">
        <w:rPr>
          <w:rFonts w:ascii="Arial" w:hAnsi="Arial" w:cs="Arial"/>
          <w:sz w:val="24"/>
          <w:szCs w:val="24"/>
          <w:shd w:val="clear" w:color="auto" w:fill="FFFFFF"/>
        </w:rPr>
        <w:t>, gắn dấu hợp quy (dấu CR)</w:t>
      </w:r>
      <w:r w:rsidRPr="00577E95">
        <w:rPr>
          <w:rFonts w:ascii="Arial" w:hAnsi="Arial" w:cs="Arial"/>
          <w:sz w:val="24"/>
          <w:szCs w:val="24"/>
          <w:shd w:val="clear" w:color="auto" w:fill="FFFFFF"/>
          <w:lang w:val="vi-VN"/>
        </w:rPr>
        <w:t xml:space="preserve"> và ghi nhãn hàng hóa trước khi lưu thông trên thị trường</w:t>
      </w:r>
      <w:r w:rsidRPr="00577E95">
        <w:rPr>
          <w:rFonts w:ascii="Arial" w:hAnsi="Arial" w:cs="Arial"/>
          <w:sz w:val="24"/>
          <w:szCs w:val="24"/>
          <w:shd w:val="clear" w:color="auto" w:fill="FFFFFF"/>
        </w:rPr>
        <w:t xml:space="preserve">. Việc ghi nhãn </w:t>
      </w:r>
      <w:r w:rsidRPr="00577E95">
        <w:rPr>
          <w:rFonts w:ascii="Arial" w:hAnsi="Arial" w:cs="Arial"/>
          <w:sz w:val="24"/>
          <w:szCs w:val="24"/>
        </w:rPr>
        <w:t xml:space="preserve">thuốc nổ nhũ tương dùng cho mỏ hầm lò, công trình ngầm không có khí nổ </w:t>
      </w:r>
      <w:r w:rsidRPr="00577E95">
        <w:rPr>
          <w:rFonts w:ascii="Arial" w:hAnsi="Arial" w:cs="Arial"/>
          <w:sz w:val="24"/>
          <w:szCs w:val="24"/>
          <w:shd w:val="clear" w:color="auto" w:fill="FFFFFF"/>
        </w:rPr>
        <w:t>được t</w:t>
      </w:r>
      <w:r w:rsidRPr="00577E95">
        <w:rPr>
          <w:rFonts w:ascii="Arial" w:hAnsi="Arial" w:cs="Arial"/>
          <w:sz w:val="24"/>
          <w:szCs w:val="24"/>
        </w:rPr>
        <w:t>hực hiện theo quy định tại Nghị định số 37/2026/NĐ-CP ngày 23 tháng 01 năm 2026 của Chính phủ quy định chi tiết một số điều và biện pháp để tổ chức, hướng dẫn thi hành Luật Chất lượng sản phẩm, hàng hóa (sau đây viết tắt là Nghị định số</w:t>
      </w:r>
      <w:hyperlink r:id="rId127" w:tgtFrame="_blank" w:history="1">
        <w:r w:rsidRPr="00577E95">
          <w:rPr>
            <w:rFonts w:ascii="Arial" w:hAnsi="Arial" w:cs="Arial"/>
            <w:sz w:val="24"/>
            <w:szCs w:val="24"/>
          </w:rPr>
          <w:t> 37/2026/NĐ-CP</w:t>
        </w:r>
      </w:hyperlink>
      <w:r w:rsidRPr="00577E95">
        <w:rPr>
          <w:rFonts w:ascii="Arial" w:hAnsi="Arial" w:cs="Arial"/>
          <w:sz w:val="24"/>
          <w:szCs w:val="24"/>
        </w:rPr>
        <w:t>). Việc kiểm tra chất lượng thuốc nổ nhũ tương dùng cho mỏ hầm lò, công trình ngầm không có khí nổ lưu thông trên thị trường thực hiện theo quy định tại khoản 3 Điều 69 Nghị định số 37/2026/NĐ-CP.</w:t>
      </w:r>
    </w:p>
    <w:p w14:paraId="17A8E688" w14:textId="77777777" w:rsidR="00FE5912" w:rsidRPr="00577E95" w:rsidRDefault="00FE5912" w:rsidP="00FE5912">
      <w:pPr>
        <w:widowControl w:val="0"/>
        <w:shd w:val="clear" w:color="auto" w:fill="FFFFFF"/>
        <w:spacing w:before="120" w:after="120" w:line="240" w:lineRule="auto"/>
        <w:ind w:firstLine="709"/>
        <w:jc w:val="both"/>
        <w:rPr>
          <w:rFonts w:ascii="Arial" w:hAnsi="Arial" w:cs="Arial"/>
          <w:b/>
          <w:sz w:val="24"/>
          <w:szCs w:val="24"/>
        </w:rPr>
      </w:pPr>
      <w:r w:rsidRPr="00577E95">
        <w:rPr>
          <w:rFonts w:ascii="Arial" w:hAnsi="Arial" w:cs="Arial"/>
          <w:b/>
          <w:sz w:val="24"/>
          <w:szCs w:val="24"/>
        </w:rPr>
        <w:t>Sửa đổi Điều 9 như sau</w:t>
      </w:r>
      <w:r>
        <w:rPr>
          <w:rFonts w:ascii="Arial" w:hAnsi="Arial" w:cs="Arial"/>
          <w:b/>
          <w:sz w:val="24"/>
          <w:szCs w:val="24"/>
        </w:rPr>
        <w:t>:</w:t>
      </w:r>
    </w:p>
    <w:p w14:paraId="45A0A3EE" w14:textId="77777777" w:rsidR="00FE5912" w:rsidRPr="00577E95" w:rsidRDefault="00FE5912" w:rsidP="00FE5912">
      <w:pPr>
        <w:widowControl w:val="0"/>
        <w:shd w:val="clear" w:color="auto" w:fill="FFFFFF"/>
        <w:spacing w:before="120" w:after="120" w:line="240" w:lineRule="auto"/>
        <w:ind w:firstLine="709"/>
        <w:jc w:val="both"/>
        <w:rPr>
          <w:rFonts w:ascii="Arial" w:hAnsi="Arial" w:cs="Arial"/>
          <w:b/>
          <w:sz w:val="24"/>
          <w:szCs w:val="24"/>
        </w:rPr>
      </w:pPr>
      <w:r w:rsidRPr="00577E95">
        <w:rPr>
          <w:rFonts w:ascii="Arial" w:hAnsi="Arial" w:cs="Arial"/>
          <w:b/>
          <w:sz w:val="24"/>
          <w:szCs w:val="24"/>
        </w:rPr>
        <w:t>9. Công bố hợp quy</w:t>
      </w:r>
    </w:p>
    <w:p w14:paraId="3EBDC7F7" w14:textId="77777777" w:rsidR="00FE5912" w:rsidRPr="00577E95" w:rsidRDefault="00FE5912" w:rsidP="00FE5912">
      <w:pPr>
        <w:widowControl w:val="0"/>
        <w:shd w:val="clear" w:color="auto" w:fill="FFFFFF"/>
        <w:spacing w:before="120" w:after="120" w:line="240" w:lineRule="auto"/>
        <w:ind w:firstLine="709"/>
        <w:jc w:val="both"/>
        <w:rPr>
          <w:rFonts w:ascii="Arial" w:hAnsi="Arial" w:cs="Arial"/>
          <w:bCs/>
          <w:sz w:val="24"/>
          <w:szCs w:val="24"/>
        </w:rPr>
      </w:pPr>
      <w:r w:rsidRPr="00577E95">
        <w:rPr>
          <w:rFonts w:ascii="Arial" w:hAnsi="Arial" w:cs="Arial"/>
          <w:bCs/>
          <w:sz w:val="24"/>
          <w:szCs w:val="24"/>
        </w:rPr>
        <w:t xml:space="preserve">9.1. Việc công bố hợp quy sản phẩm thuốc nổ </w:t>
      </w:r>
      <w:r w:rsidRPr="00577E95">
        <w:rPr>
          <w:rFonts w:ascii="Arial" w:hAnsi="Arial" w:cs="Arial"/>
          <w:sz w:val="24"/>
          <w:szCs w:val="24"/>
        </w:rPr>
        <w:t>nhũ tương dùng cho mỏ hầm lò, công trình ngầm không có khí nổ</w:t>
      </w:r>
      <w:r w:rsidRPr="00577E95">
        <w:rPr>
          <w:rFonts w:ascii="Arial" w:hAnsi="Arial" w:cs="Arial"/>
          <w:bCs/>
          <w:sz w:val="24"/>
          <w:szCs w:val="24"/>
        </w:rPr>
        <w:t xml:space="preserve"> sản xuất trong nước được thực hiện theo quy định tại điểm a khoản 2 Điều 66 Nghị định số 37/2026/NĐ-CP. Việc công bố hợp quy sản phẩm thuốc nổ </w:t>
      </w:r>
      <w:r w:rsidRPr="00577E95">
        <w:rPr>
          <w:rFonts w:ascii="Arial" w:hAnsi="Arial" w:cs="Arial"/>
          <w:sz w:val="24"/>
          <w:szCs w:val="24"/>
        </w:rPr>
        <w:t>nhũ tương dùng cho mỏ hầm lò, công trình ngầm không có khí nổ</w:t>
      </w:r>
      <w:r w:rsidRPr="00577E95">
        <w:rPr>
          <w:rFonts w:ascii="Arial" w:hAnsi="Arial" w:cs="Arial"/>
          <w:bCs/>
          <w:sz w:val="24"/>
          <w:szCs w:val="24"/>
        </w:rPr>
        <w:t xml:space="preserve"> nhập khẩu được thực hiện theo quy định tại khoản 2 Điều 34 Luật Chất lượng sản phẩm, hàng hóa, được sửa đổi, bổ sung tại khoản 19 Điều 1 Luật số 78/2025/QH15.</w:t>
      </w:r>
    </w:p>
    <w:p w14:paraId="11AD14CB" w14:textId="77777777" w:rsidR="00FE5912" w:rsidRPr="00577E95" w:rsidRDefault="00FE5912" w:rsidP="00FE5912">
      <w:pPr>
        <w:widowControl w:val="0"/>
        <w:shd w:val="clear" w:color="auto" w:fill="FFFFFF"/>
        <w:spacing w:before="120" w:after="120" w:line="240" w:lineRule="auto"/>
        <w:ind w:firstLine="720"/>
        <w:jc w:val="both"/>
        <w:rPr>
          <w:rFonts w:ascii="Arial" w:hAnsi="Arial" w:cs="Arial"/>
          <w:sz w:val="24"/>
          <w:szCs w:val="24"/>
        </w:rPr>
      </w:pPr>
      <w:r w:rsidRPr="00577E95">
        <w:rPr>
          <w:rFonts w:ascii="Arial" w:hAnsi="Arial" w:cs="Arial"/>
          <w:sz w:val="24"/>
          <w:szCs w:val="24"/>
        </w:rPr>
        <w:t>9.2. Chứng nhận hợp quy</w:t>
      </w:r>
    </w:p>
    <w:p w14:paraId="38035CDB" w14:textId="77777777" w:rsidR="00FE5912" w:rsidRPr="00577E95" w:rsidRDefault="00FE5912" w:rsidP="00FE5912">
      <w:pPr>
        <w:widowControl w:val="0"/>
        <w:shd w:val="clear" w:color="auto" w:fill="FFFFFF"/>
        <w:spacing w:before="120" w:after="120" w:line="240" w:lineRule="auto"/>
        <w:ind w:firstLine="720"/>
        <w:jc w:val="both"/>
        <w:rPr>
          <w:rFonts w:ascii="Arial" w:hAnsi="Arial" w:cs="Arial"/>
          <w:sz w:val="24"/>
          <w:szCs w:val="24"/>
        </w:rPr>
      </w:pPr>
      <w:r w:rsidRPr="00577E95">
        <w:rPr>
          <w:rFonts w:ascii="Arial" w:hAnsi="Arial" w:cs="Arial"/>
          <w:sz w:val="24"/>
          <w:szCs w:val="24"/>
        </w:rPr>
        <w:t>Chứng nhận hợp quy đối với thuốc nổ nhũ tương dùng cho mỏ hầm lò, công trình ngầm không có khí nổ sản xuất trong nước, nhập khẩu thực hiện theo phương thức 5 “Chứng nhận thông qua thử nghiệm mẫu đại diện cho kiểu, loại sản phẩm, hàng hóa và đánh giá quá trình sản xuất hoặc hệ thống quản lý. Giám sát thông qua thử nghiệm mẫu và đánh giá quá trình sản xuất hoặc hệ thống quản lý. Mẫu thử nghiệm trong giám sát có thể lấy tại nơi sản xuất hoặc lấy trên thị trường hoặc được lấy cả tại nơi sản xuất và trên thị trường” hoặc phương thức 7 “Chứng nhận thông qua thử nghiệm, đánh giá lô sản phẩm, hàng hóa</w:t>
      </w:r>
      <w:r w:rsidRPr="00577E95">
        <w:rPr>
          <w:rFonts w:ascii="Arial" w:hAnsi="Arial" w:cs="Arial"/>
          <w:sz w:val="24"/>
          <w:szCs w:val="24"/>
          <w:shd w:val="clear" w:color="auto" w:fill="FFFFFF"/>
        </w:rPr>
        <w:t>”</w:t>
      </w:r>
      <w:r w:rsidRPr="00577E95">
        <w:rPr>
          <w:rFonts w:ascii="Arial" w:hAnsi="Arial" w:cs="Arial"/>
          <w:sz w:val="24"/>
          <w:szCs w:val="24"/>
        </w:rPr>
        <w:t xml:space="preserve"> theo quy định tại khoản 1 Điều 5 Thông tư số 14</w:t>
      </w:r>
      <w:hyperlink r:id="rId128" w:tgtFrame="_blank" w:history="1">
        <w:r w:rsidRPr="00577E95">
          <w:rPr>
            <w:rFonts w:ascii="Arial" w:hAnsi="Arial" w:cs="Arial"/>
            <w:sz w:val="24"/>
            <w:szCs w:val="24"/>
          </w:rPr>
          <w:t>/2026/TT-BKHCN</w:t>
        </w:r>
      </w:hyperlink>
      <w:r w:rsidRPr="00577E95">
        <w:rPr>
          <w:rFonts w:ascii="Arial" w:hAnsi="Arial" w:cs="Arial"/>
          <w:sz w:val="24"/>
          <w:szCs w:val="24"/>
        </w:rPr>
        <w:t xml:space="preserve"> ngày 09 tháng 4 năm 2026 của Bộ Khoa học và Công nghệ quy định về công bố hợp chuẩn, công bố hợp quy và phương thức đánh giá sự phù hợp với tiêu chuẩn, quy chuẩn kỹ thuật (sau đây viết tắt là Thông tư số</w:t>
      </w:r>
      <w:hyperlink r:id="rId129" w:tgtFrame="_blank" w:history="1">
        <w:r w:rsidRPr="00577E95">
          <w:rPr>
            <w:rFonts w:ascii="Arial" w:hAnsi="Arial" w:cs="Arial"/>
            <w:sz w:val="24"/>
            <w:szCs w:val="24"/>
          </w:rPr>
          <w:t> 14/2026/TT-BKHCN</w:t>
        </w:r>
      </w:hyperlink>
      <w:r w:rsidRPr="00577E95">
        <w:rPr>
          <w:rFonts w:ascii="Arial" w:hAnsi="Arial" w:cs="Arial"/>
          <w:sz w:val="24"/>
          <w:szCs w:val="24"/>
        </w:rPr>
        <w:t>).</w:t>
      </w:r>
    </w:p>
    <w:p w14:paraId="740DFE5E" w14:textId="77777777" w:rsidR="00FE5912" w:rsidRPr="00577E95" w:rsidRDefault="00FE5912" w:rsidP="00FE5912">
      <w:pPr>
        <w:widowControl w:val="0"/>
        <w:shd w:val="clear" w:color="auto" w:fill="FFFFFF"/>
        <w:spacing w:before="120" w:after="120" w:line="240" w:lineRule="auto"/>
        <w:ind w:firstLine="709"/>
        <w:jc w:val="both"/>
        <w:rPr>
          <w:rFonts w:ascii="Arial" w:hAnsi="Arial" w:cs="Arial"/>
          <w:b/>
          <w:sz w:val="24"/>
          <w:szCs w:val="24"/>
        </w:rPr>
      </w:pPr>
      <w:r w:rsidRPr="00577E95">
        <w:rPr>
          <w:rFonts w:ascii="Arial" w:hAnsi="Arial" w:cs="Arial"/>
          <w:b/>
          <w:sz w:val="24"/>
          <w:szCs w:val="24"/>
        </w:rPr>
        <w:t>Sửa đổi Điều 10 như sau</w:t>
      </w:r>
      <w:r>
        <w:rPr>
          <w:rFonts w:ascii="Arial" w:hAnsi="Arial" w:cs="Arial"/>
          <w:b/>
          <w:sz w:val="24"/>
          <w:szCs w:val="24"/>
        </w:rPr>
        <w:t>:</w:t>
      </w:r>
    </w:p>
    <w:p w14:paraId="57E460EC" w14:textId="77777777" w:rsidR="00FE5912" w:rsidRPr="00577E95" w:rsidRDefault="00FE5912" w:rsidP="00FE5912">
      <w:pPr>
        <w:pStyle w:val="NormalWeb"/>
        <w:widowControl w:val="0"/>
        <w:shd w:val="clear" w:color="auto" w:fill="FFFFFF"/>
        <w:spacing w:before="120" w:beforeAutospacing="0" w:after="120" w:afterAutospacing="0"/>
        <w:ind w:firstLine="709"/>
        <w:jc w:val="both"/>
        <w:rPr>
          <w:rFonts w:ascii="Arial" w:hAnsi="Arial" w:cs="Arial"/>
          <w:b/>
          <w:bCs/>
          <w:spacing w:val="5"/>
          <w:lang w:val="vi-VN"/>
        </w:rPr>
      </w:pPr>
      <w:r w:rsidRPr="00577E95">
        <w:rPr>
          <w:rFonts w:ascii="Arial" w:hAnsi="Arial" w:cs="Arial"/>
          <w:b/>
          <w:bCs/>
          <w:spacing w:val="5"/>
        </w:rPr>
        <w:t>10</w:t>
      </w:r>
      <w:r w:rsidRPr="00577E95">
        <w:rPr>
          <w:rFonts w:ascii="Arial" w:hAnsi="Arial" w:cs="Arial"/>
          <w:b/>
          <w:bCs/>
          <w:spacing w:val="5"/>
          <w:lang w:val="vi-VN"/>
        </w:rPr>
        <w:t xml:space="preserve">. </w:t>
      </w:r>
      <w:r w:rsidRPr="00577E95">
        <w:rPr>
          <w:rFonts w:ascii="Arial" w:hAnsi="Arial" w:cs="Arial"/>
          <w:b/>
          <w:spacing w:val="5"/>
          <w:lang w:val="vi-VN"/>
        </w:rPr>
        <w:t>Sử dụng dấu hợp quy</w:t>
      </w:r>
    </w:p>
    <w:p w14:paraId="6F67127A" w14:textId="77777777" w:rsidR="00FE5912" w:rsidRPr="00577E95" w:rsidRDefault="00FE5912" w:rsidP="00FE5912">
      <w:pPr>
        <w:widowControl w:val="0"/>
        <w:shd w:val="clear" w:color="auto" w:fill="FFFFFF"/>
        <w:spacing w:before="120" w:after="120" w:line="240" w:lineRule="auto"/>
        <w:ind w:firstLine="709"/>
        <w:jc w:val="both"/>
        <w:rPr>
          <w:rFonts w:ascii="Arial" w:hAnsi="Arial" w:cs="Arial"/>
          <w:spacing w:val="-2"/>
          <w:sz w:val="24"/>
          <w:szCs w:val="24"/>
          <w:lang w:val="nl-BE"/>
        </w:rPr>
      </w:pPr>
      <w:r w:rsidRPr="00577E95">
        <w:rPr>
          <w:rFonts w:ascii="Arial" w:hAnsi="Arial" w:cs="Arial"/>
          <w:sz w:val="24"/>
          <w:szCs w:val="24"/>
        </w:rPr>
        <w:lastRenderedPageBreak/>
        <w:t>Dấu hợp quy và sử dụng dấu hợp quy phải tuân thủ theo quy định tại khoản 2 Điều 4 của Thông tư số</w:t>
      </w:r>
      <w:hyperlink r:id="rId130" w:tgtFrame="_blank" w:history="1">
        <w:r w:rsidRPr="00577E95">
          <w:rPr>
            <w:rFonts w:ascii="Arial" w:hAnsi="Arial" w:cs="Arial"/>
            <w:sz w:val="24"/>
            <w:szCs w:val="24"/>
          </w:rPr>
          <w:t> 14/2026/TT-BKHCN</w:t>
        </w:r>
      </w:hyperlink>
      <w:r w:rsidRPr="00577E95">
        <w:rPr>
          <w:rFonts w:ascii="Arial" w:hAnsi="Arial" w:cs="Arial"/>
          <w:spacing w:val="-2"/>
          <w:sz w:val="24"/>
          <w:szCs w:val="24"/>
          <w:lang w:val="nl-BE"/>
        </w:rPr>
        <w:t>.</w:t>
      </w:r>
    </w:p>
    <w:p w14:paraId="603CBCDE" w14:textId="77777777" w:rsidR="00FE5912" w:rsidRPr="00577E95" w:rsidRDefault="00FE5912" w:rsidP="00FE5912">
      <w:pPr>
        <w:widowControl w:val="0"/>
        <w:shd w:val="clear" w:color="auto" w:fill="FFFFFF"/>
        <w:spacing w:before="120" w:after="120" w:line="240" w:lineRule="auto"/>
        <w:ind w:firstLine="709"/>
        <w:jc w:val="both"/>
        <w:rPr>
          <w:rFonts w:ascii="Arial" w:hAnsi="Arial" w:cs="Arial"/>
          <w:b/>
          <w:bCs/>
          <w:spacing w:val="-2"/>
          <w:sz w:val="24"/>
          <w:szCs w:val="24"/>
          <w:lang w:val="nl-BE"/>
        </w:rPr>
      </w:pPr>
      <w:r w:rsidRPr="00577E95">
        <w:rPr>
          <w:rFonts w:ascii="Arial" w:hAnsi="Arial" w:cs="Arial"/>
          <w:b/>
          <w:bCs/>
          <w:spacing w:val="-2"/>
          <w:sz w:val="24"/>
          <w:szCs w:val="24"/>
          <w:lang w:val="nl-BE"/>
        </w:rPr>
        <w:t>Bổ sung Điều 10a như sau:</w:t>
      </w:r>
    </w:p>
    <w:p w14:paraId="152675E1" w14:textId="77777777" w:rsidR="00FE5912" w:rsidRPr="00577E95" w:rsidRDefault="00FE5912" w:rsidP="00FE5912">
      <w:pPr>
        <w:widowControl w:val="0"/>
        <w:shd w:val="clear" w:color="auto" w:fill="FFFFFF"/>
        <w:spacing w:before="120" w:after="120" w:line="240" w:lineRule="auto"/>
        <w:ind w:firstLine="709"/>
        <w:jc w:val="both"/>
        <w:rPr>
          <w:rFonts w:ascii="Arial" w:hAnsi="Arial" w:cs="Arial"/>
          <w:b/>
          <w:bCs/>
          <w:spacing w:val="-2"/>
          <w:sz w:val="24"/>
          <w:szCs w:val="24"/>
          <w:lang w:val="nl-BE"/>
        </w:rPr>
      </w:pPr>
      <w:r w:rsidRPr="00577E95">
        <w:rPr>
          <w:rFonts w:ascii="Arial" w:hAnsi="Arial" w:cs="Arial"/>
          <w:b/>
          <w:bCs/>
          <w:spacing w:val="-2"/>
          <w:sz w:val="24"/>
          <w:szCs w:val="24"/>
          <w:lang w:val="nl-BE"/>
        </w:rPr>
        <w:t>10a. Tần suất giám sát</w:t>
      </w:r>
    </w:p>
    <w:p w14:paraId="7F84FB6C" w14:textId="77777777" w:rsidR="00FE5912" w:rsidRPr="00577E95" w:rsidRDefault="00FE5912" w:rsidP="00FE5912">
      <w:pPr>
        <w:widowControl w:val="0"/>
        <w:shd w:val="clear" w:color="auto" w:fill="FFFFFF"/>
        <w:spacing w:before="120" w:after="120" w:line="240" w:lineRule="auto"/>
        <w:ind w:firstLine="709"/>
        <w:jc w:val="both"/>
        <w:rPr>
          <w:rFonts w:ascii="Arial" w:hAnsi="Arial" w:cs="Arial"/>
          <w:sz w:val="24"/>
          <w:szCs w:val="24"/>
        </w:rPr>
      </w:pPr>
      <w:r w:rsidRPr="00577E95">
        <w:rPr>
          <w:rFonts w:ascii="Arial" w:hAnsi="Arial" w:cs="Arial"/>
          <w:sz w:val="24"/>
          <w:szCs w:val="24"/>
        </w:rPr>
        <w:t>Đối với trường hợp chứng nhận hợp quy thực hiện theo phương thức 5, trong thời gian hiệu lực của chứng nhận về sự phù hợp, thuốc nổ nhũ tương dùng cho mỏ hầm lò, công trình ngầm không có khí nổ phải được tiến hành hoạt động đánh giá giám sát thông qua thử nghiệm mẫu và đánh giá quá trình sản xuất hoặc hệ thống quản lý. Mẫu thử nghiệm trong giám sát có thể lấy tại nơi sản xuất hoặc lấy trên thị trường hoặc được lấy tại nơi sản xuất và trên thị trường. Thời điểm đánh giá giám sát không vượt quá 12 tháng/1 lần tính từ thời điểm bắt đầu hiệu lực của giấy chứng nhận; thời điểm đánh giá giám sát lần tiếp theo không vượt quá 24 tháng/1 lần tính từ thời điểm ngày kết thúc đánh giá giám sát trước.</w:t>
      </w:r>
    </w:p>
    <w:p w14:paraId="2BAE5167" w14:textId="77777777" w:rsidR="00FE5912" w:rsidRPr="00577E95" w:rsidRDefault="00FE5912" w:rsidP="00FE5912">
      <w:pPr>
        <w:widowControl w:val="0"/>
        <w:shd w:val="clear" w:color="auto" w:fill="FFFFFF"/>
        <w:spacing w:before="120" w:after="120" w:line="240" w:lineRule="auto"/>
        <w:ind w:firstLine="709"/>
        <w:jc w:val="center"/>
        <w:rPr>
          <w:rFonts w:ascii="Arial" w:hAnsi="Arial" w:cs="Arial"/>
          <w:b/>
          <w:spacing w:val="-2"/>
          <w:sz w:val="24"/>
          <w:szCs w:val="24"/>
          <w:lang w:val="nl-BE"/>
        </w:rPr>
      </w:pPr>
      <w:r w:rsidRPr="00577E95">
        <w:rPr>
          <w:rFonts w:ascii="Arial" w:hAnsi="Arial" w:cs="Arial"/>
          <w:b/>
          <w:spacing w:val="-2"/>
          <w:sz w:val="24"/>
          <w:szCs w:val="24"/>
          <w:lang w:val="nl-BE"/>
        </w:rPr>
        <w:t>IV. TRÁCH NHIỆM CỦA TỔ CHỨC, CÁ NHÂN</w:t>
      </w:r>
    </w:p>
    <w:p w14:paraId="597596F0" w14:textId="77777777" w:rsidR="00FE5912" w:rsidRPr="00577E95" w:rsidRDefault="00FE5912" w:rsidP="00FE5912">
      <w:pPr>
        <w:widowControl w:val="0"/>
        <w:shd w:val="clear" w:color="auto" w:fill="FFFFFF"/>
        <w:spacing w:before="120" w:after="120" w:line="240" w:lineRule="auto"/>
        <w:ind w:firstLine="709"/>
        <w:jc w:val="both"/>
        <w:rPr>
          <w:rFonts w:ascii="Arial" w:hAnsi="Arial" w:cs="Arial"/>
          <w:b/>
          <w:sz w:val="24"/>
          <w:szCs w:val="24"/>
        </w:rPr>
      </w:pPr>
      <w:r w:rsidRPr="00577E95">
        <w:rPr>
          <w:rFonts w:ascii="Arial" w:hAnsi="Arial" w:cs="Arial"/>
          <w:b/>
          <w:sz w:val="24"/>
          <w:szCs w:val="24"/>
        </w:rPr>
        <w:t>Sửa đổi Điều 11 như sau</w:t>
      </w:r>
    </w:p>
    <w:p w14:paraId="0F2C49B6" w14:textId="77777777" w:rsidR="00FE5912" w:rsidRPr="00577E95" w:rsidRDefault="00FE5912" w:rsidP="00FE5912">
      <w:pPr>
        <w:widowControl w:val="0"/>
        <w:shd w:val="clear" w:color="auto" w:fill="FFFFFF"/>
        <w:spacing w:before="120" w:after="120" w:line="240" w:lineRule="auto"/>
        <w:ind w:firstLine="709"/>
        <w:jc w:val="both"/>
        <w:rPr>
          <w:rFonts w:ascii="Arial" w:hAnsi="Arial" w:cs="Arial"/>
          <w:b/>
          <w:spacing w:val="-2"/>
          <w:sz w:val="24"/>
          <w:szCs w:val="24"/>
          <w:lang w:val="nl-BE"/>
        </w:rPr>
      </w:pPr>
      <w:r w:rsidRPr="00577E95">
        <w:rPr>
          <w:rFonts w:ascii="Arial" w:hAnsi="Arial" w:cs="Arial"/>
          <w:b/>
          <w:spacing w:val="-2"/>
          <w:sz w:val="24"/>
          <w:szCs w:val="24"/>
          <w:lang w:val="nl-BE"/>
        </w:rPr>
        <w:t xml:space="preserve">11. Trách nhiệm của tổ chức sản xuất, kinh doanh, nhập khẩu </w:t>
      </w:r>
      <w:r w:rsidRPr="00577E95">
        <w:rPr>
          <w:rFonts w:ascii="Arial" w:hAnsi="Arial" w:cs="Arial"/>
          <w:b/>
          <w:sz w:val="24"/>
          <w:szCs w:val="24"/>
        </w:rPr>
        <w:t>thuốc nổ nhũ tương dùng cho mỏ hầm lò, công trình ngầm không có khí nổ</w:t>
      </w:r>
    </w:p>
    <w:p w14:paraId="31147A66" w14:textId="77777777" w:rsidR="00FE5912" w:rsidRPr="00577E95" w:rsidRDefault="00FE5912" w:rsidP="00FE5912">
      <w:pPr>
        <w:widowControl w:val="0"/>
        <w:shd w:val="clear" w:color="auto" w:fill="FFFFFF"/>
        <w:spacing w:before="120" w:after="120" w:line="240" w:lineRule="auto"/>
        <w:ind w:firstLine="709"/>
        <w:jc w:val="both"/>
        <w:rPr>
          <w:rFonts w:ascii="Arial" w:hAnsi="Arial" w:cs="Arial"/>
          <w:sz w:val="24"/>
          <w:szCs w:val="24"/>
        </w:rPr>
      </w:pPr>
      <w:r w:rsidRPr="00577E95">
        <w:rPr>
          <w:rFonts w:ascii="Arial" w:hAnsi="Arial" w:cs="Arial"/>
          <w:spacing w:val="-2"/>
          <w:sz w:val="24"/>
          <w:szCs w:val="24"/>
          <w:lang w:val="nl-BE"/>
        </w:rPr>
        <w:t xml:space="preserve">11.1. Tổ chức sản xuất, kinh doanh </w:t>
      </w:r>
      <w:r w:rsidRPr="00577E95">
        <w:rPr>
          <w:rFonts w:ascii="Arial" w:hAnsi="Arial" w:cs="Arial"/>
          <w:sz w:val="24"/>
          <w:szCs w:val="24"/>
        </w:rPr>
        <w:t>thuốc nổ nhũ tương dùng cho mỏ hầm lò, công trình ngầm không có khí nổ phải tuân thủ quy định tại Quy chuẩn kỹ thuật này và đảm bảo chất lượng phù hợp với quy định tại Luật Chất lượng sản phẩm hàng hóa.</w:t>
      </w:r>
    </w:p>
    <w:p w14:paraId="79A86621" w14:textId="77777777" w:rsidR="00FE5912" w:rsidRPr="00577E95" w:rsidRDefault="00FE5912" w:rsidP="00FE5912">
      <w:pPr>
        <w:widowControl w:val="0"/>
        <w:shd w:val="clear" w:color="auto" w:fill="FFFFFF"/>
        <w:spacing w:before="120" w:after="120" w:line="240" w:lineRule="auto"/>
        <w:ind w:firstLine="709"/>
        <w:jc w:val="both"/>
        <w:rPr>
          <w:rFonts w:ascii="Arial" w:hAnsi="Arial" w:cs="Arial"/>
          <w:spacing w:val="-2"/>
          <w:sz w:val="24"/>
          <w:szCs w:val="24"/>
          <w:lang w:val="nl-BE"/>
        </w:rPr>
      </w:pPr>
      <w:r w:rsidRPr="00577E95">
        <w:rPr>
          <w:rFonts w:ascii="Arial" w:hAnsi="Arial" w:cs="Arial"/>
          <w:sz w:val="24"/>
          <w:szCs w:val="24"/>
        </w:rPr>
        <w:t xml:space="preserve">11.2. Tổ chức sản xuất, nhập khẩu thuốc nổ nhũ tương dùng cho mỏ hầm lò, công trình ngầm không có khí nổ phải đăng ký bản công bố hợp quy theo quy định tại </w:t>
      </w:r>
      <w:r w:rsidRPr="00577E95">
        <w:rPr>
          <w:rFonts w:ascii="Arial" w:hAnsi="Arial" w:cs="Arial"/>
          <w:spacing w:val="-2"/>
          <w:sz w:val="24"/>
          <w:szCs w:val="24"/>
          <w:lang w:val="nl-BE"/>
        </w:rPr>
        <w:t>khoản 2 Điều 37 Nghị định số 22/2026/NĐ-CP ngày 16 tháng 01 năm 2026 của Chính phủ quy định chi tiết một số điều và biện pháp để tổ chức, hướng dẫn thi hành Luật Tiêu chuẩn và Quy chuẩn kỹ thuật.</w:t>
      </w:r>
    </w:p>
    <w:p w14:paraId="4C630057" w14:textId="77777777" w:rsidR="00FE5912" w:rsidRPr="00577E95" w:rsidRDefault="00FE5912" w:rsidP="00FE5912">
      <w:pPr>
        <w:widowControl w:val="0"/>
        <w:shd w:val="clear" w:color="auto" w:fill="FFFFFF"/>
        <w:spacing w:before="120" w:after="120" w:line="240" w:lineRule="auto"/>
        <w:ind w:firstLine="709"/>
        <w:jc w:val="both"/>
        <w:rPr>
          <w:rFonts w:ascii="Arial" w:hAnsi="Arial" w:cs="Arial"/>
          <w:b/>
          <w:sz w:val="24"/>
          <w:szCs w:val="24"/>
        </w:rPr>
      </w:pPr>
      <w:r w:rsidRPr="00577E95">
        <w:rPr>
          <w:rFonts w:ascii="Arial" w:hAnsi="Arial" w:cs="Arial"/>
          <w:b/>
          <w:sz w:val="24"/>
          <w:szCs w:val="24"/>
        </w:rPr>
        <w:t>Sửa đổi Điều 12 như sau:</w:t>
      </w:r>
    </w:p>
    <w:p w14:paraId="0D10E94B" w14:textId="77777777" w:rsidR="00FE5912" w:rsidRDefault="00FE5912" w:rsidP="00FE5912">
      <w:pPr>
        <w:widowControl w:val="0"/>
        <w:shd w:val="clear" w:color="auto" w:fill="FFFFFF"/>
        <w:spacing w:before="120" w:after="120" w:line="240" w:lineRule="auto"/>
        <w:ind w:firstLine="709"/>
        <w:jc w:val="both"/>
        <w:rPr>
          <w:rFonts w:ascii="Arial" w:hAnsi="Arial" w:cs="Arial"/>
          <w:sz w:val="24"/>
          <w:szCs w:val="24"/>
        </w:rPr>
      </w:pPr>
      <w:r w:rsidRPr="0068332F">
        <w:rPr>
          <w:rFonts w:ascii="Arial" w:hAnsi="Arial" w:cs="Arial"/>
          <w:b/>
          <w:sz w:val="24"/>
          <w:szCs w:val="24"/>
        </w:rPr>
        <w:t>1</w:t>
      </w:r>
      <w:r>
        <w:rPr>
          <w:rFonts w:ascii="Arial" w:hAnsi="Arial" w:cs="Arial"/>
          <w:b/>
          <w:sz w:val="24"/>
          <w:szCs w:val="24"/>
        </w:rPr>
        <w:t>2</w:t>
      </w:r>
      <w:r w:rsidRPr="0068332F">
        <w:rPr>
          <w:rFonts w:ascii="Arial" w:hAnsi="Arial" w:cs="Arial"/>
          <w:b/>
          <w:sz w:val="24"/>
          <w:szCs w:val="24"/>
        </w:rPr>
        <w:t>. Trách nhiệm của cơ quan quản lý nhà nước</w:t>
      </w:r>
    </w:p>
    <w:p w14:paraId="5CD293FF" w14:textId="77777777" w:rsidR="00FE5912" w:rsidRPr="00577E95" w:rsidRDefault="00FE5912" w:rsidP="00FE5912">
      <w:pPr>
        <w:widowControl w:val="0"/>
        <w:shd w:val="clear" w:color="auto" w:fill="FFFFFF"/>
        <w:spacing w:before="120" w:after="120" w:line="240" w:lineRule="auto"/>
        <w:ind w:firstLine="709"/>
        <w:jc w:val="both"/>
        <w:rPr>
          <w:rFonts w:ascii="Arial" w:hAnsi="Arial" w:cs="Arial"/>
          <w:sz w:val="24"/>
          <w:szCs w:val="24"/>
        </w:rPr>
      </w:pPr>
      <w:r w:rsidRPr="00577E95">
        <w:rPr>
          <w:rFonts w:ascii="Arial" w:hAnsi="Arial" w:cs="Arial"/>
          <w:sz w:val="24"/>
          <w:szCs w:val="24"/>
        </w:rPr>
        <w:t>12.1. Cục Kỹ thuật an toàn và Môi trường công nghiệp chủ trì, phối hợp với các đơn vị có liên quan hướng dẫn, kiểm tra việc thực hiện Quy chuẩn kỹ thuật này.</w:t>
      </w:r>
    </w:p>
    <w:p w14:paraId="15848EDB" w14:textId="77777777" w:rsidR="00FE5912" w:rsidRPr="00577E95" w:rsidRDefault="00FE5912" w:rsidP="00FE5912">
      <w:pPr>
        <w:widowControl w:val="0"/>
        <w:shd w:val="clear" w:color="auto" w:fill="FFFFFF"/>
        <w:spacing w:before="120" w:after="120" w:line="240" w:lineRule="auto"/>
        <w:ind w:firstLine="709"/>
        <w:jc w:val="both"/>
        <w:rPr>
          <w:rFonts w:ascii="Arial" w:hAnsi="Arial" w:cs="Arial"/>
          <w:sz w:val="24"/>
          <w:szCs w:val="24"/>
        </w:rPr>
      </w:pPr>
      <w:r w:rsidRPr="00577E95">
        <w:rPr>
          <w:rFonts w:ascii="Arial" w:hAnsi="Arial" w:cs="Arial"/>
          <w:sz w:val="24"/>
          <w:szCs w:val="24"/>
        </w:rPr>
        <w:t xml:space="preserve">12.2. </w:t>
      </w:r>
      <w:r w:rsidRPr="000A72D3">
        <w:rPr>
          <w:rFonts w:ascii="Arial" w:hAnsi="Arial" w:cs="Arial"/>
          <w:sz w:val="24"/>
          <w:szCs w:val="24"/>
        </w:rPr>
        <w:t>Cơ quan nhà nước có thẩm quyền theo quy định pháp luật về quản lý chất lượng sản phẩm vật liệu nổ công nghiệp tại địa phương có trách nhiệm tiếp nhận hồ sơ công bố hợp quy của tổ chức, cá nhân</w:t>
      </w:r>
      <w:r w:rsidRPr="000A72D3">
        <w:rPr>
          <w:rFonts w:ascii="Arial" w:hAnsi="Arial" w:cs="Arial"/>
          <w:sz w:val="24"/>
          <w:szCs w:val="24"/>
          <w:lang w:val="nl-NL"/>
        </w:rPr>
        <w:t xml:space="preserve"> </w:t>
      </w:r>
      <w:r w:rsidRPr="000A72D3">
        <w:rPr>
          <w:rFonts w:ascii="Arial" w:hAnsi="Arial" w:cs="Arial"/>
          <w:sz w:val="24"/>
          <w:szCs w:val="24"/>
        </w:rPr>
        <w:t>đăng ký công bố hợp quy theo quy định tại các Điều 11, 12, 13 và 14</w:t>
      </w:r>
      <w:r w:rsidRPr="00577E95">
        <w:rPr>
          <w:rFonts w:ascii="Arial" w:hAnsi="Arial" w:cs="Arial"/>
          <w:sz w:val="24"/>
          <w:szCs w:val="24"/>
        </w:rPr>
        <w:t xml:space="preserve"> Thông tư số 14/2026/TT-BKHCN</w:t>
      </w:r>
      <w:r w:rsidRPr="00577E95">
        <w:rPr>
          <w:rFonts w:ascii="Arial" w:hAnsi="Arial" w:cs="Arial"/>
          <w:sz w:val="24"/>
          <w:szCs w:val="24"/>
          <w:lang w:val="nl-NL"/>
        </w:rPr>
        <w:t xml:space="preserve">, kiểm tra, đôn đốc về thực hiện các thủ tục công bố hợp quy theo quy định tại Quy chuẩn kỹ thuật này và </w:t>
      </w:r>
      <w:r w:rsidRPr="00577E95">
        <w:rPr>
          <w:rFonts w:ascii="Arial" w:hAnsi="Arial" w:cs="Arial"/>
          <w:bCs/>
          <w:iCs/>
          <w:sz w:val="24"/>
          <w:szCs w:val="24"/>
        </w:rPr>
        <w:t xml:space="preserve">kiểm tra việc tuân thủ các quy định về quản lý chất lượng </w:t>
      </w:r>
      <w:r w:rsidRPr="00577E95">
        <w:rPr>
          <w:rFonts w:ascii="Arial" w:hAnsi="Arial" w:cs="Arial"/>
          <w:sz w:val="24"/>
          <w:szCs w:val="24"/>
        </w:rPr>
        <w:t>thuốc nổ nhũ tương dùng cho mỏ hầm lò, công trình ngầm không có khí nổ</w:t>
      </w:r>
      <w:r w:rsidRPr="00577E95">
        <w:rPr>
          <w:rFonts w:ascii="Arial" w:hAnsi="Arial" w:cs="Arial"/>
          <w:bCs/>
          <w:iCs/>
          <w:sz w:val="24"/>
          <w:szCs w:val="24"/>
        </w:rPr>
        <w:t xml:space="preserve"> của các doanh nghiệp trên địa bàn quản lý</w:t>
      </w:r>
      <w:r w:rsidRPr="00577E95">
        <w:rPr>
          <w:rFonts w:ascii="Arial" w:hAnsi="Arial" w:cs="Arial"/>
          <w:sz w:val="24"/>
          <w:szCs w:val="24"/>
          <w:lang w:val="nl-NL"/>
        </w:rPr>
        <w:t>.</w:t>
      </w:r>
      <w:r w:rsidRPr="00577E95">
        <w:rPr>
          <w:rFonts w:ascii="Arial" w:hAnsi="Arial" w:cs="Arial"/>
          <w:sz w:val="24"/>
          <w:szCs w:val="24"/>
        </w:rPr>
        <w:t>/.</w:t>
      </w:r>
    </w:p>
    <w:p w14:paraId="19692CA5" w14:textId="3AF488BD" w:rsidR="00FE5912" w:rsidRPr="00577E95" w:rsidRDefault="00FE5912" w:rsidP="00FE5912">
      <w:pPr>
        <w:spacing w:before="120"/>
        <w:jc w:val="center"/>
        <w:rPr>
          <w:rFonts w:ascii="Arial" w:hAnsi="Arial" w:cs="Arial"/>
          <w:b/>
          <w:snapToGrid w:val="0"/>
          <w:sz w:val="24"/>
          <w:szCs w:val="24"/>
        </w:rPr>
      </w:pPr>
      <w:r>
        <w:rPr>
          <w:rFonts w:ascii="Arial" w:hAnsi="Arial" w:cs="Arial"/>
          <w:b/>
          <w:noProof/>
          <w:sz w:val="24"/>
          <w:szCs w:val="24"/>
        </w:rPr>
        <mc:AlternateContent>
          <mc:Choice Requires="wps">
            <w:drawing>
              <wp:anchor distT="0" distB="0" distL="114300" distR="114300" simplePos="0" relativeHeight="251758592" behindDoc="0" locked="0" layoutInCell="1" allowOverlap="1" wp14:anchorId="6B279191" wp14:editId="6DFDC17B">
                <wp:simplePos x="0" y="0"/>
                <wp:positionH relativeFrom="column">
                  <wp:posOffset>1788795</wp:posOffset>
                </wp:positionH>
                <wp:positionV relativeFrom="paragraph">
                  <wp:posOffset>68580</wp:posOffset>
                </wp:positionV>
                <wp:extent cx="1892300" cy="15875"/>
                <wp:effectExtent l="10795" t="11430" r="11430" b="10795"/>
                <wp:wrapNone/>
                <wp:docPr id="2024667474" name="Straight Arrow Connector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2300" cy="15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65E7CA7" id="Straight Arrow Connector 88" o:spid="_x0000_s1026" type="#_x0000_t32" style="position:absolute;margin-left:140.85pt;margin-top:5.4pt;width:149pt;height:1.2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"/>
            </w:pict>
          </mc:Fallback>
        </mc:AlternateContent>
      </w:r>
    </w:p>
    <w:p w14:paraId="184D1315" w14:textId="5CA23383" w:rsidR="00972FBB" w:rsidRDefault="00972FBB">
      <w:pPr>
        <w:spacing w:after="0" w:line="240" w:lineRule="auto"/>
        <w:rPr>
          <w:rFonts w:ascii="Arial" w:hAnsi="Arial" w:cs="Arial"/>
          <w:sz w:val="24"/>
          <w:szCs w:val="24"/>
          <w:lang w:val="nl-NL"/>
        </w:rPr>
      </w:pPr>
      <w:r>
        <w:rPr>
          <w:rFonts w:ascii="Arial" w:hAnsi="Arial" w:cs="Arial"/>
          <w:sz w:val="24"/>
          <w:szCs w:val="24"/>
          <w:lang w:val="nl-NL"/>
        </w:rPr>
        <w:br w:type="page"/>
      </w:r>
    </w:p>
    <w:p w14:paraId="3FAD70DA" w14:textId="39D93450" w:rsidR="00972FBB" w:rsidRPr="00013105" w:rsidRDefault="00972FBB" w:rsidP="00972FBB">
      <w:pPr>
        <w:keepNext/>
        <w:widowControl w:val="0"/>
        <w:jc w:val="center"/>
        <w:rPr>
          <w:rFonts w:ascii="Arial" w:hAnsi="Arial" w:cs="Arial"/>
          <w:b/>
          <w:bCs/>
          <w:sz w:val="24"/>
          <w:szCs w:val="26"/>
        </w:rPr>
      </w:pPr>
      <w:r w:rsidRPr="00013105">
        <w:rPr>
          <w:rFonts w:ascii="Arial" w:hAnsi="Arial" w:cs="Arial"/>
          <w:b/>
          <w:bCs/>
          <w:sz w:val="24"/>
          <w:szCs w:val="26"/>
        </w:rPr>
        <w:lastRenderedPageBreak/>
        <w:t xml:space="preserve">  </w:t>
      </w:r>
      <w:r w:rsidRPr="00013105">
        <w:rPr>
          <w:rFonts w:ascii="Arial" w:hAnsi="Arial" w:cs="Arial"/>
          <w:b/>
          <w:noProof/>
          <w:sz w:val="24"/>
          <w:szCs w:val="26"/>
        </w:rPr>
        <w:drawing>
          <wp:inline distT="0" distB="0" distL="0" distR="0" wp14:anchorId="584E9467" wp14:editId="6EF4A134">
            <wp:extent cx="1095375" cy="1125220"/>
            <wp:effectExtent l="0" t="0" r="9525" b="0"/>
            <wp:docPr id="473961486"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95375" cy="1125220"/>
                    </a:xfrm>
                    <a:prstGeom prst="rect">
                      <a:avLst/>
                    </a:prstGeom>
                    <a:noFill/>
                    <a:ln>
                      <a:noFill/>
                    </a:ln>
                  </pic:spPr>
                </pic:pic>
              </a:graphicData>
            </a:graphic>
          </wp:inline>
        </w:drawing>
      </w:r>
    </w:p>
    <w:p w14:paraId="56ED6F0B" w14:textId="77777777" w:rsidR="00972FBB" w:rsidRPr="00013105" w:rsidRDefault="00972FBB" w:rsidP="00972FBB">
      <w:pPr>
        <w:widowControl w:val="0"/>
        <w:spacing w:after="120" w:line="240" w:lineRule="auto"/>
        <w:jc w:val="center"/>
        <w:rPr>
          <w:rFonts w:ascii="Arial" w:hAnsi="Arial" w:cs="Arial"/>
          <w:szCs w:val="28"/>
        </w:rPr>
      </w:pPr>
      <w:r w:rsidRPr="00013105">
        <w:rPr>
          <w:rFonts w:ascii="Arial" w:hAnsi="Arial" w:cs="Arial"/>
          <w:szCs w:val="28"/>
        </w:rPr>
        <w:t>CỘNG HÒA XÃ HỘI CHỦ NGHĨA VIỆT NAM</w:t>
      </w:r>
    </w:p>
    <w:p w14:paraId="6DC9E8B6" w14:textId="77777777" w:rsidR="00972FBB" w:rsidRPr="00013105" w:rsidRDefault="00972FBB" w:rsidP="00972FBB">
      <w:pPr>
        <w:widowControl w:val="0"/>
        <w:spacing w:after="120" w:line="240" w:lineRule="auto"/>
        <w:rPr>
          <w:rFonts w:ascii="Arial" w:hAnsi="Arial" w:cs="Arial"/>
          <w:b/>
          <w:bCs/>
          <w:sz w:val="24"/>
          <w:szCs w:val="28"/>
        </w:rPr>
      </w:pPr>
    </w:p>
    <w:p w14:paraId="75F187A6" w14:textId="77777777" w:rsidR="00972FBB" w:rsidRPr="00013105" w:rsidRDefault="00972FBB" w:rsidP="00972FBB">
      <w:pPr>
        <w:widowControl w:val="0"/>
        <w:spacing w:after="120" w:line="240" w:lineRule="auto"/>
        <w:rPr>
          <w:rFonts w:ascii="Arial" w:hAnsi="Arial" w:cs="Arial"/>
          <w:b/>
          <w:bCs/>
          <w:sz w:val="24"/>
          <w:szCs w:val="36"/>
        </w:rPr>
      </w:pPr>
    </w:p>
    <w:p w14:paraId="3948C4CE" w14:textId="77777777" w:rsidR="00972FBB" w:rsidRPr="00013105" w:rsidRDefault="00972FBB" w:rsidP="00972FBB">
      <w:pPr>
        <w:widowControl w:val="0"/>
        <w:spacing w:after="120" w:line="240" w:lineRule="auto"/>
        <w:jc w:val="center"/>
        <w:rPr>
          <w:rFonts w:ascii="Arial" w:hAnsi="Arial" w:cs="Arial"/>
          <w:b/>
          <w:sz w:val="24"/>
          <w:szCs w:val="34"/>
        </w:rPr>
      </w:pPr>
    </w:p>
    <w:p w14:paraId="37B2E4CF" w14:textId="77777777" w:rsidR="00972FBB" w:rsidRPr="00013105" w:rsidRDefault="00972FBB" w:rsidP="00972FBB">
      <w:pPr>
        <w:widowControl w:val="0"/>
        <w:spacing w:after="120" w:line="240" w:lineRule="auto"/>
        <w:jc w:val="center"/>
        <w:rPr>
          <w:rFonts w:ascii="Arial" w:hAnsi="Arial" w:cs="Arial"/>
          <w:b/>
          <w:sz w:val="24"/>
          <w:szCs w:val="34"/>
        </w:rPr>
      </w:pPr>
    </w:p>
    <w:p w14:paraId="6500A819" w14:textId="77777777" w:rsidR="00972FBB" w:rsidRPr="00013105" w:rsidRDefault="00972FBB" w:rsidP="00972FBB">
      <w:pPr>
        <w:widowControl w:val="0"/>
        <w:spacing w:after="120" w:line="240" w:lineRule="auto"/>
        <w:jc w:val="center"/>
        <w:rPr>
          <w:rFonts w:ascii="Arial" w:hAnsi="Arial" w:cs="Arial"/>
          <w:b/>
          <w:sz w:val="24"/>
          <w:szCs w:val="34"/>
        </w:rPr>
      </w:pPr>
    </w:p>
    <w:p w14:paraId="653DAB2F" w14:textId="77777777" w:rsidR="00972FBB" w:rsidRPr="00013105" w:rsidRDefault="00972FBB" w:rsidP="00972FBB">
      <w:pPr>
        <w:widowControl w:val="0"/>
        <w:spacing w:after="120" w:line="240" w:lineRule="auto"/>
        <w:jc w:val="center"/>
        <w:rPr>
          <w:rFonts w:ascii="Arial" w:hAnsi="Arial" w:cs="Arial"/>
          <w:b/>
          <w:sz w:val="24"/>
          <w:szCs w:val="34"/>
        </w:rPr>
      </w:pPr>
    </w:p>
    <w:p w14:paraId="09DD1DB1" w14:textId="77777777" w:rsidR="00972FBB" w:rsidRPr="00013105" w:rsidRDefault="00972FBB" w:rsidP="00972FBB">
      <w:pPr>
        <w:widowControl w:val="0"/>
        <w:spacing w:after="120" w:line="240" w:lineRule="auto"/>
        <w:jc w:val="center"/>
        <w:rPr>
          <w:rFonts w:ascii="Arial" w:hAnsi="Arial" w:cs="Arial"/>
          <w:b/>
          <w:sz w:val="32"/>
          <w:szCs w:val="32"/>
        </w:rPr>
      </w:pPr>
      <w:r w:rsidRPr="00013105">
        <w:rPr>
          <w:rFonts w:ascii="Arial" w:hAnsi="Arial" w:cs="Arial"/>
          <w:b/>
          <w:sz w:val="32"/>
          <w:szCs w:val="32"/>
        </w:rPr>
        <w:t>SỬA ĐỔI 01:2026 QCVN 12 - 27:2024/BCT</w:t>
      </w:r>
    </w:p>
    <w:p w14:paraId="02C8CD32" w14:textId="77777777" w:rsidR="00972FBB" w:rsidRPr="00013105" w:rsidRDefault="00972FBB" w:rsidP="00972FBB">
      <w:pPr>
        <w:widowControl w:val="0"/>
        <w:spacing w:after="120" w:line="240" w:lineRule="auto"/>
        <w:rPr>
          <w:rFonts w:ascii="Arial" w:hAnsi="Arial" w:cs="Arial"/>
          <w:b/>
          <w:bCs/>
          <w:sz w:val="24"/>
          <w:szCs w:val="36"/>
        </w:rPr>
      </w:pPr>
    </w:p>
    <w:p w14:paraId="52F6E4EC" w14:textId="77777777" w:rsidR="00972FBB" w:rsidRPr="00013105" w:rsidRDefault="00972FBB" w:rsidP="00972FBB">
      <w:pPr>
        <w:widowControl w:val="0"/>
        <w:spacing w:after="120" w:line="240" w:lineRule="auto"/>
        <w:jc w:val="center"/>
        <w:rPr>
          <w:rFonts w:ascii="Arial" w:hAnsi="Arial" w:cs="Arial"/>
          <w:b/>
          <w:bCs/>
          <w:sz w:val="24"/>
          <w:szCs w:val="34"/>
        </w:rPr>
      </w:pPr>
    </w:p>
    <w:p w14:paraId="64B924BF" w14:textId="77777777" w:rsidR="00972FBB" w:rsidRPr="00013105" w:rsidRDefault="00972FBB" w:rsidP="00972FBB">
      <w:pPr>
        <w:widowControl w:val="0"/>
        <w:spacing w:before="360" w:after="120" w:line="240" w:lineRule="auto"/>
        <w:jc w:val="center"/>
        <w:rPr>
          <w:rFonts w:ascii="Arial" w:hAnsi="Arial" w:cs="Arial"/>
          <w:b/>
          <w:bCs/>
          <w:sz w:val="32"/>
          <w:szCs w:val="32"/>
        </w:rPr>
      </w:pPr>
      <w:r w:rsidRPr="00013105">
        <w:rPr>
          <w:rFonts w:ascii="Arial" w:hAnsi="Arial" w:cs="Arial"/>
          <w:b/>
          <w:bCs/>
          <w:sz w:val="32"/>
          <w:szCs w:val="32"/>
        </w:rPr>
        <w:t xml:space="preserve">QUY CHUẨN KỸ THUẬT QUỐC GIA </w:t>
      </w:r>
    </w:p>
    <w:p w14:paraId="2DC3AC9F" w14:textId="77777777" w:rsidR="00972FBB" w:rsidRPr="00013105" w:rsidRDefault="00972FBB" w:rsidP="00972FBB">
      <w:pPr>
        <w:widowControl w:val="0"/>
        <w:spacing w:after="120" w:line="240" w:lineRule="auto"/>
        <w:jc w:val="center"/>
        <w:rPr>
          <w:rFonts w:ascii="Arial" w:hAnsi="Arial" w:cs="Arial"/>
          <w:b/>
          <w:sz w:val="32"/>
          <w:szCs w:val="32"/>
        </w:rPr>
      </w:pPr>
      <w:r w:rsidRPr="00013105">
        <w:rPr>
          <w:rFonts w:ascii="Arial" w:hAnsi="Arial" w:cs="Arial"/>
          <w:b/>
          <w:sz w:val="32"/>
          <w:szCs w:val="32"/>
        </w:rPr>
        <w:t xml:space="preserve">VỀ AN TOÀN SẢN PHẨM VẬT LIỆU NỔ CÔNG NGHIỆP </w:t>
      </w:r>
    </w:p>
    <w:p w14:paraId="46C2258E" w14:textId="77777777" w:rsidR="00972FBB" w:rsidRPr="00013105" w:rsidRDefault="00972FBB" w:rsidP="00972FBB">
      <w:pPr>
        <w:widowControl w:val="0"/>
        <w:spacing w:after="120" w:line="240" w:lineRule="auto"/>
        <w:jc w:val="center"/>
        <w:rPr>
          <w:rFonts w:ascii="Arial" w:hAnsi="Arial" w:cs="Arial"/>
          <w:b/>
          <w:sz w:val="32"/>
          <w:szCs w:val="32"/>
        </w:rPr>
      </w:pPr>
      <w:r w:rsidRPr="00013105">
        <w:rPr>
          <w:rFonts w:ascii="Arial" w:hAnsi="Arial" w:cs="Arial"/>
          <w:b/>
          <w:sz w:val="32"/>
          <w:szCs w:val="32"/>
        </w:rPr>
        <w:t>- THUỐC NỔ ANFO</w:t>
      </w:r>
    </w:p>
    <w:p w14:paraId="2127919A" w14:textId="77777777" w:rsidR="00972FBB" w:rsidRPr="00013105" w:rsidRDefault="00972FBB" w:rsidP="00972FBB">
      <w:pPr>
        <w:pStyle w:val="Heading5"/>
        <w:keepNext w:val="0"/>
        <w:keepLines w:val="0"/>
        <w:widowControl w:val="0"/>
        <w:spacing w:before="240" w:after="120" w:line="240" w:lineRule="auto"/>
        <w:jc w:val="center"/>
        <w:rPr>
          <w:rFonts w:ascii="Arial" w:hAnsi="Arial" w:cs="Arial"/>
          <w:b/>
          <w:i/>
          <w:color w:val="auto"/>
          <w:szCs w:val="28"/>
        </w:rPr>
      </w:pPr>
      <w:r w:rsidRPr="00013105">
        <w:rPr>
          <w:rFonts w:ascii="Arial" w:hAnsi="Arial" w:cs="Arial"/>
          <w:b/>
          <w:i/>
          <w:color w:val="auto"/>
          <w:szCs w:val="28"/>
        </w:rPr>
        <w:t>Amendment 01:2026 QCVN 12 - 27:2024/BCT</w:t>
      </w:r>
    </w:p>
    <w:p w14:paraId="060992B2" w14:textId="77777777" w:rsidR="00972FBB" w:rsidRPr="00013105" w:rsidRDefault="00972FBB" w:rsidP="00972FBB">
      <w:pPr>
        <w:pStyle w:val="Heading5"/>
        <w:keepNext w:val="0"/>
        <w:keepLines w:val="0"/>
        <w:widowControl w:val="0"/>
        <w:spacing w:before="240" w:after="120" w:line="240" w:lineRule="auto"/>
        <w:jc w:val="center"/>
        <w:rPr>
          <w:rFonts w:ascii="Arial" w:hAnsi="Arial" w:cs="Arial"/>
          <w:b/>
          <w:i/>
          <w:color w:val="auto"/>
          <w:szCs w:val="28"/>
        </w:rPr>
      </w:pPr>
      <w:r w:rsidRPr="00013105">
        <w:rPr>
          <w:rFonts w:ascii="Arial" w:hAnsi="Arial" w:cs="Arial"/>
          <w:b/>
          <w:i/>
          <w:color w:val="auto"/>
          <w:szCs w:val="28"/>
        </w:rPr>
        <w:t>National technical regulation on safety of industrial explosive materials - ANFO explosives</w:t>
      </w:r>
    </w:p>
    <w:p w14:paraId="384D70A9" w14:textId="77777777" w:rsidR="00972FBB" w:rsidRPr="00013105" w:rsidRDefault="00972FBB" w:rsidP="00972FBB">
      <w:pPr>
        <w:pStyle w:val="HANOI-O"/>
        <w:widowControl w:val="0"/>
        <w:spacing w:after="120" w:line="240" w:lineRule="auto"/>
        <w:rPr>
          <w:rFonts w:ascii="Arial" w:hAnsi="Arial" w:cs="Arial"/>
          <w:szCs w:val="28"/>
        </w:rPr>
      </w:pPr>
    </w:p>
    <w:p w14:paraId="0DE7CD81" w14:textId="77777777" w:rsidR="00972FBB" w:rsidRPr="00013105" w:rsidRDefault="00972FBB" w:rsidP="00972FBB">
      <w:pPr>
        <w:pStyle w:val="HANOI-O"/>
        <w:widowControl w:val="0"/>
        <w:spacing w:after="120" w:line="240" w:lineRule="auto"/>
        <w:rPr>
          <w:rFonts w:ascii="Arial" w:hAnsi="Arial" w:cs="Arial"/>
          <w:szCs w:val="28"/>
        </w:rPr>
      </w:pPr>
    </w:p>
    <w:p w14:paraId="10C373A1" w14:textId="77777777" w:rsidR="00972FBB" w:rsidRPr="00013105" w:rsidRDefault="00972FBB" w:rsidP="00972FBB">
      <w:pPr>
        <w:pStyle w:val="HANOI-O"/>
        <w:widowControl w:val="0"/>
        <w:spacing w:after="120" w:line="240" w:lineRule="auto"/>
        <w:rPr>
          <w:rFonts w:ascii="Arial" w:hAnsi="Arial" w:cs="Arial"/>
          <w:szCs w:val="28"/>
        </w:rPr>
      </w:pPr>
    </w:p>
    <w:p w14:paraId="3537AFF2" w14:textId="77777777" w:rsidR="00972FBB" w:rsidRPr="00013105" w:rsidRDefault="00972FBB" w:rsidP="00972FBB">
      <w:pPr>
        <w:pStyle w:val="HANOI-O"/>
        <w:widowControl w:val="0"/>
        <w:spacing w:after="120" w:line="240" w:lineRule="auto"/>
        <w:rPr>
          <w:rFonts w:ascii="Arial" w:hAnsi="Arial" w:cs="Arial"/>
          <w:szCs w:val="28"/>
        </w:rPr>
      </w:pPr>
    </w:p>
    <w:p w14:paraId="3465A331" w14:textId="77777777" w:rsidR="00972FBB" w:rsidRPr="00013105" w:rsidRDefault="00972FBB" w:rsidP="00972FBB">
      <w:pPr>
        <w:pStyle w:val="HANOI-O"/>
        <w:widowControl w:val="0"/>
        <w:spacing w:after="120" w:line="240" w:lineRule="auto"/>
        <w:rPr>
          <w:rFonts w:ascii="Arial" w:hAnsi="Arial" w:cs="Arial"/>
          <w:szCs w:val="28"/>
        </w:rPr>
      </w:pPr>
    </w:p>
    <w:p w14:paraId="3A326532" w14:textId="77777777" w:rsidR="00972FBB" w:rsidRPr="00013105" w:rsidRDefault="00972FBB" w:rsidP="00972FBB">
      <w:pPr>
        <w:pStyle w:val="HANOI-O"/>
        <w:widowControl w:val="0"/>
        <w:spacing w:after="120" w:line="240" w:lineRule="auto"/>
        <w:rPr>
          <w:rFonts w:ascii="Arial" w:hAnsi="Arial" w:cs="Arial"/>
          <w:sz w:val="28"/>
          <w:szCs w:val="28"/>
          <w:lang w:val="en-US"/>
        </w:rPr>
      </w:pPr>
    </w:p>
    <w:p w14:paraId="3A60F333" w14:textId="77777777" w:rsidR="00972FBB" w:rsidRPr="00013105" w:rsidRDefault="00972FBB" w:rsidP="00972FBB">
      <w:pPr>
        <w:pStyle w:val="HANOI-O"/>
        <w:widowControl w:val="0"/>
        <w:spacing w:after="120" w:line="240" w:lineRule="auto"/>
        <w:rPr>
          <w:rFonts w:ascii="Arial" w:hAnsi="Arial" w:cs="Arial"/>
          <w:sz w:val="28"/>
          <w:szCs w:val="28"/>
          <w:lang w:val="en-US"/>
        </w:rPr>
      </w:pPr>
    </w:p>
    <w:p w14:paraId="345EC2AC" w14:textId="77777777" w:rsidR="00972FBB" w:rsidRPr="00013105" w:rsidRDefault="00972FBB" w:rsidP="00972FBB">
      <w:pPr>
        <w:pStyle w:val="HANOI-O"/>
        <w:widowControl w:val="0"/>
        <w:spacing w:after="120" w:line="240" w:lineRule="auto"/>
        <w:rPr>
          <w:rFonts w:ascii="Arial" w:hAnsi="Arial" w:cs="Arial"/>
          <w:sz w:val="28"/>
          <w:szCs w:val="28"/>
          <w:lang w:val="en-US"/>
        </w:rPr>
      </w:pPr>
    </w:p>
    <w:p w14:paraId="325EFD7A" w14:textId="77777777" w:rsidR="00972FBB" w:rsidRPr="00013105" w:rsidRDefault="00972FBB" w:rsidP="00972FBB">
      <w:pPr>
        <w:pStyle w:val="HANOI-O"/>
        <w:widowControl w:val="0"/>
        <w:spacing w:after="120" w:line="240" w:lineRule="auto"/>
        <w:rPr>
          <w:rFonts w:ascii="Arial" w:hAnsi="Arial" w:cs="Arial"/>
          <w:sz w:val="28"/>
          <w:szCs w:val="28"/>
          <w:lang w:val="en-US"/>
        </w:rPr>
      </w:pPr>
    </w:p>
    <w:p w14:paraId="012F059E" w14:textId="77777777" w:rsidR="00972FBB" w:rsidRPr="00013105" w:rsidRDefault="00972FBB" w:rsidP="00972FBB">
      <w:pPr>
        <w:pStyle w:val="HANOI-O"/>
        <w:widowControl w:val="0"/>
        <w:spacing w:after="120" w:line="240" w:lineRule="auto"/>
        <w:rPr>
          <w:rFonts w:ascii="Arial" w:hAnsi="Arial" w:cs="Arial"/>
          <w:sz w:val="28"/>
          <w:szCs w:val="28"/>
          <w:lang w:val="en-US"/>
        </w:rPr>
      </w:pPr>
    </w:p>
    <w:p w14:paraId="3F3DF928" w14:textId="77777777" w:rsidR="00972FBB" w:rsidRPr="00013105" w:rsidRDefault="00972FBB" w:rsidP="00972FBB">
      <w:pPr>
        <w:pStyle w:val="HANOI-O"/>
        <w:widowControl w:val="0"/>
        <w:spacing w:after="120" w:line="240" w:lineRule="auto"/>
        <w:rPr>
          <w:rFonts w:ascii="Arial" w:hAnsi="Arial" w:cs="Arial"/>
          <w:szCs w:val="24"/>
          <w:lang w:val="en-US"/>
        </w:rPr>
      </w:pPr>
    </w:p>
    <w:p w14:paraId="478C57E5" w14:textId="77777777" w:rsidR="00972FBB" w:rsidRPr="00013105" w:rsidRDefault="00972FBB" w:rsidP="00972FBB">
      <w:pPr>
        <w:pStyle w:val="HANOI-O"/>
        <w:widowControl w:val="0"/>
        <w:spacing w:after="120" w:line="240" w:lineRule="auto"/>
        <w:rPr>
          <w:rFonts w:ascii="Arial" w:hAnsi="Arial" w:cs="Arial"/>
          <w:szCs w:val="24"/>
          <w:lang w:val="en-US"/>
        </w:rPr>
      </w:pPr>
      <w:r w:rsidRPr="00013105">
        <w:rPr>
          <w:rFonts w:ascii="Arial" w:hAnsi="Arial" w:cs="Arial"/>
          <w:szCs w:val="24"/>
        </w:rPr>
        <w:t>HÀ NỘI - 20</w:t>
      </w:r>
      <w:r w:rsidRPr="00013105">
        <w:rPr>
          <w:rFonts w:ascii="Arial" w:hAnsi="Arial" w:cs="Arial"/>
          <w:szCs w:val="24"/>
          <w:lang w:val="en-US"/>
        </w:rPr>
        <w:t>26</w:t>
      </w:r>
    </w:p>
    <w:p w14:paraId="6E14B70B" w14:textId="77777777" w:rsidR="00972FBB" w:rsidRPr="00013105" w:rsidRDefault="00972FBB" w:rsidP="00972FBB">
      <w:pPr>
        <w:spacing w:after="240"/>
        <w:jc w:val="center"/>
        <w:rPr>
          <w:rFonts w:ascii="Arial" w:hAnsi="Arial" w:cs="Arial"/>
          <w:b/>
          <w:sz w:val="24"/>
          <w:szCs w:val="24"/>
        </w:rPr>
      </w:pPr>
      <w:r w:rsidRPr="00013105">
        <w:rPr>
          <w:rFonts w:ascii="Arial" w:hAnsi="Arial" w:cs="Arial"/>
          <w:b/>
          <w:sz w:val="24"/>
          <w:szCs w:val="24"/>
        </w:rPr>
        <w:lastRenderedPageBreak/>
        <w:t xml:space="preserve">LỜI NÓI </w:t>
      </w:r>
      <w:r w:rsidRPr="00013105">
        <w:rPr>
          <w:rFonts w:ascii="Arial" w:hAnsi="Arial" w:cs="Arial" w:hint="eastAsia"/>
          <w:b/>
          <w:sz w:val="24"/>
          <w:szCs w:val="24"/>
        </w:rPr>
        <w:t>Đ</w:t>
      </w:r>
      <w:r w:rsidRPr="00013105">
        <w:rPr>
          <w:rFonts w:ascii="Arial" w:hAnsi="Arial" w:cs="Arial"/>
          <w:b/>
          <w:sz w:val="24"/>
          <w:szCs w:val="24"/>
        </w:rPr>
        <w:t>ẦU</w:t>
      </w:r>
    </w:p>
    <w:p w14:paraId="2BBF0C72" w14:textId="77777777" w:rsidR="00972FBB" w:rsidRPr="00013105" w:rsidRDefault="00972FBB" w:rsidP="00972FBB">
      <w:pPr>
        <w:spacing w:after="120"/>
        <w:ind w:firstLine="709"/>
        <w:jc w:val="both"/>
        <w:rPr>
          <w:rFonts w:ascii="Arial" w:hAnsi="Arial" w:cs="Arial"/>
          <w:sz w:val="24"/>
          <w:szCs w:val="24"/>
        </w:rPr>
      </w:pPr>
      <w:bookmarkStart w:id="13" w:name="_Hlk224821336"/>
      <w:r w:rsidRPr="00013105">
        <w:rPr>
          <w:rFonts w:ascii="Arial" w:hAnsi="Arial" w:cs="Arial"/>
          <w:sz w:val="24"/>
          <w:szCs w:val="24"/>
        </w:rPr>
        <w:t>Sửa đổi 01:2026 QCVN 12 - 27:2024/BCT sửa đổi, bổ sung một số quy định của QCVN 12 - 27:2024/BCT</w:t>
      </w:r>
      <w:bookmarkEnd w:id="13"/>
      <w:r w:rsidRPr="00013105">
        <w:rPr>
          <w:rFonts w:ascii="Arial" w:hAnsi="Arial" w:cs="Arial"/>
          <w:sz w:val="24"/>
          <w:szCs w:val="24"/>
        </w:rPr>
        <w:t>.</w:t>
      </w:r>
    </w:p>
    <w:p w14:paraId="5B4D372C" w14:textId="77777777" w:rsidR="00972FBB" w:rsidRPr="00013105" w:rsidRDefault="00972FBB" w:rsidP="00972FBB">
      <w:pPr>
        <w:spacing w:after="120"/>
        <w:ind w:firstLine="709"/>
        <w:jc w:val="both"/>
        <w:rPr>
          <w:rFonts w:ascii="Arial" w:hAnsi="Arial" w:cs="Arial"/>
          <w:sz w:val="24"/>
          <w:szCs w:val="24"/>
        </w:rPr>
      </w:pPr>
      <w:r w:rsidRPr="00013105">
        <w:rPr>
          <w:rFonts w:ascii="Arial" w:hAnsi="Arial" w:cs="Arial"/>
          <w:sz w:val="24"/>
          <w:szCs w:val="24"/>
        </w:rPr>
        <w:t>Sửa đổi 01:2026 QCVN 12 - 27:2024/BCT do Tổ soạn thảo Sửa đổi các Quy chuẩn kỹ thuật Quốc gia về vật liệu nổ công nghiệp biên soạn, Cục Kỹ thuật an toàn và Môi trường công nghiệp trình duyệt, Bộ Khoa học và Công nghệ có ý kiến, Bộ trưởng Bộ Công Thương ban hành theo Thông tư số</w:t>
      </w:r>
      <w:r>
        <w:rPr>
          <w:rFonts w:ascii="Arial" w:hAnsi="Arial" w:cs="Arial"/>
          <w:sz w:val="24"/>
          <w:szCs w:val="24"/>
        </w:rPr>
        <w:t xml:space="preserve"> 45</w:t>
      </w:r>
      <w:r w:rsidRPr="00013105">
        <w:rPr>
          <w:rFonts w:ascii="Arial" w:hAnsi="Arial" w:cs="Arial"/>
          <w:sz w:val="24"/>
          <w:szCs w:val="24"/>
        </w:rPr>
        <w:t xml:space="preserve">/2026/TT-BCT ngày </w:t>
      </w:r>
      <w:r>
        <w:rPr>
          <w:rFonts w:ascii="Arial" w:hAnsi="Arial" w:cs="Arial"/>
          <w:sz w:val="24"/>
          <w:szCs w:val="24"/>
        </w:rPr>
        <w:t xml:space="preserve">28 </w:t>
      </w:r>
      <w:r w:rsidRPr="00013105">
        <w:rPr>
          <w:rFonts w:ascii="Arial" w:hAnsi="Arial" w:cs="Arial"/>
          <w:sz w:val="24"/>
          <w:szCs w:val="24"/>
        </w:rPr>
        <w:t xml:space="preserve">tháng </w:t>
      </w:r>
      <w:r>
        <w:rPr>
          <w:rFonts w:ascii="Arial" w:hAnsi="Arial" w:cs="Arial"/>
          <w:sz w:val="24"/>
          <w:szCs w:val="24"/>
        </w:rPr>
        <w:t xml:space="preserve">8 </w:t>
      </w:r>
      <w:r w:rsidRPr="00013105">
        <w:rPr>
          <w:rFonts w:ascii="Arial" w:hAnsi="Arial" w:cs="Arial"/>
          <w:sz w:val="24"/>
          <w:szCs w:val="24"/>
        </w:rPr>
        <w:t>năm 2026.</w:t>
      </w:r>
    </w:p>
    <w:p w14:paraId="3C4A70F2" w14:textId="77777777" w:rsidR="00972FBB" w:rsidRPr="00013105" w:rsidRDefault="00972FBB" w:rsidP="00972FBB">
      <w:pPr>
        <w:spacing w:after="120"/>
        <w:ind w:firstLine="709"/>
        <w:jc w:val="both"/>
        <w:rPr>
          <w:rFonts w:ascii="Arial" w:hAnsi="Arial" w:cs="Arial"/>
          <w:sz w:val="24"/>
          <w:szCs w:val="24"/>
        </w:rPr>
      </w:pPr>
    </w:p>
    <w:p w14:paraId="0EDBC537" w14:textId="77777777" w:rsidR="00972FBB" w:rsidRPr="00013105" w:rsidRDefault="00972FBB" w:rsidP="00972FBB">
      <w:pPr>
        <w:spacing w:after="120" w:line="288" w:lineRule="auto"/>
        <w:ind w:firstLine="709"/>
        <w:jc w:val="both"/>
        <w:rPr>
          <w:rFonts w:ascii="Arial" w:hAnsi="Arial" w:cs="Arial"/>
          <w:sz w:val="24"/>
          <w:szCs w:val="24"/>
        </w:rPr>
      </w:pPr>
    </w:p>
    <w:p w14:paraId="20298588" w14:textId="09F147F2" w:rsidR="00972FBB" w:rsidRPr="00013105" w:rsidRDefault="00972FBB" w:rsidP="00972FBB">
      <w:pPr>
        <w:pStyle w:val="HANOI-O"/>
        <w:keepNext/>
        <w:widowControl w:val="0"/>
        <w:spacing w:line="240" w:lineRule="auto"/>
        <w:rPr>
          <w:rFonts w:ascii="Arial" w:hAnsi="Arial" w:cs="Arial"/>
          <w:sz w:val="28"/>
          <w:szCs w:val="28"/>
        </w:rPr>
      </w:pPr>
      <w:r w:rsidRPr="00013105">
        <w:rPr>
          <w:rFonts w:ascii="Arial" w:hAnsi="Arial" w:cs="Arial"/>
          <w:sz w:val="28"/>
          <w:szCs w:val="28"/>
        </w:rPr>
        <w:br w:type="page"/>
      </w:r>
      <w:r w:rsidRPr="00013105">
        <w:rPr>
          <w:rFonts w:ascii="Arial" w:hAnsi="Arial" w:cs="Arial"/>
          <w:szCs w:val="24"/>
        </w:rPr>
        <w:lastRenderedPageBreak/>
        <w:t>SỬA ĐỔI 01:2026 QCVN 12 - 27:2024/BCT</w:t>
      </w:r>
      <w:r w:rsidRPr="00013105">
        <w:rPr>
          <w:rFonts w:ascii="Arial" w:hAnsi="Arial" w:cs="Arial"/>
          <w:noProof/>
          <w:spacing w:val="-8"/>
          <w:szCs w:val="24"/>
          <w:lang w:eastAsia="zh-TW"/>
        </w:rPr>
        <mc:AlternateContent>
          <mc:Choice Requires="wps">
            <w:drawing>
              <wp:anchor distT="0" distB="0" distL="114300" distR="114300" simplePos="0" relativeHeight="251760640" behindDoc="0" locked="0" layoutInCell="1" allowOverlap="1" wp14:anchorId="1DB70768" wp14:editId="6D4BA477">
                <wp:simplePos x="0" y="0"/>
                <wp:positionH relativeFrom="column">
                  <wp:posOffset>-117475</wp:posOffset>
                </wp:positionH>
                <wp:positionV relativeFrom="paragraph">
                  <wp:posOffset>-507365</wp:posOffset>
                </wp:positionV>
                <wp:extent cx="5821045" cy="295910"/>
                <wp:effectExtent l="0" t="0" r="0" b="1270"/>
                <wp:wrapNone/>
                <wp:docPr id="1856992616"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1045" cy="2959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A00F34" w14:textId="77777777" w:rsidR="00972FBB" w:rsidRDefault="00972FBB" w:rsidP="00972FBB"/>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DB70768" id="Text Box 92" o:spid="_x0000_s1057" type="#_x0000_t202" style="position:absolute;left:0;text-align:left;margin-left:-9.25pt;margin-top:-39.95pt;width:458.35pt;height:23.3pt;z-index:2517606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" stroked="f">
                <v:textbox style="mso-fit-shape-to-text:t">
                  <w:txbxContent>
                    <w:p w14:paraId="59A00F34" w14:textId="77777777" w:rsidR="00972FBB" w:rsidRDefault="00972FBB" w:rsidP="00972FBB"/>
                  </w:txbxContent>
                </v:textbox>
              </v:shape>
            </w:pict>
          </mc:Fallback>
        </mc:AlternateContent>
      </w:r>
    </w:p>
    <w:p w14:paraId="73F46EDF" w14:textId="77777777" w:rsidR="00972FBB" w:rsidRPr="00013105" w:rsidRDefault="00972FBB" w:rsidP="00972FBB">
      <w:pPr>
        <w:pStyle w:val="HANOI-O"/>
        <w:widowControl w:val="0"/>
        <w:spacing w:after="120" w:line="240" w:lineRule="auto"/>
        <w:rPr>
          <w:rFonts w:ascii="Arial" w:hAnsi="Arial" w:cs="Arial"/>
          <w:bCs/>
          <w:szCs w:val="24"/>
          <w:lang w:val="en-US"/>
        </w:rPr>
      </w:pPr>
      <w:r w:rsidRPr="00013105">
        <w:rPr>
          <w:rFonts w:ascii="Arial" w:hAnsi="Arial" w:cs="Arial"/>
          <w:spacing w:val="-8"/>
          <w:szCs w:val="24"/>
        </w:rPr>
        <w:t xml:space="preserve">QUY CHUẨN KỸ THUẬT QUỐC GIA VỀ </w:t>
      </w:r>
      <w:r w:rsidRPr="00013105">
        <w:rPr>
          <w:rFonts w:ascii="Arial" w:hAnsi="Arial" w:cs="Arial"/>
          <w:spacing w:val="-8"/>
          <w:szCs w:val="24"/>
          <w:lang w:val="en-US"/>
        </w:rPr>
        <w:t xml:space="preserve">AN TOÀN SẢN PHẨM VẬT LIỆU NỔ CÔNG NGHIỆP - </w:t>
      </w:r>
      <w:r w:rsidRPr="00013105">
        <w:rPr>
          <w:rFonts w:ascii="Arial" w:hAnsi="Arial" w:cs="Arial"/>
          <w:szCs w:val="24"/>
        </w:rPr>
        <w:t xml:space="preserve">THUỐC NỔ </w:t>
      </w:r>
      <w:r w:rsidRPr="00013105">
        <w:rPr>
          <w:rFonts w:ascii="Arial" w:hAnsi="Arial" w:cs="Arial"/>
          <w:szCs w:val="24"/>
          <w:lang w:val="en-US"/>
        </w:rPr>
        <w:t>ANFO</w:t>
      </w:r>
    </w:p>
    <w:p w14:paraId="034E5142" w14:textId="77777777" w:rsidR="00972FBB" w:rsidRPr="00013105" w:rsidRDefault="00972FBB" w:rsidP="00972FBB">
      <w:pPr>
        <w:widowControl w:val="0"/>
        <w:spacing w:before="120" w:after="120" w:line="240" w:lineRule="auto"/>
        <w:jc w:val="center"/>
        <w:rPr>
          <w:rFonts w:ascii="Arial" w:hAnsi="Arial" w:cs="Arial"/>
          <w:b/>
          <w:i/>
          <w:sz w:val="24"/>
          <w:szCs w:val="24"/>
        </w:rPr>
      </w:pPr>
      <w:r w:rsidRPr="00013105">
        <w:rPr>
          <w:rFonts w:ascii="Arial" w:hAnsi="Arial" w:cs="Arial"/>
          <w:b/>
          <w:i/>
          <w:sz w:val="24"/>
          <w:szCs w:val="24"/>
        </w:rPr>
        <w:t>Amendment 01:2026 QCVN 12 - 27:2024/BCT</w:t>
      </w:r>
    </w:p>
    <w:p w14:paraId="6E900859" w14:textId="77777777" w:rsidR="00972FBB" w:rsidRPr="00013105" w:rsidRDefault="00972FBB" w:rsidP="00972FBB">
      <w:pPr>
        <w:widowControl w:val="0"/>
        <w:spacing w:before="120" w:after="120" w:line="240" w:lineRule="auto"/>
        <w:jc w:val="center"/>
        <w:rPr>
          <w:rFonts w:ascii="Arial" w:hAnsi="Arial" w:cs="Arial"/>
          <w:b/>
          <w:snapToGrid w:val="0"/>
          <w:sz w:val="24"/>
          <w:szCs w:val="24"/>
        </w:rPr>
      </w:pPr>
      <w:r w:rsidRPr="00013105">
        <w:rPr>
          <w:rFonts w:ascii="Arial" w:hAnsi="Arial" w:cs="Arial"/>
          <w:b/>
          <w:i/>
          <w:sz w:val="24"/>
          <w:szCs w:val="24"/>
        </w:rPr>
        <w:t>National technical regulation on safety of industrial explosive materials - ANFO explosives</w:t>
      </w:r>
    </w:p>
    <w:p w14:paraId="269D2117" w14:textId="77777777" w:rsidR="00972FBB" w:rsidRPr="00013105" w:rsidRDefault="00972FBB" w:rsidP="00972FBB">
      <w:pPr>
        <w:widowControl w:val="0"/>
        <w:spacing w:before="100" w:after="120" w:line="240" w:lineRule="auto"/>
        <w:jc w:val="center"/>
        <w:rPr>
          <w:rFonts w:ascii="Arial" w:hAnsi="Arial" w:cs="Arial"/>
          <w:b/>
          <w:snapToGrid w:val="0"/>
          <w:sz w:val="24"/>
        </w:rPr>
      </w:pPr>
      <w:r w:rsidRPr="00013105">
        <w:rPr>
          <w:rFonts w:ascii="Arial" w:hAnsi="Arial" w:cs="Arial"/>
          <w:b/>
          <w:snapToGrid w:val="0"/>
          <w:sz w:val="24"/>
        </w:rPr>
        <w:t xml:space="preserve">II. QUY </w:t>
      </w:r>
      <w:r w:rsidRPr="00013105">
        <w:rPr>
          <w:rFonts w:ascii="Arial" w:hAnsi="Arial" w:cs="Arial" w:hint="eastAsia"/>
          <w:b/>
          <w:snapToGrid w:val="0"/>
          <w:sz w:val="24"/>
        </w:rPr>
        <w:t>Đ</w:t>
      </w:r>
      <w:r w:rsidRPr="00013105">
        <w:rPr>
          <w:rFonts w:ascii="Arial" w:hAnsi="Arial" w:cs="Arial"/>
          <w:b/>
          <w:snapToGrid w:val="0"/>
          <w:sz w:val="24"/>
        </w:rPr>
        <w:t>ỊNH VỀ KỸ THUẬT</w:t>
      </w:r>
    </w:p>
    <w:p w14:paraId="750B4957" w14:textId="77777777" w:rsidR="00972FBB" w:rsidRPr="00013105" w:rsidRDefault="00972FBB" w:rsidP="00972FBB">
      <w:pPr>
        <w:widowControl w:val="0"/>
        <w:shd w:val="clear" w:color="auto" w:fill="FFFFFF"/>
        <w:spacing w:before="120" w:after="120" w:line="240" w:lineRule="auto"/>
        <w:ind w:firstLine="709"/>
        <w:jc w:val="both"/>
        <w:rPr>
          <w:rFonts w:ascii="Arial" w:hAnsi="Arial" w:cs="Arial"/>
          <w:b/>
          <w:sz w:val="24"/>
          <w:szCs w:val="24"/>
        </w:rPr>
      </w:pPr>
      <w:r w:rsidRPr="00013105">
        <w:rPr>
          <w:rFonts w:ascii="Arial" w:hAnsi="Arial" w:cs="Arial"/>
          <w:b/>
          <w:sz w:val="24"/>
          <w:szCs w:val="24"/>
        </w:rPr>
        <w:t>Sửa đổi Điều 4 như sau:</w:t>
      </w:r>
    </w:p>
    <w:p w14:paraId="4D099494" w14:textId="77777777" w:rsidR="00972FBB" w:rsidRPr="00013105" w:rsidRDefault="00972FBB" w:rsidP="00972FBB">
      <w:pPr>
        <w:widowControl w:val="0"/>
        <w:spacing w:before="100" w:after="120" w:line="240" w:lineRule="auto"/>
        <w:ind w:firstLine="709"/>
        <w:jc w:val="both"/>
        <w:rPr>
          <w:rFonts w:ascii="Arial" w:hAnsi="Arial" w:cs="Arial"/>
          <w:b/>
          <w:sz w:val="24"/>
          <w:szCs w:val="24"/>
        </w:rPr>
      </w:pPr>
      <w:r w:rsidRPr="00013105">
        <w:rPr>
          <w:rFonts w:ascii="Arial" w:hAnsi="Arial" w:cs="Arial"/>
          <w:b/>
          <w:sz w:val="24"/>
          <w:szCs w:val="24"/>
        </w:rPr>
        <w:t>4. Tài liệu viện dẫn</w:t>
      </w:r>
    </w:p>
    <w:p w14:paraId="0395C2EB" w14:textId="77777777" w:rsidR="00972FBB" w:rsidRPr="00013105" w:rsidRDefault="00972FBB" w:rsidP="00972FBB">
      <w:pPr>
        <w:widowControl w:val="0"/>
        <w:spacing w:before="100" w:after="120" w:line="240" w:lineRule="auto"/>
        <w:ind w:firstLine="709"/>
        <w:jc w:val="both"/>
        <w:rPr>
          <w:rFonts w:ascii="Arial" w:hAnsi="Arial" w:cs="Arial"/>
          <w:sz w:val="24"/>
          <w:szCs w:val="24"/>
        </w:rPr>
      </w:pPr>
      <w:r w:rsidRPr="00013105">
        <w:rPr>
          <w:rFonts w:ascii="Arial" w:hAnsi="Arial" w:cs="Arial"/>
          <w:sz w:val="24"/>
          <w:szCs w:val="24"/>
        </w:rPr>
        <w:t>Các tài liệu viện dẫn trong Quy chuẩn kỹ thuật này được áp dụng phiên bản được nêu ở dưới đây.</w:t>
      </w:r>
    </w:p>
    <w:p w14:paraId="236359FC" w14:textId="77777777" w:rsidR="00972FBB" w:rsidRPr="00013105" w:rsidRDefault="00972FBB" w:rsidP="00972FBB">
      <w:pPr>
        <w:widowControl w:val="0"/>
        <w:spacing w:before="100" w:after="120" w:line="240" w:lineRule="auto"/>
        <w:ind w:firstLine="709"/>
        <w:jc w:val="both"/>
        <w:rPr>
          <w:rFonts w:ascii="Arial" w:hAnsi="Arial" w:cs="Arial"/>
          <w:sz w:val="24"/>
          <w:szCs w:val="24"/>
        </w:rPr>
      </w:pPr>
      <w:r w:rsidRPr="00013105">
        <w:rPr>
          <w:rFonts w:ascii="Arial" w:hAnsi="Arial" w:cs="Arial"/>
          <w:sz w:val="24"/>
          <w:szCs w:val="24"/>
        </w:rPr>
        <w:t>QCVN 01:2019/BCT - Quy chuẩn kỹ thuật quốc gia về an toàn trong sản xuất, thử nghiệm, nghiệm thu, bảo quản, vận chuyển, sử dụng, tiêu hủy vật liệu nổ công nghiệp và bảo quản tiền chất thuốc nổ.</w:t>
      </w:r>
    </w:p>
    <w:p w14:paraId="357FDD42" w14:textId="77777777" w:rsidR="00972FBB" w:rsidRPr="00013105" w:rsidRDefault="00972FBB" w:rsidP="00972FBB">
      <w:pPr>
        <w:widowControl w:val="0"/>
        <w:spacing w:before="100" w:after="120" w:line="240" w:lineRule="auto"/>
        <w:ind w:firstLine="709"/>
        <w:jc w:val="both"/>
        <w:rPr>
          <w:rFonts w:ascii="Arial" w:hAnsi="Arial" w:cs="Arial"/>
          <w:sz w:val="24"/>
          <w:szCs w:val="24"/>
        </w:rPr>
      </w:pPr>
      <w:r w:rsidRPr="00013105">
        <w:rPr>
          <w:rFonts w:ascii="Arial" w:hAnsi="Arial" w:cs="Arial"/>
          <w:sz w:val="24"/>
          <w:szCs w:val="24"/>
        </w:rPr>
        <w:t>QCVN 12-25:2024/BCT - Quy chuẩn kỹ thuật quốc gia về an toàn sản phẩm vật liệu nổ công nghiệp - kíp nổ điện số 8.</w:t>
      </w:r>
    </w:p>
    <w:p w14:paraId="0557F61C" w14:textId="77777777" w:rsidR="00972FBB" w:rsidRPr="00013105" w:rsidRDefault="00972FBB" w:rsidP="00972FBB">
      <w:pPr>
        <w:widowControl w:val="0"/>
        <w:spacing w:before="100" w:after="120" w:line="240" w:lineRule="auto"/>
        <w:ind w:firstLine="709"/>
        <w:jc w:val="both"/>
        <w:rPr>
          <w:rFonts w:ascii="Arial" w:hAnsi="Arial" w:cs="Arial"/>
          <w:sz w:val="24"/>
          <w:szCs w:val="24"/>
        </w:rPr>
      </w:pPr>
      <w:r w:rsidRPr="00013105">
        <w:rPr>
          <w:rFonts w:ascii="Arial" w:hAnsi="Arial" w:cs="Arial"/>
          <w:sz w:val="24"/>
          <w:szCs w:val="24"/>
        </w:rPr>
        <w:t>QCVN 12-31:2024/BCT - Quy chuẩn kỹ thuật quốc gia về an toàn sản phẩm vật liệu nổ công nghiệp - dây nổ chịu nước.</w:t>
      </w:r>
    </w:p>
    <w:p w14:paraId="1A894E71" w14:textId="77777777" w:rsidR="00972FBB" w:rsidRPr="00013105" w:rsidRDefault="00972FBB" w:rsidP="00972FBB">
      <w:pPr>
        <w:widowControl w:val="0"/>
        <w:spacing w:before="100" w:after="120" w:line="240" w:lineRule="auto"/>
        <w:ind w:firstLine="709"/>
        <w:jc w:val="both"/>
        <w:rPr>
          <w:rFonts w:ascii="Arial" w:hAnsi="Arial" w:cs="Arial"/>
          <w:sz w:val="24"/>
          <w:szCs w:val="24"/>
        </w:rPr>
      </w:pPr>
      <w:r w:rsidRPr="00013105">
        <w:rPr>
          <w:rFonts w:ascii="Arial" w:hAnsi="Arial" w:cs="Arial"/>
          <w:sz w:val="24"/>
          <w:szCs w:val="24"/>
        </w:rPr>
        <w:t xml:space="preserve">QCVN 12-24:2024/BCT - Quy chuẩn kỹ thuật quốc gia về an toàn sản phẩm vật liệu nổ công nghiệp - mồi nổ dùng cho thuốc nổ công nghiệp. </w:t>
      </w:r>
    </w:p>
    <w:p w14:paraId="2092F65B" w14:textId="77777777" w:rsidR="00972FBB" w:rsidRPr="00013105" w:rsidRDefault="00972FBB" w:rsidP="00972FBB">
      <w:pPr>
        <w:widowControl w:val="0"/>
        <w:spacing w:before="100" w:after="120" w:line="240" w:lineRule="auto"/>
        <w:ind w:firstLine="709"/>
        <w:jc w:val="both"/>
        <w:rPr>
          <w:rFonts w:ascii="Arial" w:hAnsi="Arial" w:cs="Arial"/>
          <w:sz w:val="24"/>
          <w:szCs w:val="24"/>
        </w:rPr>
      </w:pPr>
      <w:r w:rsidRPr="00013105">
        <w:rPr>
          <w:rFonts w:ascii="Arial" w:hAnsi="Arial" w:cs="Arial"/>
          <w:sz w:val="24"/>
          <w:szCs w:val="24"/>
        </w:rPr>
        <w:t>TCVN 6421:1998 - Vật liệu nổ công nghiệp - Xác định khả năng sinh công bằng cách đo sức nén trụ chì.</w:t>
      </w:r>
    </w:p>
    <w:p w14:paraId="4101C877" w14:textId="77777777" w:rsidR="00972FBB" w:rsidRPr="00013105" w:rsidRDefault="00972FBB" w:rsidP="00972FBB">
      <w:pPr>
        <w:widowControl w:val="0"/>
        <w:spacing w:before="100" w:after="120" w:line="240" w:lineRule="auto"/>
        <w:ind w:firstLine="709"/>
        <w:jc w:val="both"/>
        <w:rPr>
          <w:rFonts w:ascii="Arial" w:hAnsi="Arial" w:cs="Arial"/>
          <w:sz w:val="24"/>
          <w:szCs w:val="24"/>
        </w:rPr>
      </w:pPr>
      <w:r w:rsidRPr="00013105">
        <w:rPr>
          <w:rFonts w:ascii="Arial" w:hAnsi="Arial" w:cs="Arial"/>
          <w:sz w:val="24"/>
          <w:szCs w:val="24"/>
        </w:rPr>
        <w:t>TCVN 6424:1998 - Vật liệu nổ công nghiệp - Xác định khả năng sinh công bằng con lắc xạ thuật.</w:t>
      </w:r>
    </w:p>
    <w:p w14:paraId="7C745B0A" w14:textId="77777777" w:rsidR="00972FBB" w:rsidRPr="00013105" w:rsidRDefault="00972FBB" w:rsidP="00972FBB">
      <w:pPr>
        <w:widowControl w:val="0"/>
        <w:spacing w:before="100" w:after="120" w:line="240" w:lineRule="auto"/>
        <w:ind w:firstLine="709"/>
        <w:jc w:val="both"/>
        <w:rPr>
          <w:rFonts w:ascii="Arial" w:hAnsi="Arial" w:cs="Arial"/>
          <w:sz w:val="24"/>
          <w:szCs w:val="24"/>
        </w:rPr>
      </w:pPr>
      <w:r w:rsidRPr="00013105">
        <w:rPr>
          <w:rFonts w:ascii="Arial" w:hAnsi="Arial" w:cs="Arial"/>
          <w:sz w:val="24"/>
          <w:szCs w:val="24"/>
        </w:rPr>
        <w:t>TCVN 6423 : 1998 Vật liệu nổ công nghiệp - Xác định khả năng sinh công bằng bom chì (Phương pháp Trauzel).</w:t>
      </w:r>
    </w:p>
    <w:p w14:paraId="16D5785C" w14:textId="77777777" w:rsidR="00972FBB" w:rsidRPr="00013105" w:rsidRDefault="00972FBB" w:rsidP="00972FBB">
      <w:pPr>
        <w:widowControl w:val="0"/>
        <w:spacing w:before="100" w:after="120" w:line="240" w:lineRule="auto"/>
        <w:ind w:firstLine="709"/>
        <w:jc w:val="both"/>
        <w:rPr>
          <w:rFonts w:ascii="Arial" w:hAnsi="Arial" w:cs="Arial"/>
          <w:sz w:val="24"/>
          <w:szCs w:val="24"/>
        </w:rPr>
      </w:pPr>
      <w:r w:rsidRPr="00013105">
        <w:rPr>
          <w:rFonts w:ascii="Arial" w:hAnsi="Arial" w:cs="Arial"/>
          <w:sz w:val="24"/>
          <w:szCs w:val="24"/>
        </w:rPr>
        <w:t>TCVN 4851:1989 - Nước để phân tích dùng trong phòng thí nghiệm - Yêu cầu kỹ thuật và phương pháp thử.</w:t>
      </w:r>
    </w:p>
    <w:p w14:paraId="1677204A" w14:textId="77777777" w:rsidR="00972FBB" w:rsidRPr="00013105" w:rsidRDefault="00972FBB" w:rsidP="00972FBB">
      <w:pPr>
        <w:widowControl w:val="0"/>
        <w:shd w:val="clear" w:color="auto" w:fill="FFFFFF"/>
        <w:spacing w:before="120" w:after="120" w:line="240" w:lineRule="auto"/>
        <w:ind w:firstLine="709"/>
        <w:jc w:val="both"/>
        <w:rPr>
          <w:rFonts w:ascii="Arial" w:hAnsi="Arial" w:cs="Arial"/>
          <w:b/>
          <w:sz w:val="24"/>
          <w:szCs w:val="24"/>
        </w:rPr>
      </w:pPr>
      <w:r w:rsidRPr="00013105">
        <w:rPr>
          <w:rFonts w:ascii="Arial" w:hAnsi="Arial" w:cs="Arial"/>
          <w:b/>
          <w:sz w:val="24"/>
          <w:szCs w:val="24"/>
        </w:rPr>
        <w:t>Sửa đổi Điều 5 như sau:</w:t>
      </w:r>
    </w:p>
    <w:p w14:paraId="731E7991" w14:textId="77777777" w:rsidR="00972FBB" w:rsidRPr="00013105" w:rsidRDefault="00972FBB" w:rsidP="00972FBB">
      <w:pPr>
        <w:widowControl w:val="0"/>
        <w:spacing w:before="100" w:after="120" w:line="240" w:lineRule="auto"/>
        <w:ind w:firstLine="709"/>
        <w:jc w:val="both"/>
        <w:rPr>
          <w:rFonts w:ascii="Arial" w:hAnsi="Arial" w:cs="Arial"/>
          <w:b/>
          <w:sz w:val="24"/>
          <w:szCs w:val="24"/>
        </w:rPr>
      </w:pPr>
      <w:r w:rsidRPr="00013105">
        <w:rPr>
          <w:rFonts w:ascii="Arial" w:hAnsi="Arial" w:cs="Arial"/>
          <w:b/>
          <w:sz w:val="24"/>
          <w:szCs w:val="24"/>
        </w:rPr>
        <w:t>5. Chỉ tiêu kỹ thuật</w:t>
      </w:r>
    </w:p>
    <w:p w14:paraId="732AA2D6" w14:textId="77777777" w:rsidR="00972FBB" w:rsidRPr="00013105" w:rsidRDefault="00972FBB" w:rsidP="00972FBB">
      <w:pPr>
        <w:widowControl w:val="0"/>
        <w:spacing w:before="100" w:after="120" w:line="240" w:lineRule="auto"/>
        <w:ind w:firstLine="709"/>
        <w:jc w:val="both"/>
        <w:rPr>
          <w:rFonts w:ascii="Arial" w:hAnsi="Arial" w:cs="Arial"/>
          <w:sz w:val="24"/>
          <w:szCs w:val="24"/>
        </w:rPr>
      </w:pPr>
      <w:r w:rsidRPr="00013105">
        <w:rPr>
          <w:rFonts w:ascii="Arial" w:hAnsi="Arial" w:cs="Arial"/>
          <w:sz w:val="24"/>
          <w:szCs w:val="24"/>
        </w:rPr>
        <w:t>Chỉ tiêu kỹ thuật của thuốc nổ ANFO được quy định tại Bảng 1.</w:t>
      </w:r>
    </w:p>
    <w:p w14:paraId="45B5F2FD" w14:textId="77777777" w:rsidR="00972FBB" w:rsidRPr="00013105" w:rsidRDefault="00972FBB" w:rsidP="00972FBB">
      <w:pPr>
        <w:widowControl w:val="0"/>
        <w:spacing w:before="100" w:after="120" w:line="240" w:lineRule="auto"/>
        <w:ind w:firstLine="709"/>
        <w:jc w:val="both"/>
        <w:rPr>
          <w:rFonts w:ascii="Arial" w:hAnsi="Arial" w:cs="Arial"/>
          <w:b/>
          <w:sz w:val="24"/>
          <w:szCs w:val="24"/>
        </w:rPr>
      </w:pPr>
      <w:r w:rsidRPr="00013105">
        <w:rPr>
          <w:rFonts w:ascii="Arial" w:hAnsi="Arial" w:cs="Arial"/>
          <w:b/>
          <w:sz w:val="24"/>
          <w:szCs w:val="24"/>
        </w:rPr>
        <w:t>Bảng 1 - Chỉ tiêu kỹ thuật của thuốc nổ ANFO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1"/>
        <w:gridCol w:w="1791"/>
        <w:gridCol w:w="2656"/>
      </w:tblGrid>
      <w:tr w:rsidR="00972FBB" w:rsidRPr="00013105" w14:paraId="5563B228" w14:textId="77777777" w:rsidTr="00AB7750">
        <w:trPr>
          <w:tblHeader/>
        </w:trPr>
        <w:tc>
          <w:tcPr>
            <w:tcW w:w="4395" w:type="dxa"/>
          </w:tcPr>
          <w:p w14:paraId="7037A880" w14:textId="77777777" w:rsidR="00972FBB" w:rsidRPr="00013105" w:rsidRDefault="00972FBB" w:rsidP="00972FBB">
            <w:pPr>
              <w:widowControl w:val="0"/>
              <w:spacing w:before="100" w:after="120" w:line="240" w:lineRule="auto"/>
              <w:jc w:val="center"/>
              <w:rPr>
                <w:rFonts w:ascii="Arial" w:hAnsi="Arial" w:cs="Arial"/>
                <w:b/>
                <w:sz w:val="24"/>
                <w:szCs w:val="24"/>
              </w:rPr>
            </w:pPr>
            <w:r w:rsidRPr="00013105">
              <w:rPr>
                <w:rFonts w:ascii="Arial" w:hAnsi="Arial" w:cs="Arial"/>
                <w:b/>
                <w:sz w:val="24"/>
                <w:szCs w:val="24"/>
              </w:rPr>
              <w:t>Tên chỉ tiêu</w:t>
            </w:r>
          </w:p>
        </w:tc>
        <w:tc>
          <w:tcPr>
            <w:tcW w:w="1809" w:type="dxa"/>
          </w:tcPr>
          <w:p w14:paraId="2248397A" w14:textId="77777777" w:rsidR="00972FBB" w:rsidRPr="00013105" w:rsidRDefault="00972FBB" w:rsidP="00972FBB">
            <w:pPr>
              <w:widowControl w:val="0"/>
              <w:spacing w:before="100" w:after="120" w:line="240" w:lineRule="auto"/>
              <w:jc w:val="center"/>
              <w:rPr>
                <w:rFonts w:ascii="Arial" w:hAnsi="Arial" w:cs="Arial"/>
                <w:b/>
                <w:sz w:val="24"/>
                <w:szCs w:val="24"/>
              </w:rPr>
            </w:pPr>
            <w:r w:rsidRPr="00013105">
              <w:rPr>
                <w:rFonts w:ascii="Arial" w:hAnsi="Arial" w:cs="Arial"/>
                <w:b/>
                <w:sz w:val="24"/>
                <w:szCs w:val="24"/>
              </w:rPr>
              <w:t>Đơn vị tính</w:t>
            </w:r>
          </w:p>
        </w:tc>
        <w:tc>
          <w:tcPr>
            <w:tcW w:w="2693" w:type="dxa"/>
          </w:tcPr>
          <w:p w14:paraId="47D1C447" w14:textId="77777777" w:rsidR="00972FBB" w:rsidRPr="00013105" w:rsidRDefault="00972FBB" w:rsidP="00972FBB">
            <w:pPr>
              <w:widowControl w:val="0"/>
              <w:spacing w:before="100" w:after="120" w:line="240" w:lineRule="auto"/>
              <w:jc w:val="center"/>
              <w:rPr>
                <w:rFonts w:ascii="Arial" w:hAnsi="Arial" w:cs="Arial"/>
                <w:b/>
                <w:sz w:val="24"/>
                <w:szCs w:val="24"/>
              </w:rPr>
            </w:pPr>
            <w:r w:rsidRPr="00013105">
              <w:rPr>
                <w:rFonts w:ascii="Arial" w:hAnsi="Arial" w:cs="Arial"/>
                <w:b/>
                <w:sz w:val="24"/>
                <w:szCs w:val="24"/>
              </w:rPr>
              <w:t>Chỉ tiêu</w:t>
            </w:r>
          </w:p>
        </w:tc>
      </w:tr>
      <w:tr w:rsidR="00972FBB" w:rsidRPr="00013105" w14:paraId="56D6658A" w14:textId="77777777" w:rsidTr="00AB7750">
        <w:tc>
          <w:tcPr>
            <w:tcW w:w="4395" w:type="dxa"/>
            <w:vAlign w:val="center"/>
          </w:tcPr>
          <w:p w14:paraId="6CB6849E" w14:textId="77777777" w:rsidR="00972FBB" w:rsidRPr="00013105" w:rsidRDefault="00972FBB" w:rsidP="00972FBB">
            <w:pPr>
              <w:widowControl w:val="0"/>
              <w:spacing w:before="100" w:after="120" w:line="240" w:lineRule="auto"/>
              <w:jc w:val="both"/>
              <w:rPr>
                <w:rFonts w:ascii="Arial" w:hAnsi="Arial" w:cs="Arial"/>
                <w:sz w:val="24"/>
                <w:szCs w:val="24"/>
              </w:rPr>
            </w:pPr>
            <w:r w:rsidRPr="00013105">
              <w:rPr>
                <w:rFonts w:ascii="Arial" w:hAnsi="Arial" w:cs="Arial"/>
                <w:sz w:val="24"/>
                <w:szCs w:val="24"/>
                <w:lang w:val="nl-NL"/>
              </w:rPr>
              <w:t>1. Khối lượng riêng rời</w:t>
            </w:r>
          </w:p>
        </w:tc>
        <w:tc>
          <w:tcPr>
            <w:tcW w:w="1809" w:type="dxa"/>
          </w:tcPr>
          <w:p w14:paraId="310A844E" w14:textId="77777777" w:rsidR="00972FBB" w:rsidRPr="00013105" w:rsidRDefault="00972FBB" w:rsidP="00972FBB">
            <w:pPr>
              <w:widowControl w:val="0"/>
              <w:tabs>
                <w:tab w:val="left" w:pos="1580"/>
              </w:tabs>
              <w:autoSpaceDE w:val="0"/>
              <w:autoSpaceDN w:val="0"/>
              <w:adjustRightInd w:val="0"/>
              <w:spacing w:before="100" w:after="120" w:line="240" w:lineRule="auto"/>
              <w:jc w:val="center"/>
              <w:rPr>
                <w:rFonts w:ascii="Arial" w:hAnsi="Arial" w:cs="Arial"/>
                <w:sz w:val="24"/>
                <w:szCs w:val="24"/>
              </w:rPr>
            </w:pPr>
            <w:r w:rsidRPr="00013105">
              <w:rPr>
                <w:rFonts w:ascii="Arial" w:hAnsi="Arial" w:cs="Arial"/>
                <w:iCs/>
                <w:sz w:val="24"/>
                <w:szCs w:val="24"/>
              </w:rPr>
              <w:t>g/cm</w:t>
            </w:r>
            <w:r w:rsidRPr="00013105">
              <w:rPr>
                <w:rFonts w:ascii="Arial" w:hAnsi="Arial" w:cs="Arial"/>
                <w:iCs/>
                <w:sz w:val="24"/>
                <w:szCs w:val="24"/>
                <w:vertAlign w:val="superscript"/>
              </w:rPr>
              <w:t>3</w:t>
            </w:r>
          </w:p>
        </w:tc>
        <w:tc>
          <w:tcPr>
            <w:tcW w:w="2693" w:type="dxa"/>
            <w:vAlign w:val="center"/>
          </w:tcPr>
          <w:p w14:paraId="7B82752E" w14:textId="77777777" w:rsidR="00972FBB" w:rsidRPr="00013105" w:rsidRDefault="00972FBB" w:rsidP="00972FBB">
            <w:pPr>
              <w:widowControl w:val="0"/>
              <w:tabs>
                <w:tab w:val="left" w:pos="1580"/>
              </w:tabs>
              <w:autoSpaceDE w:val="0"/>
              <w:autoSpaceDN w:val="0"/>
              <w:adjustRightInd w:val="0"/>
              <w:spacing w:before="100" w:after="120" w:line="240" w:lineRule="auto"/>
              <w:jc w:val="center"/>
              <w:rPr>
                <w:rFonts w:ascii="Arial" w:hAnsi="Arial" w:cs="Arial"/>
                <w:sz w:val="24"/>
                <w:szCs w:val="24"/>
              </w:rPr>
            </w:pPr>
            <w:r w:rsidRPr="00013105">
              <w:rPr>
                <w:rFonts w:ascii="Arial" w:hAnsi="Arial" w:cs="Arial"/>
                <w:sz w:val="24"/>
                <w:szCs w:val="24"/>
              </w:rPr>
              <w:t>Từ 0,80 đến 0,95</w:t>
            </w:r>
          </w:p>
        </w:tc>
      </w:tr>
      <w:tr w:rsidR="00972FBB" w:rsidRPr="00013105" w14:paraId="5018D40A" w14:textId="77777777" w:rsidTr="00AB7750">
        <w:tc>
          <w:tcPr>
            <w:tcW w:w="4395" w:type="dxa"/>
            <w:vAlign w:val="center"/>
          </w:tcPr>
          <w:p w14:paraId="7A023479" w14:textId="77777777" w:rsidR="00972FBB" w:rsidRPr="00013105" w:rsidRDefault="00972FBB" w:rsidP="00972FBB">
            <w:pPr>
              <w:widowControl w:val="0"/>
              <w:spacing w:before="100" w:after="120" w:line="240" w:lineRule="auto"/>
              <w:jc w:val="both"/>
              <w:rPr>
                <w:rFonts w:ascii="Arial" w:hAnsi="Arial" w:cs="Arial"/>
                <w:sz w:val="24"/>
                <w:szCs w:val="24"/>
              </w:rPr>
            </w:pPr>
            <w:r w:rsidRPr="00013105">
              <w:rPr>
                <w:rFonts w:ascii="Arial" w:hAnsi="Arial" w:cs="Arial"/>
                <w:sz w:val="24"/>
                <w:szCs w:val="24"/>
                <w:lang w:val="nl-NL"/>
              </w:rPr>
              <w:t>2. Tốc độ nổ đo trong lỗ khoan hoặc trong ống thép</w:t>
            </w:r>
          </w:p>
        </w:tc>
        <w:tc>
          <w:tcPr>
            <w:tcW w:w="1809" w:type="dxa"/>
          </w:tcPr>
          <w:p w14:paraId="41A401E3" w14:textId="77777777" w:rsidR="00972FBB" w:rsidRPr="00013105" w:rsidRDefault="00972FBB" w:rsidP="00972FBB">
            <w:pPr>
              <w:widowControl w:val="0"/>
              <w:autoSpaceDE w:val="0"/>
              <w:autoSpaceDN w:val="0"/>
              <w:adjustRightInd w:val="0"/>
              <w:spacing w:before="100" w:after="120" w:line="240" w:lineRule="auto"/>
              <w:jc w:val="center"/>
              <w:rPr>
                <w:rFonts w:ascii="Arial" w:hAnsi="Arial" w:cs="Arial"/>
                <w:sz w:val="24"/>
                <w:szCs w:val="24"/>
              </w:rPr>
            </w:pPr>
            <w:r w:rsidRPr="00013105">
              <w:rPr>
                <w:rFonts w:ascii="Arial" w:hAnsi="Arial" w:cs="Arial"/>
                <w:iCs/>
                <w:sz w:val="24"/>
                <w:szCs w:val="24"/>
              </w:rPr>
              <w:t>m/s</w:t>
            </w:r>
          </w:p>
        </w:tc>
        <w:tc>
          <w:tcPr>
            <w:tcW w:w="2693" w:type="dxa"/>
            <w:vAlign w:val="center"/>
          </w:tcPr>
          <w:p w14:paraId="4BE94C16" w14:textId="77777777" w:rsidR="00972FBB" w:rsidRPr="00013105" w:rsidRDefault="00972FBB" w:rsidP="00972FBB">
            <w:pPr>
              <w:widowControl w:val="0"/>
              <w:tabs>
                <w:tab w:val="left" w:pos="1580"/>
              </w:tabs>
              <w:autoSpaceDE w:val="0"/>
              <w:autoSpaceDN w:val="0"/>
              <w:adjustRightInd w:val="0"/>
              <w:spacing w:before="100" w:after="120" w:line="240" w:lineRule="auto"/>
              <w:jc w:val="center"/>
              <w:rPr>
                <w:rFonts w:ascii="Arial" w:hAnsi="Arial" w:cs="Arial"/>
                <w:sz w:val="24"/>
                <w:szCs w:val="24"/>
              </w:rPr>
            </w:pPr>
            <w:r w:rsidRPr="00013105">
              <w:rPr>
                <w:rFonts w:ascii="Arial" w:hAnsi="Arial" w:cs="Arial"/>
                <w:sz w:val="24"/>
                <w:szCs w:val="24"/>
              </w:rPr>
              <w:t>Từ 3 000 đến 4 500</w:t>
            </w:r>
          </w:p>
        </w:tc>
      </w:tr>
      <w:tr w:rsidR="00972FBB" w:rsidRPr="00013105" w14:paraId="6253AF55" w14:textId="77777777" w:rsidTr="00AB7750">
        <w:tc>
          <w:tcPr>
            <w:tcW w:w="4395" w:type="dxa"/>
            <w:vAlign w:val="center"/>
          </w:tcPr>
          <w:p w14:paraId="638B5A9F" w14:textId="77777777" w:rsidR="00972FBB" w:rsidRPr="00013105" w:rsidRDefault="00972FBB" w:rsidP="00972FBB">
            <w:pPr>
              <w:widowControl w:val="0"/>
              <w:spacing w:before="100" w:after="120" w:line="240" w:lineRule="auto"/>
              <w:jc w:val="both"/>
              <w:rPr>
                <w:rFonts w:ascii="Arial" w:hAnsi="Arial" w:cs="Arial"/>
                <w:sz w:val="24"/>
                <w:szCs w:val="24"/>
              </w:rPr>
            </w:pPr>
            <w:r w:rsidRPr="00013105">
              <w:rPr>
                <w:rFonts w:ascii="Arial" w:hAnsi="Arial" w:cs="Arial"/>
                <w:sz w:val="24"/>
                <w:szCs w:val="24"/>
              </w:rPr>
              <w:t>3. Khả năng sinh công bằng con lắc xạ thuật (so sánh với TNT tiêu chuẩn)</w:t>
            </w:r>
          </w:p>
        </w:tc>
        <w:tc>
          <w:tcPr>
            <w:tcW w:w="1809" w:type="dxa"/>
          </w:tcPr>
          <w:p w14:paraId="7420818A" w14:textId="77777777" w:rsidR="00972FBB" w:rsidRPr="00013105" w:rsidRDefault="00972FBB" w:rsidP="00972FBB">
            <w:pPr>
              <w:widowControl w:val="0"/>
              <w:autoSpaceDE w:val="0"/>
              <w:autoSpaceDN w:val="0"/>
              <w:adjustRightInd w:val="0"/>
              <w:spacing w:before="100" w:after="120" w:line="240" w:lineRule="auto"/>
              <w:jc w:val="center"/>
              <w:rPr>
                <w:rFonts w:ascii="Arial" w:hAnsi="Arial" w:cs="Arial"/>
                <w:sz w:val="24"/>
                <w:szCs w:val="24"/>
              </w:rPr>
            </w:pPr>
            <w:r w:rsidRPr="00013105">
              <w:rPr>
                <w:rFonts w:ascii="Arial" w:hAnsi="Arial" w:cs="Arial"/>
                <w:sz w:val="24"/>
                <w:szCs w:val="24"/>
              </w:rPr>
              <w:t>%</w:t>
            </w:r>
          </w:p>
        </w:tc>
        <w:tc>
          <w:tcPr>
            <w:tcW w:w="2693" w:type="dxa"/>
            <w:vAlign w:val="center"/>
          </w:tcPr>
          <w:p w14:paraId="1E168E09" w14:textId="77777777" w:rsidR="00972FBB" w:rsidRPr="00013105" w:rsidRDefault="00972FBB" w:rsidP="00972FBB">
            <w:pPr>
              <w:widowControl w:val="0"/>
              <w:tabs>
                <w:tab w:val="left" w:pos="1580"/>
              </w:tabs>
              <w:autoSpaceDE w:val="0"/>
              <w:autoSpaceDN w:val="0"/>
              <w:adjustRightInd w:val="0"/>
              <w:spacing w:before="100" w:after="120" w:line="240" w:lineRule="auto"/>
              <w:jc w:val="center"/>
              <w:rPr>
                <w:rFonts w:ascii="Arial" w:hAnsi="Arial" w:cs="Arial"/>
                <w:sz w:val="24"/>
                <w:szCs w:val="24"/>
              </w:rPr>
            </w:pPr>
            <w:r w:rsidRPr="00013105">
              <w:rPr>
                <w:rFonts w:ascii="Arial" w:hAnsi="Arial" w:cs="Arial"/>
                <w:sz w:val="24"/>
                <w:szCs w:val="24"/>
              </w:rPr>
              <w:t>Từ 105 đến 130</w:t>
            </w:r>
          </w:p>
        </w:tc>
      </w:tr>
      <w:tr w:rsidR="00972FBB" w:rsidRPr="00013105" w14:paraId="06045BA0" w14:textId="77777777" w:rsidTr="00AB7750">
        <w:tc>
          <w:tcPr>
            <w:tcW w:w="4395" w:type="dxa"/>
            <w:vAlign w:val="center"/>
          </w:tcPr>
          <w:p w14:paraId="3F7A3555" w14:textId="77777777" w:rsidR="00972FBB" w:rsidRPr="00013105" w:rsidRDefault="00972FBB" w:rsidP="00972FBB">
            <w:pPr>
              <w:widowControl w:val="0"/>
              <w:spacing w:before="100" w:after="120" w:line="240" w:lineRule="auto"/>
              <w:jc w:val="both"/>
              <w:rPr>
                <w:rFonts w:ascii="Arial" w:hAnsi="Arial" w:cs="Arial"/>
                <w:sz w:val="24"/>
                <w:szCs w:val="24"/>
              </w:rPr>
            </w:pPr>
            <w:r w:rsidRPr="00013105">
              <w:rPr>
                <w:rFonts w:ascii="Arial" w:hAnsi="Arial" w:cs="Arial"/>
                <w:sz w:val="24"/>
                <w:szCs w:val="24"/>
              </w:rPr>
              <w:t xml:space="preserve">Hoặc </w:t>
            </w:r>
            <w:r>
              <w:rPr>
                <w:rFonts w:ascii="Arial" w:hAnsi="Arial" w:cs="Arial"/>
                <w:sz w:val="24"/>
                <w:szCs w:val="24"/>
              </w:rPr>
              <w:t>k</w:t>
            </w:r>
            <w:r w:rsidRPr="00013105">
              <w:rPr>
                <w:rFonts w:ascii="Arial" w:hAnsi="Arial" w:cs="Arial"/>
                <w:sz w:val="24"/>
                <w:szCs w:val="24"/>
              </w:rPr>
              <w:t xml:space="preserve">hả năng sinh công bằng cách đo </w:t>
            </w:r>
            <w:r w:rsidRPr="00013105">
              <w:rPr>
                <w:rFonts w:ascii="Arial" w:hAnsi="Arial" w:cs="Arial"/>
                <w:sz w:val="24"/>
                <w:szCs w:val="24"/>
              </w:rPr>
              <w:lastRenderedPageBreak/>
              <w:t>độ giãn bom chì</w:t>
            </w:r>
          </w:p>
        </w:tc>
        <w:tc>
          <w:tcPr>
            <w:tcW w:w="1809" w:type="dxa"/>
          </w:tcPr>
          <w:p w14:paraId="4E5CD578" w14:textId="77777777" w:rsidR="00972FBB" w:rsidRPr="00013105" w:rsidRDefault="00972FBB" w:rsidP="00972FBB">
            <w:pPr>
              <w:widowControl w:val="0"/>
              <w:autoSpaceDE w:val="0"/>
              <w:autoSpaceDN w:val="0"/>
              <w:adjustRightInd w:val="0"/>
              <w:spacing w:before="100" w:after="120" w:line="240" w:lineRule="auto"/>
              <w:jc w:val="center"/>
              <w:rPr>
                <w:rFonts w:ascii="Arial" w:hAnsi="Arial" w:cs="Arial"/>
                <w:sz w:val="24"/>
                <w:szCs w:val="24"/>
              </w:rPr>
            </w:pPr>
            <w:r w:rsidRPr="00013105">
              <w:rPr>
                <w:rFonts w:ascii="Arial" w:hAnsi="Arial" w:cs="Arial"/>
                <w:sz w:val="24"/>
                <w:szCs w:val="24"/>
              </w:rPr>
              <w:lastRenderedPageBreak/>
              <w:t>cm</w:t>
            </w:r>
            <w:r w:rsidRPr="00013105">
              <w:rPr>
                <w:rFonts w:ascii="Arial" w:hAnsi="Arial" w:cs="Arial"/>
                <w:sz w:val="24"/>
                <w:szCs w:val="24"/>
                <w:vertAlign w:val="superscript"/>
              </w:rPr>
              <w:t>3</w:t>
            </w:r>
          </w:p>
        </w:tc>
        <w:tc>
          <w:tcPr>
            <w:tcW w:w="2693" w:type="dxa"/>
            <w:vAlign w:val="center"/>
          </w:tcPr>
          <w:p w14:paraId="5A764365" w14:textId="77777777" w:rsidR="00972FBB" w:rsidRPr="00013105" w:rsidRDefault="00972FBB" w:rsidP="00972FBB">
            <w:pPr>
              <w:widowControl w:val="0"/>
              <w:tabs>
                <w:tab w:val="left" w:pos="1580"/>
              </w:tabs>
              <w:autoSpaceDE w:val="0"/>
              <w:autoSpaceDN w:val="0"/>
              <w:adjustRightInd w:val="0"/>
              <w:spacing w:before="100" w:after="120" w:line="240" w:lineRule="auto"/>
              <w:jc w:val="center"/>
              <w:rPr>
                <w:rFonts w:ascii="Arial" w:hAnsi="Arial" w:cs="Arial"/>
                <w:sz w:val="24"/>
                <w:szCs w:val="24"/>
              </w:rPr>
            </w:pPr>
            <w:r w:rsidRPr="00013105">
              <w:rPr>
                <w:rFonts w:ascii="Arial" w:hAnsi="Arial" w:cs="Arial"/>
                <w:sz w:val="24"/>
                <w:szCs w:val="24"/>
              </w:rPr>
              <w:t>Từ 300 đến 330</w:t>
            </w:r>
          </w:p>
        </w:tc>
      </w:tr>
    </w:tbl>
    <w:p w14:paraId="703BCC1C" w14:textId="77777777" w:rsidR="00972FBB" w:rsidRPr="00013105" w:rsidRDefault="00972FBB" w:rsidP="00972FBB">
      <w:pPr>
        <w:widowControl w:val="0"/>
        <w:spacing w:before="100" w:after="120" w:line="240" w:lineRule="auto"/>
        <w:ind w:firstLine="709"/>
        <w:jc w:val="both"/>
        <w:rPr>
          <w:rFonts w:ascii="Arial" w:hAnsi="Arial" w:cs="Arial"/>
          <w:b/>
          <w:sz w:val="24"/>
          <w:szCs w:val="24"/>
        </w:rPr>
      </w:pPr>
      <w:r w:rsidRPr="00013105">
        <w:rPr>
          <w:rFonts w:ascii="Arial" w:hAnsi="Arial" w:cs="Arial"/>
          <w:b/>
          <w:sz w:val="24"/>
          <w:szCs w:val="24"/>
        </w:rPr>
        <w:t>Bảng 1 - Chỉ tiêu kỹ thuật của thuốc nổ ANFO (kết thúc)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9"/>
        <w:gridCol w:w="1789"/>
        <w:gridCol w:w="2660"/>
      </w:tblGrid>
      <w:tr w:rsidR="00972FBB" w:rsidRPr="00013105" w14:paraId="648FCDB2" w14:textId="77777777" w:rsidTr="00AB7750">
        <w:trPr>
          <w:tblHeader/>
        </w:trPr>
        <w:tc>
          <w:tcPr>
            <w:tcW w:w="4395" w:type="dxa"/>
          </w:tcPr>
          <w:p w14:paraId="411236D9" w14:textId="77777777" w:rsidR="00972FBB" w:rsidRPr="00013105" w:rsidRDefault="00972FBB" w:rsidP="00972FBB">
            <w:pPr>
              <w:widowControl w:val="0"/>
              <w:spacing w:before="100" w:after="120" w:line="240" w:lineRule="auto"/>
              <w:jc w:val="center"/>
              <w:rPr>
                <w:rFonts w:ascii="Arial" w:hAnsi="Arial" w:cs="Arial"/>
                <w:b/>
                <w:sz w:val="24"/>
                <w:szCs w:val="24"/>
              </w:rPr>
            </w:pPr>
            <w:r w:rsidRPr="00013105">
              <w:rPr>
                <w:rFonts w:ascii="Arial" w:hAnsi="Arial" w:cs="Arial"/>
                <w:b/>
                <w:sz w:val="24"/>
                <w:szCs w:val="24"/>
              </w:rPr>
              <w:t>Tên chỉ tiêu</w:t>
            </w:r>
          </w:p>
        </w:tc>
        <w:tc>
          <w:tcPr>
            <w:tcW w:w="1809" w:type="dxa"/>
          </w:tcPr>
          <w:p w14:paraId="72CEF33A" w14:textId="77777777" w:rsidR="00972FBB" w:rsidRPr="00013105" w:rsidRDefault="00972FBB" w:rsidP="00972FBB">
            <w:pPr>
              <w:widowControl w:val="0"/>
              <w:spacing w:before="100" w:after="120" w:line="240" w:lineRule="auto"/>
              <w:jc w:val="center"/>
              <w:rPr>
                <w:rFonts w:ascii="Arial" w:hAnsi="Arial" w:cs="Arial"/>
                <w:b/>
                <w:sz w:val="24"/>
                <w:szCs w:val="24"/>
              </w:rPr>
            </w:pPr>
            <w:r w:rsidRPr="00013105">
              <w:rPr>
                <w:rFonts w:ascii="Arial" w:hAnsi="Arial" w:cs="Arial"/>
                <w:b/>
                <w:sz w:val="24"/>
                <w:szCs w:val="24"/>
              </w:rPr>
              <w:t>Đơn vị tính</w:t>
            </w:r>
          </w:p>
        </w:tc>
        <w:tc>
          <w:tcPr>
            <w:tcW w:w="2693" w:type="dxa"/>
          </w:tcPr>
          <w:p w14:paraId="0855F474" w14:textId="77777777" w:rsidR="00972FBB" w:rsidRPr="00013105" w:rsidRDefault="00972FBB" w:rsidP="00972FBB">
            <w:pPr>
              <w:widowControl w:val="0"/>
              <w:spacing w:before="100" w:after="120" w:line="240" w:lineRule="auto"/>
              <w:jc w:val="center"/>
              <w:rPr>
                <w:rFonts w:ascii="Arial" w:hAnsi="Arial" w:cs="Arial"/>
                <w:b/>
                <w:sz w:val="24"/>
                <w:szCs w:val="24"/>
              </w:rPr>
            </w:pPr>
            <w:r w:rsidRPr="00013105">
              <w:rPr>
                <w:rFonts w:ascii="Arial" w:hAnsi="Arial" w:cs="Arial"/>
                <w:b/>
                <w:sz w:val="24"/>
                <w:szCs w:val="24"/>
              </w:rPr>
              <w:t>Chỉ tiêu</w:t>
            </w:r>
          </w:p>
        </w:tc>
      </w:tr>
      <w:tr w:rsidR="00972FBB" w:rsidRPr="00013105" w14:paraId="507DC187" w14:textId="77777777" w:rsidTr="00AB7750">
        <w:tc>
          <w:tcPr>
            <w:tcW w:w="4395" w:type="dxa"/>
            <w:vAlign w:val="center"/>
          </w:tcPr>
          <w:p w14:paraId="7BD31168" w14:textId="77777777" w:rsidR="00972FBB" w:rsidRPr="00013105" w:rsidRDefault="00972FBB" w:rsidP="00972FBB">
            <w:pPr>
              <w:widowControl w:val="0"/>
              <w:spacing w:before="100" w:after="120" w:line="240" w:lineRule="auto"/>
              <w:jc w:val="both"/>
              <w:rPr>
                <w:rFonts w:ascii="Arial" w:hAnsi="Arial" w:cs="Arial"/>
                <w:sz w:val="24"/>
                <w:szCs w:val="24"/>
              </w:rPr>
            </w:pPr>
            <w:r w:rsidRPr="00013105">
              <w:rPr>
                <w:rFonts w:ascii="Arial" w:hAnsi="Arial" w:cs="Arial"/>
                <w:sz w:val="24"/>
                <w:szCs w:val="24"/>
                <w:lang w:val="nl-NL"/>
              </w:rPr>
              <w:t xml:space="preserve">4. Độ nén trụ chì </w:t>
            </w:r>
            <w:r w:rsidRPr="00013105">
              <w:rPr>
                <w:rFonts w:ascii="Arial" w:hAnsi="Arial" w:cs="Arial"/>
                <w:sz w:val="24"/>
                <w:szCs w:val="24"/>
              </w:rPr>
              <w:t>(đo trong ống thép)</w:t>
            </w:r>
          </w:p>
        </w:tc>
        <w:tc>
          <w:tcPr>
            <w:tcW w:w="1809" w:type="dxa"/>
          </w:tcPr>
          <w:p w14:paraId="6B4FCAA0" w14:textId="77777777" w:rsidR="00972FBB" w:rsidRPr="00013105" w:rsidRDefault="00972FBB" w:rsidP="00972FBB">
            <w:pPr>
              <w:widowControl w:val="0"/>
              <w:autoSpaceDE w:val="0"/>
              <w:autoSpaceDN w:val="0"/>
              <w:adjustRightInd w:val="0"/>
              <w:spacing w:before="100" w:after="120" w:line="240" w:lineRule="auto"/>
              <w:jc w:val="center"/>
              <w:rPr>
                <w:rFonts w:ascii="Arial" w:hAnsi="Arial" w:cs="Arial"/>
                <w:sz w:val="24"/>
                <w:szCs w:val="24"/>
              </w:rPr>
            </w:pPr>
            <w:r w:rsidRPr="00013105">
              <w:rPr>
                <w:rFonts w:ascii="Arial" w:hAnsi="Arial" w:cs="Arial"/>
                <w:sz w:val="24"/>
                <w:szCs w:val="24"/>
              </w:rPr>
              <w:t>mm</w:t>
            </w:r>
          </w:p>
        </w:tc>
        <w:tc>
          <w:tcPr>
            <w:tcW w:w="2693" w:type="dxa"/>
            <w:vAlign w:val="center"/>
          </w:tcPr>
          <w:p w14:paraId="6F1D421A" w14:textId="77777777" w:rsidR="00972FBB" w:rsidRPr="00013105" w:rsidRDefault="00972FBB" w:rsidP="00972FBB">
            <w:pPr>
              <w:widowControl w:val="0"/>
              <w:autoSpaceDE w:val="0"/>
              <w:autoSpaceDN w:val="0"/>
              <w:adjustRightInd w:val="0"/>
              <w:spacing w:before="100" w:after="120" w:line="240" w:lineRule="auto"/>
              <w:jc w:val="center"/>
              <w:rPr>
                <w:rFonts w:ascii="Arial" w:hAnsi="Arial" w:cs="Arial"/>
                <w:sz w:val="24"/>
                <w:szCs w:val="24"/>
              </w:rPr>
            </w:pPr>
            <w:r w:rsidRPr="00013105">
              <w:rPr>
                <w:rFonts w:ascii="Arial" w:hAnsi="Arial" w:cs="Arial"/>
                <w:sz w:val="24"/>
                <w:szCs w:val="24"/>
              </w:rPr>
              <w:t>Không nhỏ hơn 14</w:t>
            </w:r>
          </w:p>
        </w:tc>
      </w:tr>
      <w:tr w:rsidR="00972FBB" w:rsidRPr="00013105" w14:paraId="6E8DCD16" w14:textId="77777777" w:rsidTr="00AB7750">
        <w:tc>
          <w:tcPr>
            <w:tcW w:w="4395" w:type="dxa"/>
            <w:vAlign w:val="center"/>
          </w:tcPr>
          <w:p w14:paraId="0376290B" w14:textId="77777777" w:rsidR="00972FBB" w:rsidRPr="00013105" w:rsidRDefault="00972FBB" w:rsidP="00972FBB">
            <w:pPr>
              <w:widowControl w:val="0"/>
              <w:spacing w:before="100" w:after="120" w:line="240" w:lineRule="auto"/>
              <w:jc w:val="both"/>
              <w:rPr>
                <w:rFonts w:ascii="Arial" w:hAnsi="Arial" w:cs="Arial"/>
                <w:sz w:val="24"/>
                <w:szCs w:val="24"/>
              </w:rPr>
            </w:pPr>
            <w:r w:rsidRPr="00013105">
              <w:rPr>
                <w:rFonts w:ascii="Arial" w:hAnsi="Arial" w:cs="Arial"/>
                <w:sz w:val="24"/>
                <w:szCs w:val="24"/>
              </w:rPr>
              <w:t>5. Độ nhạy kích nổ</w:t>
            </w:r>
          </w:p>
        </w:tc>
        <w:tc>
          <w:tcPr>
            <w:tcW w:w="1809" w:type="dxa"/>
          </w:tcPr>
          <w:p w14:paraId="67114C08" w14:textId="77777777" w:rsidR="00972FBB" w:rsidRPr="00013105" w:rsidRDefault="00972FBB" w:rsidP="00972FBB">
            <w:pPr>
              <w:widowControl w:val="0"/>
              <w:autoSpaceDE w:val="0"/>
              <w:autoSpaceDN w:val="0"/>
              <w:adjustRightInd w:val="0"/>
              <w:spacing w:before="100" w:after="120" w:line="240" w:lineRule="auto"/>
              <w:jc w:val="center"/>
              <w:rPr>
                <w:rFonts w:ascii="Arial" w:hAnsi="Arial" w:cs="Arial"/>
                <w:sz w:val="24"/>
                <w:szCs w:val="24"/>
              </w:rPr>
            </w:pPr>
          </w:p>
        </w:tc>
        <w:tc>
          <w:tcPr>
            <w:tcW w:w="2693" w:type="dxa"/>
            <w:vAlign w:val="center"/>
          </w:tcPr>
          <w:p w14:paraId="1D9EC239" w14:textId="77777777" w:rsidR="00972FBB" w:rsidRPr="00013105" w:rsidRDefault="00972FBB" w:rsidP="00972FBB">
            <w:pPr>
              <w:widowControl w:val="0"/>
              <w:tabs>
                <w:tab w:val="left" w:pos="1700"/>
              </w:tabs>
              <w:autoSpaceDE w:val="0"/>
              <w:autoSpaceDN w:val="0"/>
              <w:adjustRightInd w:val="0"/>
              <w:spacing w:before="100" w:after="120" w:line="240" w:lineRule="auto"/>
              <w:jc w:val="center"/>
              <w:rPr>
                <w:rFonts w:ascii="Arial" w:hAnsi="Arial" w:cs="Arial"/>
                <w:sz w:val="24"/>
                <w:szCs w:val="24"/>
              </w:rPr>
            </w:pPr>
            <w:r w:rsidRPr="00013105">
              <w:rPr>
                <w:rFonts w:ascii="Arial" w:hAnsi="Arial" w:cs="Arial"/>
                <w:sz w:val="24"/>
                <w:szCs w:val="24"/>
              </w:rPr>
              <w:t>Mồi nổ</w:t>
            </w:r>
          </w:p>
        </w:tc>
      </w:tr>
    </w:tbl>
    <w:p w14:paraId="5101B0AA" w14:textId="77777777" w:rsidR="00972FBB" w:rsidRPr="00013105" w:rsidRDefault="00972FBB" w:rsidP="00972FBB">
      <w:pPr>
        <w:widowControl w:val="0"/>
        <w:spacing w:before="240" w:after="120" w:line="240" w:lineRule="auto"/>
        <w:ind w:firstLine="709"/>
        <w:jc w:val="both"/>
        <w:rPr>
          <w:rFonts w:ascii="Arial" w:hAnsi="Arial" w:cs="Arial"/>
          <w:b/>
          <w:bCs/>
          <w:sz w:val="24"/>
          <w:szCs w:val="24"/>
        </w:rPr>
      </w:pPr>
      <w:r w:rsidRPr="00013105">
        <w:rPr>
          <w:rFonts w:ascii="Arial" w:hAnsi="Arial" w:cs="Arial"/>
          <w:b/>
          <w:bCs/>
          <w:sz w:val="24"/>
          <w:szCs w:val="24"/>
        </w:rPr>
        <w:t>Bổ sung khoản 7.4b như sau:</w:t>
      </w:r>
    </w:p>
    <w:p w14:paraId="48E34459" w14:textId="77777777" w:rsidR="00972FBB" w:rsidRPr="00013105" w:rsidRDefault="00972FBB" w:rsidP="00972FBB">
      <w:pPr>
        <w:widowControl w:val="0"/>
        <w:spacing w:before="240" w:after="120" w:line="240" w:lineRule="auto"/>
        <w:ind w:firstLine="709"/>
        <w:jc w:val="both"/>
        <w:rPr>
          <w:rFonts w:ascii="Arial" w:hAnsi="Arial" w:cs="Arial"/>
          <w:b/>
          <w:sz w:val="24"/>
          <w:szCs w:val="24"/>
        </w:rPr>
      </w:pPr>
      <w:r w:rsidRPr="00013105">
        <w:rPr>
          <w:rFonts w:ascii="Arial" w:hAnsi="Arial" w:cs="Arial"/>
          <w:b/>
          <w:bCs/>
          <w:sz w:val="24"/>
          <w:szCs w:val="24"/>
        </w:rPr>
        <w:t>7.4b. Xác định khả năng sinh công bằng cách đo độ dãn bom chì</w:t>
      </w:r>
    </w:p>
    <w:p w14:paraId="51C1D4F6" w14:textId="77777777" w:rsidR="00972FBB" w:rsidRPr="00013105" w:rsidRDefault="00972FBB" w:rsidP="00972FBB">
      <w:pPr>
        <w:widowControl w:val="0"/>
        <w:spacing w:before="240" w:after="120" w:line="240" w:lineRule="auto"/>
        <w:ind w:firstLine="709"/>
        <w:jc w:val="both"/>
        <w:rPr>
          <w:rFonts w:ascii="Arial" w:hAnsi="Arial" w:cs="Arial"/>
          <w:bCs/>
          <w:sz w:val="24"/>
          <w:szCs w:val="24"/>
        </w:rPr>
      </w:pPr>
      <w:r w:rsidRPr="00013105">
        <w:rPr>
          <w:rFonts w:ascii="Arial" w:hAnsi="Arial" w:cs="Arial"/>
          <w:bCs/>
          <w:sz w:val="24"/>
          <w:szCs w:val="24"/>
        </w:rPr>
        <w:t>Thực hiện theo TCVN 6423 : 1998 Vật liệu nổ công nghiệp - Xác định khả năng sinh công bằng bom chì.</w:t>
      </w:r>
    </w:p>
    <w:p w14:paraId="1413B7EA" w14:textId="77777777" w:rsidR="00972FBB" w:rsidRPr="00013105" w:rsidRDefault="00972FBB" w:rsidP="00972FBB">
      <w:pPr>
        <w:widowControl w:val="0"/>
        <w:spacing w:before="240" w:after="120" w:line="240" w:lineRule="auto"/>
        <w:ind w:firstLine="709"/>
        <w:jc w:val="center"/>
        <w:rPr>
          <w:rFonts w:ascii="Arial" w:hAnsi="Arial" w:cs="Arial"/>
          <w:b/>
          <w:sz w:val="24"/>
          <w:szCs w:val="24"/>
          <w:lang w:val="pt-BR"/>
        </w:rPr>
      </w:pPr>
      <w:r w:rsidRPr="00013105">
        <w:rPr>
          <w:rFonts w:ascii="Arial" w:hAnsi="Arial" w:cs="Arial"/>
          <w:b/>
          <w:sz w:val="24"/>
          <w:szCs w:val="24"/>
          <w:lang w:val="pt-BR"/>
        </w:rPr>
        <w:t>III. QUY ĐỊNH VỀ QUẢN LÝ</w:t>
      </w:r>
    </w:p>
    <w:p w14:paraId="5383379D" w14:textId="77777777" w:rsidR="00972FBB" w:rsidRPr="00013105" w:rsidRDefault="00972FBB" w:rsidP="00972FBB">
      <w:pPr>
        <w:widowControl w:val="0"/>
        <w:shd w:val="clear" w:color="auto" w:fill="FFFFFF"/>
        <w:spacing w:before="120" w:after="120" w:line="240" w:lineRule="auto"/>
        <w:ind w:firstLine="709"/>
        <w:jc w:val="both"/>
        <w:rPr>
          <w:rFonts w:ascii="Arial" w:hAnsi="Arial" w:cs="Arial"/>
          <w:b/>
          <w:sz w:val="24"/>
          <w:szCs w:val="24"/>
        </w:rPr>
      </w:pPr>
      <w:r w:rsidRPr="00013105">
        <w:rPr>
          <w:rFonts w:ascii="Arial" w:hAnsi="Arial" w:cs="Arial"/>
          <w:b/>
          <w:sz w:val="24"/>
          <w:szCs w:val="24"/>
        </w:rPr>
        <w:t>Sửa đổi Điều 8 như sau:</w:t>
      </w:r>
    </w:p>
    <w:p w14:paraId="6BF9774C" w14:textId="77777777" w:rsidR="00972FBB" w:rsidRPr="00013105" w:rsidRDefault="00972FBB" w:rsidP="00972FBB">
      <w:pPr>
        <w:widowControl w:val="0"/>
        <w:shd w:val="clear" w:color="auto" w:fill="FFFFFF"/>
        <w:spacing w:before="120" w:after="120" w:line="240" w:lineRule="auto"/>
        <w:ind w:firstLine="709"/>
        <w:jc w:val="both"/>
        <w:rPr>
          <w:rFonts w:ascii="Arial" w:hAnsi="Arial" w:cs="Arial"/>
          <w:b/>
          <w:sz w:val="24"/>
          <w:szCs w:val="24"/>
        </w:rPr>
      </w:pPr>
      <w:r w:rsidRPr="00013105">
        <w:rPr>
          <w:rFonts w:ascii="Arial" w:hAnsi="Arial" w:cs="Arial"/>
          <w:b/>
          <w:sz w:val="24"/>
          <w:szCs w:val="24"/>
        </w:rPr>
        <w:t>8. Quy định về quản lý</w:t>
      </w:r>
    </w:p>
    <w:p w14:paraId="5C6282B6" w14:textId="77777777" w:rsidR="00972FBB" w:rsidRPr="00013105" w:rsidRDefault="00972FBB" w:rsidP="00972FBB">
      <w:pPr>
        <w:widowControl w:val="0"/>
        <w:shd w:val="clear" w:color="auto" w:fill="FFFFFF"/>
        <w:spacing w:before="120" w:after="120" w:line="240" w:lineRule="auto"/>
        <w:ind w:firstLine="709"/>
        <w:jc w:val="both"/>
        <w:rPr>
          <w:rFonts w:ascii="Arial" w:hAnsi="Arial" w:cs="Arial"/>
          <w:sz w:val="24"/>
          <w:szCs w:val="24"/>
        </w:rPr>
      </w:pPr>
      <w:r w:rsidRPr="00013105">
        <w:rPr>
          <w:rFonts w:ascii="Arial" w:hAnsi="Arial" w:cs="Arial"/>
          <w:sz w:val="24"/>
          <w:szCs w:val="24"/>
        </w:rPr>
        <w:t xml:space="preserve">Thuốc nổ ANFO phải </w:t>
      </w:r>
      <w:r w:rsidRPr="00013105">
        <w:rPr>
          <w:rFonts w:ascii="Arial" w:hAnsi="Arial" w:cs="Arial"/>
          <w:sz w:val="24"/>
          <w:szCs w:val="24"/>
          <w:shd w:val="clear" w:color="auto" w:fill="FFFFFF"/>
          <w:lang w:val="vi-VN"/>
        </w:rPr>
        <w:t xml:space="preserve">công bố hợp quy phù hợp quy định kỹ thuật tại </w:t>
      </w:r>
      <w:r w:rsidRPr="00013105">
        <w:rPr>
          <w:rFonts w:ascii="Arial" w:hAnsi="Arial" w:cs="Arial"/>
          <w:sz w:val="24"/>
          <w:szCs w:val="24"/>
          <w:shd w:val="clear" w:color="auto" w:fill="FFFFFF"/>
        </w:rPr>
        <w:t>Điều 5</w:t>
      </w:r>
      <w:r w:rsidRPr="00013105">
        <w:rPr>
          <w:rFonts w:ascii="Arial" w:hAnsi="Arial" w:cs="Arial"/>
          <w:sz w:val="24"/>
          <w:szCs w:val="24"/>
          <w:shd w:val="clear" w:color="auto" w:fill="FFFFFF"/>
          <w:lang w:val="vi-VN"/>
        </w:rPr>
        <w:t xml:space="preserve"> </w:t>
      </w:r>
      <w:r w:rsidRPr="00013105">
        <w:rPr>
          <w:rFonts w:ascii="Arial" w:hAnsi="Arial" w:cs="Arial"/>
          <w:sz w:val="24"/>
          <w:szCs w:val="24"/>
          <w:shd w:val="clear" w:color="auto" w:fill="FFFFFF"/>
        </w:rPr>
        <w:t>của Q</w:t>
      </w:r>
      <w:r w:rsidRPr="00013105">
        <w:rPr>
          <w:rFonts w:ascii="Arial" w:hAnsi="Arial" w:cs="Arial"/>
          <w:sz w:val="24"/>
          <w:szCs w:val="24"/>
          <w:shd w:val="clear" w:color="auto" w:fill="FFFFFF"/>
          <w:lang w:val="vi-VN"/>
        </w:rPr>
        <w:t>uy chuẩn kỹ thuật n</w:t>
      </w:r>
      <w:r w:rsidRPr="00013105">
        <w:rPr>
          <w:rFonts w:ascii="Arial" w:hAnsi="Arial" w:cs="Arial"/>
          <w:sz w:val="24"/>
          <w:szCs w:val="24"/>
          <w:shd w:val="clear" w:color="auto" w:fill="FFFFFF"/>
        </w:rPr>
        <w:t>à</w:t>
      </w:r>
      <w:r w:rsidRPr="00013105">
        <w:rPr>
          <w:rFonts w:ascii="Arial" w:hAnsi="Arial" w:cs="Arial"/>
          <w:sz w:val="24"/>
          <w:szCs w:val="24"/>
          <w:shd w:val="clear" w:color="auto" w:fill="FFFFFF"/>
          <w:lang w:val="vi-VN"/>
        </w:rPr>
        <w:t>y</w:t>
      </w:r>
      <w:r w:rsidRPr="00013105">
        <w:rPr>
          <w:rFonts w:ascii="Arial" w:hAnsi="Arial" w:cs="Arial"/>
          <w:sz w:val="24"/>
          <w:szCs w:val="24"/>
          <w:shd w:val="clear" w:color="auto" w:fill="FFFFFF"/>
        </w:rPr>
        <w:t>, gắn dấu hợp quy (dấu CR)</w:t>
      </w:r>
      <w:r w:rsidRPr="00013105">
        <w:rPr>
          <w:rFonts w:ascii="Arial" w:hAnsi="Arial" w:cs="Arial"/>
          <w:sz w:val="24"/>
          <w:szCs w:val="24"/>
          <w:shd w:val="clear" w:color="auto" w:fill="FFFFFF"/>
          <w:lang w:val="vi-VN"/>
        </w:rPr>
        <w:t xml:space="preserve"> và ghi nhãn hàng hóa trước khi lưu thông trên thị trường</w:t>
      </w:r>
      <w:r w:rsidRPr="00013105">
        <w:rPr>
          <w:rFonts w:ascii="Arial" w:hAnsi="Arial" w:cs="Arial"/>
          <w:sz w:val="24"/>
          <w:szCs w:val="24"/>
          <w:shd w:val="clear" w:color="auto" w:fill="FFFFFF"/>
        </w:rPr>
        <w:t xml:space="preserve">. Việc ghi nhãn </w:t>
      </w:r>
      <w:r w:rsidRPr="00013105">
        <w:rPr>
          <w:rFonts w:ascii="Arial" w:hAnsi="Arial" w:cs="Arial"/>
          <w:sz w:val="24"/>
          <w:szCs w:val="24"/>
        </w:rPr>
        <w:t xml:space="preserve">thuốc nổ ANFO </w:t>
      </w:r>
      <w:r w:rsidRPr="00013105">
        <w:rPr>
          <w:rFonts w:ascii="Arial" w:hAnsi="Arial" w:cs="Arial"/>
          <w:sz w:val="24"/>
          <w:szCs w:val="24"/>
          <w:shd w:val="clear" w:color="auto" w:fill="FFFFFF"/>
        </w:rPr>
        <w:t>được t</w:t>
      </w:r>
      <w:r w:rsidRPr="00013105">
        <w:rPr>
          <w:rFonts w:ascii="Arial" w:hAnsi="Arial" w:cs="Arial"/>
          <w:sz w:val="24"/>
          <w:szCs w:val="24"/>
        </w:rPr>
        <w:t>hực hiện theo quy định tại Nghị định số 37/2026/NĐ-CP ngày 23 tháng 01 năm 2026 của Chính phủ quy định chi tiết một số điều và biện pháp để tổ chức, hướng dẫn thi hành Luật Chất lượng sản phẩm, hàng hóa (sau đây viết tắt là Nghị định số</w:t>
      </w:r>
      <w:hyperlink r:id="rId131" w:tgtFrame="_blank" w:history="1">
        <w:r w:rsidRPr="00013105">
          <w:rPr>
            <w:rFonts w:ascii="Arial" w:hAnsi="Arial" w:cs="Arial"/>
            <w:sz w:val="24"/>
            <w:szCs w:val="24"/>
          </w:rPr>
          <w:t> 37/2026/NĐ-CP</w:t>
        </w:r>
      </w:hyperlink>
      <w:r w:rsidRPr="00013105">
        <w:rPr>
          <w:rFonts w:ascii="Arial" w:hAnsi="Arial" w:cs="Arial"/>
          <w:sz w:val="24"/>
          <w:szCs w:val="24"/>
        </w:rPr>
        <w:t>). Việc kiểm tra chất lượng thuốc nổ ANFO lưu thông trên thị trường thực hiện theo quy định tại khoản 3 Điều 69 Nghị định số 37/2026/NĐ-CP</w:t>
      </w:r>
    </w:p>
    <w:p w14:paraId="4A3D73BB" w14:textId="77777777" w:rsidR="00972FBB" w:rsidRPr="00013105" w:rsidRDefault="00972FBB" w:rsidP="00972FBB">
      <w:pPr>
        <w:widowControl w:val="0"/>
        <w:shd w:val="clear" w:color="auto" w:fill="FFFFFF"/>
        <w:spacing w:before="120" w:after="120" w:line="240" w:lineRule="auto"/>
        <w:ind w:firstLine="709"/>
        <w:jc w:val="both"/>
        <w:rPr>
          <w:rFonts w:ascii="Arial" w:hAnsi="Arial" w:cs="Arial"/>
          <w:b/>
          <w:sz w:val="24"/>
          <w:szCs w:val="24"/>
        </w:rPr>
      </w:pPr>
      <w:r w:rsidRPr="00013105">
        <w:rPr>
          <w:rFonts w:ascii="Arial" w:hAnsi="Arial" w:cs="Arial"/>
          <w:b/>
          <w:sz w:val="24"/>
          <w:szCs w:val="24"/>
        </w:rPr>
        <w:t>Sửa đổi Điều 9 như sau</w:t>
      </w:r>
      <w:r>
        <w:rPr>
          <w:rFonts w:ascii="Arial" w:hAnsi="Arial" w:cs="Arial"/>
          <w:b/>
          <w:sz w:val="24"/>
          <w:szCs w:val="24"/>
        </w:rPr>
        <w:t>:</w:t>
      </w:r>
    </w:p>
    <w:p w14:paraId="328DB130" w14:textId="77777777" w:rsidR="00972FBB" w:rsidRPr="00013105" w:rsidRDefault="00972FBB" w:rsidP="00972FBB">
      <w:pPr>
        <w:widowControl w:val="0"/>
        <w:shd w:val="clear" w:color="auto" w:fill="FFFFFF"/>
        <w:spacing w:before="120" w:after="120" w:line="240" w:lineRule="auto"/>
        <w:ind w:firstLine="709"/>
        <w:jc w:val="both"/>
        <w:rPr>
          <w:rFonts w:ascii="Arial" w:hAnsi="Arial" w:cs="Arial"/>
          <w:b/>
          <w:sz w:val="24"/>
          <w:szCs w:val="24"/>
        </w:rPr>
      </w:pPr>
      <w:r w:rsidRPr="00013105">
        <w:rPr>
          <w:rFonts w:ascii="Arial" w:hAnsi="Arial" w:cs="Arial"/>
          <w:b/>
          <w:sz w:val="24"/>
          <w:szCs w:val="24"/>
        </w:rPr>
        <w:t>9. Công bố hợp quy</w:t>
      </w:r>
    </w:p>
    <w:p w14:paraId="00D359A1" w14:textId="77777777" w:rsidR="00972FBB" w:rsidRPr="00013105" w:rsidRDefault="00972FBB" w:rsidP="00972FBB">
      <w:pPr>
        <w:widowControl w:val="0"/>
        <w:shd w:val="clear" w:color="auto" w:fill="FFFFFF"/>
        <w:spacing w:before="120" w:after="120" w:line="240" w:lineRule="auto"/>
        <w:ind w:firstLine="709"/>
        <w:jc w:val="both"/>
        <w:rPr>
          <w:rFonts w:ascii="Arial" w:hAnsi="Arial" w:cs="Arial"/>
          <w:bCs/>
          <w:sz w:val="24"/>
          <w:szCs w:val="24"/>
        </w:rPr>
      </w:pPr>
      <w:r w:rsidRPr="00013105">
        <w:rPr>
          <w:rFonts w:ascii="Arial" w:hAnsi="Arial" w:cs="Arial"/>
          <w:bCs/>
          <w:sz w:val="24"/>
          <w:szCs w:val="24"/>
        </w:rPr>
        <w:t xml:space="preserve">9.1. Việc công bố hợp quy sản phẩm thuốc nổ </w:t>
      </w:r>
      <w:r w:rsidRPr="00013105">
        <w:rPr>
          <w:rFonts w:ascii="Arial" w:hAnsi="Arial" w:cs="Arial"/>
          <w:sz w:val="24"/>
          <w:szCs w:val="24"/>
        </w:rPr>
        <w:t>ANFO</w:t>
      </w:r>
      <w:r w:rsidRPr="00013105">
        <w:rPr>
          <w:rFonts w:ascii="Arial" w:hAnsi="Arial" w:cs="Arial"/>
          <w:bCs/>
          <w:sz w:val="24"/>
          <w:szCs w:val="24"/>
        </w:rPr>
        <w:t xml:space="preserve"> sản xuất trong nước được thực hiện theo quy định tại điểm a khoản 2 Điều 66 Nghị định số 37/2026/NĐ-CP. Việc công bố hợp quy sản phẩm thuốc nổ </w:t>
      </w:r>
      <w:r w:rsidRPr="00013105">
        <w:rPr>
          <w:rFonts w:ascii="Arial" w:hAnsi="Arial" w:cs="Arial"/>
          <w:sz w:val="24"/>
          <w:szCs w:val="24"/>
        </w:rPr>
        <w:t>ANFO</w:t>
      </w:r>
      <w:r w:rsidRPr="00013105">
        <w:rPr>
          <w:rFonts w:ascii="Arial" w:hAnsi="Arial" w:cs="Arial"/>
          <w:bCs/>
          <w:sz w:val="24"/>
          <w:szCs w:val="24"/>
        </w:rPr>
        <w:t xml:space="preserve"> nhập khẩu được thực hiện theo quy định tại khoản 2 Điều 34 Luật Chất lượng sản phẩm, hàng hóa, được sửa đổi, bổ sung tại khoản 19 Điều 1 Luật số 78/2025/QH15.</w:t>
      </w:r>
    </w:p>
    <w:p w14:paraId="47222B23" w14:textId="77777777" w:rsidR="00972FBB" w:rsidRPr="00013105" w:rsidRDefault="00972FBB" w:rsidP="00972FBB">
      <w:pPr>
        <w:widowControl w:val="0"/>
        <w:shd w:val="clear" w:color="auto" w:fill="FFFFFF"/>
        <w:spacing w:before="120" w:after="120" w:line="240" w:lineRule="auto"/>
        <w:ind w:firstLine="720"/>
        <w:jc w:val="both"/>
        <w:rPr>
          <w:rFonts w:ascii="Arial" w:hAnsi="Arial" w:cs="Arial"/>
          <w:sz w:val="24"/>
          <w:szCs w:val="24"/>
        </w:rPr>
      </w:pPr>
      <w:r w:rsidRPr="00013105">
        <w:rPr>
          <w:rFonts w:ascii="Arial" w:hAnsi="Arial" w:cs="Arial"/>
          <w:sz w:val="24"/>
          <w:szCs w:val="24"/>
        </w:rPr>
        <w:t>9.2. Chứng nhận hợp quy</w:t>
      </w:r>
    </w:p>
    <w:p w14:paraId="04DDB9A8" w14:textId="77777777" w:rsidR="00972FBB" w:rsidRPr="00013105" w:rsidRDefault="00972FBB" w:rsidP="00972FBB">
      <w:pPr>
        <w:widowControl w:val="0"/>
        <w:shd w:val="clear" w:color="auto" w:fill="FFFFFF"/>
        <w:spacing w:before="120" w:after="120" w:line="240" w:lineRule="auto"/>
        <w:ind w:firstLine="720"/>
        <w:jc w:val="both"/>
        <w:rPr>
          <w:rFonts w:ascii="Arial" w:hAnsi="Arial" w:cs="Arial"/>
          <w:sz w:val="24"/>
          <w:szCs w:val="24"/>
        </w:rPr>
      </w:pPr>
      <w:r w:rsidRPr="00013105">
        <w:rPr>
          <w:rFonts w:ascii="Arial" w:hAnsi="Arial" w:cs="Arial"/>
          <w:sz w:val="24"/>
          <w:szCs w:val="24"/>
        </w:rPr>
        <w:t>Chứng nhận hợp quy đối với thuốc nổ ANFO sản xuất trong nước, nhập khẩu thực hiện theo phương thức 5 “Chứng nhận thông qua thử nghiệm mẫu đại diện cho kiểu, loại sản phẩm, hàng hóa và đánh giá quá trình sản xuất hoặc hệ thống quản lý. Giám sát thông qua thử nghiệm mẫu và đánh giá quá trình sản xuất hoặc hệ thống quản lý. Mẫu thử nghiệm trong giám sát có thể lấy tại nơi sản xuất hoặc lấy trên thị trường hoặc được lấy cả tại nơi sản xuất và trên thị trường” hoặc phương thức 7 “Chứng nhận thông qua thử nghiệm, đánh giá lô sản phẩm, hàng hóa</w:t>
      </w:r>
      <w:r w:rsidRPr="00013105">
        <w:rPr>
          <w:rFonts w:ascii="Arial" w:hAnsi="Arial" w:cs="Arial"/>
          <w:sz w:val="24"/>
          <w:szCs w:val="24"/>
          <w:shd w:val="clear" w:color="auto" w:fill="FFFFFF"/>
        </w:rPr>
        <w:t>”</w:t>
      </w:r>
      <w:r w:rsidRPr="00013105">
        <w:rPr>
          <w:rFonts w:ascii="Arial" w:hAnsi="Arial" w:cs="Arial"/>
          <w:sz w:val="24"/>
          <w:szCs w:val="24"/>
        </w:rPr>
        <w:t xml:space="preserve"> theo quy định tại khoản 1 Điều 5 Thông tư số 14</w:t>
      </w:r>
      <w:hyperlink r:id="rId132" w:tgtFrame="_blank" w:history="1">
        <w:r w:rsidRPr="00013105">
          <w:rPr>
            <w:rFonts w:ascii="Arial" w:hAnsi="Arial" w:cs="Arial"/>
            <w:sz w:val="24"/>
            <w:szCs w:val="24"/>
          </w:rPr>
          <w:t>/2026/TT-BKHCN</w:t>
        </w:r>
      </w:hyperlink>
      <w:r w:rsidRPr="00013105">
        <w:rPr>
          <w:rFonts w:ascii="Arial" w:hAnsi="Arial" w:cs="Arial"/>
          <w:sz w:val="24"/>
          <w:szCs w:val="24"/>
        </w:rPr>
        <w:t xml:space="preserve"> ngày 09 tháng 4 năm 2026 của Bộ Khoa học và Công nghệ quy định về công bố hợp chuẩn, công bố hợp quy và phương thức đánh giá sự phù hợp với tiêu chuẩn, quy chuẩn kỹ thuật (sau đây viết tắt là Thông tư số</w:t>
      </w:r>
      <w:hyperlink r:id="rId133" w:tgtFrame="_blank" w:history="1">
        <w:r w:rsidRPr="00013105">
          <w:rPr>
            <w:rFonts w:ascii="Arial" w:hAnsi="Arial" w:cs="Arial"/>
            <w:sz w:val="24"/>
            <w:szCs w:val="24"/>
          </w:rPr>
          <w:t> 14/2026/TT-BKHCN</w:t>
        </w:r>
      </w:hyperlink>
      <w:r w:rsidRPr="00013105">
        <w:rPr>
          <w:rFonts w:ascii="Arial" w:hAnsi="Arial" w:cs="Arial"/>
          <w:sz w:val="24"/>
          <w:szCs w:val="24"/>
        </w:rPr>
        <w:t>).</w:t>
      </w:r>
    </w:p>
    <w:p w14:paraId="49281C1A" w14:textId="77777777" w:rsidR="00972FBB" w:rsidRPr="00013105" w:rsidRDefault="00972FBB" w:rsidP="00972FBB">
      <w:pPr>
        <w:widowControl w:val="0"/>
        <w:shd w:val="clear" w:color="auto" w:fill="FFFFFF"/>
        <w:spacing w:before="120" w:after="120" w:line="240" w:lineRule="auto"/>
        <w:ind w:firstLine="709"/>
        <w:jc w:val="both"/>
        <w:rPr>
          <w:rFonts w:ascii="Arial" w:hAnsi="Arial" w:cs="Arial"/>
          <w:b/>
          <w:sz w:val="24"/>
          <w:szCs w:val="24"/>
        </w:rPr>
      </w:pPr>
      <w:r w:rsidRPr="00013105">
        <w:rPr>
          <w:rFonts w:ascii="Arial" w:hAnsi="Arial" w:cs="Arial"/>
          <w:b/>
          <w:sz w:val="24"/>
          <w:szCs w:val="24"/>
        </w:rPr>
        <w:lastRenderedPageBreak/>
        <w:t>Sửa đổi Điều 10 như sau</w:t>
      </w:r>
      <w:r>
        <w:rPr>
          <w:rFonts w:ascii="Arial" w:hAnsi="Arial" w:cs="Arial"/>
          <w:b/>
          <w:sz w:val="24"/>
          <w:szCs w:val="24"/>
        </w:rPr>
        <w:t>:</w:t>
      </w:r>
    </w:p>
    <w:p w14:paraId="22CAE285" w14:textId="77777777" w:rsidR="00972FBB" w:rsidRPr="00013105" w:rsidRDefault="00972FBB" w:rsidP="00972FBB">
      <w:pPr>
        <w:pStyle w:val="NormalWeb"/>
        <w:widowControl w:val="0"/>
        <w:shd w:val="clear" w:color="auto" w:fill="FFFFFF"/>
        <w:spacing w:before="120" w:beforeAutospacing="0" w:after="120" w:afterAutospacing="0"/>
        <w:ind w:firstLine="709"/>
        <w:jc w:val="both"/>
        <w:rPr>
          <w:rFonts w:ascii="Arial" w:hAnsi="Arial" w:cs="Arial"/>
          <w:b/>
          <w:bCs/>
          <w:spacing w:val="5"/>
          <w:lang w:val="vi-VN"/>
        </w:rPr>
      </w:pPr>
      <w:r w:rsidRPr="00013105">
        <w:rPr>
          <w:rFonts w:ascii="Arial" w:hAnsi="Arial" w:cs="Arial"/>
          <w:b/>
          <w:bCs/>
          <w:spacing w:val="5"/>
        </w:rPr>
        <w:t>10</w:t>
      </w:r>
      <w:r w:rsidRPr="00013105">
        <w:rPr>
          <w:rFonts w:ascii="Arial" w:hAnsi="Arial" w:cs="Arial"/>
          <w:b/>
          <w:bCs/>
          <w:spacing w:val="5"/>
          <w:lang w:val="vi-VN"/>
        </w:rPr>
        <w:t xml:space="preserve">. </w:t>
      </w:r>
      <w:r w:rsidRPr="00013105">
        <w:rPr>
          <w:rFonts w:ascii="Arial" w:hAnsi="Arial" w:cs="Arial"/>
          <w:b/>
          <w:spacing w:val="5"/>
          <w:lang w:val="vi-VN"/>
        </w:rPr>
        <w:t>Sử dụng dấu hợp quy</w:t>
      </w:r>
    </w:p>
    <w:p w14:paraId="5C60D052" w14:textId="77777777" w:rsidR="00972FBB" w:rsidRPr="00013105" w:rsidRDefault="00972FBB" w:rsidP="00972FBB">
      <w:pPr>
        <w:widowControl w:val="0"/>
        <w:shd w:val="clear" w:color="auto" w:fill="FFFFFF"/>
        <w:spacing w:before="120" w:after="120" w:line="240" w:lineRule="auto"/>
        <w:ind w:firstLine="709"/>
        <w:jc w:val="both"/>
        <w:rPr>
          <w:rFonts w:ascii="Arial" w:hAnsi="Arial" w:cs="Arial"/>
          <w:spacing w:val="-2"/>
          <w:sz w:val="24"/>
          <w:szCs w:val="24"/>
          <w:lang w:val="nl-BE"/>
        </w:rPr>
      </w:pPr>
      <w:r w:rsidRPr="00013105">
        <w:rPr>
          <w:rFonts w:ascii="Arial" w:hAnsi="Arial" w:cs="Arial"/>
          <w:sz w:val="24"/>
          <w:szCs w:val="24"/>
        </w:rPr>
        <w:t>Dấu hợp quy và sử dụng dấu hợp quy phải tuân thủ theo quy định tại khoản 2 Điều 4 của Thông tư số</w:t>
      </w:r>
      <w:hyperlink r:id="rId134" w:tgtFrame="_blank" w:history="1">
        <w:r w:rsidRPr="00013105">
          <w:rPr>
            <w:rFonts w:ascii="Arial" w:hAnsi="Arial" w:cs="Arial"/>
            <w:sz w:val="24"/>
            <w:szCs w:val="24"/>
          </w:rPr>
          <w:t> 14/2026/TT-BKHCN</w:t>
        </w:r>
      </w:hyperlink>
      <w:r w:rsidRPr="00013105">
        <w:rPr>
          <w:rFonts w:ascii="Arial" w:hAnsi="Arial" w:cs="Arial"/>
          <w:spacing w:val="-2"/>
          <w:sz w:val="24"/>
          <w:szCs w:val="24"/>
          <w:lang w:val="nl-BE"/>
        </w:rPr>
        <w:t>.</w:t>
      </w:r>
    </w:p>
    <w:p w14:paraId="0924C8FC" w14:textId="77777777" w:rsidR="00972FBB" w:rsidRPr="00013105" w:rsidRDefault="00972FBB" w:rsidP="00972FBB">
      <w:pPr>
        <w:widowControl w:val="0"/>
        <w:shd w:val="clear" w:color="auto" w:fill="FFFFFF"/>
        <w:spacing w:before="120" w:after="120" w:line="240" w:lineRule="auto"/>
        <w:ind w:firstLine="709"/>
        <w:jc w:val="both"/>
        <w:rPr>
          <w:rFonts w:ascii="Arial" w:hAnsi="Arial" w:cs="Arial"/>
          <w:b/>
          <w:bCs/>
          <w:spacing w:val="-2"/>
          <w:sz w:val="24"/>
          <w:szCs w:val="24"/>
          <w:lang w:val="nl-BE"/>
        </w:rPr>
      </w:pPr>
      <w:r w:rsidRPr="00013105">
        <w:rPr>
          <w:rFonts w:ascii="Arial" w:hAnsi="Arial" w:cs="Arial"/>
          <w:b/>
          <w:bCs/>
          <w:spacing w:val="-2"/>
          <w:sz w:val="24"/>
          <w:szCs w:val="24"/>
          <w:lang w:val="nl-BE"/>
        </w:rPr>
        <w:t>Bổ sung Điều 10a như sau:</w:t>
      </w:r>
    </w:p>
    <w:p w14:paraId="633F344D" w14:textId="77777777" w:rsidR="00972FBB" w:rsidRPr="00013105" w:rsidRDefault="00972FBB" w:rsidP="00972FBB">
      <w:pPr>
        <w:widowControl w:val="0"/>
        <w:shd w:val="clear" w:color="auto" w:fill="FFFFFF"/>
        <w:spacing w:before="120" w:after="120" w:line="240" w:lineRule="auto"/>
        <w:ind w:firstLine="709"/>
        <w:jc w:val="both"/>
        <w:rPr>
          <w:rFonts w:ascii="Arial" w:hAnsi="Arial" w:cs="Arial"/>
          <w:b/>
          <w:bCs/>
          <w:spacing w:val="-2"/>
          <w:sz w:val="24"/>
          <w:szCs w:val="24"/>
          <w:lang w:val="nl-BE"/>
        </w:rPr>
      </w:pPr>
      <w:r w:rsidRPr="00013105">
        <w:rPr>
          <w:rFonts w:ascii="Arial" w:hAnsi="Arial" w:cs="Arial"/>
          <w:b/>
          <w:bCs/>
          <w:spacing w:val="-2"/>
          <w:sz w:val="24"/>
          <w:szCs w:val="24"/>
          <w:lang w:val="nl-BE"/>
        </w:rPr>
        <w:t>10a. Tần suất giám sát</w:t>
      </w:r>
    </w:p>
    <w:p w14:paraId="0AC65620" w14:textId="77777777" w:rsidR="00972FBB" w:rsidRPr="00013105" w:rsidRDefault="00972FBB" w:rsidP="00972FBB">
      <w:pPr>
        <w:widowControl w:val="0"/>
        <w:shd w:val="clear" w:color="auto" w:fill="FFFFFF"/>
        <w:spacing w:before="120" w:after="120" w:line="240" w:lineRule="auto"/>
        <w:ind w:firstLine="709"/>
        <w:jc w:val="both"/>
        <w:rPr>
          <w:rFonts w:ascii="Arial" w:hAnsi="Arial" w:cs="Arial"/>
          <w:sz w:val="24"/>
          <w:szCs w:val="24"/>
        </w:rPr>
      </w:pPr>
      <w:r w:rsidRPr="00013105">
        <w:rPr>
          <w:rFonts w:ascii="Arial" w:hAnsi="Arial" w:cs="Arial"/>
          <w:sz w:val="24"/>
          <w:szCs w:val="24"/>
        </w:rPr>
        <w:t>Đối với trường hợp chứng nhận hợp quy thực hiện theo phương thức 5, trong thời gian hiệu lực của chứng nhận về sự phù hợp, thuốc nổ ANFO phải được tiến hành hoạt động đánh giá giám sát thông qua thử nghiệm mẫu và đánh giá quá trình sản xuất hoặc hệ thống quản lý. Mẫu thử nghiệm trong giám sát có thể lấy tại nơi sản xuất hoặc lấy trên thị trường hoặc được lấy tại nơi sản xuất và trên thị trường. Thời điểm đánh giá giám sát không vượt quá 12 tháng/1 lần tính từ thời điểm bắt đầu hiệu lực của giấy chứng nhận; thời điểm đánh giá giám sát lần tiếp theo không vượt quá 24 tháng/1 lần tính từ thời điểm ngày kết thúc đánh giá giám sát trước.</w:t>
      </w:r>
    </w:p>
    <w:p w14:paraId="75E2CF88" w14:textId="77777777" w:rsidR="00972FBB" w:rsidRPr="00013105" w:rsidRDefault="00972FBB" w:rsidP="00972FBB">
      <w:pPr>
        <w:widowControl w:val="0"/>
        <w:shd w:val="clear" w:color="auto" w:fill="FFFFFF"/>
        <w:spacing w:before="120" w:after="120" w:line="240" w:lineRule="auto"/>
        <w:ind w:firstLine="709"/>
        <w:jc w:val="center"/>
        <w:rPr>
          <w:rFonts w:ascii="Arial" w:hAnsi="Arial" w:cs="Arial"/>
          <w:b/>
          <w:spacing w:val="-2"/>
          <w:sz w:val="24"/>
          <w:szCs w:val="24"/>
          <w:lang w:val="nl-BE"/>
        </w:rPr>
      </w:pPr>
      <w:r w:rsidRPr="00013105">
        <w:rPr>
          <w:rFonts w:ascii="Arial" w:hAnsi="Arial" w:cs="Arial"/>
          <w:b/>
          <w:spacing w:val="-2"/>
          <w:sz w:val="24"/>
          <w:szCs w:val="24"/>
          <w:lang w:val="nl-BE"/>
        </w:rPr>
        <w:t>IV. TRÁCH NHIỆM CỦA TỔ CHỨC, CÁ NHÂN</w:t>
      </w:r>
    </w:p>
    <w:p w14:paraId="1940804E" w14:textId="77777777" w:rsidR="00972FBB" w:rsidRPr="00013105" w:rsidRDefault="00972FBB" w:rsidP="00972FBB">
      <w:pPr>
        <w:widowControl w:val="0"/>
        <w:shd w:val="clear" w:color="auto" w:fill="FFFFFF"/>
        <w:spacing w:before="120" w:after="120" w:line="240" w:lineRule="auto"/>
        <w:ind w:firstLine="709"/>
        <w:jc w:val="both"/>
        <w:rPr>
          <w:rFonts w:ascii="Arial" w:hAnsi="Arial" w:cs="Arial"/>
          <w:b/>
          <w:sz w:val="24"/>
          <w:szCs w:val="24"/>
        </w:rPr>
      </w:pPr>
      <w:r w:rsidRPr="00013105">
        <w:rPr>
          <w:rFonts w:ascii="Arial" w:hAnsi="Arial" w:cs="Arial"/>
          <w:b/>
          <w:sz w:val="24"/>
          <w:szCs w:val="24"/>
        </w:rPr>
        <w:t>Sửa đổi Điều 11 như sau</w:t>
      </w:r>
      <w:r>
        <w:rPr>
          <w:rFonts w:ascii="Arial" w:hAnsi="Arial" w:cs="Arial"/>
          <w:b/>
          <w:sz w:val="24"/>
          <w:szCs w:val="24"/>
        </w:rPr>
        <w:t>:</w:t>
      </w:r>
    </w:p>
    <w:p w14:paraId="5A86F964" w14:textId="77777777" w:rsidR="00972FBB" w:rsidRPr="00013105" w:rsidRDefault="00972FBB" w:rsidP="00972FBB">
      <w:pPr>
        <w:widowControl w:val="0"/>
        <w:shd w:val="clear" w:color="auto" w:fill="FFFFFF"/>
        <w:spacing w:before="120" w:after="120" w:line="240" w:lineRule="auto"/>
        <w:ind w:firstLine="709"/>
        <w:jc w:val="both"/>
        <w:rPr>
          <w:rFonts w:ascii="Arial" w:hAnsi="Arial" w:cs="Arial"/>
          <w:b/>
          <w:spacing w:val="-2"/>
          <w:sz w:val="24"/>
          <w:szCs w:val="24"/>
          <w:lang w:val="nl-BE"/>
        </w:rPr>
      </w:pPr>
      <w:r w:rsidRPr="00013105">
        <w:rPr>
          <w:rFonts w:ascii="Arial" w:hAnsi="Arial" w:cs="Arial"/>
          <w:b/>
          <w:spacing w:val="-2"/>
          <w:sz w:val="24"/>
          <w:szCs w:val="24"/>
          <w:lang w:val="nl-BE"/>
        </w:rPr>
        <w:t xml:space="preserve">11. Trách nhiệm của tổ chức sản xuất, kinh doanh, nhập khẩu </w:t>
      </w:r>
      <w:r w:rsidRPr="00013105">
        <w:rPr>
          <w:rFonts w:ascii="Arial" w:hAnsi="Arial" w:cs="Arial"/>
          <w:b/>
          <w:sz w:val="24"/>
          <w:szCs w:val="24"/>
        </w:rPr>
        <w:t>thuốc nổ ANFO</w:t>
      </w:r>
    </w:p>
    <w:p w14:paraId="071A4EFE" w14:textId="77777777" w:rsidR="00972FBB" w:rsidRPr="00013105" w:rsidRDefault="00972FBB" w:rsidP="00972FBB">
      <w:pPr>
        <w:widowControl w:val="0"/>
        <w:shd w:val="clear" w:color="auto" w:fill="FFFFFF"/>
        <w:spacing w:before="120" w:after="120" w:line="240" w:lineRule="auto"/>
        <w:ind w:firstLine="709"/>
        <w:jc w:val="both"/>
        <w:rPr>
          <w:rFonts w:ascii="Arial" w:hAnsi="Arial" w:cs="Arial"/>
          <w:sz w:val="24"/>
          <w:szCs w:val="24"/>
        </w:rPr>
      </w:pPr>
      <w:r w:rsidRPr="00013105">
        <w:rPr>
          <w:rFonts w:ascii="Arial" w:hAnsi="Arial" w:cs="Arial"/>
          <w:spacing w:val="-2"/>
          <w:sz w:val="24"/>
          <w:szCs w:val="24"/>
          <w:lang w:val="nl-BE"/>
        </w:rPr>
        <w:t xml:space="preserve">11.1. Tổ chức sản xuất, kinh doanh </w:t>
      </w:r>
      <w:r w:rsidRPr="00013105">
        <w:rPr>
          <w:rFonts w:ascii="Arial" w:hAnsi="Arial" w:cs="Arial"/>
          <w:sz w:val="24"/>
          <w:szCs w:val="24"/>
        </w:rPr>
        <w:t>thuốc nổ ANFO phải tuân thủ quy định tại Quy chuẩn kỹ thuật này và đảm bảo chất lượng phù hợp với quy định tại Luật Chất lượng sản phẩm hàng hóa.</w:t>
      </w:r>
    </w:p>
    <w:p w14:paraId="17551BB3" w14:textId="77777777" w:rsidR="00972FBB" w:rsidRPr="00013105" w:rsidRDefault="00972FBB" w:rsidP="00972FBB">
      <w:pPr>
        <w:widowControl w:val="0"/>
        <w:shd w:val="clear" w:color="auto" w:fill="FFFFFF"/>
        <w:spacing w:before="120" w:after="120" w:line="240" w:lineRule="auto"/>
        <w:ind w:firstLine="709"/>
        <w:jc w:val="both"/>
        <w:rPr>
          <w:rFonts w:ascii="Arial" w:hAnsi="Arial" w:cs="Arial"/>
          <w:spacing w:val="-2"/>
          <w:sz w:val="24"/>
          <w:szCs w:val="24"/>
          <w:lang w:val="nl-BE"/>
        </w:rPr>
      </w:pPr>
      <w:r w:rsidRPr="00013105">
        <w:rPr>
          <w:rFonts w:ascii="Arial" w:hAnsi="Arial" w:cs="Arial"/>
          <w:sz w:val="24"/>
          <w:szCs w:val="24"/>
        </w:rPr>
        <w:t xml:space="preserve">11.2. Tổ chức sản xuất, nhập khẩu thuốc nổ ANFO phải đăng ký bản công bố hợp quy theo quy định tại </w:t>
      </w:r>
      <w:r w:rsidRPr="00013105">
        <w:rPr>
          <w:rFonts w:ascii="Arial" w:hAnsi="Arial" w:cs="Arial"/>
          <w:spacing w:val="-2"/>
          <w:sz w:val="24"/>
          <w:szCs w:val="24"/>
          <w:lang w:val="nl-BE"/>
        </w:rPr>
        <w:t>khoản 2 Điều 37 Nghị định số 22/2026/NĐ-CP ngày 16 tháng 01 năm 2026 của Chính phủ quy định chi tiết một số điều và biện pháp để tổ chức, hướng dẫn thi hành Luật Tiêu chuẩn và Quy chuẩn kỹ thuật.</w:t>
      </w:r>
    </w:p>
    <w:p w14:paraId="3714690F" w14:textId="77777777" w:rsidR="00972FBB" w:rsidRPr="00013105" w:rsidRDefault="00972FBB" w:rsidP="00972FBB">
      <w:pPr>
        <w:widowControl w:val="0"/>
        <w:shd w:val="clear" w:color="auto" w:fill="FFFFFF"/>
        <w:spacing w:before="120" w:after="120" w:line="240" w:lineRule="auto"/>
        <w:ind w:firstLine="709"/>
        <w:jc w:val="both"/>
        <w:rPr>
          <w:rFonts w:ascii="Arial" w:hAnsi="Arial" w:cs="Arial"/>
          <w:b/>
          <w:sz w:val="24"/>
          <w:szCs w:val="24"/>
        </w:rPr>
      </w:pPr>
      <w:r w:rsidRPr="00013105">
        <w:rPr>
          <w:rFonts w:ascii="Arial" w:hAnsi="Arial" w:cs="Arial"/>
          <w:b/>
          <w:sz w:val="24"/>
          <w:szCs w:val="24"/>
        </w:rPr>
        <w:t>Sửa đổi Điều 12 như sau</w:t>
      </w:r>
      <w:r>
        <w:rPr>
          <w:rFonts w:ascii="Arial" w:hAnsi="Arial" w:cs="Arial"/>
          <w:b/>
          <w:sz w:val="24"/>
          <w:szCs w:val="24"/>
        </w:rPr>
        <w:t>:</w:t>
      </w:r>
    </w:p>
    <w:p w14:paraId="250F45C8" w14:textId="77777777" w:rsidR="00972FBB" w:rsidRDefault="00972FBB" w:rsidP="00972FBB">
      <w:pPr>
        <w:widowControl w:val="0"/>
        <w:shd w:val="clear" w:color="auto" w:fill="FFFFFF"/>
        <w:spacing w:before="120" w:after="120" w:line="240" w:lineRule="auto"/>
        <w:ind w:firstLine="709"/>
        <w:jc w:val="both"/>
        <w:rPr>
          <w:rFonts w:ascii="Arial" w:hAnsi="Arial" w:cs="Arial"/>
          <w:sz w:val="24"/>
          <w:szCs w:val="24"/>
        </w:rPr>
      </w:pPr>
      <w:r w:rsidRPr="0068332F">
        <w:rPr>
          <w:rFonts w:ascii="Arial" w:hAnsi="Arial" w:cs="Arial"/>
          <w:b/>
          <w:sz w:val="24"/>
          <w:szCs w:val="24"/>
        </w:rPr>
        <w:t>1</w:t>
      </w:r>
      <w:r>
        <w:rPr>
          <w:rFonts w:ascii="Arial" w:hAnsi="Arial" w:cs="Arial"/>
          <w:b/>
          <w:sz w:val="24"/>
          <w:szCs w:val="24"/>
        </w:rPr>
        <w:t>2</w:t>
      </w:r>
      <w:r w:rsidRPr="0068332F">
        <w:rPr>
          <w:rFonts w:ascii="Arial" w:hAnsi="Arial" w:cs="Arial"/>
          <w:b/>
          <w:sz w:val="24"/>
          <w:szCs w:val="24"/>
        </w:rPr>
        <w:t>. Trách nhiệm của cơ quan quản lý nhà nước</w:t>
      </w:r>
    </w:p>
    <w:p w14:paraId="55F4E19F" w14:textId="77777777" w:rsidR="00972FBB" w:rsidRPr="00013105" w:rsidRDefault="00972FBB" w:rsidP="00972FBB">
      <w:pPr>
        <w:widowControl w:val="0"/>
        <w:shd w:val="clear" w:color="auto" w:fill="FFFFFF"/>
        <w:spacing w:before="120" w:after="120" w:line="240" w:lineRule="auto"/>
        <w:ind w:firstLine="709"/>
        <w:jc w:val="both"/>
        <w:rPr>
          <w:rFonts w:ascii="Arial" w:hAnsi="Arial" w:cs="Arial"/>
          <w:sz w:val="24"/>
          <w:szCs w:val="24"/>
        </w:rPr>
      </w:pPr>
      <w:r w:rsidRPr="00013105">
        <w:rPr>
          <w:rFonts w:ascii="Arial" w:hAnsi="Arial" w:cs="Arial"/>
          <w:sz w:val="24"/>
          <w:szCs w:val="24"/>
        </w:rPr>
        <w:t>12.1. Cục Kỹ thuật an toàn và Môi trường công nghiệp chủ trì, phối hợp với các đơn vị có liên quan hướng dẫn, kiểm tra việc thực hiện Quy chuẩn kỹ thuật này.</w:t>
      </w:r>
    </w:p>
    <w:p w14:paraId="2E80740B" w14:textId="77777777" w:rsidR="00972FBB" w:rsidRDefault="00972FBB" w:rsidP="00972FBB">
      <w:pPr>
        <w:widowControl w:val="0"/>
        <w:shd w:val="clear" w:color="auto" w:fill="FFFFFF"/>
        <w:spacing w:before="120" w:after="120" w:line="240" w:lineRule="auto"/>
        <w:ind w:firstLine="709"/>
        <w:jc w:val="both"/>
        <w:rPr>
          <w:rFonts w:ascii="Arial" w:hAnsi="Arial" w:cs="Arial"/>
          <w:sz w:val="24"/>
          <w:szCs w:val="24"/>
        </w:rPr>
      </w:pPr>
      <w:r w:rsidRPr="00013105">
        <w:rPr>
          <w:rFonts w:ascii="Arial" w:hAnsi="Arial" w:cs="Arial"/>
          <w:sz w:val="24"/>
          <w:szCs w:val="24"/>
        </w:rPr>
        <w:t>12.2. Cơ quan nhà nước có thẩm quyền theo quy định pháp luật về quản lý chất lượng sản phẩm vật liệu nổ công nghiệp tại địa phương có trách nhiệm tiếp nhận hồ sơ công bố hợp quy của tổ chức, cá nhân</w:t>
      </w:r>
      <w:r w:rsidRPr="00013105">
        <w:rPr>
          <w:rFonts w:ascii="Arial" w:hAnsi="Arial" w:cs="Arial"/>
          <w:sz w:val="24"/>
          <w:szCs w:val="24"/>
          <w:lang w:val="nl-NL"/>
        </w:rPr>
        <w:t xml:space="preserve"> </w:t>
      </w:r>
      <w:r w:rsidRPr="00013105">
        <w:rPr>
          <w:rFonts w:ascii="Arial" w:hAnsi="Arial" w:cs="Arial"/>
          <w:sz w:val="24"/>
          <w:szCs w:val="24"/>
        </w:rPr>
        <w:t>đăng ký công bố hợp quy theo quy định tại Điều 13 Thông tư số 14/2026/TT-BKHCN</w:t>
      </w:r>
      <w:r w:rsidRPr="00013105">
        <w:rPr>
          <w:rFonts w:ascii="Arial" w:hAnsi="Arial" w:cs="Arial"/>
          <w:sz w:val="24"/>
          <w:szCs w:val="24"/>
          <w:lang w:val="nl-NL"/>
        </w:rPr>
        <w:t xml:space="preserve">, kiểm tra, đôn đốc về thực hiện các thủ tục công bố hợp quy theo quy định tại Quy chuẩn kỹ thuật này và </w:t>
      </w:r>
      <w:r w:rsidRPr="00013105">
        <w:rPr>
          <w:rFonts w:ascii="Arial" w:hAnsi="Arial" w:cs="Arial"/>
          <w:bCs/>
          <w:iCs/>
          <w:sz w:val="24"/>
          <w:szCs w:val="24"/>
        </w:rPr>
        <w:t xml:space="preserve">kiểm tra việc tuân thủ các quy định về quản lý chất lượng </w:t>
      </w:r>
      <w:r w:rsidRPr="00013105">
        <w:rPr>
          <w:rFonts w:ascii="Arial" w:hAnsi="Arial" w:cs="Arial"/>
          <w:sz w:val="24"/>
          <w:szCs w:val="24"/>
        </w:rPr>
        <w:t>thuốc nổ ANFO</w:t>
      </w:r>
      <w:r w:rsidRPr="00013105">
        <w:rPr>
          <w:rFonts w:ascii="Arial" w:hAnsi="Arial" w:cs="Arial"/>
          <w:bCs/>
          <w:iCs/>
          <w:sz w:val="24"/>
          <w:szCs w:val="24"/>
        </w:rPr>
        <w:t xml:space="preserve"> của các doanh nghiệp trên địa bàn quản lý</w:t>
      </w:r>
      <w:r w:rsidRPr="00013105">
        <w:rPr>
          <w:rFonts w:ascii="Arial" w:hAnsi="Arial" w:cs="Arial"/>
          <w:sz w:val="24"/>
          <w:szCs w:val="24"/>
        </w:rPr>
        <w:t xml:space="preserve"> /.</w:t>
      </w:r>
    </w:p>
    <w:p w14:paraId="10F09753" w14:textId="71F12B4A" w:rsidR="00972FBB" w:rsidRPr="00013105" w:rsidRDefault="00972FBB" w:rsidP="00972FBB">
      <w:pPr>
        <w:widowControl w:val="0"/>
        <w:shd w:val="clear" w:color="auto" w:fill="FFFFFF"/>
        <w:spacing w:before="120" w:after="120"/>
        <w:ind w:firstLine="709"/>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761664" behindDoc="0" locked="0" layoutInCell="1" allowOverlap="1" wp14:anchorId="11A3E9D7" wp14:editId="43280914">
                <wp:simplePos x="0" y="0"/>
                <wp:positionH relativeFrom="column">
                  <wp:posOffset>1738630</wp:posOffset>
                </wp:positionH>
                <wp:positionV relativeFrom="paragraph">
                  <wp:posOffset>25400</wp:posOffset>
                </wp:positionV>
                <wp:extent cx="1892300" cy="15875"/>
                <wp:effectExtent l="8255" t="10160" r="13970" b="12065"/>
                <wp:wrapNone/>
                <wp:docPr id="510180065" name="Straight Arrow Connector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2300" cy="15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6D43AD" id="Straight Arrow Connector 91" o:spid="_x0000_s1026" type="#_x0000_t32" style="position:absolute;margin-left:136.9pt;margin-top:2pt;width:149pt;height:1.2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"/>
            </w:pict>
          </mc:Fallback>
        </mc:AlternateContent>
      </w:r>
    </w:p>
    <w:p w14:paraId="559F0EF1" w14:textId="77777777" w:rsidR="00B863BB" w:rsidRPr="007C1D78" w:rsidRDefault="00B863BB" w:rsidP="009A62ED">
      <w:pPr>
        <w:widowControl w:val="0"/>
        <w:shd w:val="clear" w:color="auto" w:fill="FFFFFF"/>
        <w:spacing w:before="60" w:after="120" w:line="240" w:lineRule="auto"/>
        <w:ind w:firstLine="709"/>
        <w:jc w:val="both"/>
        <w:rPr>
          <w:rFonts w:ascii="Arial" w:hAnsi="Arial" w:cs="Arial"/>
          <w:sz w:val="24"/>
          <w:szCs w:val="24"/>
          <w:lang w:val="nl-NL"/>
        </w:rPr>
      </w:pPr>
    </w:p>
    <w:p w14:paraId="060C3D56" w14:textId="77777777" w:rsidR="00C57351" w:rsidRDefault="00C57351" w:rsidP="00BB26D5">
      <w:pPr>
        <w:widowControl w:val="0"/>
        <w:rPr>
          <w:sz w:val="4"/>
          <w:szCs w:val="4"/>
        </w:rPr>
      </w:pPr>
    </w:p>
    <w:p w14:paraId="69BB1A6D" w14:textId="49F1B9F0" w:rsidR="00070C54" w:rsidRDefault="00070C54">
      <w:pPr>
        <w:spacing w:after="0" w:line="240" w:lineRule="auto"/>
        <w:rPr>
          <w:sz w:val="4"/>
          <w:szCs w:val="4"/>
        </w:rPr>
      </w:pPr>
      <w:r>
        <w:rPr>
          <w:sz w:val="4"/>
          <w:szCs w:val="4"/>
        </w:rPr>
        <w:br w:type="page"/>
      </w:r>
    </w:p>
    <w:p w14:paraId="7DB2618B" w14:textId="0135198D" w:rsidR="00F15AC3" w:rsidRPr="00544066" w:rsidRDefault="00F15AC3" w:rsidP="00F15AC3">
      <w:pPr>
        <w:keepNext/>
        <w:widowControl w:val="0"/>
        <w:jc w:val="center"/>
        <w:rPr>
          <w:rFonts w:ascii="Arial" w:hAnsi="Arial" w:cs="Arial"/>
          <w:b/>
          <w:bCs/>
          <w:sz w:val="24"/>
          <w:szCs w:val="26"/>
        </w:rPr>
      </w:pPr>
      <w:r w:rsidRPr="00544066">
        <w:rPr>
          <w:rFonts w:ascii="Arial" w:hAnsi="Arial" w:cs="Arial"/>
          <w:b/>
          <w:bCs/>
          <w:sz w:val="24"/>
          <w:szCs w:val="26"/>
        </w:rPr>
        <w:lastRenderedPageBreak/>
        <w:t xml:space="preserve">  </w:t>
      </w:r>
      <w:r w:rsidRPr="00544066">
        <w:rPr>
          <w:rFonts w:ascii="Arial" w:hAnsi="Arial" w:cs="Arial"/>
          <w:b/>
          <w:noProof/>
          <w:sz w:val="24"/>
          <w:szCs w:val="26"/>
        </w:rPr>
        <w:drawing>
          <wp:inline distT="0" distB="0" distL="0" distR="0" wp14:anchorId="08614ED1" wp14:editId="79BA755B">
            <wp:extent cx="1095375" cy="1125220"/>
            <wp:effectExtent l="0" t="0" r="9525" b="0"/>
            <wp:docPr id="1410060039"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95375" cy="1125220"/>
                    </a:xfrm>
                    <a:prstGeom prst="rect">
                      <a:avLst/>
                    </a:prstGeom>
                    <a:noFill/>
                    <a:ln>
                      <a:noFill/>
                    </a:ln>
                  </pic:spPr>
                </pic:pic>
              </a:graphicData>
            </a:graphic>
          </wp:inline>
        </w:drawing>
      </w:r>
    </w:p>
    <w:p w14:paraId="3A4D778A" w14:textId="77777777" w:rsidR="00F15AC3" w:rsidRPr="00544066" w:rsidRDefault="00F15AC3" w:rsidP="00F15AC3">
      <w:pPr>
        <w:widowControl w:val="0"/>
        <w:spacing w:after="120" w:line="240" w:lineRule="auto"/>
        <w:jc w:val="center"/>
        <w:rPr>
          <w:rFonts w:ascii="Arial" w:hAnsi="Arial" w:cs="Arial"/>
          <w:szCs w:val="28"/>
        </w:rPr>
      </w:pPr>
      <w:r w:rsidRPr="00544066">
        <w:rPr>
          <w:rFonts w:ascii="Arial" w:hAnsi="Arial" w:cs="Arial"/>
          <w:szCs w:val="28"/>
        </w:rPr>
        <w:t>CỘNG HÒA XÃ HỘI CHỦ NGHĨA VIỆT NAM</w:t>
      </w:r>
    </w:p>
    <w:p w14:paraId="48EFB137" w14:textId="77777777" w:rsidR="00F15AC3" w:rsidRPr="00544066" w:rsidRDefault="00F15AC3" w:rsidP="00F15AC3">
      <w:pPr>
        <w:widowControl w:val="0"/>
        <w:spacing w:after="120" w:line="240" w:lineRule="auto"/>
        <w:rPr>
          <w:rFonts w:ascii="Arial" w:hAnsi="Arial" w:cs="Arial"/>
          <w:b/>
          <w:bCs/>
          <w:sz w:val="24"/>
          <w:szCs w:val="28"/>
        </w:rPr>
      </w:pPr>
    </w:p>
    <w:p w14:paraId="2E6E5AC8" w14:textId="77777777" w:rsidR="00F15AC3" w:rsidRPr="00544066" w:rsidRDefault="00F15AC3" w:rsidP="00F15AC3">
      <w:pPr>
        <w:widowControl w:val="0"/>
        <w:spacing w:after="120" w:line="240" w:lineRule="auto"/>
        <w:rPr>
          <w:rFonts w:ascii="Arial" w:hAnsi="Arial" w:cs="Arial"/>
          <w:b/>
          <w:bCs/>
          <w:sz w:val="24"/>
          <w:szCs w:val="36"/>
        </w:rPr>
      </w:pPr>
    </w:p>
    <w:p w14:paraId="64C35268" w14:textId="77777777" w:rsidR="00F15AC3" w:rsidRPr="00544066" w:rsidRDefault="00F15AC3" w:rsidP="00F15AC3">
      <w:pPr>
        <w:widowControl w:val="0"/>
        <w:spacing w:after="120" w:line="240" w:lineRule="auto"/>
        <w:jc w:val="center"/>
        <w:rPr>
          <w:rFonts w:ascii="Arial" w:hAnsi="Arial" w:cs="Arial"/>
          <w:b/>
          <w:sz w:val="24"/>
          <w:szCs w:val="34"/>
        </w:rPr>
      </w:pPr>
    </w:p>
    <w:p w14:paraId="343D4888" w14:textId="77777777" w:rsidR="00F15AC3" w:rsidRPr="00544066" w:rsidRDefault="00F15AC3" w:rsidP="00F15AC3">
      <w:pPr>
        <w:widowControl w:val="0"/>
        <w:spacing w:after="120" w:line="240" w:lineRule="auto"/>
        <w:jc w:val="center"/>
        <w:rPr>
          <w:rFonts w:ascii="Arial" w:hAnsi="Arial" w:cs="Arial"/>
          <w:b/>
          <w:sz w:val="24"/>
          <w:szCs w:val="34"/>
        </w:rPr>
      </w:pPr>
    </w:p>
    <w:p w14:paraId="2E1460B3" w14:textId="77777777" w:rsidR="00F15AC3" w:rsidRPr="00544066" w:rsidRDefault="00F15AC3" w:rsidP="00F15AC3">
      <w:pPr>
        <w:widowControl w:val="0"/>
        <w:spacing w:after="120" w:line="240" w:lineRule="auto"/>
        <w:jc w:val="center"/>
        <w:rPr>
          <w:rFonts w:ascii="Arial" w:hAnsi="Arial" w:cs="Arial"/>
          <w:b/>
          <w:sz w:val="24"/>
          <w:szCs w:val="34"/>
        </w:rPr>
      </w:pPr>
    </w:p>
    <w:p w14:paraId="5ECE7DF4" w14:textId="77777777" w:rsidR="00F15AC3" w:rsidRPr="00544066" w:rsidRDefault="00F15AC3" w:rsidP="00F15AC3">
      <w:pPr>
        <w:widowControl w:val="0"/>
        <w:spacing w:after="120" w:line="240" w:lineRule="auto"/>
        <w:jc w:val="center"/>
        <w:rPr>
          <w:rFonts w:ascii="Arial" w:hAnsi="Arial" w:cs="Arial"/>
          <w:b/>
          <w:sz w:val="24"/>
          <w:szCs w:val="34"/>
        </w:rPr>
      </w:pPr>
    </w:p>
    <w:p w14:paraId="32C2EC0F" w14:textId="77777777" w:rsidR="00F15AC3" w:rsidRPr="00544066" w:rsidRDefault="00F15AC3" w:rsidP="00F15AC3">
      <w:pPr>
        <w:widowControl w:val="0"/>
        <w:spacing w:after="120" w:line="240" w:lineRule="auto"/>
        <w:jc w:val="center"/>
        <w:rPr>
          <w:rFonts w:ascii="Arial" w:hAnsi="Arial" w:cs="Arial"/>
          <w:b/>
          <w:sz w:val="32"/>
          <w:szCs w:val="32"/>
        </w:rPr>
      </w:pPr>
      <w:r w:rsidRPr="00544066">
        <w:rPr>
          <w:rFonts w:ascii="Arial" w:hAnsi="Arial" w:cs="Arial"/>
          <w:b/>
          <w:sz w:val="32"/>
          <w:szCs w:val="32"/>
        </w:rPr>
        <w:t xml:space="preserve">SỬA ĐỔI </w:t>
      </w:r>
      <w:r>
        <w:rPr>
          <w:rFonts w:ascii="Arial" w:hAnsi="Arial" w:cs="Arial"/>
          <w:b/>
          <w:sz w:val="32"/>
          <w:szCs w:val="32"/>
        </w:rPr>
        <w:t>0</w:t>
      </w:r>
      <w:r w:rsidRPr="00544066">
        <w:rPr>
          <w:rFonts w:ascii="Arial" w:hAnsi="Arial" w:cs="Arial"/>
          <w:b/>
          <w:sz w:val="32"/>
          <w:szCs w:val="32"/>
        </w:rPr>
        <w:t>1:2026 QCVN 12 - 28:2024/BCT</w:t>
      </w:r>
    </w:p>
    <w:p w14:paraId="7AE6BCEF" w14:textId="77777777" w:rsidR="00F15AC3" w:rsidRPr="00544066" w:rsidRDefault="00F15AC3" w:rsidP="00F15AC3">
      <w:pPr>
        <w:widowControl w:val="0"/>
        <w:spacing w:after="120" w:line="240" w:lineRule="auto"/>
        <w:rPr>
          <w:rFonts w:ascii="Arial" w:hAnsi="Arial" w:cs="Arial"/>
          <w:b/>
          <w:bCs/>
          <w:sz w:val="24"/>
          <w:szCs w:val="36"/>
        </w:rPr>
      </w:pPr>
    </w:p>
    <w:p w14:paraId="555B3795" w14:textId="77777777" w:rsidR="00F15AC3" w:rsidRPr="00544066" w:rsidRDefault="00F15AC3" w:rsidP="00F15AC3">
      <w:pPr>
        <w:widowControl w:val="0"/>
        <w:spacing w:after="120" w:line="240" w:lineRule="auto"/>
        <w:jc w:val="center"/>
        <w:rPr>
          <w:rFonts w:ascii="Arial" w:hAnsi="Arial" w:cs="Arial"/>
          <w:b/>
          <w:bCs/>
          <w:sz w:val="24"/>
          <w:szCs w:val="34"/>
        </w:rPr>
      </w:pPr>
    </w:p>
    <w:p w14:paraId="27704405" w14:textId="77777777" w:rsidR="00F15AC3" w:rsidRPr="00544066" w:rsidRDefault="00F15AC3" w:rsidP="00F15AC3">
      <w:pPr>
        <w:widowControl w:val="0"/>
        <w:spacing w:before="360" w:after="120" w:line="240" w:lineRule="auto"/>
        <w:jc w:val="center"/>
        <w:rPr>
          <w:rFonts w:ascii="Arial" w:hAnsi="Arial" w:cs="Arial"/>
          <w:b/>
          <w:bCs/>
          <w:sz w:val="32"/>
          <w:szCs w:val="32"/>
        </w:rPr>
      </w:pPr>
      <w:r w:rsidRPr="00544066">
        <w:rPr>
          <w:rFonts w:ascii="Arial" w:hAnsi="Arial" w:cs="Arial"/>
          <w:b/>
          <w:bCs/>
          <w:sz w:val="32"/>
          <w:szCs w:val="32"/>
        </w:rPr>
        <w:t xml:space="preserve">QUY CHUẨN KỸ THUẬT QUỐC GIA </w:t>
      </w:r>
    </w:p>
    <w:p w14:paraId="18EE408C" w14:textId="77777777" w:rsidR="00F15AC3" w:rsidRPr="00544066" w:rsidRDefault="00F15AC3" w:rsidP="00F15AC3">
      <w:pPr>
        <w:widowControl w:val="0"/>
        <w:spacing w:after="120" w:line="240" w:lineRule="auto"/>
        <w:jc w:val="center"/>
        <w:rPr>
          <w:rFonts w:ascii="Arial" w:hAnsi="Arial" w:cs="Arial"/>
          <w:b/>
          <w:sz w:val="32"/>
          <w:szCs w:val="32"/>
        </w:rPr>
      </w:pPr>
      <w:r w:rsidRPr="00544066">
        <w:rPr>
          <w:rFonts w:ascii="Arial" w:hAnsi="Arial" w:cs="Arial"/>
          <w:b/>
          <w:sz w:val="32"/>
          <w:szCs w:val="32"/>
        </w:rPr>
        <w:t xml:space="preserve">VỀ AN TOÀN SẢN PHẨM VẬT LIỆU NỔ CÔNG NGHIỆP </w:t>
      </w:r>
    </w:p>
    <w:p w14:paraId="072EEE57" w14:textId="77777777" w:rsidR="00F15AC3" w:rsidRPr="00544066" w:rsidRDefault="00F15AC3" w:rsidP="00F15AC3">
      <w:pPr>
        <w:widowControl w:val="0"/>
        <w:spacing w:after="120" w:line="240" w:lineRule="auto"/>
        <w:jc w:val="center"/>
        <w:rPr>
          <w:rFonts w:ascii="Arial" w:hAnsi="Arial" w:cs="Arial"/>
          <w:b/>
          <w:sz w:val="32"/>
          <w:szCs w:val="32"/>
        </w:rPr>
      </w:pPr>
      <w:r w:rsidRPr="00544066">
        <w:rPr>
          <w:rFonts w:ascii="Arial" w:hAnsi="Arial" w:cs="Arial"/>
          <w:b/>
          <w:sz w:val="32"/>
          <w:szCs w:val="32"/>
        </w:rPr>
        <w:t>- KÍP NỔ ĐIỆN VI SAI</w:t>
      </w:r>
    </w:p>
    <w:p w14:paraId="2E7A2AEA" w14:textId="77777777" w:rsidR="00F15AC3" w:rsidRPr="00544066" w:rsidRDefault="00F15AC3" w:rsidP="00F15AC3">
      <w:pPr>
        <w:pStyle w:val="Heading5"/>
        <w:keepNext w:val="0"/>
        <w:keepLines w:val="0"/>
        <w:widowControl w:val="0"/>
        <w:spacing w:before="240" w:after="120" w:line="240" w:lineRule="auto"/>
        <w:jc w:val="center"/>
        <w:rPr>
          <w:rFonts w:ascii="Arial" w:hAnsi="Arial" w:cs="Arial"/>
          <w:b/>
          <w:i/>
          <w:color w:val="auto"/>
          <w:szCs w:val="28"/>
        </w:rPr>
      </w:pPr>
      <w:r w:rsidRPr="00544066">
        <w:rPr>
          <w:rFonts w:ascii="Arial" w:hAnsi="Arial" w:cs="Arial"/>
          <w:b/>
          <w:i/>
          <w:color w:val="auto"/>
          <w:szCs w:val="28"/>
        </w:rPr>
        <w:t>Amendment 01:2026 QCVN 12 - 28:2024/BCT</w:t>
      </w:r>
    </w:p>
    <w:p w14:paraId="1FCD2C66" w14:textId="77777777" w:rsidR="00F15AC3" w:rsidRPr="00544066" w:rsidRDefault="00F15AC3" w:rsidP="00F15AC3">
      <w:pPr>
        <w:pStyle w:val="Heading5"/>
        <w:keepNext w:val="0"/>
        <w:keepLines w:val="0"/>
        <w:widowControl w:val="0"/>
        <w:spacing w:before="240" w:after="120" w:line="240" w:lineRule="auto"/>
        <w:jc w:val="center"/>
        <w:rPr>
          <w:rFonts w:ascii="Arial" w:hAnsi="Arial" w:cs="Arial"/>
          <w:b/>
          <w:i/>
          <w:color w:val="auto"/>
          <w:szCs w:val="28"/>
        </w:rPr>
      </w:pPr>
      <w:r w:rsidRPr="00544066">
        <w:rPr>
          <w:rFonts w:ascii="Arial" w:hAnsi="Arial" w:cs="Arial"/>
          <w:b/>
          <w:i/>
          <w:color w:val="auto"/>
          <w:szCs w:val="28"/>
        </w:rPr>
        <w:t>National technical regulation on safety of industrial explosive materials - Delay electric detonator</w:t>
      </w:r>
    </w:p>
    <w:p w14:paraId="1D2D1348" w14:textId="77777777" w:rsidR="00F15AC3" w:rsidRPr="00544066" w:rsidRDefault="00F15AC3" w:rsidP="00F15AC3">
      <w:pPr>
        <w:pStyle w:val="HANOI-O"/>
        <w:widowControl w:val="0"/>
        <w:spacing w:after="120" w:line="240" w:lineRule="auto"/>
        <w:rPr>
          <w:rFonts w:ascii="Arial" w:hAnsi="Arial" w:cs="Arial"/>
          <w:szCs w:val="28"/>
        </w:rPr>
      </w:pPr>
    </w:p>
    <w:p w14:paraId="65497CE8" w14:textId="77777777" w:rsidR="00F15AC3" w:rsidRPr="00544066" w:rsidRDefault="00F15AC3" w:rsidP="00F15AC3">
      <w:pPr>
        <w:pStyle w:val="HANOI-O"/>
        <w:widowControl w:val="0"/>
        <w:spacing w:after="120" w:line="240" w:lineRule="auto"/>
        <w:rPr>
          <w:rFonts w:ascii="Arial" w:hAnsi="Arial" w:cs="Arial"/>
          <w:szCs w:val="28"/>
        </w:rPr>
      </w:pPr>
    </w:p>
    <w:p w14:paraId="4F49C29F" w14:textId="77777777" w:rsidR="00F15AC3" w:rsidRPr="00544066" w:rsidRDefault="00F15AC3" w:rsidP="00F15AC3">
      <w:pPr>
        <w:pStyle w:val="HANOI-O"/>
        <w:widowControl w:val="0"/>
        <w:spacing w:after="120" w:line="240" w:lineRule="auto"/>
        <w:rPr>
          <w:rFonts w:ascii="Arial" w:hAnsi="Arial" w:cs="Arial"/>
          <w:szCs w:val="28"/>
        </w:rPr>
      </w:pPr>
    </w:p>
    <w:p w14:paraId="5BBC2EA5" w14:textId="77777777" w:rsidR="00F15AC3" w:rsidRPr="00544066" w:rsidRDefault="00F15AC3" w:rsidP="00F15AC3">
      <w:pPr>
        <w:pStyle w:val="HANOI-O"/>
        <w:widowControl w:val="0"/>
        <w:spacing w:after="120" w:line="240" w:lineRule="auto"/>
        <w:rPr>
          <w:rFonts w:ascii="Arial" w:hAnsi="Arial" w:cs="Arial"/>
          <w:szCs w:val="28"/>
        </w:rPr>
      </w:pPr>
    </w:p>
    <w:p w14:paraId="31BDC4AB" w14:textId="77777777" w:rsidR="00F15AC3" w:rsidRPr="00544066" w:rsidRDefault="00F15AC3" w:rsidP="00F15AC3">
      <w:pPr>
        <w:pStyle w:val="HANOI-O"/>
        <w:widowControl w:val="0"/>
        <w:spacing w:after="120" w:line="240" w:lineRule="auto"/>
        <w:rPr>
          <w:rFonts w:ascii="Arial" w:hAnsi="Arial" w:cs="Arial"/>
          <w:sz w:val="28"/>
          <w:szCs w:val="28"/>
          <w:lang w:val="en-US"/>
        </w:rPr>
      </w:pPr>
    </w:p>
    <w:p w14:paraId="582EAE1C" w14:textId="77777777" w:rsidR="00F15AC3" w:rsidRPr="00544066" w:rsidRDefault="00F15AC3" w:rsidP="00F15AC3">
      <w:pPr>
        <w:pStyle w:val="HANOI-O"/>
        <w:widowControl w:val="0"/>
        <w:spacing w:after="120" w:line="240" w:lineRule="auto"/>
        <w:rPr>
          <w:rFonts w:ascii="Arial" w:hAnsi="Arial" w:cs="Arial"/>
          <w:sz w:val="28"/>
          <w:szCs w:val="28"/>
          <w:lang w:val="en-US"/>
        </w:rPr>
      </w:pPr>
    </w:p>
    <w:p w14:paraId="11DA47C9" w14:textId="77777777" w:rsidR="00F15AC3" w:rsidRPr="00544066" w:rsidRDefault="00F15AC3" w:rsidP="00F15AC3">
      <w:pPr>
        <w:pStyle w:val="HANOI-O"/>
        <w:widowControl w:val="0"/>
        <w:spacing w:after="120" w:line="240" w:lineRule="auto"/>
        <w:rPr>
          <w:rFonts w:ascii="Arial" w:hAnsi="Arial" w:cs="Arial"/>
          <w:sz w:val="28"/>
          <w:szCs w:val="28"/>
          <w:lang w:val="en-US"/>
        </w:rPr>
      </w:pPr>
    </w:p>
    <w:p w14:paraId="7E0094CD" w14:textId="77777777" w:rsidR="00F15AC3" w:rsidRPr="00544066" w:rsidRDefault="00F15AC3" w:rsidP="00F15AC3">
      <w:pPr>
        <w:pStyle w:val="HANOI-O"/>
        <w:widowControl w:val="0"/>
        <w:spacing w:after="120" w:line="240" w:lineRule="auto"/>
        <w:rPr>
          <w:rFonts w:ascii="Arial" w:hAnsi="Arial" w:cs="Arial"/>
          <w:sz w:val="28"/>
          <w:szCs w:val="28"/>
          <w:lang w:val="en-US"/>
        </w:rPr>
      </w:pPr>
    </w:p>
    <w:p w14:paraId="775971CF" w14:textId="77777777" w:rsidR="00F15AC3" w:rsidRPr="00544066" w:rsidRDefault="00F15AC3" w:rsidP="00F15AC3">
      <w:pPr>
        <w:pStyle w:val="HANOI-O"/>
        <w:widowControl w:val="0"/>
        <w:spacing w:after="120" w:line="240" w:lineRule="auto"/>
        <w:rPr>
          <w:rFonts w:ascii="Arial" w:hAnsi="Arial" w:cs="Arial"/>
          <w:sz w:val="28"/>
          <w:szCs w:val="28"/>
          <w:lang w:val="en-US"/>
        </w:rPr>
      </w:pPr>
    </w:p>
    <w:p w14:paraId="3D6FFD6C" w14:textId="77777777" w:rsidR="00F15AC3" w:rsidRPr="00544066" w:rsidRDefault="00F15AC3" w:rsidP="00F15AC3">
      <w:pPr>
        <w:pStyle w:val="HANOI-O"/>
        <w:widowControl w:val="0"/>
        <w:spacing w:after="120" w:line="240" w:lineRule="auto"/>
        <w:rPr>
          <w:rFonts w:ascii="Arial" w:hAnsi="Arial" w:cs="Arial"/>
          <w:szCs w:val="24"/>
          <w:lang w:val="en-US"/>
        </w:rPr>
      </w:pPr>
    </w:p>
    <w:p w14:paraId="0C59EF61" w14:textId="77777777" w:rsidR="00F15AC3" w:rsidRPr="00544066" w:rsidRDefault="00F15AC3" w:rsidP="00F15AC3">
      <w:pPr>
        <w:pStyle w:val="HANOI-O"/>
        <w:widowControl w:val="0"/>
        <w:spacing w:after="120" w:line="240" w:lineRule="auto"/>
        <w:rPr>
          <w:rFonts w:ascii="Arial" w:hAnsi="Arial" w:cs="Arial"/>
          <w:szCs w:val="24"/>
          <w:lang w:val="en-US"/>
        </w:rPr>
      </w:pPr>
    </w:p>
    <w:p w14:paraId="7141193A" w14:textId="77777777" w:rsidR="00F15AC3" w:rsidRPr="00544066" w:rsidRDefault="00F15AC3" w:rsidP="00F15AC3">
      <w:pPr>
        <w:pStyle w:val="HANOI-O"/>
        <w:widowControl w:val="0"/>
        <w:spacing w:after="120" w:line="240" w:lineRule="auto"/>
        <w:rPr>
          <w:rFonts w:ascii="Arial" w:hAnsi="Arial" w:cs="Arial"/>
          <w:szCs w:val="24"/>
          <w:lang w:val="en-US"/>
        </w:rPr>
      </w:pPr>
      <w:r w:rsidRPr="00544066">
        <w:rPr>
          <w:rFonts w:ascii="Arial" w:hAnsi="Arial" w:cs="Arial"/>
          <w:szCs w:val="24"/>
        </w:rPr>
        <w:t>HÀ NỘI - 20</w:t>
      </w:r>
      <w:r w:rsidRPr="00544066">
        <w:rPr>
          <w:rFonts w:ascii="Arial" w:hAnsi="Arial" w:cs="Arial"/>
          <w:szCs w:val="24"/>
          <w:lang w:val="en-US"/>
        </w:rPr>
        <w:t>26</w:t>
      </w:r>
    </w:p>
    <w:p w14:paraId="6971C0BA" w14:textId="77777777" w:rsidR="00F15AC3" w:rsidRPr="00544066" w:rsidRDefault="00F15AC3" w:rsidP="00F15AC3">
      <w:pPr>
        <w:spacing w:after="120"/>
        <w:jc w:val="center"/>
        <w:rPr>
          <w:rFonts w:ascii="Arial" w:hAnsi="Arial" w:cs="Arial"/>
          <w:b/>
          <w:sz w:val="24"/>
          <w:szCs w:val="24"/>
        </w:rPr>
      </w:pPr>
      <w:r w:rsidRPr="00544066">
        <w:rPr>
          <w:rFonts w:ascii="Arial" w:hAnsi="Arial" w:cs="Arial"/>
          <w:b/>
          <w:sz w:val="24"/>
          <w:szCs w:val="24"/>
        </w:rPr>
        <w:lastRenderedPageBreak/>
        <w:t xml:space="preserve">LỜI NÓI </w:t>
      </w:r>
      <w:r w:rsidRPr="00544066">
        <w:rPr>
          <w:rFonts w:ascii="Arial" w:hAnsi="Arial" w:cs="Arial" w:hint="eastAsia"/>
          <w:b/>
          <w:sz w:val="24"/>
          <w:szCs w:val="24"/>
        </w:rPr>
        <w:t>Đ</w:t>
      </w:r>
      <w:r w:rsidRPr="00544066">
        <w:rPr>
          <w:rFonts w:ascii="Arial" w:hAnsi="Arial" w:cs="Arial"/>
          <w:b/>
          <w:sz w:val="24"/>
          <w:szCs w:val="24"/>
        </w:rPr>
        <w:t>ẦU</w:t>
      </w:r>
    </w:p>
    <w:p w14:paraId="4BFB86BF" w14:textId="77777777" w:rsidR="00F15AC3" w:rsidRPr="00544066" w:rsidRDefault="00F15AC3" w:rsidP="00F15AC3">
      <w:pPr>
        <w:spacing w:after="120"/>
        <w:ind w:firstLine="709"/>
        <w:jc w:val="both"/>
        <w:rPr>
          <w:rFonts w:ascii="Arial" w:hAnsi="Arial" w:cs="Arial"/>
          <w:sz w:val="24"/>
          <w:szCs w:val="24"/>
        </w:rPr>
      </w:pPr>
      <w:r w:rsidRPr="00544066">
        <w:rPr>
          <w:rFonts w:ascii="Arial" w:hAnsi="Arial" w:cs="Arial"/>
          <w:sz w:val="24"/>
          <w:szCs w:val="24"/>
        </w:rPr>
        <w:t>Sửa đổi 01:2026 QCVN 12 - 28:2024/BCT sửa đổi, bổ sung một số quy định của QCVN 12 - 28:2024/BCT.</w:t>
      </w:r>
    </w:p>
    <w:p w14:paraId="0B6D2BCD" w14:textId="77777777" w:rsidR="00F15AC3" w:rsidRPr="00544066" w:rsidRDefault="00F15AC3" w:rsidP="00F15AC3">
      <w:pPr>
        <w:spacing w:after="120"/>
        <w:ind w:firstLine="709"/>
        <w:jc w:val="both"/>
        <w:rPr>
          <w:rFonts w:ascii="Arial" w:hAnsi="Arial" w:cs="Arial"/>
          <w:sz w:val="24"/>
          <w:szCs w:val="24"/>
        </w:rPr>
      </w:pPr>
      <w:r w:rsidRPr="00544066">
        <w:rPr>
          <w:rFonts w:ascii="Arial" w:hAnsi="Arial" w:cs="Arial"/>
          <w:sz w:val="24"/>
          <w:szCs w:val="24"/>
        </w:rPr>
        <w:t>Sửa đổi 01:2026 QCVN 12 - 28:2024/BCT do Tổ soạn thảo Sửa đổi các Quy chuẩn kỹ thuật Quốc gia về vật liệu nổ công nghiệp</w:t>
      </w:r>
      <w:r w:rsidRPr="00544066">
        <w:rPr>
          <w:rFonts w:ascii="Arial" w:hAnsi="Arial" w:cs="Arial"/>
          <w:sz w:val="24"/>
          <w:szCs w:val="24"/>
          <w:lang w:val="nl-NL"/>
        </w:rPr>
        <w:t xml:space="preserve"> </w:t>
      </w:r>
      <w:r w:rsidRPr="00544066">
        <w:rPr>
          <w:rFonts w:ascii="Arial" w:hAnsi="Arial" w:cs="Arial"/>
          <w:sz w:val="24"/>
          <w:szCs w:val="24"/>
        </w:rPr>
        <w:t>biên soạn, Cục Kỹ thuật an toàn và Môi trường công nghiệp trình duyệt, Bộ Khoa học và Công nghệ có ý kiến, Bộ trưởng Bộ Công Thương ban hành theo Thông tư số</w:t>
      </w:r>
      <w:r>
        <w:rPr>
          <w:rFonts w:ascii="Arial" w:hAnsi="Arial" w:cs="Arial"/>
          <w:sz w:val="24"/>
          <w:szCs w:val="24"/>
        </w:rPr>
        <w:t xml:space="preserve"> 45</w:t>
      </w:r>
      <w:r w:rsidRPr="00544066">
        <w:rPr>
          <w:rFonts w:ascii="Arial" w:hAnsi="Arial" w:cs="Arial"/>
          <w:sz w:val="24"/>
          <w:szCs w:val="24"/>
        </w:rPr>
        <w:t>/2026/TT-BCT ngày</w:t>
      </w:r>
      <w:r>
        <w:rPr>
          <w:rFonts w:ascii="Arial" w:hAnsi="Arial" w:cs="Arial"/>
          <w:sz w:val="24"/>
          <w:szCs w:val="24"/>
        </w:rPr>
        <w:t xml:space="preserve"> 28</w:t>
      </w:r>
      <w:r w:rsidRPr="00544066">
        <w:rPr>
          <w:rFonts w:ascii="Arial" w:hAnsi="Arial" w:cs="Arial"/>
          <w:sz w:val="24"/>
          <w:szCs w:val="24"/>
        </w:rPr>
        <w:t xml:space="preserve"> tháng </w:t>
      </w:r>
      <w:r>
        <w:rPr>
          <w:rFonts w:ascii="Arial" w:hAnsi="Arial" w:cs="Arial"/>
          <w:sz w:val="24"/>
          <w:szCs w:val="24"/>
        </w:rPr>
        <w:t>8</w:t>
      </w:r>
      <w:r w:rsidRPr="00544066">
        <w:rPr>
          <w:rFonts w:ascii="Arial" w:hAnsi="Arial" w:cs="Arial"/>
          <w:sz w:val="24"/>
          <w:szCs w:val="24"/>
        </w:rPr>
        <w:t xml:space="preserve"> năm 2026. </w:t>
      </w:r>
    </w:p>
    <w:p w14:paraId="763605DA" w14:textId="77777777" w:rsidR="00F15AC3" w:rsidRPr="00544066" w:rsidRDefault="00F15AC3" w:rsidP="00F15AC3">
      <w:pPr>
        <w:spacing w:after="120" w:line="288" w:lineRule="auto"/>
        <w:ind w:firstLine="709"/>
        <w:jc w:val="both"/>
        <w:rPr>
          <w:rFonts w:ascii="Arial" w:hAnsi="Arial" w:cs="Arial"/>
          <w:sz w:val="24"/>
          <w:szCs w:val="24"/>
        </w:rPr>
      </w:pPr>
    </w:p>
    <w:p w14:paraId="118B66BF" w14:textId="69A87B7C" w:rsidR="00F15AC3" w:rsidRPr="00544066" w:rsidRDefault="00F15AC3" w:rsidP="00F15AC3">
      <w:pPr>
        <w:pStyle w:val="HANOI-O"/>
        <w:keepNext/>
        <w:widowControl w:val="0"/>
        <w:spacing w:after="120" w:line="240" w:lineRule="auto"/>
        <w:rPr>
          <w:rFonts w:ascii="Arial" w:hAnsi="Arial" w:cs="Arial"/>
          <w:sz w:val="28"/>
          <w:szCs w:val="28"/>
        </w:rPr>
      </w:pPr>
      <w:r w:rsidRPr="00544066">
        <w:rPr>
          <w:rFonts w:ascii="Arial" w:hAnsi="Arial" w:cs="Arial"/>
          <w:sz w:val="28"/>
          <w:szCs w:val="28"/>
        </w:rPr>
        <w:br w:type="page"/>
      </w:r>
      <w:r w:rsidRPr="00544066">
        <w:rPr>
          <w:rFonts w:ascii="Arial" w:hAnsi="Arial" w:cs="Arial"/>
          <w:noProof/>
          <w:spacing w:val="-8"/>
          <w:szCs w:val="24"/>
          <w:lang w:eastAsia="zh-TW"/>
        </w:rPr>
        <w:lastRenderedPageBreak/>
        <mc:AlternateContent>
          <mc:Choice Requires="wps">
            <w:drawing>
              <wp:anchor distT="0" distB="0" distL="114300" distR="114300" simplePos="0" relativeHeight="251763712" behindDoc="0" locked="0" layoutInCell="1" allowOverlap="1" wp14:anchorId="532202AA" wp14:editId="01711111">
                <wp:simplePos x="0" y="0"/>
                <wp:positionH relativeFrom="column">
                  <wp:posOffset>-117475</wp:posOffset>
                </wp:positionH>
                <wp:positionV relativeFrom="paragraph">
                  <wp:posOffset>-509270</wp:posOffset>
                </wp:positionV>
                <wp:extent cx="5821045" cy="295910"/>
                <wp:effectExtent l="0" t="0" r="0" b="3175"/>
                <wp:wrapNone/>
                <wp:docPr id="114654317"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1045" cy="2959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196106" w14:textId="77777777" w:rsidR="00F15AC3" w:rsidRDefault="00F15AC3" w:rsidP="00F15AC3"/>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32202AA" id="Text Box 95" o:spid="_x0000_s1058" type="#_x0000_t202" style="position:absolute;left:0;text-align:left;margin-left:-9.25pt;margin-top:-40.1pt;width:458.35pt;height:23.3pt;z-index:2517637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" stroked="f">
                <v:textbox style="mso-fit-shape-to-text:t">
                  <w:txbxContent>
                    <w:p w14:paraId="18196106" w14:textId="77777777" w:rsidR="00F15AC3" w:rsidRDefault="00F15AC3" w:rsidP="00F15AC3"/>
                  </w:txbxContent>
                </v:textbox>
              </v:shape>
            </w:pict>
          </mc:Fallback>
        </mc:AlternateContent>
      </w:r>
      <w:r w:rsidRPr="00544066">
        <w:rPr>
          <w:rFonts w:ascii="Arial" w:hAnsi="Arial" w:cs="Arial"/>
          <w:szCs w:val="24"/>
        </w:rPr>
        <w:t>SỬA ĐỔI 01:2026 QCVN 12 - 29:2024/BCT</w:t>
      </w:r>
    </w:p>
    <w:p w14:paraId="2BF16C41" w14:textId="77777777" w:rsidR="00F15AC3" w:rsidRPr="00544066" w:rsidRDefault="00F15AC3" w:rsidP="00F15AC3">
      <w:pPr>
        <w:pStyle w:val="HANOI-O"/>
        <w:widowControl w:val="0"/>
        <w:spacing w:after="120" w:line="240" w:lineRule="auto"/>
        <w:rPr>
          <w:rFonts w:ascii="Arial" w:hAnsi="Arial" w:cs="Arial"/>
          <w:bCs/>
          <w:szCs w:val="24"/>
          <w:lang w:val="en-US"/>
        </w:rPr>
      </w:pPr>
      <w:r w:rsidRPr="00544066">
        <w:rPr>
          <w:rFonts w:ascii="Arial" w:hAnsi="Arial" w:cs="Arial"/>
          <w:spacing w:val="-8"/>
          <w:szCs w:val="24"/>
        </w:rPr>
        <w:t xml:space="preserve">QUY CHUẨN KỸ THUẬT QUỐC GIA VỀ </w:t>
      </w:r>
      <w:r w:rsidRPr="00544066">
        <w:rPr>
          <w:rFonts w:ascii="Arial" w:hAnsi="Arial" w:cs="Arial"/>
          <w:spacing w:val="-8"/>
          <w:szCs w:val="24"/>
          <w:lang w:val="en-US"/>
        </w:rPr>
        <w:t xml:space="preserve">AN TOÀN SẢN PHẨM VẬT LIỆU NỔ CÔNG NGHIỆP - </w:t>
      </w:r>
      <w:r w:rsidRPr="00544066">
        <w:rPr>
          <w:rFonts w:ascii="Arial" w:hAnsi="Arial" w:cs="Arial"/>
          <w:szCs w:val="24"/>
          <w:lang w:val="en-US"/>
        </w:rPr>
        <w:t>KÍP</w:t>
      </w:r>
      <w:r w:rsidRPr="00544066">
        <w:rPr>
          <w:rFonts w:ascii="Arial" w:hAnsi="Arial" w:cs="Arial"/>
          <w:szCs w:val="24"/>
        </w:rPr>
        <w:t xml:space="preserve"> NỔ</w:t>
      </w:r>
      <w:r w:rsidRPr="00544066">
        <w:rPr>
          <w:rFonts w:ascii="Arial" w:hAnsi="Arial" w:cs="Arial"/>
          <w:szCs w:val="24"/>
          <w:lang w:val="en-US"/>
        </w:rPr>
        <w:t xml:space="preserve"> ĐIỆN VI SAI</w:t>
      </w:r>
    </w:p>
    <w:p w14:paraId="67D2BC4C" w14:textId="77777777" w:rsidR="00F15AC3" w:rsidRPr="00544066" w:rsidRDefault="00F15AC3" w:rsidP="00F15AC3">
      <w:pPr>
        <w:widowControl w:val="0"/>
        <w:spacing w:before="120" w:after="120" w:line="240" w:lineRule="auto"/>
        <w:jc w:val="center"/>
        <w:rPr>
          <w:rFonts w:ascii="Arial" w:hAnsi="Arial" w:cs="Arial"/>
          <w:b/>
          <w:i/>
          <w:sz w:val="24"/>
          <w:szCs w:val="24"/>
        </w:rPr>
      </w:pPr>
      <w:r w:rsidRPr="00544066">
        <w:rPr>
          <w:rFonts w:ascii="Arial" w:hAnsi="Arial" w:cs="Arial"/>
          <w:b/>
          <w:i/>
          <w:sz w:val="24"/>
          <w:szCs w:val="24"/>
        </w:rPr>
        <w:t>Amendment 01:2026 QCVN 12 - 28:2024/BCT</w:t>
      </w:r>
    </w:p>
    <w:p w14:paraId="1A8EA2C7" w14:textId="77777777" w:rsidR="00F15AC3" w:rsidRPr="00544066" w:rsidRDefault="00F15AC3" w:rsidP="00F15AC3">
      <w:pPr>
        <w:widowControl w:val="0"/>
        <w:spacing w:before="120" w:after="120" w:line="240" w:lineRule="auto"/>
        <w:jc w:val="center"/>
        <w:rPr>
          <w:rFonts w:ascii="Arial" w:hAnsi="Arial" w:cs="Arial"/>
          <w:b/>
          <w:snapToGrid w:val="0"/>
          <w:sz w:val="24"/>
          <w:szCs w:val="24"/>
        </w:rPr>
      </w:pPr>
      <w:r w:rsidRPr="00544066">
        <w:rPr>
          <w:rFonts w:ascii="Arial" w:hAnsi="Arial" w:cs="Arial"/>
          <w:b/>
          <w:i/>
          <w:sz w:val="24"/>
          <w:szCs w:val="24"/>
        </w:rPr>
        <w:t>National technical regulation on safety of industrial explosive materials - Delay electric detonator</w:t>
      </w:r>
    </w:p>
    <w:p w14:paraId="6D0766BC" w14:textId="77777777" w:rsidR="00F15AC3" w:rsidRPr="00544066" w:rsidRDefault="00F15AC3" w:rsidP="00F15AC3">
      <w:pPr>
        <w:widowControl w:val="0"/>
        <w:spacing w:before="240" w:after="120" w:line="240" w:lineRule="auto"/>
        <w:ind w:firstLine="709"/>
        <w:jc w:val="center"/>
        <w:rPr>
          <w:rFonts w:ascii="Arial" w:hAnsi="Arial" w:cs="Arial"/>
          <w:b/>
          <w:sz w:val="24"/>
          <w:szCs w:val="24"/>
          <w:lang w:val="pt-BR"/>
        </w:rPr>
      </w:pPr>
      <w:r w:rsidRPr="00544066">
        <w:rPr>
          <w:rFonts w:ascii="Arial" w:hAnsi="Arial" w:cs="Arial"/>
          <w:b/>
          <w:sz w:val="24"/>
          <w:szCs w:val="24"/>
          <w:lang w:val="pt-BR"/>
        </w:rPr>
        <w:t>III. QUY ĐỊNH VỀ QUẢN LÝ</w:t>
      </w:r>
    </w:p>
    <w:p w14:paraId="4FFD2E36" w14:textId="77777777" w:rsidR="00F15AC3" w:rsidRPr="00544066" w:rsidRDefault="00F15AC3" w:rsidP="00F15AC3">
      <w:pPr>
        <w:widowControl w:val="0"/>
        <w:shd w:val="clear" w:color="auto" w:fill="FFFFFF"/>
        <w:spacing w:before="120" w:after="120" w:line="240" w:lineRule="auto"/>
        <w:ind w:firstLine="709"/>
        <w:jc w:val="both"/>
        <w:rPr>
          <w:rFonts w:ascii="Arial" w:hAnsi="Arial" w:cs="Arial"/>
          <w:b/>
          <w:sz w:val="24"/>
          <w:szCs w:val="24"/>
        </w:rPr>
      </w:pPr>
      <w:r w:rsidRPr="00544066">
        <w:rPr>
          <w:rFonts w:ascii="Arial" w:hAnsi="Arial" w:cs="Arial"/>
          <w:b/>
          <w:sz w:val="24"/>
          <w:szCs w:val="24"/>
        </w:rPr>
        <w:t>Sửa đổi Điều 8 như sau:</w:t>
      </w:r>
    </w:p>
    <w:p w14:paraId="3EE2A775" w14:textId="77777777" w:rsidR="00F15AC3" w:rsidRPr="00544066" w:rsidRDefault="00F15AC3" w:rsidP="00F15AC3">
      <w:pPr>
        <w:widowControl w:val="0"/>
        <w:shd w:val="clear" w:color="auto" w:fill="FFFFFF"/>
        <w:spacing w:before="120" w:after="120" w:line="240" w:lineRule="auto"/>
        <w:ind w:firstLine="709"/>
        <w:jc w:val="both"/>
        <w:rPr>
          <w:rFonts w:ascii="Arial" w:hAnsi="Arial" w:cs="Arial"/>
          <w:b/>
          <w:sz w:val="24"/>
          <w:szCs w:val="24"/>
        </w:rPr>
      </w:pPr>
      <w:r w:rsidRPr="00544066">
        <w:rPr>
          <w:rFonts w:ascii="Arial" w:hAnsi="Arial" w:cs="Arial"/>
          <w:b/>
          <w:sz w:val="24"/>
          <w:szCs w:val="24"/>
        </w:rPr>
        <w:t>8. Quy định về quản lý</w:t>
      </w:r>
    </w:p>
    <w:p w14:paraId="183F052E" w14:textId="77777777" w:rsidR="00F15AC3" w:rsidRPr="00544066" w:rsidRDefault="00F15AC3" w:rsidP="00F15AC3">
      <w:pPr>
        <w:widowControl w:val="0"/>
        <w:shd w:val="clear" w:color="auto" w:fill="FFFFFF"/>
        <w:spacing w:before="120" w:after="120" w:line="240" w:lineRule="auto"/>
        <w:ind w:firstLine="709"/>
        <w:jc w:val="both"/>
        <w:rPr>
          <w:rFonts w:ascii="Arial" w:hAnsi="Arial" w:cs="Arial"/>
          <w:sz w:val="24"/>
          <w:szCs w:val="24"/>
        </w:rPr>
      </w:pPr>
      <w:r w:rsidRPr="00544066">
        <w:rPr>
          <w:rFonts w:ascii="Arial" w:hAnsi="Arial" w:cs="Arial"/>
          <w:sz w:val="24"/>
          <w:szCs w:val="24"/>
        </w:rPr>
        <w:t>K</w:t>
      </w:r>
      <w:r w:rsidRPr="00544066">
        <w:rPr>
          <w:rFonts w:ascii="Arial" w:hAnsi="Arial" w:cs="Arial"/>
          <w:sz w:val="24"/>
          <w:szCs w:val="24"/>
          <w:lang w:val="nl-NL"/>
        </w:rPr>
        <w:t>íp nổ điện vi sai</w:t>
      </w:r>
      <w:r w:rsidRPr="00544066">
        <w:rPr>
          <w:rFonts w:ascii="Arial" w:hAnsi="Arial" w:cs="Arial"/>
          <w:sz w:val="24"/>
          <w:szCs w:val="24"/>
        </w:rPr>
        <w:t xml:space="preserve"> phải </w:t>
      </w:r>
      <w:r w:rsidRPr="00544066">
        <w:rPr>
          <w:rFonts w:ascii="Arial" w:hAnsi="Arial" w:cs="Arial"/>
          <w:sz w:val="24"/>
          <w:szCs w:val="24"/>
          <w:shd w:val="clear" w:color="auto" w:fill="FFFFFF"/>
          <w:lang w:val="vi-VN"/>
        </w:rPr>
        <w:t xml:space="preserve">công bố hợp quy phù hợp quy định kỹ thuật tại </w:t>
      </w:r>
      <w:r w:rsidRPr="00544066">
        <w:rPr>
          <w:rFonts w:ascii="Arial" w:hAnsi="Arial" w:cs="Arial"/>
          <w:sz w:val="24"/>
          <w:szCs w:val="24"/>
          <w:shd w:val="clear" w:color="auto" w:fill="FFFFFF"/>
        </w:rPr>
        <w:t>Điều 5</w:t>
      </w:r>
      <w:r w:rsidRPr="00544066">
        <w:rPr>
          <w:rFonts w:ascii="Arial" w:hAnsi="Arial" w:cs="Arial"/>
          <w:sz w:val="24"/>
          <w:szCs w:val="24"/>
          <w:shd w:val="clear" w:color="auto" w:fill="FFFFFF"/>
          <w:lang w:val="vi-VN"/>
        </w:rPr>
        <w:t xml:space="preserve"> </w:t>
      </w:r>
      <w:r w:rsidRPr="00544066">
        <w:rPr>
          <w:rFonts w:ascii="Arial" w:hAnsi="Arial" w:cs="Arial"/>
          <w:sz w:val="24"/>
          <w:szCs w:val="24"/>
          <w:shd w:val="clear" w:color="auto" w:fill="FFFFFF"/>
        </w:rPr>
        <w:t>của Q</w:t>
      </w:r>
      <w:r w:rsidRPr="00544066">
        <w:rPr>
          <w:rFonts w:ascii="Arial" w:hAnsi="Arial" w:cs="Arial"/>
          <w:sz w:val="24"/>
          <w:szCs w:val="24"/>
          <w:shd w:val="clear" w:color="auto" w:fill="FFFFFF"/>
          <w:lang w:val="vi-VN"/>
        </w:rPr>
        <w:t>uy chuẩn kỹ thuật n</w:t>
      </w:r>
      <w:r w:rsidRPr="00544066">
        <w:rPr>
          <w:rFonts w:ascii="Arial" w:hAnsi="Arial" w:cs="Arial"/>
          <w:sz w:val="24"/>
          <w:szCs w:val="24"/>
          <w:shd w:val="clear" w:color="auto" w:fill="FFFFFF"/>
        </w:rPr>
        <w:t>à</w:t>
      </w:r>
      <w:r w:rsidRPr="00544066">
        <w:rPr>
          <w:rFonts w:ascii="Arial" w:hAnsi="Arial" w:cs="Arial"/>
          <w:sz w:val="24"/>
          <w:szCs w:val="24"/>
          <w:shd w:val="clear" w:color="auto" w:fill="FFFFFF"/>
          <w:lang w:val="vi-VN"/>
        </w:rPr>
        <w:t>y</w:t>
      </w:r>
      <w:r w:rsidRPr="00544066">
        <w:rPr>
          <w:rFonts w:ascii="Arial" w:hAnsi="Arial" w:cs="Arial"/>
          <w:sz w:val="24"/>
          <w:szCs w:val="24"/>
          <w:shd w:val="clear" w:color="auto" w:fill="FFFFFF"/>
        </w:rPr>
        <w:t>, gắn dấu hợp quy (dấu CR)</w:t>
      </w:r>
      <w:r w:rsidRPr="00544066">
        <w:rPr>
          <w:rFonts w:ascii="Arial" w:hAnsi="Arial" w:cs="Arial"/>
          <w:sz w:val="24"/>
          <w:szCs w:val="24"/>
          <w:shd w:val="clear" w:color="auto" w:fill="FFFFFF"/>
          <w:lang w:val="vi-VN"/>
        </w:rPr>
        <w:t xml:space="preserve"> và ghi nhãn hàng hóa trước khi lưu thông trên thị trường</w:t>
      </w:r>
      <w:r w:rsidRPr="00544066">
        <w:rPr>
          <w:rFonts w:ascii="Arial" w:hAnsi="Arial" w:cs="Arial"/>
          <w:sz w:val="24"/>
          <w:szCs w:val="24"/>
          <w:shd w:val="clear" w:color="auto" w:fill="FFFFFF"/>
        </w:rPr>
        <w:t xml:space="preserve">. Việc ghi nhãn </w:t>
      </w:r>
      <w:r w:rsidRPr="00544066">
        <w:rPr>
          <w:rFonts w:ascii="Arial" w:hAnsi="Arial" w:cs="Arial"/>
          <w:sz w:val="24"/>
          <w:szCs w:val="24"/>
        </w:rPr>
        <w:t>k</w:t>
      </w:r>
      <w:r w:rsidRPr="00544066">
        <w:rPr>
          <w:rFonts w:ascii="Arial" w:hAnsi="Arial" w:cs="Arial"/>
          <w:sz w:val="24"/>
          <w:szCs w:val="24"/>
          <w:lang w:val="nl-NL"/>
        </w:rPr>
        <w:t>íp nổ điện vi sai</w:t>
      </w:r>
      <w:r w:rsidRPr="00544066">
        <w:rPr>
          <w:rFonts w:ascii="Arial" w:hAnsi="Arial" w:cs="Arial"/>
          <w:sz w:val="24"/>
          <w:szCs w:val="24"/>
        </w:rPr>
        <w:t xml:space="preserve"> </w:t>
      </w:r>
      <w:r w:rsidRPr="00544066">
        <w:rPr>
          <w:rFonts w:ascii="Arial" w:hAnsi="Arial" w:cs="Arial"/>
          <w:sz w:val="24"/>
          <w:szCs w:val="24"/>
          <w:shd w:val="clear" w:color="auto" w:fill="FFFFFF"/>
        </w:rPr>
        <w:t>được t</w:t>
      </w:r>
      <w:r w:rsidRPr="00544066">
        <w:rPr>
          <w:rFonts w:ascii="Arial" w:hAnsi="Arial" w:cs="Arial"/>
          <w:sz w:val="24"/>
          <w:szCs w:val="24"/>
        </w:rPr>
        <w:t>hực hiện theo quy định tại Nghị định số 37/2026/NĐ-CP ngày 23 tháng 01 năm 2026 của Chính phủ quy định chi tiết một số điều và biện pháp để tổ chức, hướng dẫn thi hành Luật Chất lượng sản phẩm, hàng hóa (sau đây viết tắt là Nghị định số</w:t>
      </w:r>
      <w:hyperlink r:id="rId135" w:tgtFrame="_blank" w:history="1">
        <w:r w:rsidRPr="00544066">
          <w:rPr>
            <w:rFonts w:ascii="Arial" w:hAnsi="Arial" w:cs="Arial"/>
            <w:sz w:val="24"/>
            <w:szCs w:val="24"/>
          </w:rPr>
          <w:t> 37/2026/NĐ-CP</w:t>
        </w:r>
      </w:hyperlink>
      <w:r w:rsidRPr="00544066">
        <w:rPr>
          <w:rFonts w:ascii="Arial" w:hAnsi="Arial" w:cs="Arial"/>
          <w:sz w:val="24"/>
          <w:szCs w:val="24"/>
        </w:rPr>
        <w:t>). Việc kiểm tra chất lượng k</w:t>
      </w:r>
      <w:r w:rsidRPr="00544066">
        <w:rPr>
          <w:rFonts w:ascii="Arial" w:hAnsi="Arial" w:cs="Arial"/>
          <w:sz w:val="24"/>
          <w:szCs w:val="24"/>
          <w:lang w:val="nl-NL"/>
        </w:rPr>
        <w:t>íp nổ điện vi sai</w:t>
      </w:r>
      <w:r w:rsidRPr="00544066">
        <w:rPr>
          <w:rFonts w:ascii="Arial" w:hAnsi="Arial" w:cs="Arial"/>
          <w:sz w:val="24"/>
          <w:szCs w:val="24"/>
        </w:rPr>
        <w:t xml:space="preserve"> lưu thông trên thị trường thực hiện theo quy định tại khoản 3 Điều 69 Nghị định số 37/2026/NĐ-CP.</w:t>
      </w:r>
    </w:p>
    <w:p w14:paraId="44B668BD" w14:textId="77777777" w:rsidR="00F15AC3" w:rsidRPr="00544066" w:rsidRDefault="00F15AC3" w:rsidP="00F15AC3">
      <w:pPr>
        <w:widowControl w:val="0"/>
        <w:shd w:val="clear" w:color="auto" w:fill="FFFFFF"/>
        <w:spacing w:before="120" w:after="120" w:line="240" w:lineRule="auto"/>
        <w:ind w:firstLine="709"/>
        <w:jc w:val="both"/>
        <w:rPr>
          <w:rFonts w:ascii="Arial" w:hAnsi="Arial" w:cs="Arial"/>
          <w:b/>
          <w:sz w:val="24"/>
          <w:szCs w:val="24"/>
        </w:rPr>
      </w:pPr>
      <w:r w:rsidRPr="00544066">
        <w:rPr>
          <w:rFonts w:ascii="Arial" w:hAnsi="Arial" w:cs="Arial"/>
          <w:b/>
          <w:sz w:val="24"/>
          <w:szCs w:val="24"/>
        </w:rPr>
        <w:t>Sửa đổi Điều 9 như sau:</w:t>
      </w:r>
    </w:p>
    <w:p w14:paraId="24DCE8E3" w14:textId="77777777" w:rsidR="00F15AC3" w:rsidRPr="00544066" w:rsidRDefault="00F15AC3" w:rsidP="00F15AC3">
      <w:pPr>
        <w:widowControl w:val="0"/>
        <w:shd w:val="clear" w:color="auto" w:fill="FFFFFF"/>
        <w:spacing w:before="120" w:after="120" w:line="240" w:lineRule="auto"/>
        <w:ind w:firstLine="709"/>
        <w:jc w:val="both"/>
        <w:rPr>
          <w:rFonts w:ascii="Arial" w:hAnsi="Arial" w:cs="Arial"/>
          <w:b/>
          <w:sz w:val="24"/>
          <w:szCs w:val="24"/>
        </w:rPr>
      </w:pPr>
      <w:r w:rsidRPr="00544066">
        <w:rPr>
          <w:rFonts w:ascii="Arial" w:hAnsi="Arial" w:cs="Arial"/>
          <w:b/>
          <w:sz w:val="24"/>
          <w:szCs w:val="24"/>
        </w:rPr>
        <w:t>9. Công bố hợp quy</w:t>
      </w:r>
    </w:p>
    <w:p w14:paraId="49DF1838" w14:textId="77777777" w:rsidR="00F15AC3" w:rsidRPr="00544066" w:rsidRDefault="00F15AC3" w:rsidP="00F15AC3">
      <w:pPr>
        <w:widowControl w:val="0"/>
        <w:shd w:val="clear" w:color="auto" w:fill="FFFFFF"/>
        <w:spacing w:before="120" w:after="120" w:line="240" w:lineRule="auto"/>
        <w:ind w:firstLine="709"/>
        <w:jc w:val="both"/>
        <w:rPr>
          <w:rFonts w:ascii="Arial" w:hAnsi="Arial" w:cs="Arial"/>
          <w:bCs/>
          <w:sz w:val="24"/>
          <w:szCs w:val="24"/>
        </w:rPr>
      </w:pPr>
      <w:r w:rsidRPr="00544066">
        <w:rPr>
          <w:rFonts w:ascii="Arial" w:hAnsi="Arial" w:cs="Arial"/>
          <w:bCs/>
          <w:sz w:val="24"/>
          <w:szCs w:val="24"/>
        </w:rPr>
        <w:t xml:space="preserve">9.1. Việc công bố hợp quy sản phẩm </w:t>
      </w:r>
      <w:r w:rsidRPr="00544066">
        <w:rPr>
          <w:rFonts w:ascii="Arial" w:hAnsi="Arial" w:cs="Arial"/>
          <w:sz w:val="24"/>
          <w:szCs w:val="24"/>
        </w:rPr>
        <w:t>k</w:t>
      </w:r>
      <w:r w:rsidRPr="00544066">
        <w:rPr>
          <w:rFonts w:ascii="Arial" w:hAnsi="Arial" w:cs="Arial"/>
          <w:sz w:val="24"/>
          <w:szCs w:val="24"/>
          <w:lang w:val="nl-NL"/>
        </w:rPr>
        <w:t>íp nổ điện vi sai</w:t>
      </w:r>
      <w:r w:rsidRPr="00544066">
        <w:rPr>
          <w:rFonts w:ascii="Arial" w:hAnsi="Arial" w:cs="Arial"/>
          <w:bCs/>
          <w:sz w:val="24"/>
          <w:szCs w:val="24"/>
        </w:rPr>
        <w:t xml:space="preserve"> sản xuất trong nước được thực hiện theo quy định tại điểm a khoản 2 Điều 66 Nghị định số 37/2026/NĐ-CP. Việc công bố hợp quy sản phẩm </w:t>
      </w:r>
      <w:r w:rsidRPr="00544066">
        <w:rPr>
          <w:rFonts w:ascii="Arial" w:hAnsi="Arial" w:cs="Arial"/>
          <w:sz w:val="24"/>
          <w:szCs w:val="24"/>
        </w:rPr>
        <w:t>k</w:t>
      </w:r>
      <w:r w:rsidRPr="00544066">
        <w:rPr>
          <w:rFonts w:ascii="Arial" w:hAnsi="Arial" w:cs="Arial"/>
          <w:sz w:val="24"/>
          <w:szCs w:val="24"/>
          <w:lang w:val="nl-NL"/>
        </w:rPr>
        <w:t>íp nổ điện vi sai</w:t>
      </w:r>
      <w:r w:rsidRPr="00544066">
        <w:rPr>
          <w:rFonts w:ascii="Arial" w:hAnsi="Arial" w:cs="Arial"/>
          <w:bCs/>
          <w:sz w:val="24"/>
          <w:szCs w:val="24"/>
        </w:rPr>
        <w:t xml:space="preserve"> nhập khẩu được thực hiện theo quy định tại khoản 2 Điều 34 Luật Chất lượng sản phẩm, hàng hóa, được sửa đổi, bổ sung tại khoản 19 Điều 1 Luật số 78/2025/QH15.</w:t>
      </w:r>
    </w:p>
    <w:p w14:paraId="0EB0E853" w14:textId="77777777" w:rsidR="00F15AC3" w:rsidRPr="00544066" w:rsidRDefault="00F15AC3" w:rsidP="00F15AC3">
      <w:pPr>
        <w:widowControl w:val="0"/>
        <w:shd w:val="clear" w:color="auto" w:fill="FFFFFF"/>
        <w:spacing w:before="120" w:after="120" w:line="240" w:lineRule="auto"/>
        <w:ind w:firstLine="720"/>
        <w:jc w:val="both"/>
        <w:rPr>
          <w:rFonts w:ascii="Arial" w:hAnsi="Arial" w:cs="Arial"/>
          <w:sz w:val="24"/>
          <w:szCs w:val="24"/>
        </w:rPr>
      </w:pPr>
      <w:r w:rsidRPr="00544066">
        <w:rPr>
          <w:rFonts w:ascii="Arial" w:hAnsi="Arial" w:cs="Arial"/>
          <w:sz w:val="24"/>
          <w:szCs w:val="24"/>
        </w:rPr>
        <w:t>9.2. Chứng nhận hợp quy</w:t>
      </w:r>
    </w:p>
    <w:p w14:paraId="33CD72AC" w14:textId="77777777" w:rsidR="00F15AC3" w:rsidRPr="00544066" w:rsidRDefault="00F15AC3" w:rsidP="00F15AC3">
      <w:pPr>
        <w:widowControl w:val="0"/>
        <w:shd w:val="clear" w:color="auto" w:fill="FFFFFF"/>
        <w:spacing w:before="120" w:after="120" w:line="240" w:lineRule="auto"/>
        <w:ind w:firstLine="720"/>
        <w:jc w:val="both"/>
        <w:rPr>
          <w:rFonts w:ascii="Arial" w:hAnsi="Arial" w:cs="Arial"/>
          <w:sz w:val="24"/>
          <w:szCs w:val="24"/>
        </w:rPr>
      </w:pPr>
      <w:r w:rsidRPr="00544066">
        <w:rPr>
          <w:rFonts w:ascii="Arial" w:hAnsi="Arial" w:cs="Arial"/>
          <w:sz w:val="24"/>
          <w:szCs w:val="24"/>
        </w:rPr>
        <w:t>Chứng nhận hợp quy đối với k</w:t>
      </w:r>
      <w:r w:rsidRPr="00544066">
        <w:rPr>
          <w:rFonts w:ascii="Arial" w:hAnsi="Arial" w:cs="Arial"/>
          <w:sz w:val="24"/>
          <w:szCs w:val="24"/>
          <w:lang w:val="nl-NL"/>
        </w:rPr>
        <w:t>íp nổ điện vi sai</w:t>
      </w:r>
      <w:r w:rsidRPr="00544066">
        <w:rPr>
          <w:rFonts w:ascii="Arial" w:hAnsi="Arial" w:cs="Arial"/>
          <w:sz w:val="24"/>
          <w:szCs w:val="24"/>
        </w:rPr>
        <w:t xml:space="preserve"> sản xuất trong nước, nhập khẩu thực hiện theo phương thức 5 “Chứng nhận thông qua thử nghiệm mẫu đại diện cho kiểu, loại sản phẩm, hàng hóa và đánh giá quá trình sản xuất hoặc hệ thống quản lý. Giám sát thông qua thử nghiệm mẫu và đánh giá quá trình sản xuất hoặc hệ thống quản lý. Mẫu thử nghiệm trong giám sát có thể lấy tại nơi sản xuất hoặc lấy trên thị trường hoặc được lấy cả tại nơi sản xuất và trên thị trường” hoặc phương thức 7 “Chứng nhận thông qua thử nghiệm, đánh giá lô sản phẩm, hàng hóa</w:t>
      </w:r>
      <w:r w:rsidRPr="00544066">
        <w:rPr>
          <w:rFonts w:ascii="Arial" w:hAnsi="Arial" w:cs="Arial"/>
          <w:sz w:val="24"/>
          <w:szCs w:val="24"/>
          <w:shd w:val="clear" w:color="auto" w:fill="FFFFFF"/>
        </w:rPr>
        <w:t>”</w:t>
      </w:r>
      <w:r w:rsidRPr="00544066">
        <w:rPr>
          <w:rFonts w:ascii="Arial" w:hAnsi="Arial" w:cs="Arial"/>
          <w:sz w:val="24"/>
          <w:szCs w:val="24"/>
        </w:rPr>
        <w:t xml:space="preserve"> theo quy định tại khoản 1 Điều 5 Thông tư số 14</w:t>
      </w:r>
      <w:hyperlink r:id="rId136" w:tgtFrame="_blank" w:history="1">
        <w:r w:rsidRPr="00544066">
          <w:rPr>
            <w:rFonts w:ascii="Arial" w:hAnsi="Arial" w:cs="Arial"/>
            <w:sz w:val="24"/>
            <w:szCs w:val="24"/>
          </w:rPr>
          <w:t>/2026/TT-BKHCN</w:t>
        </w:r>
      </w:hyperlink>
      <w:r w:rsidRPr="00544066">
        <w:rPr>
          <w:rFonts w:ascii="Arial" w:hAnsi="Arial" w:cs="Arial"/>
          <w:sz w:val="24"/>
          <w:szCs w:val="24"/>
        </w:rPr>
        <w:t xml:space="preserve"> ngày 09 tháng 4 năm 2026 của Bộ Khoa học và Công nghệ quy định về công bố hợp chuẩn, công bố hợp quy và phương thức đánh giá sự phù hợp với tiêu chuẩn, quy chuẩn kỹ thuật (sau đây viết tắt là Thông tư số</w:t>
      </w:r>
      <w:hyperlink r:id="rId137" w:tgtFrame="_blank" w:history="1">
        <w:r w:rsidRPr="00544066">
          <w:rPr>
            <w:rFonts w:ascii="Arial" w:hAnsi="Arial" w:cs="Arial"/>
            <w:sz w:val="24"/>
            <w:szCs w:val="24"/>
          </w:rPr>
          <w:t> 14/2026/TT-BKHCN</w:t>
        </w:r>
      </w:hyperlink>
      <w:r w:rsidRPr="00544066">
        <w:rPr>
          <w:rFonts w:ascii="Arial" w:hAnsi="Arial" w:cs="Arial"/>
          <w:sz w:val="24"/>
          <w:szCs w:val="24"/>
        </w:rPr>
        <w:t>).</w:t>
      </w:r>
    </w:p>
    <w:p w14:paraId="6BB50500" w14:textId="77777777" w:rsidR="00F15AC3" w:rsidRPr="00544066" w:rsidRDefault="00F15AC3" w:rsidP="00F15AC3">
      <w:pPr>
        <w:widowControl w:val="0"/>
        <w:shd w:val="clear" w:color="auto" w:fill="FFFFFF"/>
        <w:spacing w:before="120" w:after="120" w:line="240" w:lineRule="auto"/>
        <w:ind w:firstLine="709"/>
        <w:jc w:val="both"/>
        <w:rPr>
          <w:rFonts w:ascii="Arial" w:hAnsi="Arial" w:cs="Arial"/>
          <w:b/>
          <w:sz w:val="24"/>
          <w:szCs w:val="24"/>
        </w:rPr>
      </w:pPr>
      <w:r w:rsidRPr="00544066">
        <w:rPr>
          <w:rFonts w:ascii="Arial" w:hAnsi="Arial" w:cs="Arial"/>
          <w:b/>
          <w:sz w:val="24"/>
          <w:szCs w:val="24"/>
        </w:rPr>
        <w:t>Sửa đổi Điều 10 như sau:</w:t>
      </w:r>
    </w:p>
    <w:p w14:paraId="1A8DCD02" w14:textId="77777777" w:rsidR="00F15AC3" w:rsidRPr="00544066" w:rsidRDefault="00F15AC3" w:rsidP="00F15AC3">
      <w:pPr>
        <w:pStyle w:val="NormalWeb"/>
        <w:widowControl w:val="0"/>
        <w:shd w:val="clear" w:color="auto" w:fill="FFFFFF"/>
        <w:spacing w:before="120" w:beforeAutospacing="0" w:after="120" w:afterAutospacing="0"/>
        <w:ind w:firstLine="709"/>
        <w:jc w:val="both"/>
        <w:rPr>
          <w:rFonts w:ascii="Arial" w:hAnsi="Arial" w:cs="Arial"/>
          <w:b/>
          <w:bCs/>
          <w:spacing w:val="5"/>
          <w:lang w:val="vi-VN"/>
        </w:rPr>
      </w:pPr>
      <w:r w:rsidRPr="00544066">
        <w:rPr>
          <w:rFonts w:ascii="Arial" w:hAnsi="Arial" w:cs="Arial"/>
          <w:b/>
          <w:bCs/>
          <w:spacing w:val="5"/>
        </w:rPr>
        <w:t>10</w:t>
      </w:r>
      <w:r w:rsidRPr="00544066">
        <w:rPr>
          <w:rFonts w:ascii="Arial" w:hAnsi="Arial" w:cs="Arial"/>
          <w:b/>
          <w:bCs/>
          <w:spacing w:val="5"/>
          <w:lang w:val="vi-VN"/>
        </w:rPr>
        <w:t xml:space="preserve">. </w:t>
      </w:r>
      <w:r w:rsidRPr="00544066">
        <w:rPr>
          <w:rFonts w:ascii="Arial" w:hAnsi="Arial" w:cs="Arial"/>
          <w:b/>
          <w:spacing w:val="5"/>
          <w:lang w:val="vi-VN"/>
        </w:rPr>
        <w:t>Sử dụng dấu hợp quy</w:t>
      </w:r>
    </w:p>
    <w:p w14:paraId="4CFE90E1" w14:textId="77777777" w:rsidR="00F15AC3" w:rsidRPr="00544066" w:rsidRDefault="00F15AC3" w:rsidP="00F15AC3">
      <w:pPr>
        <w:widowControl w:val="0"/>
        <w:shd w:val="clear" w:color="auto" w:fill="FFFFFF"/>
        <w:spacing w:before="120" w:after="120" w:line="240" w:lineRule="auto"/>
        <w:ind w:firstLine="709"/>
        <w:jc w:val="both"/>
        <w:rPr>
          <w:rFonts w:ascii="Arial" w:hAnsi="Arial" w:cs="Arial"/>
          <w:spacing w:val="-2"/>
          <w:sz w:val="24"/>
          <w:szCs w:val="24"/>
          <w:lang w:val="nl-BE"/>
        </w:rPr>
      </w:pPr>
      <w:r w:rsidRPr="00544066">
        <w:rPr>
          <w:rFonts w:ascii="Arial" w:hAnsi="Arial" w:cs="Arial"/>
          <w:sz w:val="24"/>
          <w:szCs w:val="24"/>
        </w:rPr>
        <w:t>Dấu hợp quy và sử dụng dấu hợp quy phải tuân thủ theo quy định tại khoản 2 Điều 4 của Thông tư số</w:t>
      </w:r>
      <w:hyperlink r:id="rId138" w:tgtFrame="_blank" w:history="1">
        <w:r w:rsidRPr="00544066">
          <w:rPr>
            <w:rFonts w:ascii="Arial" w:hAnsi="Arial" w:cs="Arial"/>
            <w:sz w:val="24"/>
            <w:szCs w:val="24"/>
          </w:rPr>
          <w:t> 14/2026/TT-BKHCN</w:t>
        </w:r>
      </w:hyperlink>
      <w:r w:rsidRPr="00544066">
        <w:rPr>
          <w:rFonts w:ascii="Arial" w:hAnsi="Arial" w:cs="Arial"/>
          <w:spacing w:val="-2"/>
          <w:sz w:val="24"/>
          <w:szCs w:val="24"/>
          <w:lang w:val="nl-BE"/>
        </w:rPr>
        <w:t>.</w:t>
      </w:r>
    </w:p>
    <w:p w14:paraId="5D08E8B2" w14:textId="77777777" w:rsidR="00F15AC3" w:rsidRPr="00544066" w:rsidRDefault="00F15AC3" w:rsidP="00F15AC3">
      <w:pPr>
        <w:widowControl w:val="0"/>
        <w:shd w:val="clear" w:color="auto" w:fill="FFFFFF"/>
        <w:spacing w:before="120" w:after="120" w:line="240" w:lineRule="auto"/>
        <w:ind w:firstLine="709"/>
        <w:jc w:val="both"/>
        <w:rPr>
          <w:rFonts w:ascii="Arial" w:hAnsi="Arial" w:cs="Arial"/>
          <w:b/>
          <w:bCs/>
          <w:spacing w:val="-2"/>
          <w:sz w:val="24"/>
          <w:szCs w:val="24"/>
          <w:lang w:val="nl-BE"/>
        </w:rPr>
      </w:pPr>
      <w:r w:rsidRPr="00544066">
        <w:rPr>
          <w:rFonts w:ascii="Arial" w:hAnsi="Arial" w:cs="Arial"/>
          <w:b/>
          <w:bCs/>
          <w:spacing w:val="-2"/>
          <w:sz w:val="24"/>
          <w:szCs w:val="24"/>
          <w:lang w:val="nl-BE"/>
        </w:rPr>
        <w:t>Bổ sung Điều 10a như sau:</w:t>
      </w:r>
    </w:p>
    <w:p w14:paraId="39D3D027" w14:textId="77777777" w:rsidR="00F15AC3" w:rsidRPr="00544066" w:rsidRDefault="00F15AC3" w:rsidP="00F15AC3">
      <w:pPr>
        <w:widowControl w:val="0"/>
        <w:shd w:val="clear" w:color="auto" w:fill="FFFFFF"/>
        <w:spacing w:before="120" w:after="120" w:line="240" w:lineRule="auto"/>
        <w:ind w:firstLine="709"/>
        <w:jc w:val="both"/>
        <w:rPr>
          <w:rFonts w:ascii="Arial" w:hAnsi="Arial" w:cs="Arial"/>
          <w:b/>
          <w:bCs/>
          <w:spacing w:val="-2"/>
          <w:sz w:val="24"/>
          <w:szCs w:val="24"/>
          <w:lang w:val="nl-BE"/>
        </w:rPr>
      </w:pPr>
      <w:r w:rsidRPr="00544066">
        <w:rPr>
          <w:rFonts w:ascii="Arial" w:hAnsi="Arial" w:cs="Arial"/>
          <w:b/>
          <w:bCs/>
          <w:spacing w:val="-2"/>
          <w:sz w:val="24"/>
          <w:szCs w:val="24"/>
          <w:lang w:val="nl-BE"/>
        </w:rPr>
        <w:t>10a. Tần suất giám sát</w:t>
      </w:r>
    </w:p>
    <w:p w14:paraId="0DE539B1" w14:textId="77777777" w:rsidR="00F15AC3" w:rsidRPr="00544066" w:rsidRDefault="00F15AC3" w:rsidP="00F15AC3">
      <w:pPr>
        <w:widowControl w:val="0"/>
        <w:shd w:val="clear" w:color="auto" w:fill="FFFFFF"/>
        <w:spacing w:before="120" w:after="120" w:line="240" w:lineRule="auto"/>
        <w:ind w:firstLine="709"/>
        <w:jc w:val="both"/>
        <w:rPr>
          <w:rFonts w:ascii="Arial" w:hAnsi="Arial" w:cs="Arial"/>
          <w:sz w:val="24"/>
          <w:szCs w:val="24"/>
        </w:rPr>
      </w:pPr>
      <w:r w:rsidRPr="00544066">
        <w:rPr>
          <w:rFonts w:ascii="Arial" w:hAnsi="Arial" w:cs="Arial"/>
          <w:sz w:val="24"/>
          <w:szCs w:val="24"/>
        </w:rPr>
        <w:t xml:space="preserve">Đối với trường hợp chứng nhận hợp quy thực hiện theo phương thức 5, trong </w:t>
      </w:r>
      <w:r w:rsidRPr="00544066">
        <w:rPr>
          <w:rFonts w:ascii="Arial" w:hAnsi="Arial" w:cs="Arial"/>
          <w:sz w:val="24"/>
          <w:szCs w:val="24"/>
        </w:rPr>
        <w:lastRenderedPageBreak/>
        <w:t>thời gian hiệu lực của chứng nhận về sự phù hợp, k</w:t>
      </w:r>
      <w:r w:rsidRPr="00544066">
        <w:rPr>
          <w:rFonts w:ascii="Arial" w:hAnsi="Arial" w:cs="Arial"/>
          <w:sz w:val="24"/>
          <w:szCs w:val="24"/>
          <w:lang w:val="nl-NL"/>
        </w:rPr>
        <w:t>íp nổ điện vi sai</w:t>
      </w:r>
      <w:r w:rsidRPr="00544066">
        <w:rPr>
          <w:rFonts w:ascii="Arial" w:hAnsi="Arial" w:cs="Arial"/>
          <w:sz w:val="24"/>
          <w:szCs w:val="24"/>
        </w:rPr>
        <w:t xml:space="preserve"> phải được tiến hành hoạt động đánh giá giám sát thông qua thử nghiệm mẫu và đánh giá quá trình sản xuất hoặc hệ thống quản lý. Mẫu thử nghiệm trong giám sát có thể lấy tại nơi sản xuất hoặc lấy trên thị trường hoặc được lấy tại nơi sản xuất và trên thị trường. Thời điểm đánh giá giám sát không vượt quá 12 tháng/1 lần tính từ thời điểm bắt đầu hiệu lực của giấy chứng nhận; thời điểm đánh giá giám sát lần tiếp theo không vượt quá 24 tháng/1 lần tính từ thời điểm ngày kết thúc đánh giá giám sát trước.</w:t>
      </w:r>
    </w:p>
    <w:p w14:paraId="2DE306C1" w14:textId="77777777" w:rsidR="00F15AC3" w:rsidRPr="00544066" w:rsidRDefault="00F15AC3" w:rsidP="00F15AC3">
      <w:pPr>
        <w:widowControl w:val="0"/>
        <w:shd w:val="clear" w:color="auto" w:fill="FFFFFF"/>
        <w:spacing w:before="120" w:after="120" w:line="240" w:lineRule="auto"/>
        <w:ind w:firstLine="709"/>
        <w:jc w:val="center"/>
        <w:rPr>
          <w:rFonts w:ascii="Arial" w:hAnsi="Arial" w:cs="Arial"/>
          <w:b/>
          <w:spacing w:val="-2"/>
          <w:sz w:val="24"/>
          <w:szCs w:val="24"/>
          <w:lang w:val="nl-BE"/>
        </w:rPr>
      </w:pPr>
      <w:r w:rsidRPr="00544066">
        <w:rPr>
          <w:rFonts w:ascii="Arial" w:hAnsi="Arial" w:cs="Arial"/>
          <w:b/>
          <w:spacing w:val="-2"/>
          <w:sz w:val="24"/>
          <w:szCs w:val="24"/>
          <w:lang w:val="nl-BE"/>
        </w:rPr>
        <w:t>IV. TRÁCH NHIỆM CỦA TỔ CHỨC, CÁ NHÂN</w:t>
      </w:r>
    </w:p>
    <w:p w14:paraId="7986F094" w14:textId="77777777" w:rsidR="00F15AC3" w:rsidRPr="00544066" w:rsidRDefault="00F15AC3" w:rsidP="00F15AC3">
      <w:pPr>
        <w:widowControl w:val="0"/>
        <w:shd w:val="clear" w:color="auto" w:fill="FFFFFF"/>
        <w:spacing w:before="120" w:after="120" w:line="240" w:lineRule="auto"/>
        <w:ind w:firstLine="709"/>
        <w:jc w:val="both"/>
        <w:rPr>
          <w:rFonts w:ascii="Arial" w:hAnsi="Arial" w:cs="Arial"/>
          <w:b/>
          <w:sz w:val="24"/>
          <w:szCs w:val="24"/>
        </w:rPr>
      </w:pPr>
      <w:r w:rsidRPr="00544066">
        <w:rPr>
          <w:rFonts w:ascii="Arial" w:hAnsi="Arial" w:cs="Arial"/>
          <w:b/>
          <w:sz w:val="24"/>
          <w:szCs w:val="24"/>
        </w:rPr>
        <w:t>Sửa đổi Điều 11 như sau:</w:t>
      </w:r>
    </w:p>
    <w:p w14:paraId="48C84F22" w14:textId="77777777" w:rsidR="00F15AC3" w:rsidRPr="00544066" w:rsidRDefault="00F15AC3" w:rsidP="00F15AC3">
      <w:pPr>
        <w:widowControl w:val="0"/>
        <w:shd w:val="clear" w:color="auto" w:fill="FFFFFF"/>
        <w:spacing w:before="120" w:after="120" w:line="240" w:lineRule="auto"/>
        <w:ind w:firstLine="709"/>
        <w:jc w:val="both"/>
        <w:rPr>
          <w:rFonts w:ascii="Arial" w:hAnsi="Arial" w:cs="Arial"/>
          <w:b/>
          <w:spacing w:val="-2"/>
          <w:sz w:val="24"/>
          <w:szCs w:val="24"/>
          <w:lang w:val="nl-BE"/>
        </w:rPr>
      </w:pPr>
      <w:r w:rsidRPr="00544066">
        <w:rPr>
          <w:rFonts w:ascii="Arial" w:hAnsi="Arial" w:cs="Arial"/>
          <w:b/>
          <w:spacing w:val="-2"/>
          <w:sz w:val="24"/>
          <w:szCs w:val="24"/>
          <w:lang w:val="nl-BE"/>
        </w:rPr>
        <w:t xml:space="preserve">11. Trách nhiệm của tổ chức sản xuất, kinh doanh, nhập khẩu </w:t>
      </w:r>
      <w:r w:rsidRPr="00544066">
        <w:rPr>
          <w:rFonts w:ascii="Arial" w:hAnsi="Arial" w:cs="Arial"/>
          <w:b/>
          <w:sz w:val="24"/>
          <w:szCs w:val="24"/>
        </w:rPr>
        <w:t>k</w:t>
      </w:r>
      <w:r w:rsidRPr="00544066">
        <w:rPr>
          <w:rFonts w:ascii="Arial" w:hAnsi="Arial" w:cs="Arial"/>
          <w:b/>
          <w:sz w:val="24"/>
          <w:szCs w:val="24"/>
          <w:lang w:val="nl-NL"/>
        </w:rPr>
        <w:t xml:space="preserve">íp nổ </w:t>
      </w:r>
      <w:r w:rsidRPr="00544066">
        <w:rPr>
          <w:rFonts w:ascii="Arial" w:hAnsi="Arial" w:cs="Arial"/>
          <w:b/>
          <w:bCs/>
          <w:sz w:val="24"/>
          <w:szCs w:val="24"/>
          <w:lang w:val="nl-NL"/>
        </w:rPr>
        <w:t>điện vi sai</w:t>
      </w:r>
    </w:p>
    <w:p w14:paraId="47909E72" w14:textId="77777777" w:rsidR="00F15AC3" w:rsidRPr="00544066" w:rsidRDefault="00F15AC3" w:rsidP="00F15AC3">
      <w:pPr>
        <w:widowControl w:val="0"/>
        <w:shd w:val="clear" w:color="auto" w:fill="FFFFFF"/>
        <w:spacing w:before="120" w:after="120" w:line="240" w:lineRule="auto"/>
        <w:ind w:firstLine="709"/>
        <w:jc w:val="both"/>
        <w:rPr>
          <w:rFonts w:ascii="Arial" w:hAnsi="Arial" w:cs="Arial"/>
          <w:sz w:val="24"/>
          <w:szCs w:val="24"/>
        </w:rPr>
      </w:pPr>
      <w:r w:rsidRPr="00544066">
        <w:rPr>
          <w:rFonts w:ascii="Arial" w:hAnsi="Arial" w:cs="Arial"/>
          <w:spacing w:val="-2"/>
          <w:sz w:val="24"/>
          <w:szCs w:val="24"/>
          <w:lang w:val="nl-BE"/>
        </w:rPr>
        <w:t xml:space="preserve">11.1. Tổ chức sản xuất, kinh doanh </w:t>
      </w:r>
      <w:r w:rsidRPr="00544066">
        <w:rPr>
          <w:rFonts w:ascii="Arial" w:hAnsi="Arial" w:cs="Arial"/>
          <w:sz w:val="24"/>
          <w:szCs w:val="24"/>
        </w:rPr>
        <w:t>k</w:t>
      </w:r>
      <w:r w:rsidRPr="00544066">
        <w:rPr>
          <w:rFonts w:ascii="Arial" w:hAnsi="Arial" w:cs="Arial"/>
          <w:sz w:val="24"/>
          <w:szCs w:val="24"/>
          <w:lang w:val="nl-NL"/>
        </w:rPr>
        <w:t>íp nổ điện vi sai</w:t>
      </w:r>
      <w:r w:rsidRPr="00544066">
        <w:rPr>
          <w:rFonts w:ascii="Arial" w:hAnsi="Arial" w:cs="Arial"/>
          <w:sz w:val="24"/>
          <w:szCs w:val="24"/>
        </w:rPr>
        <w:t xml:space="preserve"> phải tuân thủ quy định tại Quy chuẩn kỹ thuật này và đảm bảo chất lượng phù hợp với quy định tại Luật Chất lượng sản phẩm hàng hóa.</w:t>
      </w:r>
    </w:p>
    <w:p w14:paraId="121B661D" w14:textId="77777777" w:rsidR="00F15AC3" w:rsidRPr="00544066" w:rsidRDefault="00F15AC3" w:rsidP="00F15AC3">
      <w:pPr>
        <w:widowControl w:val="0"/>
        <w:shd w:val="clear" w:color="auto" w:fill="FFFFFF"/>
        <w:spacing w:before="120" w:after="120" w:line="240" w:lineRule="auto"/>
        <w:ind w:firstLine="709"/>
        <w:jc w:val="both"/>
        <w:rPr>
          <w:rFonts w:ascii="Arial" w:hAnsi="Arial" w:cs="Arial"/>
          <w:spacing w:val="-2"/>
          <w:sz w:val="24"/>
          <w:szCs w:val="24"/>
          <w:lang w:val="nl-BE"/>
        </w:rPr>
      </w:pPr>
      <w:r w:rsidRPr="00544066">
        <w:rPr>
          <w:rFonts w:ascii="Arial" w:hAnsi="Arial" w:cs="Arial"/>
          <w:sz w:val="24"/>
          <w:szCs w:val="24"/>
        </w:rPr>
        <w:t>11.2. Tổ chức sản xuất, nhập khẩu k</w:t>
      </w:r>
      <w:r w:rsidRPr="00544066">
        <w:rPr>
          <w:rFonts w:ascii="Arial" w:hAnsi="Arial" w:cs="Arial"/>
          <w:sz w:val="24"/>
          <w:szCs w:val="24"/>
          <w:lang w:val="nl-NL"/>
        </w:rPr>
        <w:t>íp nổ điện vi sai</w:t>
      </w:r>
      <w:r w:rsidRPr="00544066">
        <w:rPr>
          <w:rFonts w:ascii="Arial" w:hAnsi="Arial" w:cs="Arial"/>
          <w:sz w:val="24"/>
          <w:szCs w:val="24"/>
        </w:rPr>
        <w:t xml:space="preserve"> phải đăng ký bản công bố hợp quy theo quy định tại </w:t>
      </w:r>
      <w:r w:rsidRPr="00544066">
        <w:rPr>
          <w:rFonts w:ascii="Arial" w:hAnsi="Arial" w:cs="Arial"/>
          <w:spacing w:val="-2"/>
          <w:sz w:val="24"/>
          <w:szCs w:val="24"/>
          <w:lang w:val="nl-BE"/>
        </w:rPr>
        <w:t>khoản 2 Điều 37 Nghị định số 22/2026/NĐ-CP ngày 16 tháng 01 năm 2026 của Chính phủ quy định chi tiết một số điều và biện pháp để tổ chức, hướng dẫn thi hành Luật Tiêu chuẩn và Quy chuẩn kỹ thuật.</w:t>
      </w:r>
    </w:p>
    <w:p w14:paraId="40293330" w14:textId="77777777" w:rsidR="00F15AC3" w:rsidRPr="00544066" w:rsidRDefault="00F15AC3" w:rsidP="00F15AC3">
      <w:pPr>
        <w:widowControl w:val="0"/>
        <w:shd w:val="clear" w:color="auto" w:fill="FFFFFF"/>
        <w:spacing w:before="120" w:after="120" w:line="240" w:lineRule="auto"/>
        <w:ind w:firstLine="709"/>
        <w:jc w:val="both"/>
        <w:rPr>
          <w:rFonts w:ascii="Arial" w:hAnsi="Arial" w:cs="Arial"/>
          <w:b/>
          <w:sz w:val="24"/>
          <w:szCs w:val="24"/>
        </w:rPr>
      </w:pPr>
      <w:r w:rsidRPr="00544066">
        <w:rPr>
          <w:rFonts w:ascii="Arial" w:hAnsi="Arial" w:cs="Arial"/>
          <w:b/>
          <w:sz w:val="24"/>
          <w:szCs w:val="24"/>
        </w:rPr>
        <w:t>Sửa đổi khoản 1 Điều 12 như sau:</w:t>
      </w:r>
    </w:p>
    <w:p w14:paraId="079D8B50" w14:textId="77777777" w:rsidR="00F15AC3" w:rsidRPr="00B4775D" w:rsidRDefault="00F15AC3" w:rsidP="00F15AC3">
      <w:pPr>
        <w:widowControl w:val="0"/>
        <w:shd w:val="clear" w:color="auto" w:fill="FFFFFF"/>
        <w:spacing w:before="120" w:after="120" w:line="240" w:lineRule="auto"/>
        <w:ind w:firstLine="709"/>
        <w:jc w:val="both"/>
        <w:rPr>
          <w:rFonts w:ascii="Arial" w:hAnsi="Arial" w:cs="Arial"/>
          <w:sz w:val="24"/>
          <w:szCs w:val="24"/>
        </w:rPr>
      </w:pPr>
      <w:r w:rsidRPr="00B4775D">
        <w:rPr>
          <w:rFonts w:ascii="Arial" w:hAnsi="Arial" w:cs="Arial"/>
          <w:b/>
          <w:sz w:val="24"/>
          <w:szCs w:val="24"/>
        </w:rPr>
        <w:t>12. Trách nhiệm của cơ quan quản lý nhà nước</w:t>
      </w:r>
    </w:p>
    <w:p w14:paraId="41F62B7E" w14:textId="77777777" w:rsidR="00F15AC3" w:rsidRPr="00544066" w:rsidRDefault="00F15AC3" w:rsidP="00F15AC3">
      <w:pPr>
        <w:widowControl w:val="0"/>
        <w:shd w:val="clear" w:color="auto" w:fill="FFFFFF"/>
        <w:spacing w:before="120" w:after="120" w:line="240" w:lineRule="auto"/>
        <w:ind w:firstLine="709"/>
        <w:jc w:val="both"/>
        <w:rPr>
          <w:rFonts w:ascii="Arial" w:hAnsi="Arial" w:cs="Arial"/>
          <w:sz w:val="24"/>
          <w:szCs w:val="24"/>
        </w:rPr>
      </w:pPr>
      <w:r w:rsidRPr="00544066">
        <w:rPr>
          <w:rFonts w:ascii="Arial" w:hAnsi="Arial" w:cs="Arial"/>
          <w:sz w:val="24"/>
          <w:szCs w:val="24"/>
        </w:rPr>
        <w:t>12.1. Cục Kỹ thuật an toàn và Môi trường công nghiệp chủ trì, phối hợp với các đơn vị có liên quan hướng dẫn, kiểm tra việc thực hiện Quy chuẩn kỹ thuật này.</w:t>
      </w:r>
    </w:p>
    <w:p w14:paraId="1BEF59CA" w14:textId="77777777" w:rsidR="00F15AC3" w:rsidRPr="00544066" w:rsidRDefault="00F15AC3" w:rsidP="00F15AC3">
      <w:pPr>
        <w:widowControl w:val="0"/>
        <w:shd w:val="clear" w:color="auto" w:fill="FFFFFF"/>
        <w:spacing w:before="60" w:after="120" w:line="240" w:lineRule="auto"/>
        <w:ind w:firstLine="709"/>
        <w:jc w:val="both"/>
        <w:rPr>
          <w:rFonts w:ascii="Arial" w:hAnsi="Arial" w:cs="Arial"/>
          <w:sz w:val="24"/>
          <w:szCs w:val="24"/>
          <w:lang w:val="nl-NL"/>
        </w:rPr>
      </w:pPr>
      <w:r w:rsidRPr="00544066">
        <w:rPr>
          <w:rFonts w:ascii="Arial" w:hAnsi="Arial" w:cs="Arial"/>
          <w:sz w:val="24"/>
          <w:szCs w:val="24"/>
        </w:rPr>
        <w:t xml:space="preserve">12.2. </w:t>
      </w:r>
      <w:r w:rsidRPr="000A72D3">
        <w:rPr>
          <w:rFonts w:ascii="Arial" w:hAnsi="Arial" w:cs="Arial"/>
          <w:sz w:val="24"/>
          <w:szCs w:val="24"/>
        </w:rPr>
        <w:t>Cơ quan nhà nước có thẩm quyền theo quy định pháp luật về quản lý chất lượng sản phẩm vật liệu nổ công nghiệp tại địa phương có trách nhiệm tiếp nhận hồ sơ công bố hợp quy của tổ chức, cá nhân</w:t>
      </w:r>
      <w:r w:rsidRPr="000A72D3">
        <w:rPr>
          <w:rFonts w:ascii="Arial" w:hAnsi="Arial" w:cs="Arial"/>
          <w:sz w:val="24"/>
          <w:szCs w:val="24"/>
          <w:lang w:val="nl-NL"/>
        </w:rPr>
        <w:t xml:space="preserve"> </w:t>
      </w:r>
      <w:r w:rsidRPr="000A72D3">
        <w:rPr>
          <w:rFonts w:ascii="Arial" w:hAnsi="Arial" w:cs="Arial"/>
          <w:sz w:val="24"/>
          <w:szCs w:val="24"/>
        </w:rPr>
        <w:t>đăng ký công bố hợp quy theo quy định tại các Điều 11, 12, 13 và 14</w:t>
      </w:r>
      <w:r w:rsidRPr="00544066">
        <w:rPr>
          <w:rFonts w:ascii="Arial" w:hAnsi="Arial" w:cs="Arial"/>
          <w:sz w:val="24"/>
          <w:szCs w:val="24"/>
        </w:rPr>
        <w:t xml:space="preserve"> Thông tư số 14/2026/TT-BKHCN</w:t>
      </w:r>
      <w:r w:rsidRPr="00544066">
        <w:rPr>
          <w:rFonts w:ascii="Arial" w:hAnsi="Arial" w:cs="Arial"/>
          <w:sz w:val="24"/>
          <w:szCs w:val="24"/>
          <w:lang w:val="nl-NL"/>
        </w:rPr>
        <w:t xml:space="preserve">, kiểm tra, đôn đốc về thực hiện các thủ tục công bố hợp quy theo quy định tại Quy chuẩn kỹ thuật này và </w:t>
      </w:r>
      <w:r w:rsidRPr="00544066">
        <w:rPr>
          <w:rFonts w:ascii="Arial" w:hAnsi="Arial" w:cs="Arial"/>
          <w:bCs/>
          <w:iCs/>
          <w:sz w:val="24"/>
          <w:szCs w:val="24"/>
        </w:rPr>
        <w:t xml:space="preserve">kiểm tra việc tuân thủ các quy định về quản lý chất lượng </w:t>
      </w:r>
      <w:r w:rsidRPr="00544066">
        <w:rPr>
          <w:rFonts w:ascii="Arial" w:hAnsi="Arial" w:cs="Arial"/>
          <w:sz w:val="24"/>
          <w:szCs w:val="24"/>
        </w:rPr>
        <w:t>k</w:t>
      </w:r>
      <w:r w:rsidRPr="00544066">
        <w:rPr>
          <w:rFonts w:ascii="Arial" w:hAnsi="Arial" w:cs="Arial"/>
          <w:sz w:val="24"/>
          <w:szCs w:val="24"/>
          <w:lang w:val="nl-NL"/>
        </w:rPr>
        <w:t>íp nổ điện vi sai</w:t>
      </w:r>
      <w:r w:rsidRPr="00544066">
        <w:rPr>
          <w:rFonts w:ascii="Arial" w:hAnsi="Arial" w:cs="Arial"/>
          <w:bCs/>
          <w:iCs/>
          <w:sz w:val="24"/>
          <w:szCs w:val="24"/>
        </w:rPr>
        <w:t xml:space="preserve"> của các doanh nghiệp trên địa bàn quản lý</w:t>
      </w:r>
      <w:r w:rsidRPr="00544066">
        <w:rPr>
          <w:rFonts w:ascii="Arial" w:hAnsi="Arial" w:cs="Arial"/>
          <w:sz w:val="24"/>
          <w:szCs w:val="24"/>
          <w:lang w:val="nl-NL"/>
        </w:rPr>
        <w:t>.</w:t>
      </w:r>
      <w:r w:rsidRPr="00544066">
        <w:rPr>
          <w:rFonts w:ascii="Arial" w:hAnsi="Arial" w:cs="Arial"/>
          <w:sz w:val="24"/>
          <w:szCs w:val="24"/>
        </w:rPr>
        <w:t>/.</w:t>
      </w:r>
    </w:p>
    <w:p w14:paraId="48546C21" w14:textId="0FF60E94" w:rsidR="00F15AC3" w:rsidRPr="00544066" w:rsidRDefault="00F15AC3" w:rsidP="00F15AC3">
      <w:pPr>
        <w:widowControl w:val="0"/>
        <w:shd w:val="clear" w:color="auto" w:fill="FFFFFF"/>
        <w:spacing w:before="120" w:after="120"/>
        <w:ind w:firstLine="709"/>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764736" behindDoc="0" locked="0" layoutInCell="1" allowOverlap="1" wp14:anchorId="5ACD1311" wp14:editId="3E103CB7">
                <wp:simplePos x="0" y="0"/>
                <wp:positionH relativeFrom="column">
                  <wp:posOffset>1560195</wp:posOffset>
                </wp:positionH>
                <wp:positionV relativeFrom="paragraph">
                  <wp:posOffset>100330</wp:posOffset>
                </wp:positionV>
                <wp:extent cx="1892300" cy="15875"/>
                <wp:effectExtent l="10795" t="8890" r="11430" b="13335"/>
                <wp:wrapNone/>
                <wp:docPr id="722198238" name="Straight Arrow Connector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2300" cy="15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7953B6" id="Straight Arrow Connector 94" o:spid="_x0000_s1026" type="#_x0000_t32" style="position:absolute;margin-left:122.85pt;margin-top:7.9pt;width:149pt;height:1.2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"/>
            </w:pict>
          </mc:Fallback>
        </mc:AlternateContent>
      </w:r>
    </w:p>
    <w:p w14:paraId="59770D12" w14:textId="554FE203" w:rsidR="00C66C8B" w:rsidRDefault="00C66C8B">
      <w:pPr>
        <w:spacing w:after="0" w:line="240" w:lineRule="auto"/>
        <w:rPr>
          <w:szCs w:val="28"/>
        </w:rPr>
      </w:pPr>
      <w:r>
        <w:rPr>
          <w:szCs w:val="28"/>
        </w:rPr>
        <w:br w:type="page"/>
      </w:r>
    </w:p>
    <w:p w14:paraId="177560F8" w14:textId="5D94A235" w:rsidR="00C66C8B" w:rsidRPr="004009B2" w:rsidRDefault="00C66C8B" w:rsidP="00C66C8B">
      <w:pPr>
        <w:keepNext/>
        <w:widowControl w:val="0"/>
        <w:jc w:val="center"/>
        <w:rPr>
          <w:rFonts w:ascii="Arial" w:hAnsi="Arial" w:cs="Arial"/>
          <w:b/>
          <w:bCs/>
          <w:sz w:val="24"/>
          <w:szCs w:val="26"/>
        </w:rPr>
      </w:pPr>
      <w:r w:rsidRPr="004009B2">
        <w:rPr>
          <w:rFonts w:ascii="Arial" w:hAnsi="Arial" w:cs="Arial"/>
          <w:b/>
          <w:bCs/>
          <w:sz w:val="24"/>
          <w:szCs w:val="26"/>
        </w:rPr>
        <w:lastRenderedPageBreak/>
        <w:t xml:space="preserve">  </w:t>
      </w:r>
      <w:r w:rsidRPr="004009B2">
        <w:rPr>
          <w:rFonts w:ascii="Arial" w:hAnsi="Arial" w:cs="Arial"/>
          <w:b/>
          <w:noProof/>
          <w:sz w:val="24"/>
          <w:szCs w:val="26"/>
        </w:rPr>
        <w:drawing>
          <wp:inline distT="0" distB="0" distL="0" distR="0" wp14:anchorId="67F40958" wp14:editId="20D9C62E">
            <wp:extent cx="1095375" cy="1125220"/>
            <wp:effectExtent l="0" t="0" r="9525" b="0"/>
            <wp:docPr id="603870005"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95375" cy="1125220"/>
                    </a:xfrm>
                    <a:prstGeom prst="rect">
                      <a:avLst/>
                    </a:prstGeom>
                    <a:noFill/>
                    <a:ln>
                      <a:noFill/>
                    </a:ln>
                  </pic:spPr>
                </pic:pic>
              </a:graphicData>
            </a:graphic>
          </wp:inline>
        </w:drawing>
      </w:r>
    </w:p>
    <w:p w14:paraId="182A23CA" w14:textId="77777777" w:rsidR="00C66C8B" w:rsidRPr="004009B2" w:rsidRDefault="00C66C8B" w:rsidP="00055DC2">
      <w:pPr>
        <w:keepNext/>
        <w:widowControl w:val="0"/>
        <w:spacing w:after="120" w:line="240" w:lineRule="auto"/>
        <w:jc w:val="center"/>
        <w:rPr>
          <w:rFonts w:ascii="Arial" w:hAnsi="Arial" w:cs="Arial"/>
          <w:szCs w:val="28"/>
        </w:rPr>
      </w:pPr>
      <w:r w:rsidRPr="004009B2">
        <w:rPr>
          <w:rFonts w:ascii="Arial" w:hAnsi="Arial" w:cs="Arial"/>
          <w:szCs w:val="28"/>
        </w:rPr>
        <w:t>CỘNG HÒA XÃ HỘI CHỦ NGHĨA VIỆT NAM</w:t>
      </w:r>
    </w:p>
    <w:p w14:paraId="23ABB448" w14:textId="77777777" w:rsidR="00C66C8B" w:rsidRPr="004009B2" w:rsidRDefault="00C66C8B" w:rsidP="00055DC2">
      <w:pPr>
        <w:keepNext/>
        <w:widowControl w:val="0"/>
        <w:spacing w:after="120" w:line="240" w:lineRule="auto"/>
        <w:rPr>
          <w:rFonts w:ascii="Arial" w:hAnsi="Arial" w:cs="Arial"/>
          <w:b/>
          <w:bCs/>
          <w:sz w:val="24"/>
          <w:szCs w:val="28"/>
        </w:rPr>
      </w:pPr>
    </w:p>
    <w:p w14:paraId="0D2FF4F8" w14:textId="77777777" w:rsidR="00C66C8B" w:rsidRPr="004009B2" w:rsidRDefault="00C66C8B" w:rsidP="00055DC2">
      <w:pPr>
        <w:keepNext/>
        <w:widowControl w:val="0"/>
        <w:spacing w:after="120" w:line="240" w:lineRule="auto"/>
        <w:rPr>
          <w:rFonts w:ascii="Arial" w:hAnsi="Arial" w:cs="Arial"/>
          <w:b/>
          <w:bCs/>
          <w:sz w:val="24"/>
          <w:szCs w:val="36"/>
        </w:rPr>
      </w:pPr>
    </w:p>
    <w:p w14:paraId="03D57429" w14:textId="77777777" w:rsidR="00C66C8B" w:rsidRPr="004009B2" w:rsidRDefault="00C66C8B" w:rsidP="00055DC2">
      <w:pPr>
        <w:keepNext/>
        <w:widowControl w:val="0"/>
        <w:spacing w:after="120" w:line="240" w:lineRule="auto"/>
        <w:jc w:val="center"/>
        <w:rPr>
          <w:rFonts w:ascii="Arial" w:hAnsi="Arial" w:cs="Arial"/>
          <w:b/>
          <w:sz w:val="24"/>
          <w:szCs w:val="34"/>
        </w:rPr>
      </w:pPr>
    </w:p>
    <w:p w14:paraId="2ED606DD" w14:textId="77777777" w:rsidR="00C66C8B" w:rsidRPr="004009B2" w:rsidRDefault="00C66C8B" w:rsidP="00055DC2">
      <w:pPr>
        <w:keepNext/>
        <w:widowControl w:val="0"/>
        <w:spacing w:after="120" w:line="240" w:lineRule="auto"/>
        <w:jc w:val="center"/>
        <w:rPr>
          <w:rFonts w:ascii="Arial" w:hAnsi="Arial" w:cs="Arial"/>
          <w:b/>
          <w:sz w:val="24"/>
          <w:szCs w:val="34"/>
        </w:rPr>
      </w:pPr>
    </w:p>
    <w:p w14:paraId="0B8CBF29" w14:textId="77777777" w:rsidR="00C66C8B" w:rsidRPr="004009B2" w:rsidRDefault="00C66C8B" w:rsidP="00055DC2">
      <w:pPr>
        <w:keepNext/>
        <w:widowControl w:val="0"/>
        <w:spacing w:after="120" w:line="240" w:lineRule="auto"/>
        <w:jc w:val="center"/>
        <w:rPr>
          <w:rFonts w:ascii="Arial" w:hAnsi="Arial" w:cs="Arial"/>
          <w:b/>
          <w:sz w:val="24"/>
          <w:szCs w:val="34"/>
        </w:rPr>
      </w:pPr>
    </w:p>
    <w:p w14:paraId="318E3DD8" w14:textId="77777777" w:rsidR="00C66C8B" w:rsidRPr="004009B2" w:rsidRDefault="00C66C8B" w:rsidP="00055DC2">
      <w:pPr>
        <w:keepNext/>
        <w:widowControl w:val="0"/>
        <w:spacing w:after="120" w:line="240" w:lineRule="auto"/>
        <w:jc w:val="center"/>
        <w:rPr>
          <w:rFonts w:ascii="Arial" w:hAnsi="Arial" w:cs="Arial"/>
          <w:b/>
          <w:sz w:val="24"/>
          <w:szCs w:val="34"/>
        </w:rPr>
      </w:pPr>
    </w:p>
    <w:p w14:paraId="38E758EB" w14:textId="77777777" w:rsidR="00C66C8B" w:rsidRPr="004009B2" w:rsidRDefault="00C66C8B" w:rsidP="00055DC2">
      <w:pPr>
        <w:keepNext/>
        <w:widowControl w:val="0"/>
        <w:spacing w:after="120" w:line="240" w:lineRule="auto"/>
        <w:jc w:val="center"/>
        <w:rPr>
          <w:rFonts w:ascii="Arial" w:hAnsi="Arial" w:cs="Arial"/>
          <w:b/>
          <w:sz w:val="32"/>
          <w:szCs w:val="32"/>
        </w:rPr>
      </w:pPr>
      <w:r w:rsidRPr="004009B2">
        <w:rPr>
          <w:rFonts w:ascii="Arial" w:hAnsi="Arial" w:cs="Arial"/>
          <w:b/>
          <w:sz w:val="32"/>
          <w:szCs w:val="32"/>
        </w:rPr>
        <w:t>SỬA ĐỔI 01:2026 QCVN 12 - 29:2024/BCT</w:t>
      </w:r>
    </w:p>
    <w:p w14:paraId="1E4AF3DC" w14:textId="77777777" w:rsidR="00C66C8B" w:rsidRPr="004009B2" w:rsidRDefault="00C66C8B" w:rsidP="00055DC2">
      <w:pPr>
        <w:keepNext/>
        <w:widowControl w:val="0"/>
        <w:spacing w:after="120" w:line="240" w:lineRule="auto"/>
        <w:rPr>
          <w:rFonts w:ascii="Arial" w:hAnsi="Arial" w:cs="Arial"/>
          <w:b/>
          <w:bCs/>
          <w:sz w:val="24"/>
          <w:szCs w:val="36"/>
        </w:rPr>
      </w:pPr>
    </w:p>
    <w:p w14:paraId="2D71C36F" w14:textId="77777777" w:rsidR="00C66C8B" w:rsidRPr="004009B2" w:rsidRDefault="00C66C8B" w:rsidP="00055DC2">
      <w:pPr>
        <w:keepNext/>
        <w:widowControl w:val="0"/>
        <w:spacing w:after="120" w:line="240" w:lineRule="auto"/>
        <w:jc w:val="center"/>
        <w:rPr>
          <w:rFonts w:ascii="Arial" w:hAnsi="Arial" w:cs="Arial"/>
          <w:b/>
          <w:bCs/>
          <w:sz w:val="24"/>
          <w:szCs w:val="34"/>
        </w:rPr>
      </w:pPr>
    </w:p>
    <w:p w14:paraId="00634FDF" w14:textId="77777777" w:rsidR="00C66C8B" w:rsidRPr="004009B2" w:rsidRDefault="00C66C8B" w:rsidP="00055DC2">
      <w:pPr>
        <w:keepNext/>
        <w:widowControl w:val="0"/>
        <w:spacing w:before="360" w:after="120" w:line="240" w:lineRule="auto"/>
        <w:jc w:val="center"/>
        <w:rPr>
          <w:rFonts w:ascii="Arial" w:hAnsi="Arial" w:cs="Arial"/>
          <w:b/>
          <w:bCs/>
          <w:sz w:val="32"/>
          <w:szCs w:val="32"/>
        </w:rPr>
      </w:pPr>
      <w:r w:rsidRPr="004009B2">
        <w:rPr>
          <w:rFonts w:ascii="Arial" w:hAnsi="Arial" w:cs="Arial"/>
          <w:b/>
          <w:bCs/>
          <w:sz w:val="32"/>
          <w:szCs w:val="32"/>
        </w:rPr>
        <w:t xml:space="preserve">QUY CHUẨN KỸ THUẬT QUỐC GIA </w:t>
      </w:r>
    </w:p>
    <w:p w14:paraId="7CFBC99E" w14:textId="77777777" w:rsidR="00C66C8B" w:rsidRPr="004009B2" w:rsidRDefault="00C66C8B" w:rsidP="00055DC2">
      <w:pPr>
        <w:keepNext/>
        <w:widowControl w:val="0"/>
        <w:spacing w:after="120" w:line="240" w:lineRule="auto"/>
        <w:jc w:val="center"/>
        <w:rPr>
          <w:rFonts w:ascii="Arial" w:hAnsi="Arial" w:cs="Arial"/>
          <w:b/>
          <w:sz w:val="32"/>
          <w:szCs w:val="32"/>
        </w:rPr>
      </w:pPr>
      <w:r w:rsidRPr="004009B2">
        <w:rPr>
          <w:rFonts w:ascii="Arial" w:hAnsi="Arial" w:cs="Arial"/>
          <w:b/>
          <w:sz w:val="32"/>
          <w:szCs w:val="32"/>
        </w:rPr>
        <w:t xml:space="preserve">VỀ AN TOÀN SẢN PHẨM VẬT LIỆU NỔ CÔNG NGHIỆP </w:t>
      </w:r>
    </w:p>
    <w:p w14:paraId="6272A7A9" w14:textId="77777777" w:rsidR="00C66C8B" w:rsidRPr="004009B2" w:rsidRDefault="00C66C8B" w:rsidP="00055DC2">
      <w:pPr>
        <w:keepNext/>
        <w:widowControl w:val="0"/>
        <w:spacing w:after="120" w:line="240" w:lineRule="auto"/>
        <w:jc w:val="center"/>
        <w:rPr>
          <w:rFonts w:ascii="Arial" w:hAnsi="Arial" w:cs="Arial"/>
          <w:b/>
          <w:sz w:val="32"/>
          <w:szCs w:val="32"/>
        </w:rPr>
      </w:pPr>
      <w:r w:rsidRPr="004009B2">
        <w:rPr>
          <w:rFonts w:ascii="Arial" w:hAnsi="Arial" w:cs="Arial"/>
          <w:b/>
          <w:sz w:val="32"/>
          <w:szCs w:val="32"/>
        </w:rPr>
        <w:t>- KÍP NỔ ĐỐT SỐ 8</w:t>
      </w:r>
    </w:p>
    <w:p w14:paraId="6396F0F5" w14:textId="77777777" w:rsidR="00C66C8B" w:rsidRPr="004009B2" w:rsidRDefault="00C66C8B" w:rsidP="00055DC2">
      <w:pPr>
        <w:spacing w:before="120" w:after="120" w:line="240" w:lineRule="auto"/>
        <w:jc w:val="center"/>
        <w:rPr>
          <w:rFonts w:ascii="Arial" w:hAnsi="Arial" w:cs="Arial"/>
          <w:b/>
          <w:i/>
          <w:szCs w:val="28"/>
        </w:rPr>
      </w:pPr>
      <w:r w:rsidRPr="004009B2">
        <w:rPr>
          <w:rFonts w:ascii="Arial" w:hAnsi="Arial" w:cs="Arial"/>
          <w:b/>
          <w:i/>
          <w:szCs w:val="28"/>
        </w:rPr>
        <w:t>Amendment 01:2026 QCVN 12 - 29:2024/BCT</w:t>
      </w:r>
    </w:p>
    <w:p w14:paraId="30A6DCCB" w14:textId="77777777" w:rsidR="00C66C8B" w:rsidRPr="004009B2" w:rsidRDefault="00C66C8B" w:rsidP="00055DC2">
      <w:pPr>
        <w:pStyle w:val="Heading5"/>
        <w:widowControl w:val="0"/>
        <w:spacing w:before="240" w:after="120" w:line="240" w:lineRule="auto"/>
        <w:jc w:val="center"/>
        <w:rPr>
          <w:rFonts w:ascii="Arial" w:hAnsi="Arial" w:cs="Arial"/>
          <w:b/>
          <w:i/>
          <w:color w:val="auto"/>
          <w:szCs w:val="28"/>
        </w:rPr>
      </w:pPr>
      <w:r w:rsidRPr="004009B2">
        <w:rPr>
          <w:rFonts w:ascii="Arial" w:hAnsi="Arial" w:cs="Arial"/>
          <w:b/>
          <w:i/>
          <w:color w:val="auto"/>
          <w:szCs w:val="28"/>
        </w:rPr>
        <w:t xml:space="preserve">National technical regulation on safety of industrial explosive materials – Plain detonator number 8 </w:t>
      </w:r>
    </w:p>
    <w:p w14:paraId="0C711FE8" w14:textId="77777777" w:rsidR="00C66C8B" w:rsidRPr="004009B2" w:rsidRDefault="00C66C8B" w:rsidP="00055DC2">
      <w:pPr>
        <w:pStyle w:val="HANOI-O"/>
        <w:keepNext/>
        <w:widowControl w:val="0"/>
        <w:spacing w:after="120" w:line="240" w:lineRule="auto"/>
        <w:rPr>
          <w:rFonts w:ascii="Arial" w:hAnsi="Arial" w:cs="Arial"/>
          <w:szCs w:val="28"/>
        </w:rPr>
      </w:pPr>
    </w:p>
    <w:p w14:paraId="6AE1B7AF" w14:textId="77777777" w:rsidR="00C66C8B" w:rsidRPr="004009B2" w:rsidRDefault="00C66C8B" w:rsidP="00055DC2">
      <w:pPr>
        <w:pStyle w:val="HANOI-O"/>
        <w:keepNext/>
        <w:widowControl w:val="0"/>
        <w:spacing w:after="120" w:line="240" w:lineRule="auto"/>
        <w:rPr>
          <w:rFonts w:ascii="Arial" w:hAnsi="Arial" w:cs="Arial"/>
          <w:szCs w:val="28"/>
        </w:rPr>
      </w:pPr>
    </w:p>
    <w:p w14:paraId="70509B73" w14:textId="77777777" w:rsidR="00C66C8B" w:rsidRPr="004009B2" w:rsidRDefault="00C66C8B" w:rsidP="00055DC2">
      <w:pPr>
        <w:pStyle w:val="HANOI-O"/>
        <w:keepNext/>
        <w:widowControl w:val="0"/>
        <w:spacing w:after="120" w:line="240" w:lineRule="auto"/>
        <w:rPr>
          <w:rFonts w:ascii="Arial" w:hAnsi="Arial" w:cs="Arial"/>
          <w:szCs w:val="28"/>
        </w:rPr>
      </w:pPr>
    </w:p>
    <w:p w14:paraId="7C88A0B6" w14:textId="77777777" w:rsidR="00C66C8B" w:rsidRPr="004009B2" w:rsidRDefault="00C66C8B" w:rsidP="00055DC2">
      <w:pPr>
        <w:pStyle w:val="HANOI-O"/>
        <w:widowControl w:val="0"/>
        <w:spacing w:after="120" w:line="240" w:lineRule="auto"/>
        <w:rPr>
          <w:rFonts w:ascii="Arial" w:hAnsi="Arial" w:cs="Arial"/>
          <w:szCs w:val="28"/>
        </w:rPr>
      </w:pPr>
    </w:p>
    <w:p w14:paraId="208A558A" w14:textId="77777777" w:rsidR="00C66C8B" w:rsidRPr="004009B2" w:rsidRDefault="00C66C8B" w:rsidP="00055DC2">
      <w:pPr>
        <w:pStyle w:val="HANOI-O"/>
        <w:widowControl w:val="0"/>
        <w:spacing w:after="120" w:line="240" w:lineRule="auto"/>
        <w:rPr>
          <w:rFonts w:ascii="Arial" w:hAnsi="Arial" w:cs="Arial"/>
          <w:sz w:val="28"/>
          <w:szCs w:val="28"/>
          <w:lang w:val="en-US"/>
        </w:rPr>
      </w:pPr>
    </w:p>
    <w:p w14:paraId="76004680" w14:textId="77777777" w:rsidR="00C66C8B" w:rsidRPr="004009B2" w:rsidRDefault="00C66C8B" w:rsidP="00055DC2">
      <w:pPr>
        <w:pStyle w:val="HANOI-O"/>
        <w:widowControl w:val="0"/>
        <w:spacing w:after="120" w:line="240" w:lineRule="auto"/>
        <w:rPr>
          <w:rFonts w:ascii="Arial" w:hAnsi="Arial" w:cs="Arial"/>
          <w:sz w:val="28"/>
          <w:szCs w:val="28"/>
          <w:lang w:val="en-US"/>
        </w:rPr>
      </w:pPr>
    </w:p>
    <w:p w14:paraId="039DA59F" w14:textId="77777777" w:rsidR="00C66C8B" w:rsidRPr="004009B2" w:rsidRDefault="00C66C8B" w:rsidP="00055DC2">
      <w:pPr>
        <w:pStyle w:val="HANOI-O"/>
        <w:widowControl w:val="0"/>
        <w:spacing w:after="120" w:line="240" w:lineRule="auto"/>
        <w:rPr>
          <w:rFonts w:ascii="Arial" w:hAnsi="Arial" w:cs="Arial"/>
          <w:sz w:val="28"/>
          <w:szCs w:val="28"/>
          <w:lang w:val="en-US"/>
        </w:rPr>
      </w:pPr>
    </w:p>
    <w:p w14:paraId="51E787D2" w14:textId="77777777" w:rsidR="00C66C8B" w:rsidRPr="004009B2" w:rsidRDefault="00C66C8B" w:rsidP="00055DC2">
      <w:pPr>
        <w:pStyle w:val="HANOI-O"/>
        <w:widowControl w:val="0"/>
        <w:spacing w:after="120" w:line="240" w:lineRule="auto"/>
        <w:rPr>
          <w:rFonts w:ascii="Arial" w:hAnsi="Arial" w:cs="Arial"/>
          <w:sz w:val="28"/>
          <w:szCs w:val="28"/>
          <w:lang w:val="en-US"/>
        </w:rPr>
      </w:pPr>
    </w:p>
    <w:p w14:paraId="3A5272EF" w14:textId="77777777" w:rsidR="00C66C8B" w:rsidRPr="004009B2" w:rsidRDefault="00C66C8B" w:rsidP="00055DC2">
      <w:pPr>
        <w:pStyle w:val="HANOI-O"/>
        <w:widowControl w:val="0"/>
        <w:spacing w:after="120" w:line="240" w:lineRule="auto"/>
        <w:rPr>
          <w:rFonts w:ascii="Arial" w:hAnsi="Arial" w:cs="Arial"/>
          <w:szCs w:val="24"/>
        </w:rPr>
      </w:pPr>
    </w:p>
    <w:p w14:paraId="08100708" w14:textId="77777777" w:rsidR="00C66C8B" w:rsidRPr="004009B2" w:rsidRDefault="00C66C8B" w:rsidP="00055DC2">
      <w:pPr>
        <w:pStyle w:val="HANOI-O"/>
        <w:widowControl w:val="0"/>
        <w:spacing w:after="120" w:line="240" w:lineRule="auto"/>
        <w:rPr>
          <w:rFonts w:ascii="Arial" w:hAnsi="Arial" w:cs="Arial"/>
          <w:szCs w:val="24"/>
        </w:rPr>
      </w:pPr>
    </w:p>
    <w:p w14:paraId="69EA66F7" w14:textId="77777777" w:rsidR="00C66C8B" w:rsidRPr="004009B2" w:rsidRDefault="00C66C8B" w:rsidP="00055DC2">
      <w:pPr>
        <w:pStyle w:val="HANOI-O"/>
        <w:widowControl w:val="0"/>
        <w:spacing w:after="120" w:line="240" w:lineRule="auto"/>
        <w:rPr>
          <w:rFonts w:ascii="Arial" w:hAnsi="Arial" w:cs="Arial"/>
          <w:szCs w:val="24"/>
        </w:rPr>
      </w:pPr>
    </w:p>
    <w:p w14:paraId="607D003F" w14:textId="3DFA336D" w:rsidR="00C66C8B" w:rsidRPr="004009B2" w:rsidRDefault="00C66C8B" w:rsidP="00055DC2">
      <w:pPr>
        <w:pStyle w:val="HANOI-O"/>
        <w:widowControl w:val="0"/>
        <w:spacing w:after="120" w:line="240" w:lineRule="auto"/>
        <w:rPr>
          <w:rFonts w:ascii="Arial" w:hAnsi="Arial" w:cs="Arial"/>
          <w:szCs w:val="24"/>
          <w:lang w:val="en-US"/>
        </w:rPr>
      </w:pPr>
      <w:r w:rsidRPr="004009B2">
        <w:rPr>
          <w:rFonts w:ascii="Arial" w:hAnsi="Arial" w:cs="Arial"/>
          <w:szCs w:val="24"/>
        </w:rPr>
        <w:t xml:space="preserve">HÀ NỘI </w:t>
      </w:r>
      <w:r w:rsidR="00055DC2">
        <w:rPr>
          <w:rFonts w:ascii="Arial" w:hAnsi="Arial" w:cs="Arial"/>
          <w:szCs w:val="24"/>
        </w:rPr>
        <w:t>-</w:t>
      </w:r>
      <w:r w:rsidRPr="004009B2">
        <w:rPr>
          <w:rFonts w:ascii="Arial" w:hAnsi="Arial" w:cs="Arial"/>
          <w:szCs w:val="24"/>
        </w:rPr>
        <w:t xml:space="preserve"> 20</w:t>
      </w:r>
      <w:r w:rsidRPr="004009B2">
        <w:rPr>
          <w:rFonts w:ascii="Arial" w:hAnsi="Arial" w:cs="Arial"/>
          <w:szCs w:val="24"/>
          <w:lang w:val="en-US"/>
        </w:rPr>
        <w:t>26</w:t>
      </w:r>
    </w:p>
    <w:p w14:paraId="367F6E05" w14:textId="77777777" w:rsidR="00C66C8B" w:rsidRPr="004009B2" w:rsidRDefault="00C66C8B" w:rsidP="00C66C8B">
      <w:pPr>
        <w:widowControl w:val="0"/>
        <w:spacing w:after="120"/>
        <w:jc w:val="center"/>
        <w:rPr>
          <w:rFonts w:ascii="Arial" w:hAnsi="Arial" w:cs="Arial"/>
          <w:b/>
          <w:sz w:val="24"/>
          <w:szCs w:val="24"/>
        </w:rPr>
      </w:pPr>
      <w:r w:rsidRPr="004009B2">
        <w:rPr>
          <w:rFonts w:ascii="Arial" w:hAnsi="Arial" w:cs="Arial"/>
          <w:b/>
          <w:sz w:val="24"/>
          <w:szCs w:val="24"/>
        </w:rPr>
        <w:lastRenderedPageBreak/>
        <w:t xml:space="preserve">LỜI NÓI </w:t>
      </w:r>
      <w:r w:rsidRPr="004009B2">
        <w:rPr>
          <w:rFonts w:ascii="Arial" w:hAnsi="Arial" w:cs="Arial" w:hint="eastAsia"/>
          <w:b/>
          <w:sz w:val="24"/>
          <w:szCs w:val="24"/>
        </w:rPr>
        <w:t>Đ</w:t>
      </w:r>
      <w:r w:rsidRPr="004009B2">
        <w:rPr>
          <w:rFonts w:ascii="Arial" w:hAnsi="Arial" w:cs="Arial"/>
          <w:b/>
          <w:sz w:val="24"/>
          <w:szCs w:val="24"/>
        </w:rPr>
        <w:t>ẦU</w:t>
      </w:r>
    </w:p>
    <w:p w14:paraId="51AC7654" w14:textId="77777777" w:rsidR="00C66C8B" w:rsidRPr="004009B2" w:rsidRDefault="00C66C8B" w:rsidP="00C66C8B">
      <w:pPr>
        <w:widowControl w:val="0"/>
        <w:spacing w:after="120"/>
        <w:ind w:firstLine="709"/>
        <w:jc w:val="both"/>
        <w:rPr>
          <w:rFonts w:ascii="Arial" w:hAnsi="Arial" w:cs="Arial"/>
          <w:sz w:val="24"/>
          <w:szCs w:val="24"/>
        </w:rPr>
      </w:pPr>
      <w:r w:rsidRPr="004009B2">
        <w:rPr>
          <w:rFonts w:ascii="Arial" w:hAnsi="Arial" w:cs="Arial"/>
          <w:sz w:val="24"/>
          <w:szCs w:val="24"/>
        </w:rPr>
        <w:t>Sửa đổi 01:2026 QCVN 12 - 29:2024/BCT sửa đổi, bổ sung một số quy định của QCVN 12 - 29:2024/BCT.</w:t>
      </w:r>
    </w:p>
    <w:p w14:paraId="60445D6A" w14:textId="77777777" w:rsidR="00C66C8B" w:rsidRPr="004009B2" w:rsidRDefault="00C66C8B" w:rsidP="00C66C8B">
      <w:pPr>
        <w:spacing w:after="120"/>
        <w:ind w:firstLine="709"/>
        <w:jc w:val="both"/>
        <w:rPr>
          <w:rFonts w:ascii="Arial" w:hAnsi="Arial" w:cs="Arial"/>
          <w:sz w:val="24"/>
          <w:szCs w:val="24"/>
        </w:rPr>
      </w:pPr>
      <w:r w:rsidRPr="004009B2">
        <w:rPr>
          <w:rFonts w:ascii="Arial" w:hAnsi="Arial" w:cs="Arial"/>
          <w:sz w:val="24"/>
          <w:szCs w:val="24"/>
        </w:rPr>
        <w:t>Sửa đổi 01:2026 QCVN 12 - 29:2024/BCT do Tổ soạn thảo Sửa đổi các Quy chuẩn kỹ thuật Quốc gia về vật liệu nổ công nghiệp</w:t>
      </w:r>
      <w:r w:rsidRPr="004009B2">
        <w:rPr>
          <w:rFonts w:ascii="Arial" w:hAnsi="Arial" w:cs="Arial"/>
          <w:sz w:val="24"/>
          <w:szCs w:val="24"/>
          <w:lang w:val="nl-NL"/>
        </w:rPr>
        <w:t xml:space="preserve"> </w:t>
      </w:r>
      <w:r w:rsidRPr="004009B2">
        <w:rPr>
          <w:rFonts w:ascii="Arial" w:hAnsi="Arial" w:cs="Arial"/>
          <w:sz w:val="24"/>
          <w:szCs w:val="24"/>
        </w:rPr>
        <w:t xml:space="preserve">biên soạn, Cục Kỹ thuật an toàn và Môi trường công nghiệp trình duyệt, Bộ Khoa học và Công nghệ có ý kiến, Bộ trưởng Bộ Công Thương ban hành theo Thông tư số </w:t>
      </w:r>
      <w:r>
        <w:rPr>
          <w:rFonts w:ascii="Arial" w:hAnsi="Arial" w:cs="Arial"/>
          <w:sz w:val="24"/>
          <w:szCs w:val="24"/>
        </w:rPr>
        <w:t>45</w:t>
      </w:r>
      <w:r w:rsidRPr="004009B2">
        <w:rPr>
          <w:rFonts w:ascii="Arial" w:hAnsi="Arial" w:cs="Arial"/>
          <w:sz w:val="24"/>
          <w:szCs w:val="24"/>
        </w:rPr>
        <w:t xml:space="preserve">/2026/TT-BCT ngày </w:t>
      </w:r>
      <w:r>
        <w:rPr>
          <w:rFonts w:ascii="Arial" w:hAnsi="Arial" w:cs="Arial"/>
          <w:sz w:val="24"/>
          <w:szCs w:val="24"/>
        </w:rPr>
        <w:t>28</w:t>
      </w:r>
      <w:r w:rsidRPr="004009B2">
        <w:rPr>
          <w:rFonts w:ascii="Arial" w:hAnsi="Arial" w:cs="Arial"/>
          <w:sz w:val="24"/>
          <w:szCs w:val="24"/>
        </w:rPr>
        <w:t xml:space="preserve"> tháng</w:t>
      </w:r>
      <w:r>
        <w:rPr>
          <w:rFonts w:ascii="Arial" w:hAnsi="Arial" w:cs="Arial"/>
          <w:sz w:val="24"/>
          <w:szCs w:val="24"/>
        </w:rPr>
        <w:t xml:space="preserve"> 8</w:t>
      </w:r>
      <w:r w:rsidRPr="004009B2">
        <w:rPr>
          <w:rFonts w:ascii="Arial" w:hAnsi="Arial" w:cs="Arial"/>
          <w:sz w:val="24"/>
          <w:szCs w:val="24"/>
        </w:rPr>
        <w:t xml:space="preserve"> năm 2026.</w:t>
      </w:r>
    </w:p>
    <w:p w14:paraId="39C090BD" w14:textId="7B71ECD1" w:rsidR="00C66C8B" w:rsidRPr="004009B2" w:rsidRDefault="00C66C8B" w:rsidP="00C66C8B">
      <w:pPr>
        <w:pStyle w:val="HANOI-O"/>
        <w:keepNext/>
        <w:widowControl w:val="0"/>
        <w:spacing w:after="120" w:line="240" w:lineRule="auto"/>
        <w:rPr>
          <w:rFonts w:ascii="Arial" w:hAnsi="Arial" w:cs="Arial"/>
          <w:sz w:val="28"/>
          <w:szCs w:val="28"/>
        </w:rPr>
      </w:pPr>
      <w:r w:rsidRPr="004009B2">
        <w:rPr>
          <w:rFonts w:ascii="Arial" w:hAnsi="Arial" w:cs="Arial"/>
          <w:sz w:val="28"/>
          <w:szCs w:val="28"/>
        </w:rPr>
        <w:br w:type="page"/>
      </w:r>
      <w:r w:rsidRPr="004009B2">
        <w:rPr>
          <w:rFonts w:ascii="Arial" w:hAnsi="Arial" w:cs="Arial"/>
          <w:noProof/>
          <w:spacing w:val="-8"/>
          <w:szCs w:val="24"/>
          <w:lang w:eastAsia="zh-TW"/>
        </w:rPr>
        <w:lastRenderedPageBreak/>
        <mc:AlternateContent>
          <mc:Choice Requires="wps">
            <w:drawing>
              <wp:anchor distT="0" distB="0" distL="114300" distR="114300" simplePos="0" relativeHeight="251766784" behindDoc="0" locked="0" layoutInCell="1" allowOverlap="1" wp14:anchorId="032609ED" wp14:editId="0A7D13EC">
                <wp:simplePos x="0" y="0"/>
                <wp:positionH relativeFrom="column">
                  <wp:posOffset>-117475</wp:posOffset>
                </wp:positionH>
                <wp:positionV relativeFrom="paragraph">
                  <wp:posOffset>-514985</wp:posOffset>
                </wp:positionV>
                <wp:extent cx="5821045" cy="295910"/>
                <wp:effectExtent l="0" t="0" r="0" b="0"/>
                <wp:wrapNone/>
                <wp:docPr id="153093931"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1045" cy="2959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1753E8" w14:textId="77777777" w:rsidR="00C66C8B" w:rsidRDefault="00C66C8B" w:rsidP="00C66C8B"/>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32609ED" id="Text Box 98" o:spid="_x0000_s1059" type="#_x0000_t202" style="position:absolute;left:0;text-align:left;margin-left:-9.25pt;margin-top:-40.55pt;width:458.35pt;height:23.3pt;z-index:2517667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" stroked="f">
                <v:textbox style="mso-fit-shape-to-text:t">
                  <w:txbxContent>
                    <w:p w14:paraId="181753E8" w14:textId="77777777" w:rsidR="00C66C8B" w:rsidRDefault="00C66C8B" w:rsidP="00C66C8B"/>
                  </w:txbxContent>
                </v:textbox>
              </v:shape>
            </w:pict>
          </mc:Fallback>
        </mc:AlternateContent>
      </w:r>
      <w:r w:rsidRPr="004009B2">
        <w:rPr>
          <w:rFonts w:ascii="Arial" w:hAnsi="Arial" w:cs="Arial"/>
          <w:szCs w:val="24"/>
        </w:rPr>
        <w:t>SỬA ĐỔI 01:2026 QCVN 12 - 29:2024/BCT</w:t>
      </w:r>
    </w:p>
    <w:p w14:paraId="2B7D6559" w14:textId="77777777" w:rsidR="00C66C8B" w:rsidRPr="004009B2" w:rsidRDefault="00C66C8B" w:rsidP="00C66C8B">
      <w:pPr>
        <w:pStyle w:val="HANOI-O"/>
        <w:keepNext/>
        <w:widowControl w:val="0"/>
        <w:spacing w:after="120" w:line="240" w:lineRule="auto"/>
        <w:rPr>
          <w:rFonts w:ascii="Arial" w:hAnsi="Arial" w:cs="Arial"/>
          <w:bCs/>
          <w:szCs w:val="24"/>
          <w:lang w:val="en-US"/>
        </w:rPr>
      </w:pPr>
      <w:r w:rsidRPr="004009B2">
        <w:rPr>
          <w:rFonts w:ascii="Arial" w:hAnsi="Arial" w:cs="Arial"/>
          <w:spacing w:val="-8"/>
          <w:szCs w:val="24"/>
        </w:rPr>
        <w:t xml:space="preserve">QUY CHUẨN KỸ THUẬT QUỐC GIA VỀ </w:t>
      </w:r>
      <w:r w:rsidRPr="004009B2">
        <w:rPr>
          <w:rFonts w:ascii="Arial" w:hAnsi="Arial" w:cs="Arial"/>
          <w:spacing w:val="-8"/>
          <w:szCs w:val="24"/>
          <w:lang w:val="en-US"/>
        </w:rPr>
        <w:t xml:space="preserve">AN TOÀN SẢN PHẨM VẬT LIỆU NỔ CÔNG NGHIỆP - </w:t>
      </w:r>
      <w:r w:rsidRPr="004009B2">
        <w:rPr>
          <w:rFonts w:ascii="Arial" w:hAnsi="Arial" w:cs="Arial"/>
          <w:szCs w:val="24"/>
          <w:lang w:val="en-US"/>
        </w:rPr>
        <w:t>KÍP</w:t>
      </w:r>
      <w:r w:rsidRPr="004009B2">
        <w:rPr>
          <w:rFonts w:ascii="Arial" w:hAnsi="Arial" w:cs="Arial"/>
          <w:szCs w:val="24"/>
        </w:rPr>
        <w:t xml:space="preserve"> NỔ</w:t>
      </w:r>
      <w:r w:rsidRPr="004009B2">
        <w:rPr>
          <w:rFonts w:ascii="Arial" w:hAnsi="Arial" w:cs="Arial"/>
          <w:szCs w:val="24"/>
          <w:lang w:val="en-US"/>
        </w:rPr>
        <w:t xml:space="preserve"> ĐỐT SỐ 8</w:t>
      </w:r>
    </w:p>
    <w:p w14:paraId="04A5D423" w14:textId="77777777" w:rsidR="00C66C8B" w:rsidRPr="004009B2" w:rsidRDefault="00C66C8B" w:rsidP="00C66C8B">
      <w:pPr>
        <w:spacing w:before="120" w:after="120" w:line="240" w:lineRule="auto"/>
        <w:jc w:val="center"/>
        <w:rPr>
          <w:rFonts w:ascii="Arial" w:hAnsi="Arial" w:cs="Arial"/>
          <w:b/>
          <w:i/>
          <w:sz w:val="24"/>
          <w:szCs w:val="24"/>
        </w:rPr>
      </w:pPr>
      <w:r w:rsidRPr="004009B2">
        <w:rPr>
          <w:rFonts w:ascii="Arial" w:hAnsi="Arial" w:cs="Arial"/>
          <w:b/>
          <w:i/>
          <w:sz w:val="24"/>
          <w:szCs w:val="24"/>
        </w:rPr>
        <w:t>Amendment 01:2026 QCVN 12 - 29:2024/BCT</w:t>
      </w:r>
    </w:p>
    <w:p w14:paraId="68C7FD28" w14:textId="77777777" w:rsidR="00C66C8B" w:rsidRPr="004009B2" w:rsidRDefault="00C66C8B" w:rsidP="00C66C8B">
      <w:pPr>
        <w:spacing w:before="120" w:after="120" w:line="240" w:lineRule="auto"/>
        <w:jc w:val="center"/>
        <w:rPr>
          <w:rFonts w:ascii="Arial" w:hAnsi="Arial" w:cs="Arial"/>
          <w:b/>
          <w:snapToGrid w:val="0"/>
          <w:sz w:val="24"/>
          <w:szCs w:val="24"/>
        </w:rPr>
      </w:pPr>
      <w:r w:rsidRPr="004009B2">
        <w:rPr>
          <w:rFonts w:ascii="Arial" w:hAnsi="Arial" w:cs="Arial"/>
          <w:b/>
          <w:i/>
          <w:sz w:val="24"/>
          <w:szCs w:val="24"/>
        </w:rPr>
        <w:t>National technical regulation on safety of industrial explosive materials - Plain detonator number 8</w:t>
      </w:r>
    </w:p>
    <w:p w14:paraId="5B47DB72" w14:textId="77777777" w:rsidR="00C66C8B" w:rsidRPr="004009B2" w:rsidRDefault="00C66C8B" w:rsidP="00C66C8B">
      <w:pPr>
        <w:widowControl w:val="0"/>
        <w:spacing w:before="240" w:after="120" w:line="240" w:lineRule="auto"/>
        <w:ind w:firstLine="709"/>
        <w:jc w:val="center"/>
        <w:rPr>
          <w:rFonts w:ascii="Arial" w:hAnsi="Arial" w:cs="Arial"/>
          <w:b/>
          <w:sz w:val="24"/>
          <w:szCs w:val="24"/>
          <w:lang w:val="pt-BR"/>
        </w:rPr>
      </w:pPr>
      <w:r w:rsidRPr="004009B2">
        <w:rPr>
          <w:rFonts w:ascii="Arial" w:hAnsi="Arial" w:cs="Arial"/>
          <w:b/>
          <w:sz w:val="24"/>
          <w:szCs w:val="24"/>
          <w:lang w:val="pt-BR"/>
        </w:rPr>
        <w:t>III. QUY ĐỊNH VỀ QUẢN LÝ</w:t>
      </w:r>
    </w:p>
    <w:p w14:paraId="6EBA7E2D" w14:textId="77777777" w:rsidR="00C66C8B" w:rsidRPr="004009B2" w:rsidRDefault="00C66C8B" w:rsidP="00C66C8B">
      <w:pPr>
        <w:widowControl w:val="0"/>
        <w:shd w:val="clear" w:color="auto" w:fill="FFFFFF"/>
        <w:spacing w:before="120" w:after="120" w:line="240" w:lineRule="auto"/>
        <w:ind w:firstLine="709"/>
        <w:jc w:val="both"/>
        <w:rPr>
          <w:rFonts w:ascii="Arial" w:hAnsi="Arial" w:cs="Arial"/>
          <w:b/>
          <w:sz w:val="24"/>
          <w:szCs w:val="24"/>
        </w:rPr>
      </w:pPr>
      <w:r w:rsidRPr="004009B2">
        <w:rPr>
          <w:rFonts w:ascii="Arial" w:hAnsi="Arial" w:cs="Arial"/>
          <w:b/>
          <w:sz w:val="24"/>
          <w:szCs w:val="24"/>
        </w:rPr>
        <w:t>Sửa đổi Điều 8 như sau:</w:t>
      </w:r>
    </w:p>
    <w:p w14:paraId="0387756B" w14:textId="77777777" w:rsidR="00C66C8B" w:rsidRPr="004009B2" w:rsidRDefault="00C66C8B" w:rsidP="00C66C8B">
      <w:pPr>
        <w:widowControl w:val="0"/>
        <w:shd w:val="clear" w:color="auto" w:fill="FFFFFF"/>
        <w:spacing w:before="120" w:after="120" w:line="240" w:lineRule="auto"/>
        <w:ind w:firstLine="709"/>
        <w:jc w:val="both"/>
        <w:rPr>
          <w:rFonts w:ascii="Arial" w:hAnsi="Arial" w:cs="Arial"/>
          <w:b/>
          <w:sz w:val="24"/>
          <w:szCs w:val="24"/>
        </w:rPr>
      </w:pPr>
      <w:r w:rsidRPr="004009B2">
        <w:rPr>
          <w:rFonts w:ascii="Arial" w:hAnsi="Arial" w:cs="Arial"/>
          <w:b/>
          <w:sz w:val="24"/>
          <w:szCs w:val="24"/>
        </w:rPr>
        <w:t>8. Quy định về quản lý</w:t>
      </w:r>
    </w:p>
    <w:p w14:paraId="7EB04117" w14:textId="77777777" w:rsidR="00C66C8B" w:rsidRPr="004009B2" w:rsidRDefault="00C66C8B" w:rsidP="00C66C8B">
      <w:pPr>
        <w:widowControl w:val="0"/>
        <w:shd w:val="clear" w:color="auto" w:fill="FFFFFF"/>
        <w:spacing w:before="120" w:after="120" w:line="240" w:lineRule="auto"/>
        <w:ind w:firstLine="709"/>
        <w:jc w:val="both"/>
        <w:rPr>
          <w:rFonts w:ascii="Arial" w:hAnsi="Arial" w:cs="Arial"/>
          <w:sz w:val="24"/>
          <w:szCs w:val="24"/>
        </w:rPr>
      </w:pPr>
      <w:r w:rsidRPr="004009B2">
        <w:rPr>
          <w:rFonts w:ascii="Arial" w:hAnsi="Arial" w:cs="Arial"/>
          <w:sz w:val="24"/>
          <w:szCs w:val="24"/>
        </w:rPr>
        <w:t>K</w:t>
      </w:r>
      <w:r w:rsidRPr="004009B2">
        <w:rPr>
          <w:rFonts w:ascii="Arial" w:hAnsi="Arial" w:cs="Arial"/>
          <w:sz w:val="24"/>
          <w:szCs w:val="24"/>
          <w:lang w:val="nl-NL"/>
        </w:rPr>
        <w:t>íp nổ đốt số 8</w:t>
      </w:r>
      <w:r w:rsidRPr="004009B2">
        <w:rPr>
          <w:rFonts w:ascii="Arial" w:hAnsi="Arial" w:cs="Arial"/>
          <w:sz w:val="24"/>
          <w:szCs w:val="24"/>
        </w:rPr>
        <w:t xml:space="preserve"> phải </w:t>
      </w:r>
      <w:r w:rsidRPr="004009B2">
        <w:rPr>
          <w:rFonts w:ascii="Arial" w:hAnsi="Arial" w:cs="Arial"/>
          <w:sz w:val="24"/>
          <w:szCs w:val="24"/>
          <w:shd w:val="clear" w:color="auto" w:fill="FFFFFF"/>
          <w:lang w:val="vi-VN"/>
        </w:rPr>
        <w:t xml:space="preserve">công bố hợp quy phù hợp quy định kỹ thuật tại </w:t>
      </w:r>
      <w:r w:rsidRPr="004009B2">
        <w:rPr>
          <w:rFonts w:ascii="Arial" w:hAnsi="Arial" w:cs="Arial"/>
          <w:sz w:val="24"/>
          <w:szCs w:val="24"/>
          <w:shd w:val="clear" w:color="auto" w:fill="FFFFFF"/>
        </w:rPr>
        <w:t>Điều 5</w:t>
      </w:r>
      <w:r w:rsidRPr="004009B2">
        <w:rPr>
          <w:rFonts w:ascii="Arial" w:hAnsi="Arial" w:cs="Arial"/>
          <w:sz w:val="24"/>
          <w:szCs w:val="24"/>
          <w:shd w:val="clear" w:color="auto" w:fill="FFFFFF"/>
          <w:lang w:val="vi-VN"/>
        </w:rPr>
        <w:t xml:space="preserve"> </w:t>
      </w:r>
      <w:r w:rsidRPr="004009B2">
        <w:rPr>
          <w:rFonts w:ascii="Arial" w:hAnsi="Arial" w:cs="Arial"/>
          <w:sz w:val="24"/>
          <w:szCs w:val="24"/>
          <w:shd w:val="clear" w:color="auto" w:fill="FFFFFF"/>
        </w:rPr>
        <w:t>của Q</w:t>
      </w:r>
      <w:r w:rsidRPr="004009B2">
        <w:rPr>
          <w:rFonts w:ascii="Arial" w:hAnsi="Arial" w:cs="Arial"/>
          <w:sz w:val="24"/>
          <w:szCs w:val="24"/>
          <w:shd w:val="clear" w:color="auto" w:fill="FFFFFF"/>
          <w:lang w:val="vi-VN"/>
        </w:rPr>
        <w:t>uy chuẩn kỹ thuật n</w:t>
      </w:r>
      <w:r w:rsidRPr="004009B2">
        <w:rPr>
          <w:rFonts w:ascii="Arial" w:hAnsi="Arial" w:cs="Arial"/>
          <w:sz w:val="24"/>
          <w:szCs w:val="24"/>
          <w:shd w:val="clear" w:color="auto" w:fill="FFFFFF"/>
        </w:rPr>
        <w:t>à</w:t>
      </w:r>
      <w:r w:rsidRPr="004009B2">
        <w:rPr>
          <w:rFonts w:ascii="Arial" w:hAnsi="Arial" w:cs="Arial"/>
          <w:sz w:val="24"/>
          <w:szCs w:val="24"/>
          <w:shd w:val="clear" w:color="auto" w:fill="FFFFFF"/>
          <w:lang w:val="vi-VN"/>
        </w:rPr>
        <w:t>y</w:t>
      </w:r>
      <w:r w:rsidRPr="004009B2">
        <w:rPr>
          <w:rFonts w:ascii="Arial" w:hAnsi="Arial" w:cs="Arial"/>
          <w:sz w:val="24"/>
          <w:szCs w:val="24"/>
          <w:shd w:val="clear" w:color="auto" w:fill="FFFFFF"/>
        </w:rPr>
        <w:t>, gắn dấu hợp quy (dấu CR)</w:t>
      </w:r>
      <w:r w:rsidRPr="004009B2">
        <w:rPr>
          <w:rFonts w:ascii="Arial" w:hAnsi="Arial" w:cs="Arial"/>
          <w:sz w:val="24"/>
          <w:szCs w:val="24"/>
          <w:shd w:val="clear" w:color="auto" w:fill="FFFFFF"/>
          <w:lang w:val="vi-VN"/>
        </w:rPr>
        <w:t xml:space="preserve"> và ghi nhãn hàng hóa trước khi lưu thông trên thị trường</w:t>
      </w:r>
      <w:r w:rsidRPr="004009B2">
        <w:rPr>
          <w:rFonts w:ascii="Arial" w:hAnsi="Arial" w:cs="Arial"/>
          <w:sz w:val="24"/>
          <w:szCs w:val="24"/>
          <w:shd w:val="clear" w:color="auto" w:fill="FFFFFF"/>
        </w:rPr>
        <w:t xml:space="preserve">. Việc ghi nhãn </w:t>
      </w:r>
      <w:r w:rsidRPr="004009B2">
        <w:rPr>
          <w:rFonts w:ascii="Arial" w:hAnsi="Arial" w:cs="Arial"/>
          <w:sz w:val="24"/>
          <w:szCs w:val="24"/>
        </w:rPr>
        <w:t>k</w:t>
      </w:r>
      <w:r w:rsidRPr="004009B2">
        <w:rPr>
          <w:rFonts w:ascii="Arial" w:hAnsi="Arial" w:cs="Arial"/>
          <w:sz w:val="24"/>
          <w:szCs w:val="24"/>
          <w:lang w:val="nl-NL"/>
        </w:rPr>
        <w:t>íp nổ đốt số 8</w:t>
      </w:r>
      <w:r w:rsidRPr="004009B2">
        <w:rPr>
          <w:rFonts w:ascii="Arial" w:hAnsi="Arial" w:cs="Arial"/>
          <w:sz w:val="24"/>
          <w:szCs w:val="24"/>
        </w:rPr>
        <w:t xml:space="preserve"> </w:t>
      </w:r>
      <w:r w:rsidRPr="004009B2">
        <w:rPr>
          <w:rFonts w:ascii="Arial" w:hAnsi="Arial" w:cs="Arial"/>
          <w:sz w:val="24"/>
          <w:szCs w:val="24"/>
          <w:shd w:val="clear" w:color="auto" w:fill="FFFFFF"/>
        </w:rPr>
        <w:t>được t</w:t>
      </w:r>
      <w:r w:rsidRPr="004009B2">
        <w:rPr>
          <w:rFonts w:ascii="Arial" w:hAnsi="Arial" w:cs="Arial"/>
          <w:sz w:val="24"/>
          <w:szCs w:val="24"/>
        </w:rPr>
        <w:t>hực hiện theo quy định tại Nghị định số 37/2026/NĐ-CP ngày 23 tháng 01 năm 2026 của Chính phủ quy định chi tiết một số điều và biện pháp để tổ chức, hướng dẫn thi hành Luật Chất lượng sản phẩm, hàng hóa (sau đây viết tắt là Nghị định số</w:t>
      </w:r>
      <w:hyperlink r:id="rId139" w:tgtFrame="_blank" w:history="1">
        <w:r w:rsidRPr="004009B2">
          <w:rPr>
            <w:rFonts w:ascii="Arial" w:hAnsi="Arial" w:cs="Arial"/>
            <w:sz w:val="24"/>
            <w:szCs w:val="24"/>
          </w:rPr>
          <w:t> 37/2026/NĐ-CP</w:t>
        </w:r>
      </w:hyperlink>
      <w:r w:rsidRPr="004009B2">
        <w:rPr>
          <w:rFonts w:ascii="Arial" w:hAnsi="Arial" w:cs="Arial"/>
          <w:sz w:val="24"/>
          <w:szCs w:val="24"/>
        </w:rPr>
        <w:t>). Việc kiểm tra chất lượng k</w:t>
      </w:r>
      <w:r w:rsidRPr="004009B2">
        <w:rPr>
          <w:rFonts w:ascii="Arial" w:hAnsi="Arial" w:cs="Arial"/>
          <w:sz w:val="24"/>
          <w:szCs w:val="24"/>
          <w:lang w:val="nl-NL"/>
        </w:rPr>
        <w:t>íp nổ đốt số 8</w:t>
      </w:r>
      <w:r w:rsidRPr="004009B2">
        <w:rPr>
          <w:rFonts w:ascii="Arial" w:hAnsi="Arial" w:cs="Arial"/>
          <w:sz w:val="24"/>
          <w:szCs w:val="24"/>
        </w:rPr>
        <w:t xml:space="preserve"> lưu thông trên thị trường thực hiện theo quy định tại khoản 3 Điều 69 Nghị định số 37/2026/NĐ-CP.</w:t>
      </w:r>
    </w:p>
    <w:p w14:paraId="4ABE0A8A" w14:textId="77777777" w:rsidR="00C66C8B" w:rsidRPr="004009B2" w:rsidRDefault="00C66C8B" w:rsidP="00C66C8B">
      <w:pPr>
        <w:widowControl w:val="0"/>
        <w:shd w:val="clear" w:color="auto" w:fill="FFFFFF"/>
        <w:spacing w:before="120" w:after="120" w:line="240" w:lineRule="auto"/>
        <w:ind w:firstLine="709"/>
        <w:jc w:val="both"/>
        <w:rPr>
          <w:rFonts w:ascii="Arial" w:hAnsi="Arial" w:cs="Arial"/>
          <w:b/>
          <w:sz w:val="24"/>
          <w:szCs w:val="24"/>
        </w:rPr>
      </w:pPr>
      <w:r w:rsidRPr="004009B2">
        <w:rPr>
          <w:rFonts w:ascii="Arial" w:hAnsi="Arial" w:cs="Arial"/>
          <w:b/>
          <w:sz w:val="24"/>
          <w:szCs w:val="24"/>
        </w:rPr>
        <w:t>Sửa đổi Điều 9 như sau</w:t>
      </w:r>
      <w:r>
        <w:rPr>
          <w:rFonts w:ascii="Arial" w:hAnsi="Arial" w:cs="Arial"/>
          <w:b/>
          <w:sz w:val="24"/>
          <w:szCs w:val="24"/>
        </w:rPr>
        <w:t>:</w:t>
      </w:r>
    </w:p>
    <w:p w14:paraId="77A71B48" w14:textId="77777777" w:rsidR="00C66C8B" w:rsidRPr="004009B2" w:rsidRDefault="00C66C8B" w:rsidP="00C66C8B">
      <w:pPr>
        <w:widowControl w:val="0"/>
        <w:shd w:val="clear" w:color="auto" w:fill="FFFFFF"/>
        <w:spacing w:before="120" w:after="120" w:line="240" w:lineRule="auto"/>
        <w:ind w:firstLine="709"/>
        <w:jc w:val="both"/>
        <w:rPr>
          <w:rFonts w:ascii="Arial" w:hAnsi="Arial" w:cs="Arial"/>
          <w:b/>
          <w:sz w:val="24"/>
          <w:szCs w:val="24"/>
        </w:rPr>
      </w:pPr>
      <w:r w:rsidRPr="004009B2">
        <w:rPr>
          <w:rFonts w:ascii="Arial" w:hAnsi="Arial" w:cs="Arial"/>
          <w:b/>
          <w:sz w:val="24"/>
          <w:szCs w:val="24"/>
        </w:rPr>
        <w:t>9. Công bố hợp quy</w:t>
      </w:r>
    </w:p>
    <w:p w14:paraId="60CEA07A" w14:textId="77777777" w:rsidR="00C66C8B" w:rsidRPr="004009B2" w:rsidRDefault="00C66C8B" w:rsidP="00C66C8B">
      <w:pPr>
        <w:widowControl w:val="0"/>
        <w:shd w:val="clear" w:color="auto" w:fill="FFFFFF"/>
        <w:spacing w:before="120" w:after="120" w:line="240" w:lineRule="auto"/>
        <w:ind w:firstLine="709"/>
        <w:jc w:val="both"/>
        <w:rPr>
          <w:rFonts w:ascii="Arial" w:hAnsi="Arial" w:cs="Arial"/>
          <w:bCs/>
          <w:sz w:val="24"/>
          <w:szCs w:val="24"/>
        </w:rPr>
      </w:pPr>
      <w:r w:rsidRPr="004009B2">
        <w:rPr>
          <w:rFonts w:ascii="Arial" w:hAnsi="Arial" w:cs="Arial"/>
          <w:bCs/>
          <w:sz w:val="24"/>
          <w:szCs w:val="24"/>
        </w:rPr>
        <w:t xml:space="preserve">9.1. Việc công bố hợp quy sản phẩm </w:t>
      </w:r>
      <w:r w:rsidRPr="004009B2">
        <w:rPr>
          <w:rFonts w:ascii="Arial" w:hAnsi="Arial" w:cs="Arial"/>
          <w:sz w:val="24"/>
          <w:szCs w:val="24"/>
        </w:rPr>
        <w:t>k</w:t>
      </w:r>
      <w:r w:rsidRPr="004009B2">
        <w:rPr>
          <w:rFonts w:ascii="Arial" w:hAnsi="Arial" w:cs="Arial"/>
          <w:sz w:val="24"/>
          <w:szCs w:val="24"/>
          <w:lang w:val="nl-NL"/>
        </w:rPr>
        <w:t>íp nổ đốt số 8</w:t>
      </w:r>
      <w:r w:rsidRPr="004009B2">
        <w:rPr>
          <w:rFonts w:ascii="Arial" w:hAnsi="Arial" w:cs="Arial"/>
          <w:bCs/>
          <w:sz w:val="24"/>
          <w:szCs w:val="24"/>
        </w:rPr>
        <w:t xml:space="preserve"> sản xuất trong nước được thực hiện theo quy định tại điểm a khoản 2 Điều 66 Nghị định số 37/2026/NĐ-CP. Việc công bố hợp quy sản phẩm </w:t>
      </w:r>
      <w:r w:rsidRPr="004009B2">
        <w:rPr>
          <w:rFonts w:ascii="Arial" w:hAnsi="Arial" w:cs="Arial"/>
          <w:sz w:val="24"/>
          <w:szCs w:val="24"/>
        </w:rPr>
        <w:t>k</w:t>
      </w:r>
      <w:r w:rsidRPr="004009B2">
        <w:rPr>
          <w:rFonts w:ascii="Arial" w:hAnsi="Arial" w:cs="Arial"/>
          <w:sz w:val="24"/>
          <w:szCs w:val="24"/>
          <w:lang w:val="nl-NL"/>
        </w:rPr>
        <w:t>íp nổ đốt số 8</w:t>
      </w:r>
      <w:r w:rsidRPr="004009B2">
        <w:rPr>
          <w:rFonts w:ascii="Arial" w:hAnsi="Arial" w:cs="Arial"/>
          <w:bCs/>
          <w:sz w:val="24"/>
          <w:szCs w:val="24"/>
        </w:rPr>
        <w:t xml:space="preserve"> nhập khẩu được thực hiện theo quy định tại khoản 2 Điều 34 Luật Chất lượng sản phẩm, hàng hóa, được sửa đổi, bổ sung tại khoản 19 Điều 1 Luật số 78/2025/QH15.</w:t>
      </w:r>
    </w:p>
    <w:p w14:paraId="71EF43F4" w14:textId="77777777" w:rsidR="00C66C8B" w:rsidRPr="004009B2" w:rsidRDefault="00C66C8B" w:rsidP="00C66C8B">
      <w:pPr>
        <w:widowControl w:val="0"/>
        <w:shd w:val="clear" w:color="auto" w:fill="FFFFFF"/>
        <w:spacing w:before="120" w:after="120" w:line="240" w:lineRule="auto"/>
        <w:ind w:firstLine="720"/>
        <w:jc w:val="both"/>
        <w:rPr>
          <w:rFonts w:ascii="Arial" w:hAnsi="Arial" w:cs="Arial"/>
          <w:sz w:val="24"/>
          <w:szCs w:val="24"/>
        </w:rPr>
      </w:pPr>
      <w:r w:rsidRPr="004009B2">
        <w:rPr>
          <w:rFonts w:ascii="Arial" w:hAnsi="Arial" w:cs="Arial"/>
          <w:sz w:val="24"/>
          <w:szCs w:val="24"/>
        </w:rPr>
        <w:t>9.2. Chứng nhận hợp quy</w:t>
      </w:r>
    </w:p>
    <w:p w14:paraId="030EED77" w14:textId="77777777" w:rsidR="00C66C8B" w:rsidRPr="004009B2" w:rsidRDefault="00C66C8B" w:rsidP="00C66C8B">
      <w:pPr>
        <w:widowControl w:val="0"/>
        <w:shd w:val="clear" w:color="auto" w:fill="FFFFFF"/>
        <w:spacing w:before="120" w:after="120" w:line="240" w:lineRule="auto"/>
        <w:ind w:firstLine="720"/>
        <w:jc w:val="both"/>
        <w:rPr>
          <w:rFonts w:ascii="Arial" w:hAnsi="Arial" w:cs="Arial"/>
          <w:sz w:val="24"/>
          <w:szCs w:val="24"/>
        </w:rPr>
      </w:pPr>
      <w:r w:rsidRPr="004009B2">
        <w:rPr>
          <w:rFonts w:ascii="Arial" w:hAnsi="Arial" w:cs="Arial"/>
          <w:sz w:val="24"/>
          <w:szCs w:val="24"/>
        </w:rPr>
        <w:t>Chứng nhận hợp quy đối với k</w:t>
      </w:r>
      <w:r w:rsidRPr="004009B2">
        <w:rPr>
          <w:rFonts w:ascii="Arial" w:hAnsi="Arial" w:cs="Arial"/>
          <w:sz w:val="24"/>
          <w:szCs w:val="24"/>
          <w:lang w:val="nl-NL"/>
        </w:rPr>
        <w:t>íp nổ đốt số 8</w:t>
      </w:r>
      <w:r w:rsidRPr="004009B2">
        <w:rPr>
          <w:rFonts w:ascii="Arial" w:hAnsi="Arial" w:cs="Arial"/>
          <w:sz w:val="24"/>
          <w:szCs w:val="24"/>
        </w:rPr>
        <w:t xml:space="preserve"> sản xuất trong nước, nhập khẩu thực hiện theo phương thức 5 “Chứng nhận thông qua thử nghiệm mẫu đại diện cho kiểu, loại sản phẩm, hàng hóa và đánh giá quá trình sản xuất hoặc hệ thống quản lý. Giám sát thông qua thử nghiệm mẫu và đánh giá quá trình sản xuất hoặc hệ thống quản lý. Mẫu thử nghiệm trong giám sát có thể lấy tại nơi sản xuất hoặc lấy trên thị trường hoặc được lấy cả tại nơi sản xuất và trên thị trường” hoặc phương thức 7 “Chứng nhận thông qua thử nghiệm, đánh giá lô sản phẩm, hàng hóa</w:t>
      </w:r>
      <w:r w:rsidRPr="004009B2">
        <w:rPr>
          <w:rFonts w:ascii="Arial" w:hAnsi="Arial" w:cs="Arial"/>
          <w:sz w:val="24"/>
          <w:szCs w:val="24"/>
          <w:shd w:val="clear" w:color="auto" w:fill="FFFFFF"/>
        </w:rPr>
        <w:t>”</w:t>
      </w:r>
      <w:r w:rsidRPr="004009B2">
        <w:rPr>
          <w:rFonts w:ascii="Arial" w:hAnsi="Arial" w:cs="Arial"/>
          <w:sz w:val="24"/>
          <w:szCs w:val="24"/>
        </w:rPr>
        <w:t xml:space="preserve"> theo quy định tại khoản 1 Điều 5 Thông tư số 14</w:t>
      </w:r>
      <w:hyperlink r:id="rId140" w:tgtFrame="_blank" w:history="1">
        <w:r w:rsidRPr="004009B2">
          <w:rPr>
            <w:rFonts w:ascii="Arial" w:hAnsi="Arial" w:cs="Arial"/>
            <w:sz w:val="24"/>
            <w:szCs w:val="24"/>
          </w:rPr>
          <w:t>/2026/TT-BKHCN</w:t>
        </w:r>
      </w:hyperlink>
      <w:r w:rsidRPr="004009B2">
        <w:rPr>
          <w:rFonts w:ascii="Arial" w:hAnsi="Arial" w:cs="Arial"/>
          <w:sz w:val="24"/>
          <w:szCs w:val="24"/>
        </w:rPr>
        <w:t xml:space="preserve"> ngày 09 tháng 4 năm 2026 của Bộ Khoa học và Công nghệ quy định về công bố hợp chuẩn, công bố hợp quy và phương thức đánh giá sự phù hợp với tiêu chuẩn, quy chuẩn kỹ thuật (sau đây viết tắt là Thông tư số</w:t>
      </w:r>
      <w:hyperlink r:id="rId141" w:tgtFrame="_blank" w:history="1">
        <w:r w:rsidRPr="004009B2">
          <w:rPr>
            <w:rFonts w:ascii="Arial" w:hAnsi="Arial" w:cs="Arial"/>
            <w:sz w:val="24"/>
            <w:szCs w:val="24"/>
          </w:rPr>
          <w:t> 14/2026/TT-BKHCN</w:t>
        </w:r>
      </w:hyperlink>
      <w:r w:rsidRPr="004009B2">
        <w:rPr>
          <w:rFonts w:ascii="Arial" w:hAnsi="Arial" w:cs="Arial"/>
          <w:sz w:val="24"/>
          <w:szCs w:val="24"/>
        </w:rPr>
        <w:t>).</w:t>
      </w:r>
    </w:p>
    <w:p w14:paraId="6EB8B197" w14:textId="77777777" w:rsidR="00C66C8B" w:rsidRPr="004009B2" w:rsidRDefault="00C66C8B" w:rsidP="00C66C8B">
      <w:pPr>
        <w:widowControl w:val="0"/>
        <w:shd w:val="clear" w:color="auto" w:fill="FFFFFF"/>
        <w:spacing w:before="120" w:after="120" w:line="240" w:lineRule="auto"/>
        <w:ind w:firstLine="709"/>
        <w:jc w:val="both"/>
        <w:rPr>
          <w:rFonts w:ascii="Arial" w:hAnsi="Arial" w:cs="Arial"/>
          <w:b/>
          <w:sz w:val="24"/>
          <w:szCs w:val="24"/>
        </w:rPr>
      </w:pPr>
      <w:r w:rsidRPr="004009B2">
        <w:rPr>
          <w:rFonts w:ascii="Arial" w:hAnsi="Arial" w:cs="Arial"/>
          <w:b/>
          <w:sz w:val="24"/>
          <w:szCs w:val="24"/>
        </w:rPr>
        <w:t>Sửa đổi Điều 10 như sau</w:t>
      </w:r>
      <w:r>
        <w:rPr>
          <w:rFonts w:ascii="Arial" w:hAnsi="Arial" w:cs="Arial"/>
          <w:b/>
          <w:sz w:val="24"/>
          <w:szCs w:val="24"/>
        </w:rPr>
        <w:t>:</w:t>
      </w:r>
    </w:p>
    <w:p w14:paraId="3E81D303" w14:textId="77777777" w:rsidR="00C66C8B" w:rsidRPr="004009B2" w:rsidRDefault="00C66C8B" w:rsidP="00C66C8B">
      <w:pPr>
        <w:pStyle w:val="NormalWeb"/>
        <w:widowControl w:val="0"/>
        <w:shd w:val="clear" w:color="auto" w:fill="FFFFFF"/>
        <w:spacing w:before="120" w:beforeAutospacing="0" w:after="120" w:afterAutospacing="0"/>
        <w:ind w:firstLine="709"/>
        <w:jc w:val="both"/>
        <w:rPr>
          <w:rFonts w:ascii="Arial" w:hAnsi="Arial" w:cs="Arial"/>
          <w:b/>
          <w:bCs/>
          <w:spacing w:val="5"/>
          <w:lang w:val="vi-VN"/>
        </w:rPr>
      </w:pPr>
      <w:r w:rsidRPr="004009B2">
        <w:rPr>
          <w:rFonts w:ascii="Arial" w:hAnsi="Arial" w:cs="Arial"/>
          <w:b/>
          <w:bCs/>
          <w:spacing w:val="5"/>
        </w:rPr>
        <w:t>10</w:t>
      </w:r>
      <w:r w:rsidRPr="004009B2">
        <w:rPr>
          <w:rFonts w:ascii="Arial" w:hAnsi="Arial" w:cs="Arial"/>
          <w:b/>
          <w:bCs/>
          <w:spacing w:val="5"/>
          <w:lang w:val="vi-VN"/>
        </w:rPr>
        <w:t xml:space="preserve">. </w:t>
      </w:r>
      <w:r w:rsidRPr="004009B2">
        <w:rPr>
          <w:rFonts w:ascii="Arial" w:hAnsi="Arial" w:cs="Arial"/>
          <w:b/>
          <w:spacing w:val="5"/>
          <w:lang w:val="vi-VN"/>
        </w:rPr>
        <w:t>Sử dụng dấu hợp quy</w:t>
      </w:r>
    </w:p>
    <w:p w14:paraId="1588ECE3" w14:textId="77777777" w:rsidR="00C66C8B" w:rsidRPr="004009B2" w:rsidRDefault="00C66C8B" w:rsidP="00C66C8B">
      <w:pPr>
        <w:widowControl w:val="0"/>
        <w:shd w:val="clear" w:color="auto" w:fill="FFFFFF"/>
        <w:spacing w:before="120" w:after="120" w:line="240" w:lineRule="auto"/>
        <w:ind w:firstLine="709"/>
        <w:jc w:val="both"/>
        <w:rPr>
          <w:rFonts w:ascii="Arial" w:hAnsi="Arial" w:cs="Arial"/>
          <w:spacing w:val="-2"/>
          <w:sz w:val="24"/>
          <w:szCs w:val="24"/>
          <w:lang w:val="nl-BE"/>
        </w:rPr>
      </w:pPr>
      <w:r w:rsidRPr="004009B2">
        <w:rPr>
          <w:rFonts w:ascii="Arial" w:hAnsi="Arial" w:cs="Arial"/>
          <w:sz w:val="24"/>
          <w:szCs w:val="24"/>
        </w:rPr>
        <w:t>Dấu hợp quy và sử dụng dấu hợp quy phải tuân thủ theo quy định tại khoản 2 Điều 4 của Thông tư số</w:t>
      </w:r>
      <w:hyperlink r:id="rId142" w:tgtFrame="_blank" w:history="1">
        <w:r w:rsidRPr="004009B2">
          <w:rPr>
            <w:rFonts w:ascii="Arial" w:hAnsi="Arial" w:cs="Arial"/>
            <w:sz w:val="24"/>
            <w:szCs w:val="24"/>
          </w:rPr>
          <w:t> 14/2026/TT-BKHCN</w:t>
        </w:r>
      </w:hyperlink>
      <w:r w:rsidRPr="004009B2">
        <w:rPr>
          <w:rFonts w:ascii="Arial" w:hAnsi="Arial" w:cs="Arial"/>
          <w:spacing w:val="-2"/>
          <w:sz w:val="24"/>
          <w:szCs w:val="24"/>
          <w:lang w:val="nl-BE"/>
        </w:rPr>
        <w:t>.</w:t>
      </w:r>
    </w:p>
    <w:p w14:paraId="40F48F4A" w14:textId="77777777" w:rsidR="00C66C8B" w:rsidRPr="004009B2" w:rsidRDefault="00C66C8B" w:rsidP="00C66C8B">
      <w:pPr>
        <w:widowControl w:val="0"/>
        <w:shd w:val="clear" w:color="auto" w:fill="FFFFFF"/>
        <w:spacing w:before="120" w:after="120" w:line="240" w:lineRule="auto"/>
        <w:ind w:firstLine="709"/>
        <w:jc w:val="both"/>
        <w:rPr>
          <w:rFonts w:ascii="Arial" w:hAnsi="Arial" w:cs="Arial"/>
          <w:b/>
          <w:bCs/>
          <w:spacing w:val="-2"/>
          <w:sz w:val="24"/>
          <w:szCs w:val="24"/>
          <w:lang w:val="nl-BE"/>
        </w:rPr>
      </w:pPr>
      <w:r w:rsidRPr="004009B2">
        <w:rPr>
          <w:rFonts w:ascii="Arial" w:hAnsi="Arial" w:cs="Arial"/>
          <w:b/>
          <w:bCs/>
          <w:spacing w:val="-2"/>
          <w:sz w:val="24"/>
          <w:szCs w:val="24"/>
          <w:lang w:val="nl-BE"/>
        </w:rPr>
        <w:t>Bổ sung Điều 10a như sau:</w:t>
      </w:r>
    </w:p>
    <w:p w14:paraId="0129E706" w14:textId="77777777" w:rsidR="00C66C8B" w:rsidRPr="004009B2" w:rsidRDefault="00C66C8B" w:rsidP="00C66C8B">
      <w:pPr>
        <w:widowControl w:val="0"/>
        <w:shd w:val="clear" w:color="auto" w:fill="FFFFFF"/>
        <w:spacing w:before="120" w:after="120" w:line="240" w:lineRule="auto"/>
        <w:ind w:firstLine="709"/>
        <w:jc w:val="both"/>
        <w:rPr>
          <w:rFonts w:ascii="Arial" w:hAnsi="Arial" w:cs="Arial"/>
          <w:b/>
          <w:bCs/>
          <w:spacing w:val="-2"/>
          <w:sz w:val="24"/>
          <w:szCs w:val="24"/>
          <w:lang w:val="nl-BE"/>
        </w:rPr>
      </w:pPr>
      <w:r w:rsidRPr="004009B2">
        <w:rPr>
          <w:rFonts w:ascii="Arial" w:hAnsi="Arial" w:cs="Arial"/>
          <w:b/>
          <w:bCs/>
          <w:spacing w:val="-2"/>
          <w:sz w:val="24"/>
          <w:szCs w:val="24"/>
          <w:lang w:val="nl-BE"/>
        </w:rPr>
        <w:t>10a. Tần suất giám sát</w:t>
      </w:r>
    </w:p>
    <w:p w14:paraId="3F907C30" w14:textId="77777777" w:rsidR="00C66C8B" w:rsidRPr="004009B2" w:rsidRDefault="00C66C8B" w:rsidP="00C66C8B">
      <w:pPr>
        <w:widowControl w:val="0"/>
        <w:shd w:val="clear" w:color="auto" w:fill="FFFFFF"/>
        <w:spacing w:before="120" w:after="120" w:line="240" w:lineRule="auto"/>
        <w:ind w:firstLine="709"/>
        <w:jc w:val="both"/>
        <w:rPr>
          <w:rFonts w:ascii="Arial" w:hAnsi="Arial" w:cs="Arial"/>
          <w:sz w:val="24"/>
          <w:szCs w:val="24"/>
        </w:rPr>
      </w:pPr>
      <w:r w:rsidRPr="004009B2">
        <w:rPr>
          <w:rFonts w:ascii="Arial" w:hAnsi="Arial" w:cs="Arial"/>
          <w:sz w:val="24"/>
          <w:szCs w:val="24"/>
        </w:rPr>
        <w:t xml:space="preserve">Đối với trường hợp chứng nhận hợp quy thực hiện theo phương thức 5, trong </w:t>
      </w:r>
      <w:r w:rsidRPr="004009B2">
        <w:rPr>
          <w:rFonts w:ascii="Arial" w:hAnsi="Arial" w:cs="Arial"/>
          <w:sz w:val="24"/>
          <w:szCs w:val="24"/>
        </w:rPr>
        <w:lastRenderedPageBreak/>
        <w:t>thời gian hiệu lực của chứng nhận về sự phù hợp, k</w:t>
      </w:r>
      <w:r w:rsidRPr="004009B2">
        <w:rPr>
          <w:rFonts w:ascii="Arial" w:hAnsi="Arial" w:cs="Arial"/>
          <w:sz w:val="24"/>
          <w:szCs w:val="24"/>
          <w:lang w:val="nl-NL"/>
        </w:rPr>
        <w:t>íp nổ đốt số 8</w:t>
      </w:r>
      <w:r w:rsidRPr="004009B2">
        <w:rPr>
          <w:rFonts w:ascii="Arial" w:hAnsi="Arial" w:cs="Arial"/>
          <w:sz w:val="24"/>
          <w:szCs w:val="24"/>
        </w:rPr>
        <w:t xml:space="preserve"> phải được tiến hành hoạt động đánh giá giám sát thông qua thử nghiệm mẫu và đánh giá quá trình sản xuất hoặc hệ thống quản lý. Mẫu thử nghiệm trong giám sát có thể lấy tại nơi sản xuất hoặc lấy trên thị trường hoặc được lấy tại nơi sản xuất và trên thị trường. Thời điểm đánh giá giám sát không vượt quá 12 tháng/1 lần tính từ thời điểm bắt đầu hiệu lực của giấy chứng nhận; thời điểm đánh giá giám sát lần tiếp theo không vượt quá 24 tháng/1 lần tính từ thời điểm ngày kết thúc đánh giá giám sát trước.</w:t>
      </w:r>
    </w:p>
    <w:p w14:paraId="24F92152" w14:textId="77777777" w:rsidR="00C66C8B" w:rsidRPr="004009B2" w:rsidRDefault="00C66C8B" w:rsidP="00C66C8B">
      <w:pPr>
        <w:widowControl w:val="0"/>
        <w:shd w:val="clear" w:color="auto" w:fill="FFFFFF"/>
        <w:spacing w:before="120" w:after="120" w:line="240" w:lineRule="auto"/>
        <w:ind w:firstLine="709"/>
        <w:jc w:val="center"/>
        <w:rPr>
          <w:rFonts w:ascii="Arial" w:hAnsi="Arial" w:cs="Arial"/>
          <w:b/>
          <w:spacing w:val="-2"/>
          <w:sz w:val="24"/>
          <w:szCs w:val="24"/>
          <w:lang w:val="nl-BE"/>
        </w:rPr>
      </w:pPr>
      <w:r w:rsidRPr="004009B2">
        <w:rPr>
          <w:rFonts w:ascii="Arial" w:hAnsi="Arial" w:cs="Arial"/>
          <w:b/>
          <w:spacing w:val="-2"/>
          <w:sz w:val="24"/>
          <w:szCs w:val="24"/>
          <w:lang w:val="nl-BE"/>
        </w:rPr>
        <w:t>IV. TRÁCH NHIỆM CỦA TỔ CHỨC, CÁ NHÂN</w:t>
      </w:r>
    </w:p>
    <w:p w14:paraId="04800A9A" w14:textId="77777777" w:rsidR="00C66C8B" w:rsidRPr="004009B2" w:rsidRDefault="00C66C8B" w:rsidP="00C66C8B">
      <w:pPr>
        <w:widowControl w:val="0"/>
        <w:shd w:val="clear" w:color="auto" w:fill="FFFFFF"/>
        <w:spacing w:before="120" w:after="120" w:line="240" w:lineRule="auto"/>
        <w:ind w:firstLine="709"/>
        <w:jc w:val="both"/>
        <w:rPr>
          <w:rFonts w:ascii="Arial" w:hAnsi="Arial" w:cs="Arial"/>
          <w:b/>
          <w:sz w:val="24"/>
          <w:szCs w:val="24"/>
        </w:rPr>
      </w:pPr>
      <w:r w:rsidRPr="004009B2">
        <w:rPr>
          <w:rFonts w:ascii="Arial" w:hAnsi="Arial" w:cs="Arial"/>
          <w:b/>
          <w:sz w:val="24"/>
          <w:szCs w:val="24"/>
        </w:rPr>
        <w:t>Sửa đổi Điều 11 như sau</w:t>
      </w:r>
      <w:r>
        <w:rPr>
          <w:rFonts w:ascii="Arial" w:hAnsi="Arial" w:cs="Arial"/>
          <w:b/>
          <w:sz w:val="24"/>
          <w:szCs w:val="24"/>
        </w:rPr>
        <w:t>:</w:t>
      </w:r>
    </w:p>
    <w:p w14:paraId="3F23782F" w14:textId="77777777" w:rsidR="00C66C8B" w:rsidRPr="004009B2" w:rsidRDefault="00C66C8B" w:rsidP="00C66C8B">
      <w:pPr>
        <w:widowControl w:val="0"/>
        <w:shd w:val="clear" w:color="auto" w:fill="FFFFFF"/>
        <w:spacing w:before="120" w:after="120" w:line="240" w:lineRule="auto"/>
        <w:ind w:firstLine="709"/>
        <w:jc w:val="both"/>
        <w:rPr>
          <w:rFonts w:ascii="Arial" w:hAnsi="Arial" w:cs="Arial"/>
          <w:b/>
          <w:spacing w:val="-2"/>
          <w:sz w:val="24"/>
          <w:szCs w:val="24"/>
          <w:lang w:val="nl-BE"/>
        </w:rPr>
      </w:pPr>
      <w:r w:rsidRPr="004009B2">
        <w:rPr>
          <w:rFonts w:ascii="Arial" w:hAnsi="Arial" w:cs="Arial"/>
          <w:b/>
          <w:spacing w:val="-2"/>
          <w:sz w:val="24"/>
          <w:szCs w:val="24"/>
          <w:lang w:val="nl-BE"/>
        </w:rPr>
        <w:t xml:space="preserve">11. Trách nhiệm của tổ chức sản xuất, kinh doanh, nhập khẩu </w:t>
      </w:r>
      <w:r w:rsidRPr="004009B2">
        <w:rPr>
          <w:rFonts w:ascii="Arial" w:hAnsi="Arial" w:cs="Arial"/>
          <w:b/>
          <w:sz w:val="24"/>
          <w:szCs w:val="24"/>
        </w:rPr>
        <w:t>k</w:t>
      </w:r>
      <w:r w:rsidRPr="004009B2">
        <w:rPr>
          <w:rFonts w:ascii="Arial" w:hAnsi="Arial" w:cs="Arial"/>
          <w:b/>
          <w:sz w:val="24"/>
          <w:szCs w:val="24"/>
          <w:lang w:val="nl-NL"/>
        </w:rPr>
        <w:t>íp nổ đốt số 8</w:t>
      </w:r>
    </w:p>
    <w:p w14:paraId="4EC66C6E" w14:textId="77777777" w:rsidR="00C66C8B" w:rsidRPr="004009B2" w:rsidRDefault="00C66C8B" w:rsidP="00C66C8B">
      <w:pPr>
        <w:widowControl w:val="0"/>
        <w:shd w:val="clear" w:color="auto" w:fill="FFFFFF"/>
        <w:spacing w:before="120" w:after="120" w:line="240" w:lineRule="auto"/>
        <w:ind w:firstLine="709"/>
        <w:jc w:val="both"/>
        <w:rPr>
          <w:rFonts w:ascii="Arial" w:hAnsi="Arial" w:cs="Arial"/>
          <w:sz w:val="24"/>
          <w:szCs w:val="24"/>
        </w:rPr>
      </w:pPr>
      <w:r w:rsidRPr="004009B2">
        <w:rPr>
          <w:rFonts w:ascii="Arial" w:hAnsi="Arial" w:cs="Arial"/>
          <w:spacing w:val="-2"/>
          <w:sz w:val="24"/>
          <w:szCs w:val="24"/>
          <w:lang w:val="nl-BE"/>
        </w:rPr>
        <w:t xml:space="preserve">11.1. Tổ chức sản xuất, kinh doanh </w:t>
      </w:r>
      <w:r w:rsidRPr="004009B2">
        <w:rPr>
          <w:rFonts w:ascii="Arial" w:hAnsi="Arial" w:cs="Arial"/>
          <w:sz w:val="24"/>
          <w:szCs w:val="24"/>
        </w:rPr>
        <w:t>k</w:t>
      </w:r>
      <w:r w:rsidRPr="004009B2">
        <w:rPr>
          <w:rFonts w:ascii="Arial" w:hAnsi="Arial" w:cs="Arial"/>
          <w:sz w:val="24"/>
          <w:szCs w:val="24"/>
          <w:lang w:val="nl-NL"/>
        </w:rPr>
        <w:t>íp nổ đốt số 8</w:t>
      </w:r>
      <w:r w:rsidRPr="004009B2">
        <w:rPr>
          <w:rFonts w:ascii="Arial" w:hAnsi="Arial" w:cs="Arial"/>
          <w:sz w:val="24"/>
          <w:szCs w:val="24"/>
        </w:rPr>
        <w:t xml:space="preserve"> phải tuân thủ quy định tại Quy chuẩn kỹ thuật này và đảm bảo chất lượng phù hợp với quy định tại Luật Chất lượng sản phẩm hàng hóa.</w:t>
      </w:r>
    </w:p>
    <w:p w14:paraId="2D3A8B22" w14:textId="77777777" w:rsidR="00C66C8B" w:rsidRPr="004009B2" w:rsidRDefault="00C66C8B" w:rsidP="00C66C8B">
      <w:pPr>
        <w:widowControl w:val="0"/>
        <w:shd w:val="clear" w:color="auto" w:fill="FFFFFF"/>
        <w:spacing w:before="120" w:after="120" w:line="240" w:lineRule="auto"/>
        <w:ind w:firstLine="709"/>
        <w:jc w:val="both"/>
        <w:rPr>
          <w:rFonts w:ascii="Arial" w:hAnsi="Arial" w:cs="Arial"/>
          <w:spacing w:val="-2"/>
          <w:sz w:val="24"/>
          <w:szCs w:val="24"/>
          <w:lang w:val="nl-BE"/>
        </w:rPr>
      </w:pPr>
      <w:r w:rsidRPr="004009B2">
        <w:rPr>
          <w:rFonts w:ascii="Arial" w:hAnsi="Arial" w:cs="Arial"/>
          <w:sz w:val="24"/>
          <w:szCs w:val="24"/>
        </w:rPr>
        <w:t>11.2. Tổ chức sản xuất, nhập khẩu k</w:t>
      </w:r>
      <w:r w:rsidRPr="004009B2">
        <w:rPr>
          <w:rFonts w:ascii="Arial" w:hAnsi="Arial" w:cs="Arial"/>
          <w:sz w:val="24"/>
          <w:szCs w:val="24"/>
          <w:lang w:val="nl-NL"/>
        </w:rPr>
        <w:t>íp nổ đốt số 8</w:t>
      </w:r>
      <w:r w:rsidRPr="004009B2">
        <w:rPr>
          <w:rFonts w:ascii="Arial" w:hAnsi="Arial" w:cs="Arial"/>
          <w:sz w:val="24"/>
          <w:szCs w:val="24"/>
        </w:rPr>
        <w:t xml:space="preserve"> phải đăng ký bản công bố hợp quy theo quy định tại </w:t>
      </w:r>
      <w:r w:rsidRPr="004009B2">
        <w:rPr>
          <w:rFonts w:ascii="Arial" w:hAnsi="Arial" w:cs="Arial"/>
          <w:spacing w:val="-2"/>
          <w:sz w:val="24"/>
          <w:szCs w:val="24"/>
          <w:lang w:val="nl-BE"/>
        </w:rPr>
        <w:t>khoản 2 Điều 37 Nghị định số 22/2026/NĐ-CP ngày 16 tháng 01 năm 2026 của Chính phủ quy định chi tiết một số điều và biện pháp để tổ chức, hướng dẫn thi hành Luật Tiêu chuẩn và Quy chuẩn kỹ thuật.</w:t>
      </w:r>
    </w:p>
    <w:p w14:paraId="39F862A8" w14:textId="77777777" w:rsidR="00C66C8B" w:rsidRPr="004009B2" w:rsidRDefault="00C66C8B" w:rsidP="00C66C8B">
      <w:pPr>
        <w:widowControl w:val="0"/>
        <w:shd w:val="clear" w:color="auto" w:fill="FFFFFF"/>
        <w:spacing w:before="120" w:after="120" w:line="240" w:lineRule="auto"/>
        <w:ind w:firstLine="709"/>
        <w:jc w:val="both"/>
        <w:rPr>
          <w:rFonts w:ascii="Arial" w:hAnsi="Arial" w:cs="Arial"/>
          <w:b/>
          <w:sz w:val="24"/>
          <w:szCs w:val="24"/>
        </w:rPr>
      </w:pPr>
      <w:r w:rsidRPr="004009B2">
        <w:rPr>
          <w:rFonts w:ascii="Arial" w:hAnsi="Arial" w:cs="Arial"/>
          <w:b/>
          <w:sz w:val="24"/>
          <w:szCs w:val="24"/>
        </w:rPr>
        <w:t>Sửa đổi Điều 12 như sau</w:t>
      </w:r>
      <w:r>
        <w:rPr>
          <w:rFonts w:ascii="Arial" w:hAnsi="Arial" w:cs="Arial"/>
          <w:b/>
          <w:sz w:val="24"/>
          <w:szCs w:val="24"/>
        </w:rPr>
        <w:t>:</w:t>
      </w:r>
    </w:p>
    <w:p w14:paraId="08ED8F91" w14:textId="77777777" w:rsidR="00C66C8B" w:rsidRPr="00C50C09" w:rsidRDefault="00C66C8B" w:rsidP="00C66C8B">
      <w:pPr>
        <w:widowControl w:val="0"/>
        <w:shd w:val="clear" w:color="auto" w:fill="FFFFFF"/>
        <w:spacing w:before="120" w:after="120" w:line="240" w:lineRule="auto"/>
        <w:ind w:firstLine="709"/>
        <w:jc w:val="both"/>
        <w:rPr>
          <w:rFonts w:ascii="Arial" w:hAnsi="Arial" w:cs="Arial"/>
          <w:sz w:val="24"/>
          <w:szCs w:val="24"/>
        </w:rPr>
      </w:pPr>
      <w:r w:rsidRPr="00C50C09">
        <w:rPr>
          <w:rFonts w:ascii="Arial" w:hAnsi="Arial" w:cs="Arial"/>
          <w:b/>
          <w:sz w:val="24"/>
          <w:szCs w:val="24"/>
        </w:rPr>
        <w:t>12. Trách nhiệm của cơ quan quản lý nhà nước</w:t>
      </w:r>
    </w:p>
    <w:p w14:paraId="1CA95A8F" w14:textId="77777777" w:rsidR="00C66C8B" w:rsidRPr="004009B2" w:rsidRDefault="00C66C8B" w:rsidP="00C66C8B">
      <w:pPr>
        <w:widowControl w:val="0"/>
        <w:shd w:val="clear" w:color="auto" w:fill="FFFFFF"/>
        <w:spacing w:before="120" w:after="120" w:line="240" w:lineRule="auto"/>
        <w:ind w:firstLine="709"/>
        <w:jc w:val="both"/>
        <w:rPr>
          <w:rFonts w:ascii="Arial" w:hAnsi="Arial" w:cs="Arial"/>
          <w:sz w:val="24"/>
          <w:szCs w:val="24"/>
        </w:rPr>
      </w:pPr>
      <w:r w:rsidRPr="004009B2">
        <w:rPr>
          <w:rFonts w:ascii="Arial" w:hAnsi="Arial" w:cs="Arial"/>
          <w:sz w:val="24"/>
          <w:szCs w:val="24"/>
        </w:rPr>
        <w:t>12.1. Cục Kỹ thuật an toàn và Môi trường công nghiệp chủ trì, phối hợp với các đơn vị có liên quan hướng dẫn, kiểm tra việc thực hiện Quy chuẩn kỹ thuật này.</w:t>
      </w:r>
    </w:p>
    <w:p w14:paraId="2803F239" w14:textId="77777777" w:rsidR="00C66C8B" w:rsidRPr="004009B2" w:rsidRDefault="00C66C8B" w:rsidP="00C66C8B">
      <w:pPr>
        <w:widowControl w:val="0"/>
        <w:shd w:val="clear" w:color="auto" w:fill="FFFFFF"/>
        <w:spacing w:before="60" w:after="120" w:line="240" w:lineRule="auto"/>
        <w:ind w:firstLine="709"/>
        <w:jc w:val="both"/>
        <w:rPr>
          <w:rFonts w:ascii="Arial" w:hAnsi="Arial" w:cs="Arial"/>
          <w:sz w:val="24"/>
          <w:szCs w:val="24"/>
          <w:lang w:val="nl-NL"/>
        </w:rPr>
      </w:pPr>
      <w:r w:rsidRPr="004009B2">
        <w:rPr>
          <w:rFonts w:ascii="Arial" w:hAnsi="Arial" w:cs="Arial"/>
          <w:sz w:val="24"/>
          <w:szCs w:val="24"/>
        </w:rPr>
        <w:t xml:space="preserve">12.2. </w:t>
      </w:r>
      <w:r w:rsidRPr="000A72D3">
        <w:rPr>
          <w:rFonts w:ascii="Arial" w:hAnsi="Arial" w:cs="Arial"/>
          <w:sz w:val="24"/>
          <w:szCs w:val="24"/>
        </w:rPr>
        <w:t>Cơ quan nhà nước có thẩm quyền theo quy định pháp luật về quản lý chất lượng sản phẩm vật liệu nổ công nghiệp tại địa phương có trách nhiệm tiếp nhận hồ sơ công bố hợp quy của tổ chức, cá nhân</w:t>
      </w:r>
      <w:r w:rsidRPr="000A72D3">
        <w:rPr>
          <w:rFonts w:ascii="Arial" w:hAnsi="Arial" w:cs="Arial"/>
          <w:sz w:val="24"/>
          <w:szCs w:val="24"/>
          <w:lang w:val="nl-NL"/>
        </w:rPr>
        <w:t xml:space="preserve"> </w:t>
      </w:r>
      <w:r w:rsidRPr="000A72D3">
        <w:rPr>
          <w:rFonts w:ascii="Arial" w:hAnsi="Arial" w:cs="Arial"/>
          <w:sz w:val="24"/>
          <w:szCs w:val="24"/>
        </w:rPr>
        <w:t>đăng ký công bố hợp quy theo quy định tại các Điều 11, 12, 13 và 14</w:t>
      </w:r>
      <w:r w:rsidRPr="004009B2">
        <w:rPr>
          <w:rFonts w:ascii="Arial" w:hAnsi="Arial" w:cs="Arial"/>
          <w:sz w:val="24"/>
          <w:szCs w:val="24"/>
        </w:rPr>
        <w:t xml:space="preserve"> Thông tư số 14/2026/TT-BKHCN</w:t>
      </w:r>
      <w:r w:rsidRPr="004009B2">
        <w:rPr>
          <w:rFonts w:ascii="Arial" w:hAnsi="Arial" w:cs="Arial"/>
          <w:sz w:val="24"/>
          <w:szCs w:val="24"/>
          <w:lang w:val="nl-NL"/>
        </w:rPr>
        <w:t xml:space="preserve">, kiểm tra, đôn đốc về thực hiện các thủ tục công bố hợp quy theo quy định tại Quy chuẩn kỹ thuật này và </w:t>
      </w:r>
      <w:r w:rsidRPr="004009B2">
        <w:rPr>
          <w:rFonts w:ascii="Arial" w:hAnsi="Arial" w:cs="Arial"/>
          <w:bCs/>
          <w:iCs/>
          <w:sz w:val="24"/>
          <w:szCs w:val="24"/>
        </w:rPr>
        <w:t xml:space="preserve">kiểm tra việc tuân thủ các quy định về quản lý chất lượng </w:t>
      </w:r>
      <w:r w:rsidRPr="004009B2">
        <w:rPr>
          <w:rFonts w:ascii="Arial" w:hAnsi="Arial" w:cs="Arial"/>
          <w:sz w:val="24"/>
          <w:szCs w:val="24"/>
        </w:rPr>
        <w:t>kíp nổ đốt số 8</w:t>
      </w:r>
      <w:r w:rsidRPr="004009B2">
        <w:rPr>
          <w:rFonts w:ascii="Arial" w:hAnsi="Arial" w:cs="Arial"/>
          <w:bCs/>
          <w:iCs/>
          <w:sz w:val="24"/>
          <w:szCs w:val="24"/>
        </w:rPr>
        <w:t xml:space="preserve"> của các doanh nghiệp trên địa bàn quản lý</w:t>
      </w:r>
      <w:r w:rsidRPr="004009B2">
        <w:rPr>
          <w:rFonts w:ascii="Arial" w:hAnsi="Arial" w:cs="Arial"/>
          <w:sz w:val="24"/>
          <w:szCs w:val="24"/>
          <w:lang w:val="nl-NL"/>
        </w:rPr>
        <w:t>.</w:t>
      </w:r>
      <w:r w:rsidRPr="004009B2">
        <w:rPr>
          <w:rFonts w:ascii="Arial" w:hAnsi="Arial" w:cs="Arial"/>
          <w:sz w:val="24"/>
          <w:szCs w:val="24"/>
        </w:rPr>
        <w:t>/.</w:t>
      </w:r>
    </w:p>
    <w:p w14:paraId="3A70391E" w14:textId="3C6D2E74" w:rsidR="00C66C8B" w:rsidRPr="004009B2" w:rsidRDefault="00C66C8B" w:rsidP="00C66C8B">
      <w:pPr>
        <w:widowControl w:val="0"/>
        <w:shd w:val="clear" w:color="auto" w:fill="FFFFFF"/>
        <w:spacing w:before="120" w:after="120"/>
        <w:ind w:firstLine="709"/>
        <w:jc w:val="both"/>
        <w:rPr>
          <w:rFonts w:ascii="Arial" w:hAnsi="Arial" w:cs="Arial"/>
          <w:sz w:val="24"/>
          <w:szCs w:val="24"/>
        </w:rPr>
      </w:pPr>
      <w:r>
        <w:rPr>
          <w:rFonts w:ascii="Arial" w:hAnsi="Arial" w:cs="Arial"/>
          <w:b/>
          <w:noProof/>
          <w:sz w:val="24"/>
        </w:rPr>
        <mc:AlternateContent>
          <mc:Choice Requires="wps">
            <w:drawing>
              <wp:anchor distT="0" distB="0" distL="114300" distR="114300" simplePos="0" relativeHeight="251767808" behindDoc="0" locked="0" layoutInCell="1" allowOverlap="1" wp14:anchorId="65577A19" wp14:editId="558DCFE4">
                <wp:simplePos x="0" y="0"/>
                <wp:positionH relativeFrom="column">
                  <wp:posOffset>1750060</wp:posOffset>
                </wp:positionH>
                <wp:positionV relativeFrom="paragraph">
                  <wp:posOffset>99695</wp:posOffset>
                </wp:positionV>
                <wp:extent cx="1892300" cy="15875"/>
                <wp:effectExtent l="10160" t="8255" r="12065" b="13970"/>
                <wp:wrapNone/>
                <wp:docPr id="1183149586" name="Straight Arrow Connector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2300" cy="15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8FED4A" id="Straight Arrow Connector 97" o:spid="_x0000_s1026" type="#_x0000_t32" style="position:absolute;margin-left:137.8pt;margin-top:7.85pt;width:149pt;height:1.2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"/>
            </w:pict>
          </mc:Fallback>
        </mc:AlternateContent>
      </w:r>
    </w:p>
    <w:p w14:paraId="7E4C0784" w14:textId="77777777" w:rsidR="00C66C8B" w:rsidRPr="004009B2" w:rsidRDefault="00C66C8B" w:rsidP="00C66C8B">
      <w:pPr>
        <w:spacing w:before="120" w:after="120"/>
        <w:ind w:firstLine="709"/>
        <w:jc w:val="center"/>
        <w:rPr>
          <w:rFonts w:ascii="Arial" w:hAnsi="Arial" w:cs="Arial"/>
          <w:b/>
          <w:snapToGrid w:val="0"/>
          <w:sz w:val="24"/>
        </w:rPr>
      </w:pPr>
    </w:p>
    <w:p w14:paraId="749E7935" w14:textId="49C9DD5A" w:rsidR="00A229C3" w:rsidRDefault="00A229C3">
      <w:pPr>
        <w:spacing w:after="0" w:line="240" w:lineRule="auto"/>
        <w:rPr>
          <w:szCs w:val="28"/>
        </w:rPr>
      </w:pPr>
      <w:r>
        <w:rPr>
          <w:szCs w:val="28"/>
        </w:rPr>
        <w:br w:type="page"/>
      </w:r>
    </w:p>
    <w:p w14:paraId="64F5DA4D" w14:textId="410F38D5" w:rsidR="00A229C3" w:rsidRPr="009A0C88" w:rsidRDefault="00A229C3" w:rsidP="00A229C3">
      <w:pPr>
        <w:keepNext/>
        <w:widowControl w:val="0"/>
        <w:jc w:val="center"/>
        <w:rPr>
          <w:rFonts w:ascii="Arial" w:hAnsi="Arial" w:cs="Arial"/>
          <w:b/>
          <w:bCs/>
          <w:sz w:val="24"/>
          <w:szCs w:val="26"/>
        </w:rPr>
      </w:pPr>
      <w:r w:rsidRPr="009A0C88">
        <w:rPr>
          <w:rFonts w:ascii="Arial" w:hAnsi="Arial" w:cs="Arial"/>
          <w:b/>
          <w:bCs/>
          <w:sz w:val="24"/>
          <w:szCs w:val="26"/>
        </w:rPr>
        <w:lastRenderedPageBreak/>
        <w:t xml:space="preserve">  </w:t>
      </w:r>
      <w:r w:rsidRPr="009A0C88">
        <w:rPr>
          <w:rFonts w:ascii="Arial" w:hAnsi="Arial" w:cs="Arial"/>
          <w:b/>
          <w:noProof/>
          <w:sz w:val="24"/>
          <w:szCs w:val="26"/>
        </w:rPr>
        <w:drawing>
          <wp:inline distT="0" distB="0" distL="0" distR="0" wp14:anchorId="0314D30A" wp14:editId="2623A8CB">
            <wp:extent cx="1095375" cy="1125220"/>
            <wp:effectExtent l="0" t="0" r="9525" b="0"/>
            <wp:docPr id="1436253257"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95375" cy="1125220"/>
                    </a:xfrm>
                    <a:prstGeom prst="rect">
                      <a:avLst/>
                    </a:prstGeom>
                    <a:noFill/>
                    <a:ln>
                      <a:noFill/>
                    </a:ln>
                  </pic:spPr>
                </pic:pic>
              </a:graphicData>
            </a:graphic>
          </wp:inline>
        </w:drawing>
      </w:r>
    </w:p>
    <w:p w14:paraId="0290F1C0" w14:textId="77777777" w:rsidR="00A229C3" w:rsidRPr="009A0C88" w:rsidRDefault="00A229C3" w:rsidP="00A229C3">
      <w:pPr>
        <w:widowControl w:val="0"/>
        <w:spacing w:after="120" w:line="240" w:lineRule="auto"/>
        <w:jc w:val="center"/>
        <w:rPr>
          <w:rFonts w:ascii="Arial" w:hAnsi="Arial" w:cs="Arial"/>
          <w:szCs w:val="28"/>
        </w:rPr>
      </w:pPr>
      <w:r w:rsidRPr="009A0C88">
        <w:rPr>
          <w:rFonts w:ascii="Arial" w:hAnsi="Arial" w:cs="Arial"/>
          <w:szCs w:val="28"/>
        </w:rPr>
        <w:t>CỘNG HÒA XÃ HỘI CHỦ NGHĨA VIỆT NAM</w:t>
      </w:r>
    </w:p>
    <w:p w14:paraId="0D970794" w14:textId="77777777" w:rsidR="00A229C3" w:rsidRPr="009A0C88" w:rsidRDefault="00A229C3" w:rsidP="00A229C3">
      <w:pPr>
        <w:widowControl w:val="0"/>
        <w:spacing w:after="120" w:line="240" w:lineRule="auto"/>
        <w:rPr>
          <w:rFonts w:ascii="Arial" w:hAnsi="Arial" w:cs="Arial"/>
          <w:b/>
          <w:bCs/>
          <w:sz w:val="24"/>
          <w:szCs w:val="28"/>
        </w:rPr>
      </w:pPr>
    </w:p>
    <w:p w14:paraId="760A6E6A" w14:textId="77777777" w:rsidR="00A229C3" w:rsidRPr="009A0C88" w:rsidRDefault="00A229C3" w:rsidP="00A229C3">
      <w:pPr>
        <w:widowControl w:val="0"/>
        <w:spacing w:after="120" w:line="240" w:lineRule="auto"/>
        <w:rPr>
          <w:rFonts w:ascii="Arial" w:hAnsi="Arial" w:cs="Arial"/>
          <w:b/>
          <w:bCs/>
          <w:sz w:val="24"/>
          <w:szCs w:val="36"/>
        </w:rPr>
      </w:pPr>
    </w:p>
    <w:p w14:paraId="06279ADF" w14:textId="77777777" w:rsidR="00A229C3" w:rsidRPr="009A0C88" w:rsidRDefault="00A229C3" w:rsidP="00A229C3">
      <w:pPr>
        <w:widowControl w:val="0"/>
        <w:spacing w:after="120" w:line="240" w:lineRule="auto"/>
        <w:jc w:val="center"/>
        <w:rPr>
          <w:rFonts w:ascii="Arial" w:hAnsi="Arial" w:cs="Arial"/>
          <w:b/>
          <w:sz w:val="24"/>
          <w:szCs w:val="34"/>
        </w:rPr>
      </w:pPr>
    </w:p>
    <w:p w14:paraId="386D070C" w14:textId="77777777" w:rsidR="00A229C3" w:rsidRPr="009A0C88" w:rsidRDefault="00A229C3" w:rsidP="00A229C3">
      <w:pPr>
        <w:widowControl w:val="0"/>
        <w:spacing w:after="120" w:line="240" w:lineRule="auto"/>
        <w:jc w:val="center"/>
        <w:rPr>
          <w:rFonts w:ascii="Arial" w:hAnsi="Arial" w:cs="Arial"/>
          <w:b/>
          <w:sz w:val="24"/>
          <w:szCs w:val="34"/>
        </w:rPr>
      </w:pPr>
    </w:p>
    <w:p w14:paraId="49B42D60" w14:textId="77777777" w:rsidR="00A229C3" w:rsidRPr="009A0C88" w:rsidRDefault="00A229C3" w:rsidP="00A229C3">
      <w:pPr>
        <w:widowControl w:val="0"/>
        <w:spacing w:after="120" w:line="240" w:lineRule="auto"/>
        <w:jc w:val="center"/>
        <w:rPr>
          <w:rFonts w:ascii="Arial" w:hAnsi="Arial" w:cs="Arial"/>
          <w:b/>
          <w:sz w:val="24"/>
          <w:szCs w:val="34"/>
        </w:rPr>
      </w:pPr>
    </w:p>
    <w:p w14:paraId="203DA9CC" w14:textId="77777777" w:rsidR="00A229C3" w:rsidRPr="009A0C88" w:rsidRDefault="00A229C3" w:rsidP="00A229C3">
      <w:pPr>
        <w:widowControl w:val="0"/>
        <w:spacing w:after="120" w:line="240" w:lineRule="auto"/>
        <w:jc w:val="center"/>
        <w:rPr>
          <w:rFonts w:ascii="Arial" w:hAnsi="Arial" w:cs="Arial"/>
          <w:b/>
          <w:sz w:val="32"/>
          <w:szCs w:val="32"/>
        </w:rPr>
      </w:pPr>
      <w:r w:rsidRPr="009A0C88">
        <w:rPr>
          <w:rFonts w:ascii="Arial" w:hAnsi="Arial" w:cs="Arial"/>
          <w:b/>
          <w:sz w:val="32"/>
          <w:szCs w:val="32"/>
        </w:rPr>
        <w:t>SỬA ĐỔI 01:2026 QCVN 12 - 30:2024/BCT</w:t>
      </w:r>
    </w:p>
    <w:p w14:paraId="78A7BC7D" w14:textId="77777777" w:rsidR="00A229C3" w:rsidRPr="009A0C88" w:rsidRDefault="00A229C3" w:rsidP="00A229C3">
      <w:pPr>
        <w:widowControl w:val="0"/>
        <w:spacing w:after="120" w:line="240" w:lineRule="auto"/>
        <w:rPr>
          <w:rFonts w:ascii="Arial" w:hAnsi="Arial" w:cs="Arial"/>
          <w:b/>
          <w:bCs/>
          <w:sz w:val="24"/>
          <w:szCs w:val="36"/>
        </w:rPr>
      </w:pPr>
    </w:p>
    <w:p w14:paraId="02111698" w14:textId="77777777" w:rsidR="00A229C3" w:rsidRPr="009A0C88" w:rsidRDefault="00A229C3" w:rsidP="00A229C3">
      <w:pPr>
        <w:widowControl w:val="0"/>
        <w:spacing w:after="120" w:line="240" w:lineRule="auto"/>
        <w:jc w:val="center"/>
        <w:rPr>
          <w:rFonts w:ascii="Arial" w:hAnsi="Arial" w:cs="Arial"/>
          <w:b/>
          <w:bCs/>
          <w:sz w:val="24"/>
          <w:szCs w:val="34"/>
        </w:rPr>
      </w:pPr>
    </w:p>
    <w:p w14:paraId="649C80DC" w14:textId="77777777" w:rsidR="00A229C3" w:rsidRPr="009A0C88" w:rsidRDefault="00A229C3" w:rsidP="00A229C3">
      <w:pPr>
        <w:widowControl w:val="0"/>
        <w:spacing w:before="360" w:after="120" w:line="240" w:lineRule="auto"/>
        <w:jc w:val="center"/>
        <w:rPr>
          <w:rFonts w:ascii="Arial" w:hAnsi="Arial" w:cs="Arial"/>
          <w:b/>
          <w:bCs/>
          <w:sz w:val="32"/>
          <w:szCs w:val="32"/>
        </w:rPr>
      </w:pPr>
      <w:r w:rsidRPr="009A0C88">
        <w:rPr>
          <w:rFonts w:ascii="Arial" w:hAnsi="Arial" w:cs="Arial"/>
          <w:b/>
          <w:bCs/>
          <w:sz w:val="32"/>
          <w:szCs w:val="32"/>
        </w:rPr>
        <w:t xml:space="preserve">QUY CHUẨN KỸ THUẬT QUỐC GIA </w:t>
      </w:r>
    </w:p>
    <w:p w14:paraId="6308683D" w14:textId="77777777" w:rsidR="00A229C3" w:rsidRPr="009A0C88" w:rsidRDefault="00A229C3" w:rsidP="00A229C3">
      <w:pPr>
        <w:widowControl w:val="0"/>
        <w:spacing w:after="120" w:line="240" w:lineRule="auto"/>
        <w:jc w:val="center"/>
        <w:rPr>
          <w:rFonts w:ascii="Arial" w:hAnsi="Arial" w:cs="Arial"/>
          <w:b/>
          <w:sz w:val="32"/>
          <w:szCs w:val="32"/>
        </w:rPr>
      </w:pPr>
      <w:r w:rsidRPr="009A0C88">
        <w:rPr>
          <w:rFonts w:ascii="Arial" w:hAnsi="Arial" w:cs="Arial"/>
          <w:b/>
          <w:sz w:val="32"/>
          <w:szCs w:val="32"/>
        </w:rPr>
        <w:t xml:space="preserve">VỀ AN TOÀN SẢN PHẨM VẬT LIỆU NỔ CÔNG NGHIỆP </w:t>
      </w:r>
    </w:p>
    <w:p w14:paraId="5493E7B7" w14:textId="77777777" w:rsidR="00A229C3" w:rsidRPr="009A0C88" w:rsidRDefault="00A229C3" w:rsidP="00A229C3">
      <w:pPr>
        <w:widowControl w:val="0"/>
        <w:spacing w:after="120" w:line="240" w:lineRule="auto"/>
        <w:jc w:val="center"/>
        <w:rPr>
          <w:rFonts w:ascii="Arial" w:hAnsi="Arial" w:cs="Arial"/>
          <w:b/>
          <w:sz w:val="32"/>
          <w:szCs w:val="32"/>
        </w:rPr>
      </w:pPr>
      <w:r w:rsidRPr="009A0C88">
        <w:rPr>
          <w:rFonts w:ascii="Arial" w:hAnsi="Arial" w:cs="Arial"/>
          <w:b/>
          <w:sz w:val="32"/>
          <w:szCs w:val="32"/>
        </w:rPr>
        <w:t>- DÂY CHÁY CHẬM CÔNG NGHIỆP</w:t>
      </w:r>
    </w:p>
    <w:p w14:paraId="492D457A" w14:textId="77777777" w:rsidR="00A229C3" w:rsidRPr="009A0C88" w:rsidRDefault="00A229C3" w:rsidP="00A229C3">
      <w:pPr>
        <w:pStyle w:val="Heading5"/>
        <w:keepNext w:val="0"/>
        <w:keepLines w:val="0"/>
        <w:widowControl w:val="0"/>
        <w:spacing w:before="240" w:after="120" w:line="240" w:lineRule="auto"/>
        <w:jc w:val="center"/>
        <w:rPr>
          <w:rFonts w:ascii="Arial" w:hAnsi="Arial" w:cs="Arial"/>
          <w:b/>
          <w:i/>
          <w:color w:val="auto"/>
          <w:szCs w:val="28"/>
        </w:rPr>
      </w:pPr>
      <w:r w:rsidRPr="009A0C88">
        <w:rPr>
          <w:rFonts w:ascii="Arial" w:hAnsi="Arial" w:cs="Arial"/>
          <w:b/>
          <w:i/>
          <w:color w:val="auto"/>
          <w:szCs w:val="28"/>
        </w:rPr>
        <w:t>Amendment 01:2026 QCVN 12 - 30:2024/BCT</w:t>
      </w:r>
    </w:p>
    <w:p w14:paraId="68CF25AC" w14:textId="77777777" w:rsidR="00A229C3" w:rsidRPr="009A0C88" w:rsidRDefault="00A229C3" w:rsidP="00A229C3">
      <w:pPr>
        <w:pStyle w:val="Heading5"/>
        <w:keepNext w:val="0"/>
        <w:keepLines w:val="0"/>
        <w:widowControl w:val="0"/>
        <w:spacing w:before="240" w:after="120" w:line="240" w:lineRule="auto"/>
        <w:jc w:val="center"/>
        <w:rPr>
          <w:rFonts w:ascii="Arial" w:hAnsi="Arial" w:cs="Arial"/>
          <w:b/>
          <w:i/>
          <w:color w:val="auto"/>
          <w:szCs w:val="28"/>
        </w:rPr>
      </w:pPr>
      <w:r w:rsidRPr="009A0C88">
        <w:rPr>
          <w:rFonts w:ascii="Arial" w:hAnsi="Arial" w:cs="Arial"/>
          <w:b/>
          <w:i/>
          <w:color w:val="auto"/>
          <w:szCs w:val="28"/>
        </w:rPr>
        <w:t xml:space="preserve">National technical regulation on safety of industrial explosive materials - Safety </w:t>
      </w:r>
      <w:r w:rsidRPr="009A0C88">
        <w:rPr>
          <w:rFonts w:ascii="Arial" w:hAnsi="Arial" w:cs="Arial"/>
          <w:b/>
          <w:bCs/>
          <w:i/>
          <w:iCs/>
          <w:color w:val="auto"/>
          <w:szCs w:val="28"/>
          <w:shd w:val="clear" w:color="auto" w:fill="FFFFFF"/>
        </w:rPr>
        <w:t>fuse</w:t>
      </w:r>
    </w:p>
    <w:p w14:paraId="6DE514D8" w14:textId="77777777" w:rsidR="00A229C3" w:rsidRPr="009A0C88" w:rsidRDefault="00A229C3" w:rsidP="00A229C3">
      <w:pPr>
        <w:pStyle w:val="HANOI-O"/>
        <w:widowControl w:val="0"/>
        <w:spacing w:after="120" w:line="240" w:lineRule="auto"/>
        <w:rPr>
          <w:rFonts w:ascii="Arial" w:hAnsi="Arial" w:cs="Arial"/>
          <w:szCs w:val="28"/>
        </w:rPr>
      </w:pPr>
    </w:p>
    <w:p w14:paraId="085D88C0" w14:textId="77777777" w:rsidR="00A229C3" w:rsidRPr="009A0C88" w:rsidRDefault="00A229C3" w:rsidP="00A229C3">
      <w:pPr>
        <w:pStyle w:val="HANOI-O"/>
        <w:widowControl w:val="0"/>
        <w:spacing w:after="120" w:line="240" w:lineRule="auto"/>
        <w:rPr>
          <w:rFonts w:ascii="Arial" w:hAnsi="Arial" w:cs="Arial"/>
          <w:szCs w:val="28"/>
        </w:rPr>
      </w:pPr>
    </w:p>
    <w:p w14:paraId="0753DEFB" w14:textId="77777777" w:rsidR="00A229C3" w:rsidRPr="009A0C88" w:rsidRDefault="00A229C3" w:rsidP="00A229C3">
      <w:pPr>
        <w:pStyle w:val="HANOI-O"/>
        <w:widowControl w:val="0"/>
        <w:spacing w:after="120" w:line="240" w:lineRule="auto"/>
        <w:rPr>
          <w:rFonts w:ascii="Arial" w:hAnsi="Arial" w:cs="Arial"/>
          <w:szCs w:val="28"/>
        </w:rPr>
      </w:pPr>
    </w:p>
    <w:p w14:paraId="379E039F" w14:textId="77777777" w:rsidR="00A229C3" w:rsidRPr="009A0C88" w:rsidRDefault="00A229C3" w:rsidP="00A229C3">
      <w:pPr>
        <w:pStyle w:val="HANOI-O"/>
        <w:widowControl w:val="0"/>
        <w:spacing w:after="120" w:line="240" w:lineRule="auto"/>
        <w:rPr>
          <w:rFonts w:ascii="Arial" w:hAnsi="Arial" w:cs="Arial"/>
          <w:szCs w:val="28"/>
        </w:rPr>
      </w:pPr>
    </w:p>
    <w:p w14:paraId="43FDCCB1" w14:textId="77777777" w:rsidR="00A229C3" w:rsidRPr="009A0C88" w:rsidRDefault="00A229C3" w:rsidP="00A229C3">
      <w:pPr>
        <w:pStyle w:val="HANOI-O"/>
        <w:widowControl w:val="0"/>
        <w:spacing w:after="120" w:line="240" w:lineRule="auto"/>
        <w:rPr>
          <w:rFonts w:ascii="Arial" w:hAnsi="Arial" w:cs="Arial"/>
          <w:szCs w:val="28"/>
        </w:rPr>
      </w:pPr>
    </w:p>
    <w:p w14:paraId="7AA28BA6" w14:textId="77777777" w:rsidR="00A229C3" w:rsidRPr="009A0C88" w:rsidRDefault="00A229C3" w:rsidP="00A229C3">
      <w:pPr>
        <w:pStyle w:val="HANOI-O"/>
        <w:widowControl w:val="0"/>
        <w:spacing w:after="120" w:line="240" w:lineRule="auto"/>
        <w:rPr>
          <w:rFonts w:ascii="Arial" w:hAnsi="Arial" w:cs="Arial"/>
          <w:szCs w:val="28"/>
        </w:rPr>
      </w:pPr>
    </w:p>
    <w:p w14:paraId="48D447FB" w14:textId="77777777" w:rsidR="00A229C3" w:rsidRPr="009A0C88" w:rsidRDefault="00A229C3" w:rsidP="00A229C3">
      <w:pPr>
        <w:pStyle w:val="HANOI-O"/>
        <w:widowControl w:val="0"/>
        <w:spacing w:after="120" w:line="240" w:lineRule="auto"/>
        <w:rPr>
          <w:rFonts w:ascii="Arial" w:hAnsi="Arial" w:cs="Arial"/>
          <w:sz w:val="28"/>
          <w:szCs w:val="28"/>
          <w:lang w:val="en-US"/>
        </w:rPr>
      </w:pPr>
    </w:p>
    <w:p w14:paraId="12DA3896" w14:textId="77777777" w:rsidR="00A229C3" w:rsidRPr="009A0C88" w:rsidRDefault="00A229C3" w:rsidP="00A229C3">
      <w:pPr>
        <w:pStyle w:val="HANOI-O"/>
        <w:widowControl w:val="0"/>
        <w:spacing w:after="120" w:line="240" w:lineRule="auto"/>
        <w:rPr>
          <w:rFonts w:ascii="Arial" w:hAnsi="Arial" w:cs="Arial"/>
          <w:sz w:val="28"/>
          <w:szCs w:val="28"/>
          <w:lang w:val="en-US"/>
        </w:rPr>
      </w:pPr>
    </w:p>
    <w:p w14:paraId="58B98225" w14:textId="77777777" w:rsidR="00A229C3" w:rsidRPr="009A0C88" w:rsidRDefault="00A229C3" w:rsidP="00A229C3">
      <w:pPr>
        <w:pStyle w:val="HANOI-O"/>
        <w:widowControl w:val="0"/>
        <w:spacing w:after="120" w:line="240" w:lineRule="auto"/>
        <w:rPr>
          <w:rFonts w:ascii="Arial" w:hAnsi="Arial" w:cs="Arial"/>
          <w:sz w:val="28"/>
          <w:szCs w:val="28"/>
          <w:lang w:val="en-US"/>
        </w:rPr>
      </w:pPr>
    </w:p>
    <w:p w14:paraId="5FC2B35C" w14:textId="77777777" w:rsidR="00A229C3" w:rsidRPr="009A0C88" w:rsidRDefault="00A229C3" w:rsidP="00A229C3">
      <w:pPr>
        <w:pStyle w:val="HANOI-O"/>
        <w:widowControl w:val="0"/>
        <w:spacing w:after="120" w:line="240" w:lineRule="auto"/>
        <w:rPr>
          <w:rFonts w:ascii="Arial" w:hAnsi="Arial" w:cs="Arial"/>
          <w:sz w:val="28"/>
          <w:szCs w:val="28"/>
          <w:lang w:val="en-US"/>
        </w:rPr>
      </w:pPr>
    </w:p>
    <w:p w14:paraId="4B67BC2B" w14:textId="77777777" w:rsidR="00A229C3" w:rsidRPr="009A0C88" w:rsidRDefault="00A229C3" w:rsidP="00A229C3">
      <w:pPr>
        <w:pStyle w:val="HANOI-O"/>
        <w:widowControl w:val="0"/>
        <w:spacing w:after="120" w:line="240" w:lineRule="auto"/>
        <w:rPr>
          <w:rFonts w:ascii="Arial" w:hAnsi="Arial" w:cs="Arial"/>
          <w:sz w:val="28"/>
          <w:szCs w:val="28"/>
          <w:lang w:val="en-US"/>
        </w:rPr>
      </w:pPr>
    </w:p>
    <w:p w14:paraId="65AA9F1A" w14:textId="77777777" w:rsidR="00A229C3" w:rsidRPr="009A0C88" w:rsidRDefault="00A229C3" w:rsidP="00A229C3">
      <w:pPr>
        <w:pStyle w:val="HANOI-O"/>
        <w:widowControl w:val="0"/>
        <w:spacing w:after="120" w:line="240" w:lineRule="auto"/>
        <w:rPr>
          <w:rFonts w:ascii="Arial" w:hAnsi="Arial" w:cs="Arial"/>
          <w:szCs w:val="24"/>
          <w:lang w:val="en-US"/>
        </w:rPr>
      </w:pPr>
    </w:p>
    <w:p w14:paraId="5DA68E59" w14:textId="77777777" w:rsidR="00A229C3" w:rsidRPr="009A0C88" w:rsidRDefault="00A229C3" w:rsidP="00A229C3">
      <w:pPr>
        <w:pStyle w:val="HANOI-O"/>
        <w:widowControl w:val="0"/>
        <w:spacing w:after="120" w:line="240" w:lineRule="auto"/>
        <w:rPr>
          <w:rFonts w:ascii="Arial" w:hAnsi="Arial" w:cs="Arial"/>
          <w:szCs w:val="24"/>
          <w:lang w:val="en-US"/>
        </w:rPr>
      </w:pPr>
    </w:p>
    <w:p w14:paraId="59AFC75E" w14:textId="77777777" w:rsidR="00A229C3" w:rsidRPr="009A0C88" w:rsidRDefault="00A229C3" w:rsidP="00A229C3">
      <w:pPr>
        <w:pStyle w:val="HANOI-O"/>
        <w:widowControl w:val="0"/>
        <w:spacing w:after="120" w:line="240" w:lineRule="auto"/>
        <w:rPr>
          <w:rFonts w:ascii="Arial" w:hAnsi="Arial" w:cs="Arial"/>
          <w:szCs w:val="24"/>
          <w:lang w:val="en-US"/>
        </w:rPr>
      </w:pPr>
      <w:r w:rsidRPr="009A0C88">
        <w:rPr>
          <w:rFonts w:ascii="Arial" w:hAnsi="Arial" w:cs="Arial"/>
          <w:szCs w:val="24"/>
        </w:rPr>
        <w:lastRenderedPageBreak/>
        <w:t>HÀ NỘI - 20</w:t>
      </w:r>
      <w:r w:rsidRPr="009A0C88">
        <w:rPr>
          <w:rFonts w:ascii="Arial" w:hAnsi="Arial" w:cs="Arial"/>
          <w:szCs w:val="24"/>
          <w:lang w:val="en-US"/>
        </w:rPr>
        <w:t>26</w:t>
      </w:r>
    </w:p>
    <w:p w14:paraId="47805596" w14:textId="77777777" w:rsidR="00A229C3" w:rsidRPr="009A0C88" w:rsidRDefault="00A229C3" w:rsidP="00A229C3">
      <w:pPr>
        <w:spacing w:after="120"/>
        <w:jc w:val="center"/>
        <w:rPr>
          <w:rFonts w:ascii="Arial" w:hAnsi="Arial" w:cs="Arial"/>
          <w:b/>
          <w:sz w:val="24"/>
          <w:szCs w:val="24"/>
        </w:rPr>
      </w:pPr>
      <w:r w:rsidRPr="009A0C88">
        <w:rPr>
          <w:rFonts w:ascii="Arial" w:hAnsi="Arial" w:cs="Arial"/>
          <w:b/>
          <w:sz w:val="24"/>
          <w:szCs w:val="24"/>
        </w:rPr>
        <w:t xml:space="preserve">LỜI NÓI </w:t>
      </w:r>
      <w:r w:rsidRPr="009A0C88">
        <w:rPr>
          <w:rFonts w:ascii="Arial" w:hAnsi="Arial" w:cs="Arial" w:hint="eastAsia"/>
          <w:b/>
          <w:sz w:val="24"/>
          <w:szCs w:val="24"/>
        </w:rPr>
        <w:t>Đ</w:t>
      </w:r>
      <w:r w:rsidRPr="009A0C88">
        <w:rPr>
          <w:rFonts w:ascii="Arial" w:hAnsi="Arial" w:cs="Arial"/>
          <w:b/>
          <w:sz w:val="24"/>
          <w:szCs w:val="24"/>
        </w:rPr>
        <w:t>ẦU</w:t>
      </w:r>
    </w:p>
    <w:p w14:paraId="21603FAC" w14:textId="77777777" w:rsidR="00A229C3" w:rsidRPr="009A0C88" w:rsidRDefault="00A229C3" w:rsidP="00A229C3">
      <w:pPr>
        <w:spacing w:line="288" w:lineRule="auto"/>
        <w:ind w:firstLine="709"/>
        <w:jc w:val="both"/>
        <w:rPr>
          <w:rFonts w:ascii="Arial" w:hAnsi="Arial" w:cs="Arial"/>
          <w:sz w:val="24"/>
          <w:szCs w:val="24"/>
        </w:rPr>
      </w:pPr>
      <w:r w:rsidRPr="009A0C88">
        <w:rPr>
          <w:rFonts w:ascii="Arial" w:hAnsi="Arial" w:cs="Arial"/>
          <w:sz w:val="24"/>
          <w:szCs w:val="24"/>
        </w:rPr>
        <w:t>Sửa đổi 01:2026 QCVN 12 - 30:2024/BCT sửa đổi, bổ sung một số quy định của QCVN 12 - 30:2024/BCT.</w:t>
      </w:r>
    </w:p>
    <w:p w14:paraId="04777DB5" w14:textId="77777777" w:rsidR="00A229C3" w:rsidRPr="009A0C88" w:rsidRDefault="00A229C3" w:rsidP="00A229C3">
      <w:pPr>
        <w:spacing w:line="288" w:lineRule="auto"/>
        <w:ind w:firstLine="709"/>
        <w:jc w:val="both"/>
        <w:rPr>
          <w:rFonts w:ascii="Arial" w:hAnsi="Arial" w:cs="Arial"/>
          <w:sz w:val="24"/>
          <w:szCs w:val="24"/>
        </w:rPr>
      </w:pPr>
      <w:r w:rsidRPr="009A0C88">
        <w:rPr>
          <w:rFonts w:ascii="Arial" w:hAnsi="Arial" w:cs="Arial"/>
          <w:sz w:val="24"/>
          <w:szCs w:val="24"/>
        </w:rPr>
        <w:t xml:space="preserve">Sửa đổi 01:2026 QCVN 12 - 30:2024/BCT do Tổ soạn thảo Sửa đổi các Quy chuẩn kỹ thuật Quốc gia về vật liệu nổ công nghiệp biên soạn, Cục Kỹ thuật an toàn và Môi trường công nghiệp trình duyệt, Bộ Khoa học và Công nghệ có ý kiến, Bộ trưởng Bộ Công Thương ban hành theo Thông tư số </w:t>
      </w:r>
      <w:r>
        <w:rPr>
          <w:rFonts w:ascii="Arial" w:hAnsi="Arial" w:cs="Arial"/>
          <w:sz w:val="24"/>
          <w:szCs w:val="24"/>
        </w:rPr>
        <w:t>45</w:t>
      </w:r>
      <w:r w:rsidRPr="009A0C88">
        <w:rPr>
          <w:rFonts w:ascii="Arial" w:hAnsi="Arial" w:cs="Arial"/>
          <w:sz w:val="24"/>
          <w:szCs w:val="24"/>
        </w:rPr>
        <w:t>/2026/TT-BCT ngày</w:t>
      </w:r>
      <w:r>
        <w:rPr>
          <w:rFonts w:ascii="Arial" w:hAnsi="Arial" w:cs="Arial"/>
          <w:sz w:val="24"/>
          <w:szCs w:val="24"/>
        </w:rPr>
        <w:t xml:space="preserve"> 28</w:t>
      </w:r>
      <w:r w:rsidRPr="009A0C88">
        <w:rPr>
          <w:rFonts w:ascii="Arial" w:hAnsi="Arial" w:cs="Arial"/>
          <w:sz w:val="24"/>
          <w:szCs w:val="24"/>
        </w:rPr>
        <w:t xml:space="preserve"> tháng</w:t>
      </w:r>
      <w:r>
        <w:rPr>
          <w:rFonts w:ascii="Arial" w:hAnsi="Arial" w:cs="Arial"/>
          <w:sz w:val="24"/>
          <w:szCs w:val="24"/>
        </w:rPr>
        <w:t xml:space="preserve"> 8</w:t>
      </w:r>
      <w:r w:rsidRPr="009A0C88">
        <w:rPr>
          <w:rFonts w:ascii="Arial" w:hAnsi="Arial" w:cs="Arial"/>
          <w:sz w:val="24"/>
          <w:szCs w:val="24"/>
        </w:rPr>
        <w:t xml:space="preserve"> năm 2026.</w:t>
      </w:r>
    </w:p>
    <w:p w14:paraId="771E4285" w14:textId="77777777" w:rsidR="00A229C3" w:rsidRPr="009A0C88" w:rsidRDefault="00A229C3" w:rsidP="00A229C3">
      <w:pPr>
        <w:spacing w:after="120" w:line="288" w:lineRule="auto"/>
        <w:ind w:firstLine="709"/>
        <w:jc w:val="both"/>
        <w:rPr>
          <w:rFonts w:ascii="Arial" w:hAnsi="Arial" w:cs="Arial"/>
          <w:sz w:val="24"/>
          <w:szCs w:val="24"/>
        </w:rPr>
      </w:pPr>
    </w:p>
    <w:p w14:paraId="5EEAEA3E" w14:textId="2D755024" w:rsidR="00A229C3" w:rsidRPr="009A0C88" w:rsidRDefault="00A229C3" w:rsidP="00A229C3">
      <w:pPr>
        <w:pStyle w:val="HANOI-O"/>
        <w:keepNext/>
        <w:widowControl w:val="0"/>
        <w:spacing w:after="120" w:line="240" w:lineRule="auto"/>
        <w:rPr>
          <w:rFonts w:ascii="Arial" w:hAnsi="Arial" w:cs="Arial"/>
          <w:sz w:val="28"/>
          <w:szCs w:val="28"/>
        </w:rPr>
      </w:pPr>
      <w:r w:rsidRPr="009A0C88">
        <w:rPr>
          <w:rFonts w:ascii="Arial" w:hAnsi="Arial" w:cs="Arial"/>
          <w:sz w:val="28"/>
          <w:szCs w:val="28"/>
        </w:rPr>
        <w:br w:type="page"/>
      </w:r>
      <w:r w:rsidRPr="009A0C88">
        <w:rPr>
          <w:rFonts w:ascii="Arial" w:hAnsi="Arial" w:cs="Arial"/>
          <w:szCs w:val="24"/>
        </w:rPr>
        <w:lastRenderedPageBreak/>
        <w:t>SỬA ĐỔI 01:2026 QCVN 12 - 30:2024/BCT</w:t>
      </w:r>
      <w:r w:rsidRPr="009A0C88">
        <w:rPr>
          <w:rFonts w:ascii="Arial" w:hAnsi="Arial" w:cs="Arial"/>
          <w:noProof/>
          <w:spacing w:val="-8"/>
          <w:szCs w:val="24"/>
          <w:lang w:eastAsia="zh-TW"/>
        </w:rPr>
        <mc:AlternateContent>
          <mc:Choice Requires="wps">
            <w:drawing>
              <wp:anchor distT="0" distB="0" distL="114300" distR="114300" simplePos="0" relativeHeight="251769856" behindDoc="0" locked="0" layoutInCell="1" allowOverlap="1" wp14:anchorId="37B8213D" wp14:editId="004D384B">
                <wp:simplePos x="0" y="0"/>
                <wp:positionH relativeFrom="column">
                  <wp:posOffset>-117475</wp:posOffset>
                </wp:positionH>
                <wp:positionV relativeFrom="paragraph">
                  <wp:posOffset>-486410</wp:posOffset>
                </wp:positionV>
                <wp:extent cx="5821045" cy="295910"/>
                <wp:effectExtent l="0" t="0" r="0" b="0"/>
                <wp:wrapNone/>
                <wp:docPr id="1500957372"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1045" cy="2959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F0E366" w14:textId="77777777" w:rsidR="00A229C3" w:rsidRDefault="00A229C3" w:rsidP="00A229C3"/>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7B8213D" id="Text Box 101" o:spid="_x0000_s1060" type="#_x0000_t202" style="position:absolute;left:0;text-align:left;margin-left:-9.25pt;margin-top:-38.3pt;width:458.35pt;height:23.3pt;z-index:2517698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" stroked="f">
                <v:textbox style="mso-fit-shape-to-text:t">
                  <w:txbxContent>
                    <w:p w14:paraId="50F0E366" w14:textId="77777777" w:rsidR="00A229C3" w:rsidRDefault="00A229C3" w:rsidP="00A229C3"/>
                  </w:txbxContent>
                </v:textbox>
              </v:shape>
            </w:pict>
          </mc:Fallback>
        </mc:AlternateContent>
      </w:r>
    </w:p>
    <w:p w14:paraId="75292529" w14:textId="77777777" w:rsidR="00A229C3" w:rsidRPr="009A0C88" w:rsidRDefault="00A229C3" w:rsidP="00A229C3">
      <w:pPr>
        <w:pStyle w:val="HANOI-O"/>
        <w:keepNext/>
        <w:widowControl w:val="0"/>
        <w:spacing w:after="120" w:line="240" w:lineRule="auto"/>
        <w:rPr>
          <w:rFonts w:ascii="Arial" w:hAnsi="Arial" w:cs="Arial"/>
          <w:bCs/>
          <w:szCs w:val="24"/>
          <w:lang w:val="en-US"/>
        </w:rPr>
      </w:pPr>
      <w:r w:rsidRPr="009A0C88">
        <w:rPr>
          <w:rFonts w:ascii="Arial" w:hAnsi="Arial" w:cs="Arial"/>
          <w:spacing w:val="-8"/>
          <w:szCs w:val="24"/>
        </w:rPr>
        <w:t xml:space="preserve">QUY CHUẨN KỸ THUẬT QUỐC GIA VỀ </w:t>
      </w:r>
      <w:r w:rsidRPr="009A0C88">
        <w:rPr>
          <w:rFonts w:ascii="Arial" w:hAnsi="Arial" w:cs="Arial"/>
          <w:spacing w:val="-8"/>
          <w:szCs w:val="24"/>
          <w:lang w:val="en-US"/>
        </w:rPr>
        <w:t xml:space="preserve">AN TOÀN SẢN PHẨM VẬT LIỆU NỔ CÔNG NGHIỆP - </w:t>
      </w:r>
      <w:r w:rsidRPr="009A0C88">
        <w:rPr>
          <w:rFonts w:ascii="Arial" w:hAnsi="Arial" w:cs="Arial"/>
          <w:szCs w:val="24"/>
        </w:rPr>
        <w:t xml:space="preserve">DÂY </w:t>
      </w:r>
      <w:r w:rsidRPr="009A0C88">
        <w:rPr>
          <w:rFonts w:ascii="Arial" w:hAnsi="Arial" w:cs="Arial"/>
          <w:szCs w:val="24"/>
          <w:lang w:val="en-US"/>
        </w:rPr>
        <w:t>CHÁY CHẬM CÔNG NGHIỆP</w:t>
      </w:r>
    </w:p>
    <w:p w14:paraId="46839187" w14:textId="77777777" w:rsidR="00A229C3" w:rsidRPr="009A0C88" w:rsidRDefault="00A229C3" w:rsidP="00A229C3">
      <w:pPr>
        <w:widowControl w:val="0"/>
        <w:spacing w:before="120" w:after="120" w:line="240" w:lineRule="auto"/>
        <w:jc w:val="center"/>
        <w:rPr>
          <w:rFonts w:ascii="Arial" w:hAnsi="Arial" w:cs="Arial"/>
          <w:b/>
          <w:i/>
          <w:sz w:val="24"/>
          <w:szCs w:val="24"/>
        </w:rPr>
      </w:pPr>
      <w:r w:rsidRPr="009A0C88">
        <w:rPr>
          <w:rFonts w:ascii="Arial" w:hAnsi="Arial" w:cs="Arial"/>
          <w:b/>
          <w:i/>
          <w:sz w:val="24"/>
          <w:szCs w:val="24"/>
        </w:rPr>
        <w:t>Amendment 01:2026 QCVN 12 - 30:2024/BCT</w:t>
      </w:r>
    </w:p>
    <w:p w14:paraId="4072B6CB" w14:textId="77777777" w:rsidR="00A229C3" w:rsidRPr="009A0C88" w:rsidRDefault="00A229C3" w:rsidP="00A229C3">
      <w:pPr>
        <w:spacing w:before="120" w:after="120" w:line="240" w:lineRule="auto"/>
        <w:jc w:val="center"/>
        <w:rPr>
          <w:rFonts w:ascii="Arial" w:hAnsi="Arial" w:cs="Arial"/>
          <w:b/>
          <w:snapToGrid w:val="0"/>
          <w:sz w:val="24"/>
          <w:szCs w:val="24"/>
        </w:rPr>
      </w:pPr>
      <w:r w:rsidRPr="009A0C88">
        <w:rPr>
          <w:rFonts w:ascii="Arial" w:hAnsi="Arial" w:cs="Arial"/>
          <w:b/>
          <w:i/>
          <w:sz w:val="24"/>
          <w:szCs w:val="24"/>
        </w:rPr>
        <w:t>National technical regulation on safety of industrial explosive materials - Safety f</w:t>
      </w:r>
      <w:r w:rsidRPr="009A0C88">
        <w:rPr>
          <w:rFonts w:ascii="Arial" w:hAnsi="Arial" w:cs="Arial"/>
          <w:b/>
          <w:bCs/>
          <w:i/>
          <w:iCs/>
          <w:sz w:val="24"/>
          <w:szCs w:val="24"/>
          <w:shd w:val="clear" w:color="auto" w:fill="FFFFFF"/>
        </w:rPr>
        <w:t>use</w:t>
      </w:r>
    </w:p>
    <w:p w14:paraId="0BDB5FEB" w14:textId="77777777" w:rsidR="00A229C3" w:rsidRPr="009A0C88" w:rsidRDefault="00A229C3" w:rsidP="00A229C3">
      <w:pPr>
        <w:widowControl w:val="0"/>
        <w:spacing w:before="240" w:after="120" w:line="240" w:lineRule="auto"/>
        <w:ind w:firstLine="709"/>
        <w:jc w:val="center"/>
        <w:rPr>
          <w:rFonts w:ascii="Arial" w:hAnsi="Arial" w:cs="Arial"/>
          <w:b/>
          <w:sz w:val="24"/>
          <w:szCs w:val="24"/>
          <w:lang w:val="pt-BR"/>
        </w:rPr>
      </w:pPr>
      <w:r w:rsidRPr="009A0C88">
        <w:rPr>
          <w:rFonts w:ascii="Arial" w:hAnsi="Arial" w:cs="Arial"/>
          <w:b/>
          <w:sz w:val="24"/>
          <w:szCs w:val="24"/>
          <w:lang w:val="pt-BR"/>
        </w:rPr>
        <w:t>III. QUY ĐỊNH VỀ QUẢN LÝ</w:t>
      </w:r>
    </w:p>
    <w:p w14:paraId="79FB697F" w14:textId="77777777" w:rsidR="00A229C3" w:rsidRPr="009A0C88" w:rsidRDefault="00A229C3" w:rsidP="00A229C3">
      <w:pPr>
        <w:widowControl w:val="0"/>
        <w:shd w:val="clear" w:color="auto" w:fill="FFFFFF"/>
        <w:spacing w:before="120" w:after="120" w:line="240" w:lineRule="auto"/>
        <w:ind w:firstLine="709"/>
        <w:jc w:val="both"/>
        <w:rPr>
          <w:rFonts w:ascii="Arial" w:hAnsi="Arial" w:cs="Arial"/>
          <w:b/>
          <w:sz w:val="24"/>
          <w:szCs w:val="24"/>
        </w:rPr>
      </w:pPr>
      <w:r w:rsidRPr="009A0C88">
        <w:rPr>
          <w:rFonts w:ascii="Arial" w:hAnsi="Arial" w:cs="Arial"/>
          <w:b/>
          <w:sz w:val="24"/>
          <w:szCs w:val="24"/>
        </w:rPr>
        <w:t>Sửa đổi Điều 8 như sau:</w:t>
      </w:r>
    </w:p>
    <w:p w14:paraId="3D0B3701" w14:textId="77777777" w:rsidR="00A229C3" w:rsidRPr="009A0C88" w:rsidRDefault="00A229C3" w:rsidP="00A229C3">
      <w:pPr>
        <w:widowControl w:val="0"/>
        <w:shd w:val="clear" w:color="auto" w:fill="FFFFFF"/>
        <w:spacing w:before="120" w:after="120" w:line="240" w:lineRule="auto"/>
        <w:ind w:firstLine="709"/>
        <w:jc w:val="both"/>
        <w:rPr>
          <w:rFonts w:ascii="Arial" w:hAnsi="Arial" w:cs="Arial"/>
          <w:b/>
          <w:sz w:val="24"/>
          <w:szCs w:val="24"/>
        </w:rPr>
      </w:pPr>
      <w:r w:rsidRPr="009A0C88">
        <w:rPr>
          <w:rFonts w:ascii="Arial" w:hAnsi="Arial" w:cs="Arial"/>
          <w:b/>
          <w:sz w:val="24"/>
          <w:szCs w:val="24"/>
        </w:rPr>
        <w:t>8. Quy định về quản lý</w:t>
      </w:r>
    </w:p>
    <w:p w14:paraId="724A0397" w14:textId="77777777" w:rsidR="00A229C3" w:rsidRPr="009A0C88" w:rsidRDefault="00A229C3" w:rsidP="00A229C3">
      <w:pPr>
        <w:widowControl w:val="0"/>
        <w:shd w:val="clear" w:color="auto" w:fill="FFFFFF"/>
        <w:spacing w:before="120" w:after="120" w:line="240" w:lineRule="auto"/>
        <w:ind w:firstLine="709"/>
        <w:jc w:val="both"/>
        <w:rPr>
          <w:rFonts w:ascii="Arial" w:hAnsi="Arial" w:cs="Arial"/>
          <w:sz w:val="24"/>
          <w:szCs w:val="24"/>
        </w:rPr>
      </w:pPr>
      <w:r w:rsidRPr="009A0C88">
        <w:rPr>
          <w:rFonts w:ascii="Arial" w:hAnsi="Arial" w:cs="Arial"/>
          <w:sz w:val="24"/>
          <w:szCs w:val="24"/>
        </w:rPr>
        <w:t xml:space="preserve">Dây cháy chậm công nghiệp phải </w:t>
      </w:r>
      <w:r w:rsidRPr="009A0C88">
        <w:rPr>
          <w:rFonts w:ascii="Arial" w:hAnsi="Arial" w:cs="Arial"/>
          <w:sz w:val="24"/>
          <w:szCs w:val="24"/>
          <w:shd w:val="clear" w:color="auto" w:fill="FFFFFF"/>
          <w:lang w:val="vi-VN"/>
        </w:rPr>
        <w:t xml:space="preserve">công bố hợp quy phù hợp quy định kỹ thuật tại </w:t>
      </w:r>
      <w:r w:rsidRPr="009A0C88">
        <w:rPr>
          <w:rFonts w:ascii="Arial" w:hAnsi="Arial" w:cs="Arial"/>
          <w:sz w:val="24"/>
          <w:szCs w:val="24"/>
          <w:shd w:val="clear" w:color="auto" w:fill="FFFFFF"/>
        </w:rPr>
        <w:t>Điều 5</w:t>
      </w:r>
      <w:r w:rsidRPr="009A0C88">
        <w:rPr>
          <w:rFonts w:ascii="Arial" w:hAnsi="Arial" w:cs="Arial"/>
          <w:sz w:val="24"/>
          <w:szCs w:val="24"/>
          <w:shd w:val="clear" w:color="auto" w:fill="FFFFFF"/>
          <w:lang w:val="vi-VN"/>
        </w:rPr>
        <w:t xml:space="preserve"> </w:t>
      </w:r>
      <w:r w:rsidRPr="009A0C88">
        <w:rPr>
          <w:rFonts w:ascii="Arial" w:hAnsi="Arial" w:cs="Arial"/>
          <w:sz w:val="24"/>
          <w:szCs w:val="24"/>
          <w:shd w:val="clear" w:color="auto" w:fill="FFFFFF"/>
        </w:rPr>
        <w:t>của Q</w:t>
      </w:r>
      <w:r w:rsidRPr="009A0C88">
        <w:rPr>
          <w:rFonts w:ascii="Arial" w:hAnsi="Arial" w:cs="Arial"/>
          <w:sz w:val="24"/>
          <w:szCs w:val="24"/>
          <w:shd w:val="clear" w:color="auto" w:fill="FFFFFF"/>
          <w:lang w:val="vi-VN"/>
        </w:rPr>
        <w:t>uy chuẩn kỹ thuật n</w:t>
      </w:r>
      <w:r w:rsidRPr="009A0C88">
        <w:rPr>
          <w:rFonts w:ascii="Arial" w:hAnsi="Arial" w:cs="Arial"/>
          <w:sz w:val="24"/>
          <w:szCs w:val="24"/>
          <w:shd w:val="clear" w:color="auto" w:fill="FFFFFF"/>
        </w:rPr>
        <w:t>à</w:t>
      </w:r>
      <w:r w:rsidRPr="009A0C88">
        <w:rPr>
          <w:rFonts w:ascii="Arial" w:hAnsi="Arial" w:cs="Arial"/>
          <w:sz w:val="24"/>
          <w:szCs w:val="24"/>
          <w:shd w:val="clear" w:color="auto" w:fill="FFFFFF"/>
          <w:lang w:val="vi-VN"/>
        </w:rPr>
        <w:t>y</w:t>
      </w:r>
      <w:r w:rsidRPr="009A0C88">
        <w:rPr>
          <w:rFonts w:ascii="Arial" w:hAnsi="Arial" w:cs="Arial"/>
          <w:sz w:val="24"/>
          <w:szCs w:val="24"/>
          <w:shd w:val="clear" w:color="auto" w:fill="FFFFFF"/>
        </w:rPr>
        <w:t>, gắn dấu hợp quy (dấu CR)</w:t>
      </w:r>
      <w:r w:rsidRPr="009A0C88">
        <w:rPr>
          <w:rFonts w:ascii="Arial" w:hAnsi="Arial" w:cs="Arial"/>
          <w:sz w:val="24"/>
          <w:szCs w:val="24"/>
          <w:shd w:val="clear" w:color="auto" w:fill="FFFFFF"/>
          <w:lang w:val="vi-VN"/>
        </w:rPr>
        <w:t xml:space="preserve"> và ghi nhãn hàng hóa trước khi lưu thông trên thị trường</w:t>
      </w:r>
      <w:r w:rsidRPr="009A0C88">
        <w:rPr>
          <w:rFonts w:ascii="Arial" w:hAnsi="Arial" w:cs="Arial"/>
          <w:sz w:val="24"/>
          <w:szCs w:val="24"/>
          <w:shd w:val="clear" w:color="auto" w:fill="FFFFFF"/>
        </w:rPr>
        <w:t xml:space="preserve">. Việc ghi nhãn </w:t>
      </w:r>
      <w:r w:rsidRPr="009A0C88">
        <w:rPr>
          <w:rFonts w:ascii="Arial" w:hAnsi="Arial" w:cs="Arial"/>
          <w:sz w:val="24"/>
          <w:szCs w:val="24"/>
        </w:rPr>
        <w:t xml:space="preserve">dây cháy chậm công nghiệp </w:t>
      </w:r>
      <w:r w:rsidRPr="009A0C88">
        <w:rPr>
          <w:rFonts w:ascii="Arial" w:hAnsi="Arial" w:cs="Arial"/>
          <w:sz w:val="24"/>
          <w:szCs w:val="24"/>
          <w:shd w:val="clear" w:color="auto" w:fill="FFFFFF"/>
        </w:rPr>
        <w:t>được t</w:t>
      </w:r>
      <w:r w:rsidRPr="009A0C88">
        <w:rPr>
          <w:rFonts w:ascii="Arial" w:hAnsi="Arial" w:cs="Arial"/>
          <w:sz w:val="24"/>
          <w:szCs w:val="24"/>
        </w:rPr>
        <w:t>hực hiện theo quy định tại Nghị định số 37/2026/NĐ-CP ngày 23 tháng 01 năm 2026 của Chính phủ quy định chi tiết một số điều và biện pháp để tổ chức, hướng dẫn thi hành Luật Chất lượng sản phẩm, hàng hóa (sau đây viết tắt là Nghị định số</w:t>
      </w:r>
      <w:hyperlink r:id="rId143" w:tgtFrame="_blank" w:history="1">
        <w:r w:rsidRPr="009A0C88">
          <w:rPr>
            <w:rFonts w:ascii="Arial" w:hAnsi="Arial" w:cs="Arial"/>
            <w:sz w:val="24"/>
            <w:szCs w:val="24"/>
          </w:rPr>
          <w:t> 37/2026/NĐ-CP</w:t>
        </w:r>
      </w:hyperlink>
      <w:r w:rsidRPr="009A0C88">
        <w:rPr>
          <w:rFonts w:ascii="Arial" w:hAnsi="Arial" w:cs="Arial"/>
          <w:sz w:val="24"/>
          <w:szCs w:val="24"/>
        </w:rPr>
        <w:t>). Việc kiểm tra chất lượng dây cháy chậm công nghiệp lưu thông trên thị trường thực hiện theo quy định tại khoản 3 Điều 69 Nghị định số 37/2026/NĐ-CP.</w:t>
      </w:r>
    </w:p>
    <w:p w14:paraId="1C78BD15" w14:textId="77777777" w:rsidR="00A229C3" w:rsidRPr="009A0C88" w:rsidRDefault="00A229C3" w:rsidP="00A229C3">
      <w:pPr>
        <w:widowControl w:val="0"/>
        <w:shd w:val="clear" w:color="auto" w:fill="FFFFFF"/>
        <w:spacing w:before="120" w:after="120" w:line="240" w:lineRule="auto"/>
        <w:ind w:firstLine="709"/>
        <w:jc w:val="both"/>
        <w:rPr>
          <w:rFonts w:ascii="Arial" w:hAnsi="Arial" w:cs="Arial"/>
          <w:b/>
          <w:sz w:val="24"/>
          <w:szCs w:val="24"/>
        </w:rPr>
      </w:pPr>
      <w:r w:rsidRPr="009A0C88">
        <w:rPr>
          <w:rFonts w:ascii="Arial" w:hAnsi="Arial" w:cs="Arial"/>
          <w:b/>
          <w:sz w:val="24"/>
          <w:szCs w:val="24"/>
        </w:rPr>
        <w:t>Sửa đổi Điều 9 như sau:</w:t>
      </w:r>
    </w:p>
    <w:p w14:paraId="5EFA809B" w14:textId="77777777" w:rsidR="00A229C3" w:rsidRPr="009A0C88" w:rsidRDefault="00A229C3" w:rsidP="00A229C3">
      <w:pPr>
        <w:widowControl w:val="0"/>
        <w:shd w:val="clear" w:color="auto" w:fill="FFFFFF"/>
        <w:spacing w:before="120" w:after="120" w:line="240" w:lineRule="auto"/>
        <w:ind w:firstLine="709"/>
        <w:jc w:val="both"/>
        <w:rPr>
          <w:rFonts w:ascii="Arial" w:hAnsi="Arial" w:cs="Arial"/>
          <w:b/>
          <w:sz w:val="24"/>
          <w:szCs w:val="24"/>
        </w:rPr>
      </w:pPr>
      <w:r w:rsidRPr="009A0C88">
        <w:rPr>
          <w:rFonts w:ascii="Arial" w:hAnsi="Arial" w:cs="Arial"/>
          <w:b/>
          <w:sz w:val="24"/>
          <w:szCs w:val="24"/>
        </w:rPr>
        <w:t>9. Công bố hợp quy</w:t>
      </w:r>
    </w:p>
    <w:p w14:paraId="4B249A11" w14:textId="77777777" w:rsidR="00A229C3" w:rsidRPr="009A0C88" w:rsidRDefault="00A229C3" w:rsidP="00A229C3">
      <w:pPr>
        <w:widowControl w:val="0"/>
        <w:shd w:val="clear" w:color="auto" w:fill="FFFFFF"/>
        <w:spacing w:before="120" w:after="120" w:line="240" w:lineRule="auto"/>
        <w:ind w:firstLine="709"/>
        <w:jc w:val="both"/>
        <w:rPr>
          <w:rFonts w:ascii="Arial" w:hAnsi="Arial" w:cs="Arial"/>
          <w:bCs/>
          <w:sz w:val="24"/>
          <w:szCs w:val="24"/>
        </w:rPr>
      </w:pPr>
      <w:r w:rsidRPr="009A0C88">
        <w:rPr>
          <w:rFonts w:ascii="Arial" w:hAnsi="Arial" w:cs="Arial"/>
          <w:bCs/>
          <w:sz w:val="24"/>
          <w:szCs w:val="24"/>
        </w:rPr>
        <w:t xml:space="preserve">9.1. Việc công bố hợp quy sản phẩm </w:t>
      </w:r>
      <w:r w:rsidRPr="009A0C88">
        <w:rPr>
          <w:rFonts w:ascii="Arial" w:hAnsi="Arial" w:cs="Arial"/>
          <w:sz w:val="24"/>
          <w:szCs w:val="24"/>
        </w:rPr>
        <w:t>dây cháy chậm công nghiệp</w:t>
      </w:r>
      <w:r w:rsidRPr="009A0C88">
        <w:rPr>
          <w:rFonts w:ascii="Arial" w:hAnsi="Arial" w:cs="Arial"/>
          <w:bCs/>
          <w:sz w:val="24"/>
          <w:szCs w:val="24"/>
        </w:rPr>
        <w:t xml:space="preserve"> sản xuất trong nước được thực hiện theo quy định tại điểm a khoản 2 Điều 66 Nghị định số 37/2026/NĐ-CP. Việc công bố hợp quy sản phẩm </w:t>
      </w:r>
      <w:r w:rsidRPr="009A0C88">
        <w:rPr>
          <w:rFonts w:ascii="Arial" w:hAnsi="Arial" w:cs="Arial"/>
          <w:sz w:val="24"/>
          <w:szCs w:val="24"/>
        </w:rPr>
        <w:t>dây cháy chậm công nghiệp</w:t>
      </w:r>
      <w:r w:rsidRPr="009A0C88">
        <w:rPr>
          <w:rFonts w:ascii="Arial" w:hAnsi="Arial" w:cs="Arial"/>
          <w:bCs/>
          <w:sz w:val="24"/>
          <w:szCs w:val="24"/>
        </w:rPr>
        <w:t xml:space="preserve"> nhập khẩu được thực hiện theo quy định tại khoản 2 Điều 34 Luật Chất lượng sản phẩm, hàng hóa, được sửa đổi, bổ sung tại khoản 19 Điều 1 Luật số 78/2025/QH15.</w:t>
      </w:r>
    </w:p>
    <w:p w14:paraId="56375D42" w14:textId="77777777" w:rsidR="00A229C3" w:rsidRPr="009A0C88" w:rsidRDefault="00A229C3" w:rsidP="00A229C3">
      <w:pPr>
        <w:widowControl w:val="0"/>
        <w:shd w:val="clear" w:color="auto" w:fill="FFFFFF"/>
        <w:spacing w:before="120" w:after="120" w:line="240" w:lineRule="auto"/>
        <w:ind w:firstLine="720"/>
        <w:jc w:val="both"/>
        <w:rPr>
          <w:rFonts w:ascii="Arial" w:hAnsi="Arial" w:cs="Arial"/>
          <w:sz w:val="24"/>
          <w:szCs w:val="24"/>
        </w:rPr>
      </w:pPr>
      <w:r w:rsidRPr="009A0C88">
        <w:rPr>
          <w:rFonts w:ascii="Arial" w:hAnsi="Arial" w:cs="Arial"/>
          <w:sz w:val="24"/>
          <w:szCs w:val="24"/>
        </w:rPr>
        <w:t>9.2. Chứng nhận hợp quy</w:t>
      </w:r>
    </w:p>
    <w:p w14:paraId="25019A13" w14:textId="77777777" w:rsidR="00A229C3" w:rsidRPr="009A0C88" w:rsidRDefault="00A229C3" w:rsidP="00A229C3">
      <w:pPr>
        <w:widowControl w:val="0"/>
        <w:shd w:val="clear" w:color="auto" w:fill="FFFFFF"/>
        <w:spacing w:before="120" w:after="120" w:line="240" w:lineRule="auto"/>
        <w:ind w:firstLine="720"/>
        <w:jc w:val="both"/>
        <w:rPr>
          <w:rFonts w:ascii="Arial" w:hAnsi="Arial" w:cs="Arial"/>
          <w:sz w:val="24"/>
          <w:szCs w:val="24"/>
        </w:rPr>
      </w:pPr>
      <w:r w:rsidRPr="009A0C88">
        <w:rPr>
          <w:rFonts w:ascii="Arial" w:hAnsi="Arial" w:cs="Arial"/>
          <w:sz w:val="24"/>
          <w:szCs w:val="24"/>
        </w:rPr>
        <w:t>Chứng nhận hợp quy đối với dây cháy chậm công nghiệp sản xuất trong nước, nhập khẩu thực hiện theo phương thức 5 “Chứng nhận thông qua thử nghiệm mẫu đại diện cho kiểu, loại sản phẩm, hàng hóa và đánh giá quá trình sản xuất hoặc hệ thống quản lý. Giám sát thông qua thử nghiệm mẫu và đánh giá quá trình sản xuất hoặc hệ thống quản lý. Mẫu thử nghiệm trong giám sát có thể lấy tại nơi sản xuất hoặc lấy trên thị trường hoặc được lấy cả tại nơi sản xuất và trên thị trường” hoặc phương thức 7 “Chứng nhận thông qua thử nghiệm, đánh giá lô sản phẩm, hàng hóa</w:t>
      </w:r>
      <w:r w:rsidRPr="009A0C88">
        <w:rPr>
          <w:rFonts w:ascii="Arial" w:hAnsi="Arial" w:cs="Arial"/>
          <w:sz w:val="24"/>
          <w:szCs w:val="24"/>
          <w:shd w:val="clear" w:color="auto" w:fill="FFFFFF"/>
        </w:rPr>
        <w:t>”</w:t>
      </w:r>
      <w:r w:rsidRPr="009A0C88">
        <w:rPr>
          <w:rFonts w:ascii="Arial" w:hAnsi="Arial" w:cs="Arial"/>
          <w:sz w:val="24"/>
          <w:szCs w:val="24"/>
        </w:rPr>
        <w:t xml:space="preserve"> theo quy định tại khoản 1 Điều 5 Thông tư số 14</w:t>
      </w:r>
      <w:hyperlink r:id="rId144" w:tgtFrame="_blank" w:history="1">
        <w:r w:rsidRPr="009A0C88">
          <w:rPr>
            <w:rFonts w:ascii="Arial" w:hAnsi="Arial" w:cs="Arial"/>
            <w:sz w:val="24"/>
            <w:szCs w:val="24"/>
          </w:rPr>
          <w:t>/2026/TT-BKHCN</w:t>
        </w:r>
      </w:hyperlink>
      <w:r w:rsidRPr="009A0C88">
        <w:rPr>
          <w:rFonts w:ascii="Arial" w:hAnsi="Arial" w:cs="Arial"/>
          <w:sz w:val="24"/>
          <w:szCs w:val="24"/>
        </w:rPr>
        <w:t xml:space="preserve"> ngày 09 tháng 4 năm 2026 của Bộ Khoa học và Công nghệ quy định về công bố hợp chuẩn, công bố hợp quy và phương thức đánh giá sự phù hợp với tiêu chuẩn, quy chuẩn kỹ thuật (sau đây viết tắt là Thông tư số</w:t>
      </w:r>
      <w:hyperlink r:id="rId145" w:tgtFrame="_blank" w:history="1">
        <w:r w:rsidRPr="009A0C88">
          <w:rPr>
            <w:rFonts w:ascii="Arial" w:hAnsi="Arial" w:cs="Arial"/>
            <w:sz w:val="24"/>
            <w:szCs w:val="24"/>
          </w:rPr>
          <w:t> 14/2026/TT-BKHCN</w:t>
        </w:r>
      </w:hyperlink>
      <w:r w:rsidRPr="009A0C88">
        <w:rPr>
          <w:rFonts w:ascii="Arial" w:hAnsi="Arial" w:cs="Arial"/>
          <w:sz w:val="24"/>
          <w:szCs w:val="24"/>
        </w:rPr>
        <w:t>).</w:t>
      </w:r>
    </w:p>
    <w:p w14:paraId="4980905C" w14:textId="77777777" w:rsidR="00A229C3" w:rsidRPr="009A0C88" w:rsidRDefault="00A229C3" w:rsidP="00A229C3">
      <w:pPr>
        <w:widowControl w:val="0"/>
        <w:shd w:val="clear" w:color="auto" w:fill="FFFFFF"/>
        <w:spacing w:before="120" w:after="120" w:line="240" w:lineRule="auto"/>
        <w:ind w:firstLine="709"/>
        <w:jc w:val="both"/>
        <w:rPr>
          <w:rFonts w:ascii="Arial" w:hAnsi="Arial" w:cs="Arial"/>
          <w:b/>
          <w:sz w:val="24"/>
          <w:szCs w:val="24"/>
        </w:rPr>
      </w:pPr>
      <w:r w:rsidRPr="009A0C88">
        <w:rPr>
          <w:rFonts w:ascii="Arial" w:hAnsi="Arial" w:cs="Arial"/>
          <w:b/>
          <w:sz w:val="24"/>
          <w:szCs w:val="24"/>
        </w:rPr>
        <w:t>Sửa đổi Điều 10 như sau:</w:t>
      </w:r>
    </w:p>
    <w:p w14:paraId="642F01DF" w14:textId="77777777" w:rsidR="00A229C3" w:rsidRPr="009A0C88" w:rsidRDefault="00A229C3" w:rsidP="00A229C3">
      <w:pPr>
        <w:pStyle w:val="NormalWeb"/>
        <w:widowControl w:val="0"/>
        <w:shd w:val="clear" w:color="auto" w:fill="FFFFFF"/>
        <w:spacing w:before="120" w:beforeAutospacing="0" w:after="120" w:afterAutospacing="0"/>
        <w:ind w:firstLine="709"/>
        <w:jc w:val="both"/>
        <w:rPr>
          <w:rFonts w:ascii="Arial" w:hAnsi="Arial" w:cs="Arial"/>
          <w:b/>
          <w:bCs/>
          <w:spacing w:val="5"/>
          <w:lang w:val="vi-VN"/>
        </w:rPr>
      </w:pPr>
      <w:r w:rsidRPr="009A0C88">
        <w:rPr>
          <w:rFonts w:ascii="Arial" w:hAnsi="Arial" w:cs="Arial"/>
          <w:b/>
          <w:bCs/>
          <w:spacing w:val="5"/>
        </w:rPr>
        <w:t>10</w:t>
      </w:r>
      <w:r w:rsidRPr="009A0C88">
        <w:rPr>
          <w:rFonts w:ascii="Arial" w:hAnsi="Arial" w:cs="Arial"/>
          <w:b/>
          <w:bCs/>
          <w:spacing w:val="5"/>
          <w:lang w:val="vi-VN"/>
        </w:rPr>
        <w:t xml:space="preserve">. </w:t>
      </w:r>
      <w:r w:rsidRPr="009A0C88">
        <w:rPr>
          <w:rFonts w:ascii="Arial" w:hAnsi="Arial" w:cs="Arial"/>
          <w:b/>
          <w:spacing w:val="5"/>
          <w:lang w:val="vi-VN"/>
        </w:rPr>
        <w:t>Sử dụng dấu hợp quy</w:t>
      </w:r>
    </w:p>
    <w:p w14:paraId="7A67A9CA" w14:textId="77777777" w:rsidR="00A229C3" w:rsidRPr="009A0C88" w:rsidRDefault="00A229C3" w:rsidP="00A229C3">
      <w:pPr>
        <w:widowControl w:val="0"/>
        <w:shd w:val="clear" w:color="auto" w:fill="FFFFFF"/>
        <w:spacing w:before="120" w:after="120" w:line="240" w:lineRule="auto"/>
        <w:ind w:firstLine="709"/>
        <w:jc w:val="both"/>
        <w:rPr>
          <w:rFonts w:ascii="Arial" w:hAnsi="Arial" w:cs="Arial"/>
          <w:spacing w:val="-2"/>
          <w:sz w:val="24"/>
          <w:szCs w:val="24"/>
          <w:lang w:val="nl-BE"/>
        </w:rPr>
      </w:pPr>
      <w:r w:rsidRPr="009A0C88">
        <w:rPr>
          <w:rFonts w:ascii="Arial" w:hAnsi="Arial" w:cs="Arial"/>
          <w:sz w:val="24"/>
          <w:szCs w:val="24"/>
        </w:rPr>
        <w:t>Dấu hợp quy và sử dụng dấu hợp quy phải tuân thủ theo quy định tại khoản 2 Điều 4 của Thông tư số</w:t>
      </w:r>
      <w:hyperlink r:id="rId146" w:tgtFrame="_blank" w:history="1">
        <w:r w:rsidRPr="009A0C88">
          <w:rPr>
            <w:rFonts w:ascii="Arial" w:hAnsi="Arial" w:cs="Arial"/>
            <w:sz w:val="24"/>
            <w:szCs w:val="24"/>
          </w:rPr>
          <w:t> 14/2026/TT-BKHCN</w:t>
        </w:r>
      </w:hyperlink>
      <w:r w:rsidRPr="009A0C88">
        <w:rPr>
          <w:rFonts w:ascii="Arial" w:hAnsi="Arial" w:cs="Arial"/>
          <w:spacing w:val="-2"/>
          <w:sz w:val="24"/>
          <w:szCs w:val="24"/>
          <w:lang w:val="nl-BE"/>
        </w:rPr>
        <w:t>.</w:t>
      </w:r>
    </w:p>
    <w:p w14:paraId="75E9AC28" w14:textId="77777777" w:rsidR="00A229C3" w:rsidRPr="009A0C88" w:rsidRDefault="00A229C3" w:rsidP="00A229C3">
      <w:pPr>
        <w:widowControl w:val="0"/>
        <w:shd w:val="clear" w:color="auto" w:fill="FFFFFF"/>
        <w:spacing w:before="120" w:after="120" w:line="240" w:lineRule="auto"/>
        <w:ind w:firstLine="709"/>
        <w:jc w:val="both"/>
        <w:rPr>
          <w:rFonts w:ascii="Arial" w:hAnsi="Arial" w:cs="Arial"/>
          <w:b/>
          <w:bCs/>
          <w:spacing w:val="-2"/>
          <w:sz w:val="24"/>
          <w:szCs w:val="24"/>
          <w:lang w:val="nl-BE"/>
        </w:rPr>
      </w:pPr>
      <w:r w:rsidRPr="009A0C88">
        <w:rPr>
          <w:rFonts w:ascii="Arial" w:hAnsi="Arial" w:cs="Arial"/>
          <w:b/>
          <w:bCs/>
          <w:spacing w:val="-2"/>
          <w:sz w:val="24"/>
          <w:szCs w:val="24"/>
          <w:lang w:val="nl-BE"/>
        </w:rPr>
        <w:t>Bổ sung Điều 10a như sau:</w:t>
      </w:r>
    </w:p>
    <w:p w14:paraId="207E6B73" w14:textId="77777777" w:rsidR="00A229C3" w:rsidRPr="009A0C88" w:rsidRDefault="00A229C3" w:rsidP="00A229C3">
      <w:pPr>
        <w:widowControl w:val="0"/>
        <w:shd w:val="clear" w:color="auto" w:fill="FFFFFF"/>
        <w:spacing w:before="120" w:after="120" w:line="240" w:lineRule="auto"/>
        <w:ind w:firstLine="709"/>
        <w:jc w:val="both"/>
        <w:rPr>
          <w:rFonts w:ascii="Arial" w:hAnsi="Arial" w:cs="Arial"/>
          <w:b/>
          <w:bCs/>
          <w:spacing w:val="-2"/>
          <w:sz w:val="24"/>
          <w:szCs w:val="24"/>
          <w:lang w:val="nl-BE"/>
        </w:rPr>
      </w:pPr>
      <w:r w:rsidRPr="009A0C88">
        <w:rPr>
          <w:rFonts w:ascii="Arial" w:hAnsi="Arial" w:cs="Arial"/>
          <w:b/>
          <w:bCs/>
          <w:spacing w:val="-2"/>
          <w:sz w:val="24"/>
          <w:szCs w:val="24"/>
          <w:lang w:val="nl-BE"/>
        </w:rPr>
        <w:t>10a. Tần suất giám sát</w:t>
      </w:r>
    </w:p>
    <w:p w14:paraId="2CECEA6D" w14:textId="77777777" w:rsidR="00A229C3" w:rsidRPr="009A0C88" w:rsidRDefault="00A229C3" w:rsidP="00A229C3">
      <w:pPr>
        <w:widowControl w:val="0"/>
        <w:shd w:val="clear" w:color="auto" w:fill="FFFFFF"/>
        <w:spacing w:before="120" w:after="120" w:line="240" w:lineRule="auto"/>
        <w:ind w:firstLine="709"/>
        <w:jc w:val="both"/>
        <w:rPr>
          <w:rFonts w:ascii="Arial" w:hAnsi="Arial" w:cs="Arial"/>
          <w:sz w:val="24"/>
          <w:szCs w:val="24"/>
        </w:rPr>
      </w:pPr>
      <w:r w:rsidRPr="009A0C88">
        <w:rPr>
          <w:rFonts w:ascii="Arial" w:hAnsi="Arial" w:cs="Arial"/>
          <w:sz w:val="24"/>
          <w:szCs w:val="24"/>
        </w:rPr>
        <w:lastRenderedPageBreak/>
        <w:t>Đối với trường hợp chứng nhận hợp quy thực hiện theo phương thức 5, trong thời gian hiệu lực của chứng nhận về sự phù hợp, dây cháy chậm công nghiệp phải được tiến hành hoạt động đánh giá giám sát thông qua thử nghiệm mẫu và đánh giá quá trình sản xuất hoặc hệ thống quản lý. Mẫu thử nghiệm trong giám sát có thể lấy tại nơi sản xuất hoặc lấy trên thị trường hoặc được lấy tại nơi sản xuất và trên thị trường. Thời điểm đánh giá giám sát không vượt quá 12 tháng/1 lần tính từ thời điểm bắt đầu hiệu lực của giấy chứng nhận; thời điểm đánh giá giám sát lần tiếp theo không vượt quá 24 tháng/1 lần tính từ thời điểm ngày kết thúc đánh giá giám sát trước.</w:t>
      </w:r>
    </w:p>
    <w:p w14:paraId="17EA34A9" w14:textId="77777777" w:rsidR="00A229C3" w:rsidRPr="009A0C88" w:rsidRDefault="00A229C3" w:rsidP="00A229C3">
      <w:pPr>
        <w:widowControl w:val="0"/>
        <w:shd w:val="clear" w:color="auto" w:fill="FFFFFF"/>
        <w:spacing w:before="120" w:after="120" w:line="240" w:lineRule="auto"/>
        <w:ind w:firstLine="709"/>
        <w:jc w:val="center"/>
        <w:rPr>
          <w:rFonts w:ascii="Arial" w:hAnsi="Arial" w:cs="Arial"/>
          <w:b/>
          <w:spacing w:val="-2"/>
          <w:sz w:val="24"/>
          <w:szCs w:val="24"/>
          <w:lang w:val="nl-BE"/>
        </w:rPr>
      </w:pPr>
      <w:r w:rsidRPr="009A0C88">
        <w:rPr>
          <w:rFonts w:ascii="Arial" w:hAnsi="Arial" w:cs="Arial"/>
          <w:b/>
          <w:spacing w:val="-2"/>
          <w:sz w:val="24"/>
          <w:szCs w:val="24"/>
          <w:lang w:val="nl-BE"/>
        </w:rPr>
        <w:t>IV. TRÁCH NHIỆM CỦA TỔ CHỨC, CÁ NHÂN</w:t>
      </w:r>
    </w:p>
    <w:p w14:paraId="0EF301CD" w14:textId="77777777" w:rsidR="00A229C3" w:rsidRPr="009A0C88" w:rsidRDefault="00A229C3" w:rsidP="00A229C3">
      <w:pPr>
        <w:widowControl w:val="0"/>
        <w:shd w:val="clear" w:color="auto" w:fill="FFFFFF"/>
        <w:spacing w:before="120" w:after="120" w:line="240" w:lineRule="auto"/>
        <w:ind w:firstLine="709"/>
        <w:jc w:val="both"/>
        <w:rPr>
          <w:rFonts w:ascii="Arial" w:hAnsi="Arial" w:cs="Arial"/>
          <w:b/>
          <w:sz w:val="24"/>
          <w:szCs w:val="24"/>
        </w:rPr>
      </w:pPr>
      <w:r w:rsidRPr="009A0C88">
        <w:rPr>
          <w:rFonts w:ascii="Arial" w:hAnsi="Arial" w:cs="Arial"/>
          <w:b/>
          <w:sz w:val="24"/>
          <w:szCs w:val="24"/>
        </w:rPr>
        <w:t>Sửa đổi Điều 11 như sau:</w:t>
      </w:r>
    </w:p>
    <w:p w14:paraId="1B98D71D" w14:textId="77777777" w:rsidR="00A229C3" w:rsidRPr="009A0C88" w:rsidRDefault="00A229C3" w:rsidP="00A229C3">
      <w:pPr>
        <w:widowControl w:val="0"/>
        <w:shd w:val="clear" w:color="auto" w:fill="FFFFFF"/>
        <w:spacing w:before="120" w:after="120" w:line="240" w:lineRule="auto"/>
        <w:ind w:firstLine="709"/>
        <w:jc w:val="both"/>
        <w:rPr>
          <w:rFonts w:ascii="Arial" w:hAnsi="Arial" w:cs="Arial"/>
          <w:b/>
          <w:spacing w:val="-2"/>
          <w:sz w:val="24"/>
          <w:szCs w:val="24"/>
          <w:lang w:val="nl-BE"/>
        </w:rPr>
      </w:pPr>
      <w:r w:rsidRPr="009A0C88">
        <w:rPr>
          <w:rFonts w:ascii="Arial" w:hAnsi="Arial" w:cs="Arial"/>
          <w:b/>
          <w:spacing w:val="-2"/>
          <w:sz w:val="24"/>
          <w:szCs w:val="24"/>
          <w:lang w:val="nl-BE"/>
        </w:rPr>
        <w:t xml:space="preserve">11. Trách nhiệm của tổ chức sản xuất, kinh doanh, nhập khẩu </w:t>
      </w:r>
      <w:r w:rsidRPr="009A0C88">
        <w:rPr>
          <w:rFonts w:ascii="Arial" w:hAnsi="Arial" w:cs="Arial"/>
          <w:b/>
          <w:sz w:val="24"/>
          <w:szCs w:val="24"/>
        </w:rPr>
        <w:t>dây cháy chậm công nghiệp</w:t>
      </w:r>
    </w:p>
    <w:p w14:paraId="51812B81" w14:textId="77777777" w:rsidR="00A229C3" w:rsidRPr="009A0C88" w:rsidRDefault="00A229C3" w:rsidP="00A229C3">
      <w:pPr>
        <w:widowControl w:val="0"/>
        <w:shd w:val="clear" w:color="auto" w:fill="FFFFFF"/>
        <w:spacing w:before="120" w:after="120" w:line="240" w:lineRule="auto"/>
        <w:ind w:firstLine="709"/>
        <w:jc w:val="both"/>
        <w:rPr>
          <w:rFonts w:ascii="Arial" w:hAnsi="Arial" w:cs="Arial"/>
          <w:sz w:val="24"/>
          <w:szCs w:val="24"/>
        </w:rPr>
      </w:pPr>
      <w:r w:rsidRPr="009A0C88">
        <w:rPr>
          <w:rFonts w:ascii="Arial" w:hAnsi="Arial" w:cs="Arial"/>
          <w:spacing w:val="-2"/>
          <w:sz w:val="24"/>
          <w:szCs w:val="24"/>
          <w:lang w:val="nl-BE"/>
        </w:rPr>
        <w:t xml:space="preserve">11.1. Tổ chức sản xuất, kinh doanh </w:t>
      </w:r>
      <w:r w:rsidRPr="009A0C88">
        <w:rPr>
          <w:rFonts w:ascii="Arial" w:hAnsi="Arial" w:cs="Arial"/>
          <w:sz w:val="24"/>
          <w:szCs w:val="24"/>
        </w:rPr>
        <w:t>dây cháy chậm công nghiệp phải tuân thủ quy định tại Quy chuẩn kỹ thuật này và đảm bảo chất lượng phù hợp với quy định tại Luật Chất lượng sản phẩm hàng hóa.</w:t>
      </w:r>
    </w:p>
    <w:p w14:paraId="636EE800" w14:textId="77777777" w:rsidR="00A229C3" w:rsidRPr="009A0C88" w:rsidRDefault="00A229C3" w:rsidP="00A229C3">
      <w:pPr>
        <w:widowControl w:val="0"/>
        <w:shd w:val="clear" w:color="auto" w:fill="FFFFFF"/>
        <w:spacing w:before="120" w:after="120" w:line="240" w:lineRule="auto"/>
        <w:ind w:firstLine="709"/>
        <w:jc w:val="both"/>
        <w:rPr>
          <w:rFonts w:ascii="Arial" w:hAnsi="Arial" w:cs="Arial"/>
          <w:spacing w:val="-2"/>
          <w:sz w:val="24"/>
          <w:szCs w:val="24"/>
          <w:lang w:val="nl-BE"/>
        </w:rPr>
      </w:pPr>
      <w:r w:rsidRPr="009A0C88">
        <w:rPr>
          <w:rFonts w:ascii="Arial" w:hAnsi="Arial" w:cs="Arial"/>
          <w:sz w:val="24"/>
          <w:szCs w:val="24"/>
        </w:rPr>
        <w:t xml:space="preserve">11.2. Tổ chức sản xuất, nhập khẩu dây cháy chậm công nghiệp phải đăng ký bản công bố hợp quy theo quy định tại </w:t>
      </w:r>
      <w:r w:rsidRPr="009A0C88">
        <w:rPr>
          <w:rFonts w:ascii="Arial" w:hAnsi="Arial" w:cs="Arial"/>
          <w:spacing w:val="-2"/>
          <w:sz w:val="24"/>
          <w:szCs w:val="24"/>
          <w:lang w:val="nl-BE"/>
        </w:rPr>
        <w:t>khoản 2 Điều 37 Nghị định số 22/2026/NĐ-CP ngày 16 tháng 01 năm 2026 của Chính phủ quy định chi tiết một số điều và biện pháp để tổ chức, hướng dẫn thi hành Luật Tiêu chuẩn và Quy chuẩn kỹ thuật.</w:t>
      </w:r>
    </w:p>
    <w:p w14:paraId="30C736AC" w14:textId="77777777" w:rsidR="00A229C3" w:rsidRPr="009A0C88" w:rsidRDefault="00A229C3" w:rsidP="00A229C3">
      <w:pPr>
        <w:widowControl w:val="0"/>
        <w:shd w:val="clear" w:color="auto" w:fill="FFFFFF"/>
        <w:spacing w:before="120" w:after="120" w:line="240" w:lineRule="auto"/>
        <w:ind w:firstLine="709"/>
        <w:jc w:val="both"/>
        <w:rPr>
          <w:rFonts w:ascii="Arial" w:hAnsi="Arial" w:cs="Arial"/>
          <w:b/>
          <w:sz w:val="24"/>
          <w:szCs w:val="24"/>
        </w:rPr>
      </w:pPr>
      <w:r w:rsidRPr="009A0C88">
        <w:rPr>
          <w:rFonts w:ascii="Arial" w:hAnsi="Arial" w:cs="Arial"/>
          <w:b/>
          <w:sz w:val="24"/>
          <w:szCs w:val="24"/>
        </w:rPr>
        <w:t>Sửa đổi Điều 12 như sau:</w:t>
      </w:r>
    </w:p>
    <w:p w14:paraId="658922D3" w14:textId="77777777" w:rsidR="00A229C3" w:rsidRPr="00683E9D" w:rsidRDefault="00A229C3" w:rsidP="00A229C3">
      <w:pPr>
        <w:widowControl w:val="0"/>
        <w:shd w:val="clear" w:color="auto" w:fill="FFFFFF"/>
        <w:spacing w:before="120" w:after="120" w:line="240" w:lineRule="auto"/>
        <w:ind w:firstLine="709"/>
        <w:jc w:val="both"/>
        <w:rPr>
          <w:rFonts w:ascii="Arial" w:hAnsi="Arial" w:cs="Arial"/>
          <w:sz w:val="24"/>
          <w:szCs w:val="24"/>
        </w:rPr>
      </w:pPr>
      <w:r w:rsidRPr="00683E9D">
        <w:rPr>
          <w:rFonts w:ascii="Arial" w:hAnsi="Arial" w:cs="Arial"/>
          <w:b/>
          <w:sz w:val="24"/>
          <w:szCs w:val="24"/>
        </w:rPr>
        <w:t>12. Trách nhiệm của cơ quan quản lý nhà nước</w:t>
      </w:r>
    </w:p>
    <w:p w14:paraId="5909D749" w14:textId="77777777" w:rsidR="00A229C3" w:rsidRPr="009A0C88" w:rsidRDefault="00A229C3" w:rsidP="00A229C3">
      <w:pPr>
        <w:widowControl w:val="0"/>
        <w:shd w:val="clear" w:color="auto" w:fill="FFFFFF"/>
        <w:spacing w:before="120" w:after="120" w:line="240" w:lineRule="auto"/>
        <w:ind w:firstLine="709"/>
        <w:jc w:val="both"/>
        <w:rPr>
          <w:rFonts w:ascii="Arial" w:hAnsi="Arial" w:cs="Arial"/>
          <w:sz w:val="24"/>
          <w:szCs w:val="24"/>
        </w:rPr>
      </w:pPr>
      <w:r w:rsidRPr="009A0C88">
        <w:rPr>
          <w:rFonts w:ascii="Arial" w:hAnsi="Arial" w:cs="Arial"/>
          <w:sz w:val="24"/>
          <w:szCs w:val="24"/>
        </w:rPr>
        <w:t>12.1. Cục Kỹ thuật an toàn và Môi trường công nghiệp chủ trì, phối hợp với các đơn vị có liên quan hướng dẫn, kiểm tra việc thực hiện Quy chuẩn kỹ thuật này.</w:t>
      </w:r>
    </w:p>
    <w:p w14:paraId="6994F52B" w14:textId="77777777" w:rsidR="00A229C3" w:rsidRPr="009A0C88" w:rsidRDefault="00A229C3" w:rsidP="00A229C3">
      <w:pPr>
        <w:widowControl w:val="0"/>
        <w:shd w:val="clear" w:color="auto" w:fill="FFFFFF"/>
        <w:spacing w:before="60" w:after="120" w:line="240" w:lineRule="auto"/>
        <w:ind w:firstLine="709"/>
        <w:jc w:val="both"/>
        <w:rPr>
          <w:rFonts w:ascii="Arial" w:hAnsi="Arial" w:cs="Arial"/>
          <w:sz w:val="24"/>
          <w:szCs w:val="24"/>
          <w:lang w:val="nl-NL"/>
        </w:rPr>
      </w:pPr>
      <w:r w:rsidRPr="009A0C88">
        <w:rPr>
          <w:rFonts w:ascii="Arial" w:hAnsi="Arial" w:cs="Arial"/>
          <w:sz w:val="24"/>
          <w:szCs w:val="24"/>
        </w:rPr>
        <w:t xml:space="preserve">12.2. </w:t>
      </w:r>
      <w:r w:rsidRPr="000A72D3">
        <w:rPr>
          <w:rFonts w:ascii="Arial" w:hAnsi="Arial" w:cs="Arial"/>
          <w:sz w:val="24"/>
          <w:szCs w:val="24"/>
        </w:rPr>
        <w:t>Cơ quan nhà nước có thẩm quyền theo quy định pháp luật về quản lý chất lượng sản phẩm vật liệu nổ công nghiệp tại địa phương có trách nhiệm tiếp nhận hồ sơ công bố hợp quy của tổ chức, cá nhân</w:t>
      </w:r>
      <w:r w:rsidRPr="000A72D3">
        <w:rPr>
          <w:rFonts w:ascii="Arial" w:hAnsi="Arial" w:cs="Arial"/>
          <w:sz w:val="24"/>
          <w:szCs w:val="24"/>
          <w:lang w:val="nl-NL"/>
        </w:rPr>
        <w:t xml:space="preserve"> </w:t>
      </w:r>
      <w:r w:rsidRPr="000A72D3">
        <w:rPr>
          <w:rFonts w:ascii="Arial" w:hAnsi="Arial" w:cs="Arial"/>
          <w:sz w:val="24"/>
          <w:szCs w:val="24"/>
        </w:rPr>
        <w:t>đăng ký công bố hợp quy theo quy định tại các Điều 11, 12, 13 và 14</w:t>
      </w:r>
      <w:r w:rsidRPr="009A0C88">
        <w:rPr>
          <w:rFonts w:ascii="Arial" w:hAnsi="Arial" w:cs="Arial"/>
          <w:sz w:val="24"/>
          <w:szCs w:val="24"/>
        </w:rPr>
        <w:t xml:space="preserve"> Thông tư số 14/2026/TT-BKHCN</w:t>
      </w:r>
      <w:r w:rsidRPr="009A0C88">
        <w:rPr>
          <w:rFonts w:ascii="Arial" w:hAnsi="Arial" w:cs="Arial"/>
          <w:sz w:val="24"/>
          <w:szCs w:val="24"/>
          <w:lang w:val="nl-NL"/>
        </w:rPr>
        <w:t xml:space="preserve">, kiểm tra, đôn đốc về thực hiện các thủ tục công bố hợp quy theo quy định tại Quy chuẩn kỹ thuật này và </w:t>
      </w:r>
      <w:r w:rsidRPr="009A0C88">
        <w:rPr>
          <w:rFonts w:ascii="Arial" w:hAnsi="Arial" w:cs="Arial"/>
          <w:bCs/>
          <w:iCs/>
          <w:sz w:val="24"/>
          <w:szCs w:val="24"/>
        </w:rPr>
        <w:t xml:space="preserve">kiểm tra việc tuân thủ các quy định về quản lý chất lượng </w:t>
      </w:r>
      <w:r w:rsidRPr="009A0C88">
        <w:rPr>
          <w:rFonts w:ascii="Arial" w:hAnsi="Arial" w:cs="Arial"/>
          <w:sz w:val="24"/>
          <w:szCs w:val="24"/>
        </w:rPr>
        <w:t>dây cháy chậm công nghiệp</w:t>
      </w:r>
      <w:r w:rsidRPr="009A0C88">
        <w:rPr>
          <w:rFonts w:ascii="Arial" w:hAnsi="Arial" w:cs="Arial"/>
          <w:bCs/>
          <w:iCs/>
          <w:sz w:val="24"/>
          <w:szCs w:val="24"/>
        </w:rPr>
        <w:t xml:space="preserve"> của các doanh nghiệp trên địa bàn quản lý</w:t>
      </w:r>
      <w:r w:rsidRPr="009A0C88">
        <w:rPr>
          <w:rFonts w:ascii="Arial" w:hAnsi="Arial" w:cs="Arial"/>
          <w:sz w:val="24"/>
          <w:szCs w:val="24"/>
          <w:lang w:val="nl-NL"/>
        </w:rPr>
        <w:t>.</w:t>
      </w:r>
      <w:r w:rsidRPr="009A0C88">
        <w:rPr>
          <w:rFonts w:ascii="Arial" w:hAnsi="Arial" w:cs="Arial"/>
          <w:sz w:val="24"/>
          <w:szCs w:val="24"/>
        </w:rPr>
        <w:t>/.</w:t>
      </w:r>
    </w:p>
    <w:p w14:paraId="128E50CF" w14:textId="52E253F0" w:rsidR="00A229C3" w:rsidRPr="009A0C88" w:rsidRDefault="00A229C3" w:rsidP="00A229C3">
      <w:pPr>
        <w:widowControl w:val="0"/>
        <w:shd w:val="clear" w:color="auto" w:fill="FFFFFF"/>
        <w:spacing w:before="120" w:after="120"/>
        <w:ind w:firstLine="709"/>
        <w:jc w:val="both"/>
        <w:rPr>
          <w:rFonts w:ascii="Arial" w:hAnsi="Arial" w:cs="Arial"/>
          <w:sz w:val="24"/>
          <w:szCs w:val="24"/>
        </w:rPr>
      </w:pPr>
      <w:r>
        <w:rPr>
          <w:rFonts w:ascii="Arial" w:hAnsi="Arial" w:cs="Arial"/>
          <w:bCs/>
          <w:noProof/>
          <w:sz w:val="24"/>
          <w:szCs w:val="24"/>
        </w:rPr>
        <mc:AlternateContent>
          <mc:Choice Requires="wps">
            <w:drawing>
              <wp:anchor distT="0" distB="0" distL="114300" distR="114300" simplePos="0" relativeHeight="251770880" behindDoc="0" locked="0" layoutInCell="1" allowOverlap="1" wp14:anchorId="2DDFF05C" wp14:editId="47C104CF">
                <wp:simplePos x="0" y="0"/>
                <wp:positionH relativeFrom="column">
                  <wp:posOffset>1839595</wp:posOffset>
                </wp:positionH>
                <wp:positionV relativeFrom="paragraph">
                  <wp:posOffset>116840</wp:posOffset>
                </wp:positionV>
                <wp:extent cx="1892300" cy="15875"/>
                <wp:effectExtent l="13970" t="8255" r="8255" b="13970"/>
                <wp:wrapNone/>
                <wp:docPr id="104042450" name="Straight Arrow Connector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2300" cy="15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BCEF90" id="Straight Arrow Connector 100" o:spid="_x0000_s1026" type="#_x0000_t32" style="position:absolute;margin-left:144.85pt;margin-top:9.2pt;width:149pt;height:1.2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"/>
            </w:pict>
          </mc:Fallback>
        </mc:AlternateContent>
      </w:r>
    </w:p>
    <w:p w14:paraId="78BED509" w14:textId="77777777" w:rsidR="00A229C3" w:rsidRPr="009A0C88" w:rsidRDefault="00A229C3" w:rsidP="00A229C3">
      <w:pPr>
        <w:spacing w:before="120" w:after="120"/>
        <w:ind w:firstLine="709"/>
        <w:jc w:val="center"/>
        <w:rPr>
          <w:rFonts w:ascii="Arial" w:hAnsi="Arial" w:cs="Arial"/>
          <w:bCs/>
          <w:sz w:val="24"/>
          <w:szCs w:val="24"/>
        </w:rPr>
      </w:pPr>
    </w:p>
    <w:p w14:paraId="603DB0D7" w14:textId="27FE27E3" w:rsidR="00002A88" w:rsidRDefault="00002A88">
      <w:pPr>
        <w:spacing w:after="0" w:line="240" w:lineRule="auto"/>
        <w:rPr>
          <w:szCs w:val="28"/>
        </w:rPr>
      </w:pPr>
      <w:r>
        <w:rPr>
          <w:szCs w:val="28"/>
        </w:rPr>
        <w:br w:type="page"/>
      </w:r>
    </w:p>
    <w:p w14:paraId="2645354F" w14:textId="4F1A259F" w:rsidR="00002A88" w:rsidRPr="00E965D8" w:rsidRDefault="00002A88" w:rsidP="00002A88">
      <w:pPr>
        <w:keepNext/>
        <w:widowControl w:val="0"/>
        <w:jc w:val="center"/>
        <w:rPr>
          <w:rFonts w:ascii="Arial" w:hAnsi="Arial" w:cs="Arial"/>
          <w:b/>
          <w:bCs/>
          <w:sz w:val="24"/>
          <w:szCs w:val="26"/>
        </w:rPr>
      </w:pPr>
      <w:r w:rsidRPr="00E965D8">
        <w:rPr>
          <w:rFonts w:ascii="Arial" w:hAnsi="Arial" w:cs="Arial"/>
          <w:b/>
          <w:bCs/>
          <w:sz w:val="24"/>
          <w:szCs w:val="26"/>
        </w:rPr>
        <w:lastRenderedPageBreak/>
        <w:t xml:space="preserve">  </w:t>
      </w:r>
      <w:r w:rsidRPr="00E965D8">
        <w:rPr>
          <w:rFonts w:ascii="Arial" w:hAnsi="Arial" w:cs="Arial"/>
          <w:b/>
          <w:noProof/>
          <w:sz w:val="24"/>
          <w:szCs w:val="26"/>
        </w:rPr>
        <w:drawing>
          <wp:inline distT="0" distB="0" distL="0" distR="0" wp14:anchorId="2A540C54" wp14:editId="356DC48D">
            <wp:extent cx="1095375" cy="1125220"/>
            <wp:effectExtent l="0" t="0" r="9525" b="0"/>
            <wp:docPr id="1551727587"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95375" cy="1125220"/>
                    </a:xfrm>
                    <a:prstGeom prst="rect">
                      <a:avLst/>
                    </a:prstGeom>
                    <a:noFill/>
                    <a:ln>
                      <a:noFill/>
                    </a:ln>
                  </pic:spPr>
                </pic:pic>
              </a:graphicData>
            </a:graphic>
          </wp:inline>
        </w:drawing>
      </w:r>
    </w:p>
    <w:p w14:paraId="48C2FA12" w14:textId="77777777" w:rsidR="00002A88" w:rsidRPr="00E965D8" w:rsidRDefault="00002A88" w:rsidP="00002A88">
      <w:pPr>
        <w:widowControl w:val="0"/>
        <w:spacing w:after="120" w:line="240" w:lineRule="auto"/>
        <w:jc w:val="center"/>
        <w:rPr>
          <w:rFonts w:ascii="Arial" w:hAnsi="Arial" w:cs="Arial"/>
          <w:szCs w:val="28"/>
        </w:rPr>
      </w:pPr>
      <w:r w:rsidRPr="00E965D8">
        <w:rPr>
          <w:rFonts w:ascii="Arial" w:hAnsi="Arial" w:cs="Arial"/>
          <w:szCs w:val="28"/>
        </w:rPr>
        <w:t>CỘNG HÒA XÃ HỘI CHỦ NGHĨA VIỆT NAM</w:t>
      </w:r>
    </w:p>
    <w:p w14:paraId="7B004E7D" w14:textId="77777777" w:rsidR="00002A88" w:rsidRPr="00E965D8" w:rsidRDefault="00002A88" w:rsidP="00002A88">
      <w:pPr>
        <w:widowControl w:val="0"/>
        <w:spacing w:after="120" w:line="240" w:lineRule="auto"/>
        <w:rPr>
          <w:rFonts w:ascii="Arial" w:hAnsi="Arial" w:cs="Arial"/>
          <w:b/>
          <w:bCs/>
          <w:sz w:val="24"/>
          <w:szCs w:val="28"/>
        </w:rPr>
      </w:pPr>
    </w:p>
    <w:p w14:paraId="55D01C54" w14:textId="77777777" w:rsidR="00002A88" w:rsidRPr="00E965D8" w:rsidRDefault="00002A88" w:rsidP="00002A88">
      <w:pPr>
        <w:widowControl w:val="0"/>
        <w:spacing w:after="120" w:line="240" w:lineRule="auto"/>
        <w:rPr>
          <w:rFonts w:ascii="Arial" w:hAnsi="Arial" w:cs="Arial"/>
          <w:b/>
          <w:bCs/>
          <w:sz w:val="24"/>
          <w:szCs w:val="36"/>
        </w:rPr>
      </w:pPr>
    </w:p>
    <w:p w14:paraId="2BDB935D" w14:textId="77777777" w:rsidR="00002A88" w:rsidRPr="00E965D8" w:rsidRDefault="00002A88" w:rsidP="00002A88">
      <w:pPr>
        <w:widowControl w:val="0"/>
        <w:spacing w:after="120" w:line="240" w:lineRule="auto"/>
        <w:jc w:val="center"/>
        <w:rPr>
          <w:rFonts w:ascii="Arial" w:hAnsi="Arial" w:cs="Arial"/>
          <w:b/>
          <w:sz w:val="24"/>
          <w:szCs w:val="34"/>
        </w:rPr>
      </w:pPr>
    </w:p>
    <w:p w14:paraId="21B13040" w14:textId="77777777" w:rsidR="00002A88" w:rsidRPr="00E965D8" w:rsidRDefault="00002A88" w:rsidP="00002A88">
      <w:pPr>
        <w:widowControl w:val="0"/>
        <w:spacing w:after="120" w:line="240" w:lineRule="auto"/>
        <w:jc w:val="center"/>
        <w:rPr>
          <w:rFonts w:ascii="Arial" w:hAnsi="Arial" w:cs="Arial"/>
          <w:b/>
          <w:sz w:val="24"/>
          <w:szCs w:val="34"/>
        </w:rPr>
      </w:pPr>
    </w:p>
    <w:p w14:paraId="2594DC72" w14:textId="77777777" w:rsidR="00002A88" w:rsidRPr="00E965D8" w:rsidRDefault="00002A88" w:rsidP="00002A88">
      <w:pPr>
        <w:widowControl w:val="0"/>
        <w:spacing w:after="120" w:line="240" w:lineRule="auto"/>
        <w:jc w:val="center"/>
        <w:rPr>
          <w:rFonts w:ascii="Arial" w:hAnsi="Arial" w:cs="Arial"/>
          <w:b/>
          <w:sz w:val="24"/>
          <w:szCs w:val="34"/>
        </w:rPr>
      </w:pPr>
    </w:p>
    <w:p w14:paraId="70029DB5" w14:textId="77777777" w:rsidR="00002A88" w:rsidRPr="00E965D8" w:rsidRDefault="00002A88" w:rsidP="00002A88">
      <w:pPr>
        <w:widowControl w:val="0"/>
        <w:spacing w:after="120" w:line="240" w:lineRule="auto"/>
        <w:jc w:val="center"/>
        <w:rPr>
          <w:rFonts w:ascii="Arial" w:hAnsi="Arial" w:cs="Arial"/>
          <w:b/>
          <w:sz w:val="24"/>
          <w:szCs w:val="34"/>
        </w:rPr>
      </w:pPr>
    </w:p>
    <w:p w14:paraId="2F692C7B" w14:textId="77777777" w:rsidR="00002A88" w:rsidRPr="00E965D8" w:rsidRDefault="00002A88" w:rsidP="00002A88">
      <w:pPr>
        <w:widowControl w:val="0"/>
        <w:spacing w:after="120" w:line="240" w:lineRule="auto"/>
        <w:jc w:val="center"/>
        <w:rPr>
          <w:rFonts w:ascii="Arial" w:hAnsi="Arial" w:cs="Arial"/>
          <w:b/>
          <w:sz w:val="32"/>
          <w:szCs w:val="32"/>
        </w:rPr>
      </w:pPr>
      <w:r w:rsidRPr="00E965D8">
        <w:rPr>
          <w:rFonts w:ascii="Arial" w:hAnsi="Arial" w:cs="Arial"/>
          <w:b/>
          <w:sz w:val="32"/>
          <w:szCs w:val="32"/>
        </w:rPr>
        <w:t>SỬA ĐỔI 01:2026 QCVN 12 - 31:2024/BCT</w:t>
      </w:r>
    </w:p>
    <w:p w14:paraId="70DC2ABF" w14:textId="77777777" w:rsidR="00002A88" w:rsidRPr="00E965D8" w:rsidRDefault="00002A88" w:rsidP="00002A88">
      <w:pPr>
        <w:widowControl w:val="0"/>
        <w:spacing w:after="120" w:line="240" w:lineRule="auto"/>
        <w:rPr>
          <w:rFonts w:ascii="Arial" w:hAnsi="Arial" w:cs="Arial"/>
          <w:b/>
          <w:bCs/>
          <w:sz w:val="24"/>
          <w:szCs w:val="36"/>
        </w:rPr>
      </w:pPr>
    </w:p>
    <w:p w14:paraId="4960C6D7" w14:textId="77777777" w:rsidR="00002A88" w:rsidRPr="00E965D8" w:rsidRDefault="00002A88" w:rsidP="00002A88">
      <w:pPr>
        <w:widowControl w:val="0"/>
        <w:spacing w:after="120" w:line="240" w:lineRule="auto"/>
        <w:rPr>
          <w:rFonts w:ascii="Arial" w:hAnsi="Arial" w:cs="Arial"/>
          <w:b/>
          <w:bCs/>
          <w:sz w:val="24"/>
          <w:szCs w:val="36"/>
        </w:rPr>
      </w:pPr>
    </w:p>
    <w:p w14:paraId="20B8FDD9" w14:textId="77777777" w:rsidR="00002A88" w:rsidRPr="00E965D8" w:rsidRDefault="00002A88" w:rsidP="00002A88">
      <w:pPr>
        <w:widowControl w:val="0"/>
        <w:spacing w:after="120" w:line="240" w:lineRule="auto"/>
        <w:jc w:val="center"/>
        <w:rPr>
          <w:rFonts w:ascii="Arial" w:hAnsi="Arial" w:cs="Arial"/>
          <w:b/>
          <w:bCs/>
          <w:sz w:val="24"/>
          <w:szCs w:val="34"/>
        </w:rPr>
      </w:pPr>
    </w:p>
    <w:p w14:paraId="73EF3C34" w14:textId="77777777" w:rsidR="00002A88" w:rsidRPr="00E965D8" w:rsidRDefault="00002A88" w:rsidP="00002A88">
      <w:pPr>
        <w:widowControl w:val="0"/>
        <w:spacing w:before="360" w:after="120" w:line="240" w:lineRule="auto"/>
        <w:jc w:val="center"/>
        <w:rPr>
          <w:rFonts w:ascii="Arial" w:hAnsi="Arial" w:cs="Arial"/>
          <w:b/>
          <w:bCs/>
          <w:sz w:val="32"/>
          <w:szCs w:val="32"/>
        </w:rPr>
      </w:pPr>
      <w:r w:rsidRPr="00E965D8">
        <w:rPr>
          <w:rFonts w:ascii="Arial" w:hAnsi="Arial" w:cs="Arial"/>
          <w:b/>
          <w:bCs/>
          <w:sz w:val="32"/>
          <w:szCs w:val="32"/>
        </w:rPr>
        <w:t xml:space="preserve">QUY CHUẨN KỸ THUẬT QUỐC GIA </w:t>
      </w:r>
    </w:p>
    <w:p w14:paraId="3BE596F2" w14:textId="77777777" w:rsidR="00002A88" w:rsidRPr="00E965D8" w:rsidRDefault="00002A88" w:rsidP="00002A88">
      <w:pPr>
        <w:widowControl w:val="0"/>
        <w:spacing w:after="120" w:line="240" w:lineRule="auto"/>
        <w:jc w:val="center"/>
        <w:rPr>
          <w:rFonts w:ascii="Arial" w:hAnsi="Arial" w:cs="Arial"/>
          <w:b/>
          <w:sz w:val="32"/>
          <w:szCs w:val="32"/>
        </w:rPr>
      </w:pPr>
      <w:r w:rsidRPr="00E965D8">
        <w:rPr>
          <w:rFonts w:ascii="Arial" w:hAnsi="Arial" w:cs="Arial"/>
          <w:b/>
          <w:sz w:val="32"/>
          <w:szCs w:val="32"/>
        </w:rPr>
        <w:t xml:space="preserve">VỀ AN TOÀN SẢN PHẨM VẬT LIỆU NỔ CÔNG NGHIỆP </w:t>
      </w:r>
    </w:p>
    <w:p w14:paraId="71DC85B9" w14:textId="77777777" w:rsidR="00002A88" w:rsidRPr="00E965D8" w:rsidRDefault="00002A88" w:rsidP="00002A88">
      <w:pPr>
        <w:widowControl w:val="0"/>
        <w:spacing w:after="120" w:line="240" w:lineRule="auto"/>
        <w:jc w:val="center"/>
        <w:rPr>
          <w:rFonts w:ascii="Arial" w:hAnsi="Arial" w:cs="Arial"/>
          <w:b/>
          <w:sz w:val="32"/>
          <w:szCs w:val="32"/>
        </w:rPr>
      </w:pPr>
      <w:r w:rsidRPr="00E965D8">
        <w:rPr>
          <w:rFonts w:ascii="Arial" w:hAnsi="Arial" w:cs="Arial"/>
          <w:b/>
          <w:sz w:val="32"/>
          <w:szCs w:val="32"/>
        </w:rPr>
        <w:t>- DÂY NỔ CHỊU NƯỚC</w:t>
      </w:r>
    </w:p>
    <w:p w14:paraId="3402F2CF" w14:textId="77777777" w:rsidR="00002A88" w:rsidRPr="00E965D8" w:rsidRDefault="00002A88" w:rsidP="00002A88">
      <w:pPr>
        <w:pStyle w:val="Heading5"/>
        <w:keepNext w:val="0"/>
        <w:keepLines w:val="0"/>
        <w:widowControl w:val="0"/>
        <w:spacing w:before="240" w:after="120" w:line="240" w:lineRule="auto"/>
        <w:jc w:val="center"/>
        <w:rPr>
          <w:rFonts w:ascii="Arial" w:hAnsi="Arial" w:cs="Arial"/>
          <w:b/>
          <w:i/>
          <w:color w:val="auto"/>
          <w:szCs w:val="28"/>
        </w:rPr>
      </w:pPr>
      <w:r w:rsidRPr="00E965D8">
        <w:rPr>
          <w:rFonts w:ascii="Arial" w:hAnsi="Arial" w:cs="Arial"/>
          <w:b/>
          <w:i/>
          <w:color w:val="auto"/>
          <w:szCs w:val="28"/>
        </w:rPr>
        <w:t>Amendment 01:2026 QCVN 12 - 31:2024/BCT</w:t>
      </w:r>
    </w:p>
    <w:p w14:paraId="7029B88D" w14:textId="77777777" w:rsidR="00002A88" w:rsidRPr="00E965D8" w:rsidRDefault="00002A88" w:rsidP="00002A88">
      <w:pPr>
        <w:pStyle w:val="Heading5"/>
        <w:keepNext w:val="0"/>
        <w:keepLines w:val="0"/>
        <w:widowControl w:val="0"/>
        <w:spacing w:before="240" w:after="120" w:line="240" w:lineRule="auto"/>
        <w:jc w:val="center"/>
        <w:rPr>
          <w:rFonts w:ascii="Arial" w:hAnsi="Arial" w:cs="Arial"/>
          <w:b/>
          <w:i/>
          <w:color w:val="auto"/>
          <w:szCs w:val="28"/>
        </w:rPr>
      </w:pPr>
      <w:r w:rsidRPr="00E965D8">
        <w:rPr>
          <w:rFonts w:ascii="Arial" w:hAnsi="Arial" w:cs="Arial"/>
          <w:b/>
          <w:i/>
          <w:color w:val="auto"/>
          <w:szCs w:val="28"/>
        </w:rPr>
        <w:t>National technical regulation on safety of industrial explosive materials - Water resitance d</w:t>
      </w:r>
      <w:r w:rsidRPr="00E965D8">
        <w:rPr>
          <w:rFonts w:ascii="Arial" w:hAnsi="Arial" w:cs="Arial"/>
          <w:b/>
          <w:bCs/>
          <w:i/>
          <w:iCs/>
          <w:color w:val="auto"/>
          <w:szCs w:val="28"/>
          <w:shd w:val="clear" w:color="auto" w:fill="FFFFFF"/>
        </w:rPr>
        <w:t>etonating Cords</w:t>
      </w:r>
    </w:p>
    <w:p w14:paraId="0B99F2C3" w14:textId="77777777" w:rsidR="00002A88" w:rsidRPr="00E965D8" w:rsidRDefault="00002A88" w:rsidP="00002A88">
      <w:pPr>
        <w:pStyle w:val="HANOI-O"/>
        <w:widowControl w:val="0"/>
        <w:spacing w:after="120" w:line="240" w:lineRule="auto"/>
        <w:rPr>
          <w:rFonts w:ascii="Arial" w:hAnsi="Arial" w:cs="Arial"/>
          <w:szCs w:val="28"/>
        </w:rPr>
      </w:pPr>
    </w:p>
    <w:p w14:paraId="2C02C7EE" w14:textId="77777777" w:rsidR="00002A88" w:rsidRPr="00E965D8" w:rsidRDefault="00002A88" w:rsidP="00002A88">
      <w:pPr>
        <w:pStyle w:val="HANOI-O"/>
        <w:widowControl w:val="0"/>
        <w:spacing w:after="120" w:line="240" w:lineRule="auto"/>
        <w:rPr>
          <w:rFonts w:ascii="Arial" w:hAnsi="Arial" w:cs="Arial"/>
          <w:szCs w:val="28"/>
        </w:rPr>
      </w:pPr>
    </w:p>
    <w:p w14:paraId="01BCCBEF" w14:textId="77777777" w:rsidR="00002A88" w:rsidRPr="00E965D8" w:rsidRDefault="00002A88" w:rsidP="00002A88">
      <w:pPr>
        <w:pStyle w:val="HANOI-O"/>
        <w:widowControl w:val="0"/>
        <w:spacing w:after="120" w:line="240" w:lineRule="auto"/>
        <w:rPr>
          <w:rFonts w:ascii="Arial" w:hAnsi="Arial" w:cs="Arial"/>
          <w:szCs w:val="28"/>
        </w:rPr>
      </w:pPr>
    </w:p>
    <w:p w14:paraId="42E83477" w14:textId="77777777" w:rsidR="00002A88" w:rsidRPr="00E965D8" w:rsidRDefault="00002A88" w:rsidP="00002A88">
      <w:pPr>
        <w:pStyle w:val="HANOI-O"/>
        <w:widowControl w:val="0"/>
        <w:spacing w:after="120" w:line="240" w:lineRule="auto"/>
        <w:rPr>
          <w:rFonts w:ascii="Arial" w:hAnsi="Arial" w:cs="Arial"/>
          <w:szCs w:val="28"/>
        </w:rPr>
      </w:pPr>
    </w:p>
    <w:p w14:paraId="61318C40" w14:textId="77777777" w:rsidR="00002A88" w:rsidRPr="00E965D8" w:rsidRDefault="00002A88" w:rsidP="00002A88">
      <w:pPr>
        <w:pStyle w:val="HANOI-O"/>
        <w:widowControl w:val="0"/>
        <w:spacing w:after="120" w:line="240" w:lineRule="auto"/>
        <w:rPr>
          <w:rFonts w:ascii="Arial" w:hAnsi="Arial" w:cs="Arial"/>
          <w:szCs w:val="28"/>
        </w:rPr>
      </w:pPr>
    </w:p>
    <w:p w14:paraId="44DE6DFC" w14:textId="77777777" w:rsidR="00002A88" w:rsidRPr="00E965D8" w:rsidRDefault="00002A88" w:rsidP="00002A88">
      <w:pPr>
        <w:pStyle w:val="HANOI-O"/>
        <w:widowControl w:val="0"/>
        <w:spacing w:after="120" w:line="240" w:lineRule="auto"/>
        <w:rPr>
          <w:rFonts w:ascii="Arial" w:hAnsi="Arial" w:cs="Arial"/>
          <w:szCs w:val="28"/>
        </w:rPr>
      </w:pPr>
    </w:p>
    <w:p w14:paraId="242E2441" w14:textId="77777777" w:rsidR="00002A88" w:rsidRPr="00E965D8" w:rsidRDefault="00002A88" w:rsidP="00002A88">
      <w:pPr>
        <w:pStyle w:val="HANOI-O"/>
        <w:widowControl w:val="0"/>
        <w:spacing w:after="120" w:line="240" w:lineRule="auto"/>
        <w:rPr>
          <w:rFonts w:ascii="Arial" w:hAnsi="Arial" w:cs="Arial"/>
          <w:sz w:val="28"/>
          <w:szCs w:val="28"/>
          <w:lang w:val="en-US"/>
        </w:rPr>
      </w:pPr>
    </w:p>
    <w:p w14:paraId="7F06D276" w14:textId="77777777" w:rsidR="00002A88" w:rsidRPr="00E965D8" w:rsidRDefault="00002A88" w:rsidP="00002A88">
      <w:pPr>
        <w:pStyle w:val="HANOI-O"/>
        <w:widowControl w:val="0"/>
        <w:spacing w:after="120" w:line="240" w:lineRule="auto"/>
        <w:rPr>
          <w:rFonts w:ascii="Arial" w:hAnsi="Arial" w:cs="Arial"/>
          <w:sz w:val="28"/>
          <w:szCs w:val="28"/>
          <w:lang w:val="en-US"/>
        </w:rPr>
      </w:pPr>
    </w:p>
    <w:p w14:paraId="43C4F33A" w14:textId="77777777" w:rsidR="00002A88" w:rsidRPr="00E965D8" w:rsidRDefault="00002A88" w:rsidP="00002A88">
      <w:pPr>
        <w:pStyle w:val="HANOI-O"/>
        <w:widowControl w:val="0"/>
        <w:spacing w:after="120" w:line="240" w:lineRule="auto"/>
        <w:rPr>
          <w:rFonts w:ascii="Arial" w:hAnsi="Arial" w:cs="Arial"/>
          <w:sz w:val="28"/>
          <w:szCs w:val="28"/>
          <w:lang w:val="en-US"/>
        </w:rPr>
      </w:pPr>
    </w:p>
    <w:p w14:paraId="75B3C35F" w14:textId="77777777" w:rsidR="00002A88" w:rsidRPr="00E965D8" w:rsidRDefault="00002A88" w:rsidP="00002A88">
      <w:pPr>
        <w:pStyle w:val="HANOI-O"/>
        <w:widowControl w:val="0"/>
        <w:spacing w:after="120" w:line="240" w:lineRule="auto"/>
        <w:rPr>
          <w:rFonts w:ascii="Arial" w:hAnsi="Arial" w:cs="Arial"/>
          <w:sz w:val="28"/>
          <w:szCs w:val="28"/>
          <w:lang w:val="en-US"/>
        </w:rPr>
      </w:pPr>
    </w:p>
    <w:p w14:paraId="0C5B0269" w14:textId="77777777" w:rsidR="00002A88" w:rsidRPr="00E965D8" w:rsidRDefault="00002A88" w:rsidP="00002A88">
      <w:pPr>
        <w:pStyle w:val="HANOI-O"/>
        <w:widowControl w:val="0"/>
        <w:spacing w:after="120" w:line="240" w:lineRule="auto"/>
        <w:rPr>
          <w:rFonts w:ascii="Arial" w:hAnsi="Arial" w:cs="Arial"/>
          <w:szCs w:val="24"/>
          <w:lang w:val="en-US"/>
        </w:rPr>
      </w:pPr>
      <w:r w:rsidRPr="00E965D8">
        <w:rPr>
          <w:rFonts w:ascii="Arial" w:hAnsi="Arial" w:cs="Arial"/>
          <w:szCs w:val="24"/>
        </w:rPr>
        <w:t>HÀ NỘI - 20</w:t>
      </w:r>
      <w:r w:rsidRPr="00E965D8">
        <w:rPr>
          <w:rFonts w:ascii="Arial" w:hAnsi="Arial" w:cs="Arial"/>
          <w:szCs w:val="24"/>
          <w:lang w:val="en-US"/>
        </w:rPr>
        <w:t>26</w:t>
      </w:r>
    </w:p>
    <w:p w14:paraId="1A782307" w14:textId="77777777" w:rsidR="00002A88" w:rsidRPr="00E965D8" w:rsidRDefault="00002A88" w:rsidP="00002A88">
      <w:pPr>
        <w:spacing w:after="240"/>
        <w:jc w:val="center"/>
        <w:rPr>
          <w:rFonts w:ascii="Arial" w:hAnsi="Arial" w:cs="Arial"/>
          <w:b/>
          <w:sz w:val="24"/>
          <w:szCs w:val="24"/>
        </w:rPr>
      </w:pPr>
      <w:r w:rsidRPr="00E965D8">
        <w:rPr>
          <w:rFonts w:ascii="Arial" w:hAnsi="Arial" w:cs="Arial"/>
          <w:b/>
          <w:sz w:val="24"/>
          <w:szCs w:val="24"/>
        </w:rPr>
        <w:lastRenderedPageBreak/>
        <w:t xml:space="preserve">LỜI NÓI </w:t>
      </w:r>
      <w:r w:rsidRPr="00E965D8">
        <w:rPr>
          <w:rFonts w:ascii="Arial" w:hAnsi="Arial" w:cs="Arial" w:hint="eastAsia"/>
          <w:b/>
          <w:sz w:val="24"/>
          <w:szCs w:val="24"/>
        </w:rPr>
        <w:t>Đ</w:t>
      </w:r>
      <w:r w:rsidRPr="00E965D8">
        <w:rPr>
          <w:rFonts w:ascii="Arial" w:hAnsi="Arial" w:cs="Arial"/>
          <w:b/>
          <w:sz w:val="24"/>
          <w:szCs w:val="24"/>
        </w:rPr>
        <w:t>ẦU</w:t>
      </w:r>
    </w:p>
    <w:p w14:paraId="0DE495D1" w14:textId="77777777" w:rsidR="00002A88" w:rsidRPr="00E965D8" w:rsidRDefault="00002A88" w:rsidP="00002A88">
      <w:pPr>
        <w:spacing w:after="120"/>
        <w:ind w:firstLine="709"/>
        <w:jc w:val="both"/>
        <w:rPr>
          <w:rFonts w:ascii="Arial" w:hAnsi="Arial" w:cs="Arial"/>
          <w:sz w:val="24"/>
          <w:szCs w:val="24"/>
        </w:rPr>
      </w:pPr>
      <w:r w:rsidRPr="00E965D8">
        <w:rPr>
          <w:rFonts w:ascii="Arial" w:hAnsi="Arial" w:cs="Arial"/>
          <w:sz w:val="24"/>
          <w:szCs w:val="24"/>
        </w:rPr>
        <w:t>Sửa đổi 01:2026 QCVN 12 - 31:2024/BCT sửa đổi, bổ sung một số quy định của QCVN 12 - 31:2024/BCT.</w:t>
      </w:r>
    </w:p>
    <w:p w14:paraId="15543757" w14:textId="77777777" w:rsidR="00002A88" w:rsidRPr="00E965D8" w:rsidRDefault="00002A88" w:rsidP="00002A88">
      <w:pPr>
        <w:spacing w:after="120"/>
        <w:ind w:firstLine="709"/>
        <w:jc w:val="both"/>
        <w:rPr>
          <w:rFonts w:ascii="Arial" w:hAnsi="Arial" w:cs="Arial"/>
          <w:sz w:val="24"/>
          <w:szCs w:val="24"/>
        </w:rPr>
      </w:pPr>
      <w:r w:rsidRPr="00E965D8">
        <w:rPr>
          <w:rFonts w:ascii="Arial" w:hAnsi="Arial" w:cs="Arial"/>
          <w:sz w:val="24"/>
          <w:szCs w:val="24"/>
        </w:rPr>
        <w:t xml:space="preserve">Sửa đổi 01:2026 QCVN 12 - 31:2024/BCT do Tổ soạn thảo Sửa đổi các Quy chuẩn kỹ thuật Quốc gia về vật liệu nổ công nghiệp biên soạn, Cục Kỹ thuật an toàn và Môi trường công nghiệp trình duyệt, Bộ Khoa học và Công nghệ có ý kiến, Bộ trưởng Bộ Công Thương ban hành theo Thông tư số </w:t>
      </w:r>
      <w:r>
        <w:rPr>
          <w:rFonts w:ascii="Arial" w:hAnsi="Arial" w:cs="Arial"/>
          <w:sz w:val="24"/>
          <w:szCs w:val="24"/>
        </w:rPr>
        <w:t>45</w:t>
      </w:r>
      <w:r w:rsidRPr="00E965D8">
        <w:rPr>
          <w:rFonts w:ascii="Arial" w:hAnsi="Arial" w:cs="Arial"/>
          <w:sz w:val="24"/>
          <w:szCs w:val="24"/>
        </w:rPr>
        <w:t xml:space="preserve">/2026/TT-BCT ngày </w:t>
      </w:r>
      <w:r>
        <w:rPr>
          <w:rFonts w:ascii="Arial" w:hAnsi="Arial" w:cs="Arial"/>
          <w:sz w:val="24"/>
          <w:szCs w:val="24"/>
        </w:rPr>
        <w:t>28</w:t>
      </w:r>
      <w:r w:rsidRPr="00E965D8">
        <w:rPr>
          <w:rFonts w:ascii="Arial" w:hAnsi="Arial" w:cs="Arial"/>
          <w:sz w:val="24"/>
          <w:szCs w:val="24"/>
        </w:rPr>
        <w:t xml:space="preserve"> tháng</w:t>
      </w:r>
      <w:r>
        <w:rPr>
          <w:rFonts w:ascii="Arial" w:hAnsi="Arial" w:cs="Arial"/>
          <w:sz w:val="24"/>
          <w:szCs w:val="24"/>
        </w:rPr>
        <w:t xml:space="preserve"> 8</w:t>
      </w:r>
      <w:r w:rsidRPr="00E965D8">
        <w:rPr>
          <w:rFonts w:ascii="Arial" w:hAnsi="Arial" w:cs="Arial"/>
          <w:sz w:val="24"/>
          <w:szCs w:val="24"/>
        </w:rPr>
        <w:t xml:space="preserve"> năm 2026. </w:t>
      </w:r>
    </w:p>
    <w:p w14:paraId="5ADBB1DC" w14:textId="77777777" w:rsidR="00002A88" w:rsidRPr="00E965D8" w:rsidRDefault="00002A88" w:rsidP="00002A88">
      <w:pPr>
        <w:spacing w:after="120" w:line="288" w:lineRule="auto"/>
        <w:ind w:firstLine="709"/>
        <w:jc w:val="both"/>
        <w:rPr>
          <w:rFonts w:ascii="Arial" w:hAnsi="Arial" w:cs="Arial"/>
          <w:sz w:val="24"/>
          <w:szCs w:val="24"/>
        </w:rPr>
      </w:pPr>
    </w:p>
    <w:p w14:paraId="39433A09" w14:textId="357079EF" w:rsidR="00002A88" w:rsidRPr="00E965D8" w:rsidRDefault="00002A88" w:rsidP="00002A88">
      <w:pPr>
        <w:pStyle w:val="HANOI-O"/>
        <w:keepNext/>
        <w:widowControl w:val="0"/>
        <w:spacing w:after="120" w:line="240" w:lineRule="auto"/>
        <w:rPr>
          <w:rFonts w:ascii="Arial" w:hAnsi="Arial" w:cs="Arial"/>
          <w:sz w:val="28"/>
          <w:szCs w:val="28"/>
        </w:rPr>
      </w:pPr>
      <w:r w:rsidRPr="00E965D8">
        <w:rPr>
          <w:rFonts w:ascii="Arial" w:hAnsi="Arial" w:cs="Arial"/>
          <w:sz w:val="28"/>
          <w:szCs w:val="28"/>
        </w:rPr>
        <w:br w:type="page"/>
      </w:r>
      <w:r w:rsidRPr="00E965D8">
        <w:rPr>
          <w:rFonts w:ascii="Arial" w:hAnsi="Arial" w:cs="Arial"/>
          <w:szCs w:val="24"/>
        </w:rPr>
        <w:lastRenderedPageBreak/>
        <w:t>SỬA ĐỔI 01:2026 QCVN 12 - 31:2024/BCT</w:t>
      </w:r>
      <w:r w:rsidRPr="00E965D8">
        <w:rPr>
          <w:rFonts w:ascii="Arial" w:hAnsi="Arial" w:cs="Arial"/>
          <w:noProof/>
          <w:spacing w:val="-8"/>
          <w:szCs w:val="24"/>
          <w:lang w:eastAsia="zh-TW"/>
        </w:rPr>
        <mc:AlternateContent>
          <mc:Choice Requires="wps">
            <w:drawing>
              <wp:anchor distT="0" distB="0" distL="114300" distR="114300" simplePos="0" relativeHeight="251772928" behindDoc="0" locked="0" layoutInCell="1" allowOverlap="1" wp14:anchorId="15E022D7" wp14:editId="2626B167">
                <wp:simplePos x="0" y="0"/>
                <wp:positionH relativeFrom="column">
                  <wp:posOffset>-117475</wp:posOffset>
                </wp:positionH>
                <wp:positionV relativeFrom="paragraph">
                  <wp:posOffset>-486410</wp:posOffset>
                </wp:positionV>
                <wp:extent cx="5821045" cy="295910"/>
                <wp:effectExtent l="0" t="0" r="0" b="0"/>
                <wp:wrapNone/>
                <wp:docPr id="1483321373" name="Text 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1045" cy="2959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69B101" w14:textId="77777777" w:rsidR="00002A88" w:rsidRDefault="00002A88" w:rsidP="00002A88"/>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5E022D7" id="Text Box 104" o:spid="_x0000_s1061" type="#_x0000_t202" style="position:absolute;left:0;text-align:left;margin-left:-9.25pt;margin-top:-38.3pt;width:458.35pt;height:23.3pt;z-index:2517729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" stroked="f">
                <v:textbox style="mso-fit-shape-to-text:t">
                  <w:txbxContent>
                    <w:p w14:paraId="7569B101" w14:textId="77777777" w:rsidR="00002A88" w:rsidRDefault="00002A88" w:rsidP="00002A88"/>
                  </w:txbxContent>
                </v:textbox>
              </v:shape>
            </w:pict>
          </mc:Fallback>
        </mc:AlternateContent>
      </w:r>
    </w:p>
    <w:p w14:paraId="6316416F" w14:textId="77777777" w:rsidR="00002A88" w:rsidRPr="00E965D8" w:rsidRDefault="00002A88" w:rsidP="00002A88">
      <w:pPr>
        <w:pStyle w:val="HANOI-O"/>
        <w:widowControl w:val="0"/>
        <w:spacing w:after="120" w:line="240" w:lineRule="auto"/>
        <w:rPr>
          <w:rFonts w:ascii="Arial" w:hAnsi="Arial" w:cs="Arial"/>
          <w:spacing w:val="-8"/>
          <w:szCs w:val="24"/>
          <w:lang w:val="en-US"/>
        </w:rPr>
      </w:pPr>
      <w:r w:rsidRPr="00E965D8">
        <w:rPr>
          <w:rFonts w:ascii="Arial" w:hAnsi="Arial" w:cs="Arial"/>
          <w:spacing w:val="-8"/>
          <w:szCs w:val="24"/>
        </w:rPr>
        <w:t xml:space="preserve">QUY CHUẨN KỸ THUẬT QUỐC GIA VỀ </w:t>
      </w:r>
      <w:r w:rsidRPr="00E965D8">
        <w:rPr>
          <w:rFonts w:ascii="Arial" w:hAnsi="Arial" w:cs="Arial"/>
          <w:spacing w:val="-8"/>
          <w:szCs w:val="24"/>
          <w:lang w:val="en-US"/>
        </w:rPr>
        <w:t xml:space="preserve">AN TOÀN SẢN PHẨM VẬT LIỆU NỔ </w:t>
      </w:r>
    </w:p>
    <w:p w14:paraId="67D93B2E" w14:textId="77777777" w:rsidR="00002A88" w:rsidRPr="00E965D8" w:rsidRDefault="00002A88" w:rsidP="00002A88">
      <w:pPr>
        <w:pStyle w:val="HANOI-O"/>
        <w:widowControl w:val="0"/>
        <w:spacing w:after="120" w:line="240" w:lineRule="auto"/>
        <w:rPr>
          <w:rFonts w:ascii="Arial" w:hAnsi="Arial" w:cs="Arial"/>
          <w:bCs/>
          <w:szCs w:val="24"/>
          <w:lang w:val="en-US"/>
        </w:rPr>
      </w:pPr>
      <w:r w:rsidRPr="00E965D8">
        <w:rPr>
          <w:rFonts w:ascii="Arial" w:hAnsi="Arial" w:cs="Arial"/>
          <w:spacing w:val="-8"/>
          <w:szCs w:val="24"/>
          <w:lang w:val="en-US"/>
        </w:rPr>
        <w:t xml:space="preserve">CÔNG NGHIỆP - </w:t>
      </w:r>
      <w:r w:rsidRPr="00E965D8">
        <w:rPr>
          <w:rFonts w:ascii="Arial" w:hAnsi="Arial" w:cs="Arial"/>
          <w:szCs w:val="24"/>
          <w:lang w:val="en-US"/>
        </w:rPr>
        <w:t>DÂY NỔ CHỊU NƯỚC</w:t>
      </w:r>
    </w:p>
    <w:p w14:paraId="13C03738" w14:textId="77777777" w:rsidR="00002A88" w:rsidRPr="00E965D8" w:rsidRDefault="00002A88" w:rsidP="00002A88">
      <w:pPr>
        <w:widowControl w:val="0"/>
        <w:spacing w:before="120" w:after="120" w:line="240" w:lineRule="auto"/>
        <w:jc w:val="center"/>
        <w:rPr>
          <w:rFonts w:ascii="Arial" w:hAnsi="Arial" w:cs="Arial"/>
          <w:b/>
          <w:i/>
          <w:sz w:val="24"/>
          <w:szCs w:val="24"/>
        </w:rPr>
      </w:pPr>
      <w:r w:rsidRPr="00E965D8">
        <w:rPr>
          <w:rFonts w:ascii="Arial" w:hAnsi="Arial" w:cs="Arial"/>
          <w:b/>
          <w:i/>
          <w:sz w:val="24"/>
          <w:szCs w:val="24"/>
        </w:rPr>
        <w:t>Amendment 01:2026 QCVN 12 - 31:2024/BCT</w:t>
      </w:r>
    </w:p>
    <w:p w14:paraId="50131B36" w14:textId="77777777" w:rsidR="00002A88" w:rsidRPr="00E965D8" w:rsidRDefault="00002A88" w:rsidP="00002A88">
      <w:pPr>
        <w:widowControl w:val="0"/>
        <w:spacing w:before="120" w:after="120" w:line="240" w:lineRule="auto"/>
        <w:jc w:val="center"/>
        <w:rPr>
          <w:rFonts w:ascii="Arial" w:hAnsi="Arial" w:cs="Arial"/>
          <w:b/>
          <w:snapToGrid w:val="0"/>
          <w:sz w:val="24"/>
          <w:szCs w:val="24"/>
        </w:rPr>
      </w:pPr>
      <w:r w:rsidRPr="00E965D8">
        <w:rPr>
          <w:rFonts w:ascii="Arial" w:hAnsi="Arial" w:cs="Arial"/>
          <w:b/>
          <w:i/>
          <w:sz w:val="24"/>
          <w:szCs w:val="24"/>
        </w:rPr>
        <w:t>National technical regulation on safety of industrial explosive materials - Water resitance d</w:t>
      </w:r>
      <w:r w:rsidRPr="00E965D8">
        <w:rPr>
          <w:rFonts w:ascii="Arial" w:hAnsi="Arial" w:cs="Arial"/>
          <w:b/>
          <w:bCs/>
          <w:i/>
          <w:iCs/>
          <w:sz w:val="24"/>
          <w:szCs w:val="24"/>
          <w:shd w:val="clear" w:color="auto" w:fill="FFFFFF"/>
        </w:rPr>
        <w:t>etonating Cords</w:t>
      </w:r>
    </w:p>
    <w:p w14:paraId="0807C57B" w14:textId="77777777" w:rsidR="00002A88" w:rsidRPr="00E965D8" w:rsidRDefault="00002A88" w:rsidP="00002A88">
      <w:pPr>
        <w:widowControl w:val="0"/>
        <w:spacing w:before="240" w:after="120" w:line="240" w:lineRule="auto"/>
        <w:ind w:firstLine="709"/>
        <w:jc w:val="center"/>
        <w:rPr>
          <w:rFonts w:ascii="Arial" w:hAnsi="Arial" w:cs="Arial"/>
          <w:b/>
          <w:sz w:val="24"/>
          <w:szCs w:val="24"/>
          <w:lang w:val="pt-BR"/>
        </w:rPr>
      </w:pPr>
      <w:r w:rsidRPr="00E965D8">
        <w:rPr>
          <w:rFonts w:ascii="Arial" w:hAnsi="Arial" w:cs="Arial"/>
          <w:b/>
          <w:sz w:val="24"/>
          <w:szCs w:val="24"/>
          <w:lang w:val="pt-BR"/>
        </w:rPr>
        <w:t>III. QUY ĐỊNH VỀ QUẢN LÝ</w:t>
      </w:r>
    </w:p>
    <w:p w14:paraId="2D2FB183" w14:textId="77777777" w:rsidR="00002A88" w:rsidRPr="00E965D8" w:rsidRDefault="00002A88" w:rsidP="00002A88">
      <w:pPr>
        <w:widowControl w:val="0"/>
        <w:shd w:val="clear" w:color="auto" w:fill="FFFFFF"/>
        <w:spacing w:before="120" w:after="120" w:line="240" w:lineRule="auto"/>
        <w:ind w:firstLine="709"/>
        <w:jc w:val="both"/>
        <w:rPr>
          <w:rFonts w:ascii="Arial" w:hAnsi="Arial" w:cs="Arial"/>
          <w:b/>
          <w:sz w:val="24"/>
          <w:szCs w:val="24"/>
        </w:rPr>
      </w:pPr>
      <w:r w:rsidRPr="00E965D8">
        <w:rPr>
          <w:rFonts w:ascii="Arial" w:hAnsi="Arial" w:cs="Arial"/>
          <w:b/>
          <w:sz w:val="24"/>
          <w:szCs w:val="24"/>
        </w:rPr>
        <w:t>Sửa đổi Điều 8 như sau:</w:t>
      </w:r>
    </w:p>
    <w:p w14:paraId="19B9C06A" w14:textId="77777777" w:rsidR="00002A88" w:rsidRPr="00E965D8" w:rsidRDefault="00002A88" w:rsidP="00002A88">
      <w:pPr>
        <w:widowControl w:val="0"/>
        <w:shd w:val="clear" w:color="auto" w:fill="FFFFFF"/>
        <w:spacing w:before="120" w:after="120" w:line="240" w:lineRule="auto"/>
        <w:ind w:firstLine="709"/>
        <w:jc w:val="both"/>
        <w:rPr>
          <w:rFonts w:ascii="Arial" w:hAnsi="Arial" w:cs="Arial"/>
          <w:b/>
          <w:sz w:val="24"/>
          <w:szCs w:val="24"/>
        </w:rPr>
      </w:pPr>
      <w:r w:rsidRPr="00E965D8">
        <w:rPr>
          <w:rFonts w:ascii="Arial" w:hAnsi="Arial" w:cs="Arial"/>
          <w:b/>
          <w:sz w:val="24"/>
          <w:szCs w:val="24"/>
        </w:rPr>
        <w:t>8. Quy định về quản lý</w:t>
      </w:r>
    </w:p>
    <w:p w14:paraId="06176379" w14:textId="77777777" w:rsidR="00002A88" w:rsidRPr="00E965D8" w:rsidRDefault="00002A88" w:rsidP="00002A88">
      <w:pPr>
        <w:widowControl w:val="0"/>
        <w:shd w:val="clear" w:color="auto" w:fill="FFFFFF"/>
        <w:spacing w:before="120" w:after="120" w:line="240" w:lineRule="auto"/>
        <w:ind w:firstLine="709"/>
        <w:jc w:val="both"/>
        <w:rPr>
          <w:rFonts w:ascii="Arial" w:hAnsi="Arial" w:cs="Arial"/>
          <w:sz w:val="24"/>
          <w:szCs w:val="24"/>
        </w:rPr>
      </w:pPr>
      <w:r w:rsidRPr="00E965D8">
        <w:rPr>
          <w:rFonts w:ascii="Arial" w:hAnsi="Arial" w:cs="Arial"/>
          <w:sz w:val="24"/>
          <w:szCs w:val="24"/>
        </w:rPr>
        <w:t xml:space="preserve">Dây nổ chịu nước phải </w:t>
      </w:r>
      <w:r w:rsidRPr="00E965D8">
        <w:rPr>
          <w:rFonts w:ascii="Arial" w:hAnsi="Arial" w:cs="Arial"/>
          <w:sz w:val="24"/>
          <w:szCs w:val="24"/>
          <w:shd w:val="clear" w:color="auto" w:fill="FFFFFF"/>
          <w:lang w:val="vi-VN"/>
        </w:rPr>
        <w:t xml:space="preserve">công bố hợp quy phù hợp quy định kỹ thuật tại </w:t>
      </w:r>
      <w:r w:rsidRPr="00E965D8">
        <w:rPr>
          <w:rFonts w:ascii="Arial" w:hAnsi="Arial" w:cs="Arial"/>
          <w:sz w:val="24"/>
          <w:szCs w:val="24"/>
          <w:shd w:val="clear" w:color="auto" w:fill="FFFFFF"/>
        </w:rPr>
        <w:t>Điều 5</w:t>
      </w:r>
      <w:r w:rsidRPr="00E965D8">
        <w:rPr>
          <w:rFonts w:ascii="Arial" w:hAnsi="Arial" w:cs="Arial"/>
          <w:sz w:val="24"/>
          <w:szCs w:val="24"/>
          <w:shd w:val="clear" w:color="auto" w:fill="FFFFFF"/>
          <w:lang w:val="vi-VN"/>
        </w:rPr>
        <w:t xml:space="preserve"> </w:t>
      </w:r>
      <w:r w:rsidRPr="00E965D8">
        <w:rPr>
          <w:rFonts w:ascii="Arial" w:hAnsi="Arial" w:cs="Arial"/>
          <w:sz w:val="24"/>
          <w:szCs w:val="24"/>
          <w:shd w:val="clear" w:color="auto" w:fill="FFFFFF"/>
        </w:rPr>
        <w:t>của Q</w:t>
      </w:r>
      <w:r w:rsidRPr="00E965D8">
        <w:rPr>
          <w:rFonts w:ascii="Arial" w:hAnsi="Arial" w:cs="Arial"/>
          <w:sz w:val="24"/>
          <w:szCs w:val="24"/>
          <w:shd w:val="clear" w:color="auto" w:fill="FFFFFF"/>
          <w:lang w:val="vi-VN"/>
        </w:rPr>
        <w:t>uy chuẩn kỹ thuật n</w:t>
      </w:r>
      <w:r w:rsidRPr="00E965D8">
        <w:rPr>
          <w:rFonts w:ascii="Arial" w:hAnsi="Arial" w:cs="Arial"/>
          <w:sz w:val="24"/>
          <w:szCs w:val="24"/>
          <w:shd w:val="clear" w:color="auto" w:fill="FFFFFF"/>
        </w:rPr>
        <w:t>à</w:t>
      </w:r>
      <w:r w:rsidRPr="00E965D8">
        <w:rPr>
          <w:rFonts w:ascii="Arial" w:hAnsi="Arial" w:cs="Arial"/>
          <w:sz w:val="24"/>
          <w:szCs w:val="24"/>
          <w:shd w:val="clear" w:color="auto" w:fill="FFFFFF"/>
          <w:lang w:val="vi-VN"/>
        </w:rPr>
        <w:t>y</w:t>
      </w:r>
      <w:r w:rsidRPr="00E965D8">
        <w:rPr>
          <w:rFonts w:ascii="Arial" w:hAnsi="Arial" w:cs="Arial"/>
          <w:sz w:val="24"/>
          <w:szCs w:val="24"/>
          <w:shd w:val="clear" w:color="auto" w:fill="FFFFFF"/>
        </w:rPr>
        <w:t>, gắn dấu hợp quy (dấu CR)</w:t>
      </w:r>
      <w:r w:rsidRPr="00E965D8">
        <w:rPr>
          <w:rFonts w:ascii="Arial" w:hAnsi="Arial" w:cs="Arial"/>
          <w:sz w:val="24"/>
          <w:szCs w:val="24"/>
          <w:shd w:val="clear" w:color="auto" w:fill="FFFFFF"/>
          <w:lang w:val="vi-VN"/>
        </w:rPr>
        <w:t xml:space="preserve"> và ghi nhãn hàng hóa trước khi lưu thông trên thị trường</w:t>
      </w:r>
      <w:r w:rsidRPr="00E965D8">
        <w:rPr>
          <w:rFonts w:ascii="Arial" w:hAnsi="Arial" w:cs="Arial"/>
          <w:sz w:val="24"/>
          <w:szCs w:val="24"/>
          <w:shd w:val="clear" w:color="auto" w:fill="FFFFFF"/>
        </w:rPr>
        <w:t xml:space="preserve">. Việc ghi nhãn </w:t>
      </w:r>
      <w:r w:rsidRPr="00E965D8">
        <w:rPr>
          <w:rFonts w:ascii="Arial" w:hAnsi="Arial" w:cs="Arial"/>
          <w:sz w:val="24"/>
          <w:szCs w:val="24"/>
        </w:rPr>
        <w:t xml:space="preserve">dây nổ chịu nước </w:t>
      </w:r>
      <w:r w:rsidRPr="00E965D8">
        <w:rPr>
          <w:rFonts w:ascii="Arial" w:hAnsi="Arial" w:cs="Arial"/>
          <w:sz w:val="24"/>
          <w:szCs w:val="24"/>
          <w:shd w:val="clear" w:color="auto" w:fill="FFFFFF"/>
        </w:rPr>
        <w:t>được t</w:t>
      </w:r>
      <w:r w:rsidRPr="00E965D8">
        <w:rPr>
          <w:rFonts w:ascii="Arial" w:hAnsi="Arial" w:cs="Arial"/>
          <w:sz w:val="24"/>
          <w:szCs w:val="24"/>
        </w:rPr>
        <w:t>hực hiện theo quy định tại Nghị định số 37/2026/NĐ-CP ngày 23 tháng 01 năm 2026 của Chính phủ quy định chi tiết một số điều và biện pháp để tổ chức, hướng dẫn thi hành Luật Chất lượng sản phẩm, hàng hóa (sau đây viết tắt là Nghị định số</w:t>
      </w:r>
      <w:hyperlink r:id="rId147" w:tgtFrame="_blank" w:history="1">
        <w:r w:rsidRPr="00E965D8">
          <w:rPr>
            <w:rFonts w:ascii="Arial" w:hAnsi="Arial" w:cs="Arial"/>
            <w:sz w:val="24"/>
            <w:szCs w:val="24"/>
          </w:rPr>
          <w:t> 37/2026/NĐ-CP</w:t>
        </w:r>
      </w:hyperlink>
      <w:r w:rsidRPr="00E965D8">
        <w:rPr>
          <w:rFonts w:ascii="Arial" w:hAnsi="Arial" w:cs="Arial"/>
          <w:sz w:val="24"/>
          <w:szCs w:val="24"/>
        </w:rPr>
        <w:t>). Việc kiểm tra chất lượng dây nổ chịu nước lưu thông trên thị trường thực hiện theo quy định tại khoản 3 Điều 69 Nghị định số 37/2026/NĐ-CP.</w:t>
      </w:r>
    </w:p>
    <w:p w14:paraId="4A4FDEF1" w14:textId="77777777" w:rsidR="00002A88" w:rsidRPr="00E965D8" w:rsidRDefault="00002A88" w:rsidP="00002A88">
      <w:pPr>
        <w:widowControl w:val="0"/>
        <w:shd w:val="clear" w:color="auto" w:fill="FFFFFF"/>
        <w:spacing w:before="120" w:after="120" w:line="240" w:lineRule="auto"/>
        <w:ind w:firstLine="709"/>
        <w:jc w:val="both"/>
        <w:rPr>
          <w:rFonts w:ascii="Arial" w:hAnsi="Arial" w:cs="Arial"/>
          <w:b/>
          <w:sz w:val="24"/>
          <w:szCs w:val="24"/>
        </w:rPr>
      </w:pPr>
      <w:r w:rsidRPr="00E965D8">
        <w:rPr>
          <w:rFonts w:ascii="Arial" w:hAnsi="Arial" w:cs="Arial"/>
          <w:b/>
          <w:sz w:val="24"/>
          <w:szCs w:val="24"/>
        </w:rPr>
        <w:t>Sửa đổi Điều 9 như sau:</w:t>
      </w:r>
    </w:p>
    <w:p w14:paraId="7528900D" w14:textId="77777777" w:rsidR="00002A88" w:rsidRPr="00E965D8" w:rsidRDefault="00002A88" w:rsidP="00002A88">
      <w:pPr>
        <w:widowControl w:val="0"/>
        <w:shd w:val="clear" w:color="auto" w:fill="FFFFFF"/>
        <w:spacing w:before="120" w:after="120" w:line="240" w:lineRule="auto"/>
        <w:ind w:firstLine="709"/>
        <w:jc w:val="both"/>
        <w:rPr>
          <w:rFonts w:ascii="Arial" w:hAnsi="Arial" w:cs="Arial"/>
          <w:b/>
          <w:sz w:val="24"/>
          <w:szCs w:val="24"/>
        </w:rPr>
      </w:pPr>
      <w:r w:rsidRPr="00E965D8">
        <w:rPr>
          <w:rFonts w:ascii="Arial" w:hAnsi="Arial" w:cs="Arial"/>
          <w:b/>
          <w:sz w:val="24"/>
          <w:szCs w:val="24"/>
        </w:rPr>
        <w:t>9. Công bố hợp quy</w:t>
      </w:r>
    </w:p>
    <w:p w14:paraId="302B2E05" w14:textId="77777777" w:rsidR="00002A88" w:rsidRPr="00E965D8" w:rsidRDefault="00002A88" w:rsidP="00002A88">
      <w:pPr>
        <w:widowControl w:val="0"/>
        <w:shd w:val="clear" w:color="auto" w:fill="FFFFFF"/>
        <w:spacing w:before="120" w:after="120" w:line="240" w:lineRule="auto"/>
        <w:ind w:firstLine="709"/>
        <w:jc w:val="both"/>
        <w:rPr>
          <w:rFonts w:ascii="Arial" w:hAnsi="Arial" w:cs="Arial"/>
          <w:bCs/>
          <w:sz w:val="24"/>
          <w:szCs w:val="24"/>
        </w:rPr>
      </w:pPr>
      <w:r w:rsidRPr="00E965D8">
        <w:rPr>
          <w:rFonts w:ascii="Arial" w:hAnsi="Arial" w:cs="Arial"/>
          <w:bCs/>
          <w:sz w:val="24"/>
          <w:szCs w:val="24"/>
        </w:rPr>
        <w:t xml:space="preserve">9.1. Việc công bố hợp quy sản phẩm </w:t>
      </w:r>
      <w:r w:rsidRPr="00E965D8">
        <w:rPr>
          <w:rFonts w:ascii="Arial" w:hAnsi="Arial" w:cs="Arial"/>
          <w:sz w:val="24"/>
          <w:szCs w:val="24"/>
        </w:rPr>
        <w:t>dây nổ chịu nước</w:t>
      </w:r>
      <w:r w:rsidRPr="00E965D8">
        <w:rPr>
          <w:rFonts w:ascii="Arial" w:hAnsi="Arial" w:cs="Arial"/>
          <w:bCs/>
          <w:sz w:val="24"/>
          <w:szCs w:val="24"/>
        </w:rPr>
        <w:t xml:space="preserve"> sản xuất trong nước được thực hiện theo quy định tại điểm a khoản 2 Điều 66 Nghị định số 37/2026/NĐ-CP. Việc công bố hợp quy sản phẩm </w:t>
      </w:r>
      <w:r w:rsidRPr="00E965D8">
        <w:rPr>
          <w:rFonts w:ascii="Arial" w:hAnsi="Arial" w:cs="Arial"/>
          <w:sz w:val="24"/>
          <w:szCs w:val="24"/>
        </w:rPr>
        <w:t>dây nổ chịu nước</w:t>
      </w:r>
      <w:r w:rsidRPr="00E965D8">
        <w:rPr>
          <w:rFonts w:ascii="Arial" w:hAnsi="Arial" w:cs="Arial"/>
          <w:bCs/>
          <w:sz w:val="24"/>
          <w:szCs w:val="24"/>
        </w:rPr>
        <w:t xml:space="preserve"> nhập khẩu được thực hiện theo quy định tại khoản 2 Điều 34 Luật Chất lượng sản phẩm, hàng hóa, được sửa đổi, bổ sung tại khoản 19 Điều 1 Luật số 78/2025/QH15.</w:t>
      </w:r>
    </w:p>
    <w:p w14:paraId="039153DB" w14:textId="77777777" w:rsidR="00002A88" w:rsidRPr="00E965D8" w:rsidRDefault="00002A88" w:rsidP="00002A88">
      <w:pPr>
        <w:widowControl w:val="0"/>
        <w:shd w:val="clear" w:color="auto" w:fill="FFFFFF"/>
        <w:spacing w:before="120" w:after="120" w:line="240" w:lineRule="auto"/>
        <w:ind w:firstLine="720"/>
        <w:jc w:val="both"/>
        <w:rPr>
          <w:rFonts w:ascii="Arial" w:hAnsi="Arial" w:cs="Arial"/>
          <w:sz w:val="24"/>
          <w:szCs w:val="24"/>
        </w:rPr>
      </w:pPr>
      <w:r w:rsidRPr="00E965D8">
        <w:rPr>
          <w:rFonts w:ascii="Arial" w:hAnsi="Arial" w:cs="Arial"/>
          <w:sz w:val="24"/>
          <w:szCs w:val="24"/>
        </w:rPr>
        <w:t>9.2. Chứng nhận hợp quy</w:t>
      </w:r>
    </w:p>
    <w:p w14:paraId="794AAA75" w14:textId="77777777" w:rsidR="00002A88" w:rsidRPr="00E965D8" w:rsidRDefault="00002A88" w:rsidP="00002A88">
      <w:pPr>
        <w:widowControl w:val="0"/>
        <w:shd w:val="clear" w:color="auto" w:fill="FFFFFF"/>
        <w:spacing w:before="120" w:after="120" w:line="240" w:lineRule="auto"/>
        <w:ind w:firstLine="720"/>
        <w:jc w:val="both"/>
        <w:rPr>
          <w:rFonts w:ascii="Arial" w:hAnsi="Arial" w:cs="Arial"/>
          <w:sz w:val="24"/>
          <w:szCs w:val="24"/>
        </w:rPr>
      </w:pPr>
      <w:r w:rsidRPr="00E965D8">
        <w:rPr>
          <w:rFonts w:ascii="Arial" w:hAnsi="Arial" w:cs="Arial"/>
          <w:sz w:val="24"/>
          <w:szCs w:val="24"/>
        </w:rPr>
        <w:t>Chứng nhận hợp quy đối với dây nổ chịu nước sản xuất trong nước, nhập khẩu thực hiện theo phương thức 5 “Chứng nhận thông qua thử nghiệm mẫu đại diện cho kiểu, loại sản phẩm, hàng hóa và đánh giá quá trình sản xuất hoặc hệ thống quản lý. Giám sát thông qua thử nghiệm mẫu và đánh giá quá trình sản xuất hoặc hệ thống quản lý. Mẫu thử nghiệm trong giám sát có thể lấy tại nơi sản xuất hoặc lấy trên thị trường hoặc được lấy cả tại nơi sản xuất và trên thị trường” hoặc phương thức 7 “Chứng nhận thông qua thử nghiệm, đánh giá lô sản phẩm, hàng hóa</w:t>
      </w:r>
      <w:r w:rsidRPr="00E965D8">
        <w:rPr>
          <w:rFonts w:ascii="Arial" w:hAnsi="Arial" w:cs="Arial"/>
          <w:sz w:val="24"/>
          <w:szCs w:val="24"/>
          <w:shd w:val="clear" w:color="auto" w:fill="FFFFFF"/>
        </w:rPr>
        <w:t>”</w:t>
      </w:r>
      <w:r w:rsidRPr="00E965D8">
        <w:rPr>
          <w:rFonts w:ascii="Arial" w:hAnsi="Arial" w:cs="Arial"/>
          <w:sz w:val="24"/>
          <w:szCs w:val="24"/>
        </w:rPr>
        <w:t xml:space="preserve"> theo quy định tại khoản 1 Điều 5 Thông tư số 14</w:t>
      </w:r>
      <w:hyperlink r:id="rId148" w:tgtFrame="_blank" w:history="1">
        <w:r w:rsidRPr="00E965D8">
          <w:rPr>
            <w:rFonts w:ascii="Arial" w:hAnsi="Arial" w:cs="Arial"/>
            <w:sz w:val="24"/>
            <w:szCs w:val="24"/>
          </w:rPr>
          <w:t>/2026/TT-BKHCN</w:t>
        </w:r>
      </w:hyperlink>
      <w:r w:rsidRPr="00E965D8">
        <w:rPr>
          <w:rFonts w:ascii="Arial" w:hAnsi="Arial" w:cs="Arial"/>
          <w:sz w:val="24"/>
          <w:szCs w:val="24"/>
        </w:rPr>
        <w:t xml:space="preserve"> ngày 09 tháng 4 năm 2026 của Bộ Khoa học và Công nghệ quy định về công bố hợp chuẩn, công bố hợp quy và phương thức đánh giá sự phù hợp với tiêu chuẩn, quy chuẩn kỹ thuật (sau đây viết tắt là Thông tư số</w:t>
      </w:r>
      <w:hyperlink r:id="rId149" w:tgtFrame="_blank" w:history="1">
        <w:r w:rsidRPr="00E965D8">
          <w:rPr>
            <w:rFonts w:ascii="Arial" w:hAnsi="Arial" w:cs="Arial"/>
            <w:sz w:val="24"/>
            <w:szCs w:val="24"/>
          </w:rPr>
          <w:t> 14/2026/TT-BKHCN</w:t>
        </w:r>
      </w:hyperlink>
      <w:r w:rsidRPr="00E965D8">
        <w:rPr>
          <w:rFonts w:ascii="Arial" w:hAnsi="Arial" w:cs="Arial"/>
          <w:sz w:val="24"/>
          <w:szCs w:val="24"/>
        </w:rPr>
        <w:t>).</w:t>
      </w:r>
    </w:p>
    <w:p w14:paraId="407A49A8" w14:textId="77777777" w:rsidR="00002A88" w:rsidRPr="00E965D8" w:rsidRDefault="00002A88" w:rsidP="00002A88">
      <w:pPr>
        <w:widowControl w:val="0"/>
        <w:shd w:val="clear" w:color="auto" w:fill="FFFFFF"/>
        <w:spacing w:before="120" w:after="120" w:line="240" w:lineRule="auto"/>
        <w:ind w:firstLine="709"/>
        <w:jc w:val="both"/>
        <w:rPr>
          <w:rFonts w:ascii="Arial" w:hAnsi="Arial" w:cs="Arial"/>
          <w:b/>
          <w:sz w:val="24"/>
          <w:szCs w:val="24"/>
        </w:rPr>
      </w:pPr>
      <w:r w:rsidRPr="00E965D8">
        <w:rPr>
          <w:rFonts w:ascii="Arial" w:hAnsi="Arial" w:cs="Arial"/>
          <w:b/>
          <w:sz w:val="24"/>
          <w:szCs w:val="24"/>
        </w:rPr>
        <w:t>Sửa đổi Điều 10 như sau:</w:t>
      </w:r>
    </w:p>
    <w:p w14:paraId="2E689550" w14:textId="77777777" w:rsidR="00002A88" w:rsidRPr="00E965D8" w:rsidRDefault="00002A88" w:rsidP="00002A88">
      <w:pPr>
        <w:pStyle w:val="NormalWeb"/>
        <w:widowControl w:val="0"/>
        <w:shd w:val="clear" w:color="auto" w:fill="FFFFFF"/>
        <w:spacing w:before="120" w:beforeAutospacing="0" w:after="120" w:afterAutospacing="0"/>
        <w:ind w:firstLine="709"/>
        <w:jc w:val="both"/>
        <w:rPr>
          <w:rFonts w:ascii="Arial" w:hAnsi="Arial" w:cs="Arial"/>
          <w:b/>
          <w:bCs/>
          <w:spacing w:val="5"/>
          <w:lang w:val="vi-VN"/>
        </w:rPr>
      </w:pPr>
      <w:r w:rsidRPr="00E965D8">
        <w:rPr>
          <w:rFonts w:ascii="Arial" w:hAnsi="Arial" w:cs="Arial"/>
          <w:b/>
          <w:bCs/>
          <w:spacing w:val="5"/>
        </w:rPr>
        <w:t>10</w:t>
      </w:r>
      <w:r w:rsidRPr="00E965D8">
        <w:rPr>
          <w:rFonts w:ascii="Arial" w:hAnsi="Arial" w:cs="Arial"/>
          <w:b/>
          <w:bCs/>
          <w:spacing w:val="5"/>
          <w:lang w:val="vi-VN"/>
        </w:rPr>
        <w:t xml:space="preserve">. </w:t>
      </w:r>
      <w:r w:rsidRPr="00E965D8">
        <w:rPr>
          <w:rFonts w:ascii="Arial" w:hAnsi="Arial" w:cs="Arial"/>
          <w:b/>
          <w:spacing w:val="5"/>
          <w:lang w:val="vi-VN"/>
        </w:rPr>
        <w:t>Sử dụng dấu hợp quy</w:t>
      </w:r>
    </w:p>
    <w:p w14:paraId="7D34EB63" w14:textId="77777777" w:rsidR="00002A88" w:rsidRPr="00E965D8" w:rsidRDefault="00002A88" w:rsidP="00002A88">
      <w:pPr>
        <w:widowControl w:val="0"/>
        <w:shd w:val="clear" w:color="auto" w:fill="FFFFFF"/>
        <w:spacing w:before="120" w:after="120" w:line="240" w:lineRule="auto"/>
        <w:ind w:firstLine="709"/>
        <w:jc w:val="both"/>
        <w:rPr>
          <w:rFonts w:ascii="Arial" w:hAnsi="Arial" w:cs="Arial"/>
          <w:spacing w:val="-2"/>
          <w:sz w:val="24"/>
          <w:szCs w:val="24"/>
          <w:lang w:val="nl-BE"/>
        </w:rPr>
      </w:pPr>
      <w:r w:rsidRPr="00E965D8">
        <w:rPr>
          <w:rFonts w:ascii="Arial" w:hAnsi="Arial" w:cs="Arial"/>
          <w:sz w:val="24"/>
          <w:szCs w:val="24"/>
        </w:rPr>
        <w:t>Dấu hợp quy và sử dụng dấu hợp quy phải tuân thủ theo quy định tại khoản 2 Điều 4 của Thông tư số</w:t>
      </w:r>
      <w:hyperlink r:id="rId150" w:tgtFrame="_blank" w:history="1">
        <w:r w:rsidRPr="00E965D8">
          <w:rPr>
            <w:rFonts w:ascii="Arial" w:hAnsi="Arial" w:cs="Arial"/>
            <w:sz w:val="24"/>
            <w:szCs w:val="24"/>
          </w:rPr>
          <w:t> 14/2026/TT-BKHCN</w:t>
        </w:r>
      </w:hyperlink>
      <w:r w:rsidRPr="00E965D8">
        <w:rPr>
          <w:rFonts w:ascii="Arial" w:hAnsi="Arial" w:cs="Arial"/>
          <w:spacing w:val="-2"/>
          <w:sz w:val="24"/>
          <w:szCs w:val="24"/>
          <w:lang w:val="nl-BE"/>
        </w:rPr>
        <w:t>.</w:t>
      </w:r>
    </w:p>
    <w:p w14:paraId="7237202F" w14:textId="77777777" w:rsidR="00002A88" w:rsidRPr="00E965D8" w:rsidRDefault="00002A88" w:rsidP="00002A88">
      <w:pPr>
        <w:widowControl w:val="0"/>
        <w:shd w:val="clear" w:color="auto" w:fill="FFFFFF"/>
        <w:spacing w:before="120" w:after="120" w:line="240" w:lineRule="auto"/>
        <w:ind w:firstLine="709"/>
        <w:jc w:val="both"/>
        <w:rPr>
          <w:rFonts w:ascii="Arial" w:hAnsi="Arial" w:cs="Arial"/>
          <w:b/>
          <w:bCs/>
          <w:spacing w:val="-2"/>
          <w:sz w:val="24"/>
          <w:szCs w:val="24"/>
          <w:lang w:val="nl-BE"/>
        </w:rPr>
      </w:pPr>
      <w:r w:rsidRPr="00E965D8">
        <w:rPr>
          <w:rFonts w:ascii="Arial" w:hAnsi="Arial" w:cs="Arial"/>
          <w:b/>
          <w:bCs/>
          <w:spacing w:val="-2"/>
          <w:sz w:val="24"/>
          <w:szCs w:val="24"/>
          <w:lang w:val="nl-BE"/>
        </w:rPr>
        <w:t>Bổ sung Điều 10a như sau:</w:t>
      </w:r>
    </w:p>
    <w:p w14:paraId="47DAA894" w14:textId="77777777" w:rsidR="00002A88" w:rsidRPr="00E965D8" w:rsidRDefault="00002A88" w:rsidP="00002A88">
      <w:pPr>
        <w:widowControl w:val="0"/>
        <w:shd w:val="clear" w:color="auto" w:fill="FFFFFF"/>
        <w:spacing w:before="120" w:after="120" w:line="240" w:lineRule="auto"/>
        <w:ind w:firstLine="709"/>
        <w:jc w:val="both"/>
        <w:rPr>
          <w:rFonts w:ascii="Arial" w:hAnsi="Arial" w:cs="Arial"/>
          <w:b/>
          <w:bCs/>
          <w:spacing w:val="-2"/>
          <w:sz w:val="24"/>
          <w:szCs w:val="24"/>
          <w:lang w:val="nl-BE"/>
        </w:rPr>
      </w:pPr>
      <w:r w:rsidRPr="00E965D8">
        <w:rPr>
          <w:rFonts w:ascii="Arial" w:hAnsi="Arial" w:cs="Arial"/>
          <w:b/>
          <w:bCs/>
          <w:spacing w:val="-2"/>
          <w:sz w:val="24"/>
          <w:szCs w:val="24"/>
          <w:lang w:val="nl-BE"/>
        </w:rPr>
        <w:t>10a. Tần suất giám sát</w:t>
      </w:r>
    </w:p>
    <w:p w14:paraId="2A821932" w14:textId="77777777" w:rsidR="00002A88" w:rsidRPr="00E965D8" w:rsidRDefault="00002A88" w:rsidP="00002A88">
      <w:pPr>
        <w:widowControl w:val="0"/>
        <w:shd w:val="clear" w:color="auto" w:fill="FFFFFF"/>
        <w:spacing w:before="120" w:after="120" w:line="240" w:lineRule="auto"/>
        <w:ind w:firstLine="709"/>
        <w:jc w:val="both"/>
        <w:rPr>
          <w:rFonts w:ascii="Arial" w:hAnsi="Arial" w:cs="Arial"/>
          <w:sz w:val="24"/>
          <w:szCs w:val="24"/>
        </w:rPr>
      </w:pPr>
      <w:r w:rsidRPr="00E965D8">
        <w:rPr>
          <w:rFonts w:ascii="Arial" w:hAnsi="Arial" w:cs="Arial"/>
          <w:sz w:val="24"/>
          <w:szCs w:val="24"/>
        </w:rPr>
        <w:t xml:space="preserve">Đối với trường hợp chứng nhận hợp quy thực hiện theo phương thức 5, trong </w:t>
      </w:r>
      <w:r w:rsidRPr="00E965D8">
        <w:rPr>
          <w:rFonts w:ascii="Arial" w:hAnsi="Arial" w:cs="Arial"/>
          <w:sz w:val="24"/>
          <w:szCs w:val="24"/>
        </w:rPr>
        <w:lastRenderedPageBreak/>
        <w:t>thời gian hiệu lực của chứng nhận về sự phù hợp, dây nổ chịu nước phải được tiến hành hoạt động đánh giá giám sát thông qua thử nghiệm mẫu và đánh giá quá trình sản xuất hoặc hệ thống quản lý. Mẫu thử nghiệm trong giám sát có thể lấy tại nơi sản xuất hoặc lấy trên thị trường hoặc được lấy tại nơi sản xuất và trên thị trường. Thời điểm đánh giá giám sát không vượt quá 12 tháng/1 lần tính từ thời điểm bắt đầu hiệu lực của giấy chứng nhận; thời điểm đánh giá giám sát lần tiếp theo không vượt quá 24 tháng/1 lần tính từ thời điểm ngày kết thúc đánh giá giám sát trước.</w:t>
      </w:r>
    </w:p>
    <w:p w14:paraId="5C0D6E6D" w14:textId="77777777" w:rsidR="00002A88" w:rsidRPr="00E965D8" w:rsidRDefault="00002A88" w:rsidP="00002A88">
      <w:pPr>
        <w:widowControl w:val="0"/>
        <w:shd w:val="clear" w:color="auto" w:fill="FFFFFF"/>
        <w:spacing w:before="120" w:after="120" w:line="240" w:lineRule="auto"/>
        <w:ind w:firstLine="709"/>
        <w:jc w:val="center"/>
        <w:rPr>
          <w:rFonts w:ascii="Arial" w:hAnsi="Arial" w:cs="Arial"/>
          <w:b/>
          <w:spacing w:val="-2"/>
          <w:sz w:val="24"/>
          <w:szCs w:val="24"/>
          <w:lang w:val="nl-BE"/>
        </w:rPr>
      </w:pPr>
      <w:r w:rsidRPr="00E965D8">
        <w:rPr>
          <w:rFonts w:ascii="Arial" w:hAnsi="Arial" w:cs="Arial"/>
          <w:b/>
          <w:spacing w:val="-2"/>
          <w:sz w:val="24"/>
          <w:szCs w:val="24"/>
          <w:lang w:val="nl-BE"/>
        </w:rPr>
        <w:t>IV. TRÁCH NHIỆM CỦA TỔ CHỨC, CÁ NHÂN</w:t>
      </w:r>
    </w:p>
    <w:p w14:paraId="0A522E95" w14:textId="77777777" w:rsidR="00002A88" w:rsidRPr="00E965D8" w:rsidRDefault="00002A88" w:rsidP="00002A88">
      <w:pPr>
        <w:widowControl w:val="0"/>
        <w:shd w:val="clear" w:color="auto" w:fill="FFFFFF"/>
        <w:spacing w:before="120" w:after="120" w:line="240" w:lineRule="auto"/>
        <w:ind w:firstLine="709"/>
        <w:jc w:val="both"/>
        <w:rPr>
          <w:rFonts w:ascii="Arial" w:hAnsi="Arial" w:cs="Arial"/>
          <w:b/>
          <w:sz w:val="24"/>
          <w:szCs w:val="24"/>
        </w:rPr>
      </w:pPr>
      <w:r w:rsidRPr="00E965D8">
        <w:rPr>
          <w:rFonts w:ascii="Arial" w:hAnsi="Arial" w:cs="Arial"/>
          <w:b/>
          <w:sz w:val="24"/>
          <w:szCs w:val="24"/>
        </w:rPr>
        <w:t>Sửa đổi Điều 11 như sau:</w:t>
      </w:r>
    </w:p>
    <w:p w14:paraId="0DD1BB96" w14:textId="77777777" w:rsidR="00002A88" w:rsidRPr="00E965D8" w:rsidRDefault="00002A88" w:rsidP="00002A88">
      <w:pPr>
        <w:widowControl w:val="0"/>
        <w:shd w:val="clear" w:color="auto" w:fill="FFFFFF"/>
        <w:spacing w:before="120" w:after="120" w:line="240" w:lineRule="auto"/>
        <w:ind w:firstLine="709"/>
        <w:jc w:val="both"/>
        <w:rPr>
          <w:rFonts w:ascii="Arial" w:hAnsi="Arial" w:cs="Arial"/>
          <w:b/>
          <w:spacing w:val="-2"/>
          <w:sz w:val="24"/>
          <w:szCs w:val="24"/>
          <w:lang w:val="nl-BE"/>
        </w:rPr>
      </w:pPr>
      <w:r w:rsidRPr="00E965D8">
        <w:rPr>
          <w:rFonts w:ascii="Arial" w:hAnsi="Arial" w:cs="Arial"/>
          <w:b/>
          <w:spacing w:val="-2"/>
          <w:sz w:val="24"/>
          <w:szCs w:val="24"/>
          <w:lang w:val="nl-BE"/>
        </w:rPr>
        <w:t xml:space="preserve">11. Trách nhiệm của tổ chức sản xuất, kinh doanh, nhập khẩu </w:t>
      </w:r>
      <w:r w:rsidRPr="00E965D8">
        <w:rPr>
          <w:rFonts w:ascii="Arial" w:hAnsi="Arial" w:cs="Arial"/>
          <w:b/>
          <w:sz w:val="24"/>
          <w:szCs w:val="24"/>
        </w:rPr>
        <w:t>dây nổ chịu nước</w:t>
      </w:r>
    </w:p>
    <w:p w14:paraId="42161879" w14:textId="77777777" w:rsidR="00002A88" w:rsidRPr="00E965D8" w:rsidRDefault="00002A88" w:rsidP="00002A88">
      <w:pPr>
        <w:widowControl w:val="0"/>
        <w:shd w:val="clear" w:color="auto" w:fill="FFFFFF"/>
        <w:spacing w:before="120" w:after="120" w:line="240" w:lineRule="auto"/>
        <w:ind w:firstLine="709"/>
        <w:jc w:val="both"/>
        <w:rPr>
          <w:rFonts w:ascii="Arial" w:hAnsi="Arial" w:cs="Arial"/>
          <w:sz w:val="24"/>
          <w:szCs w:val="24"/>
        </w:rPr>
      </w:pPr>
      <w:r w:rsidRPr="00E965D8">
        <w:rPr>
          <w:rFonts w:ascii="Arial" w:hAnsi="Arial" w:cs="Arial"/>
          <w:spacing w:val="-2"/>
          <w:sz w:val="24"/>
          <w:szCs w:val="24"/>
          <w:lang w:val="nl-BE"/>
        </w:rPr>
        <w:t xml:space="preserve">11.1. Tổ chức sản xuất, kinh doanh </w:t>
      </w:r>
      <w:r w:rsidRPr="00E965D8">
        <w:rPr>
          <w:rFonts w:ascii="Arial" w:hAnsi="Arial" w:cs="Arial"/>
          <w:sz w:val="24"/>
          <w:szCs w:val="24"/>
        </w:rPr>
        <w:t>dây nổ chịu nước phải tuân thủ quy định tại Quy chuẩn kỹ thuật này và đảm bảo chất lượng phù hợp với quy định tại Luật Chất lượng sản phẩm hàng hóa.</w:t>
      </w:r>
    </w:p>
    <w:p w14:paraId="64B5AF86" w14:textId="77777777" w:rsidR="00002A88" w:rsidRPr="00E965D8" w:rsidRDefault="00002A88" w:rsidP="00002A88">
      <w:pPr>
        <w:widowControl w:val="0"/>
        <w:shd w:val="clear" w:color="auto" w:fill="FFFFFF"/>
        <w:spacing w:before="120" w:after="120" w:line="240" w:lineRule="auto"/>
        <w:ind w:firstLine="709"/>
        <w:jc w:val="both"/>
        <w:rPr>
          <w:rFonts w:ascii="Arial" w:hAnsi="Arial" w:cs="Arial"/>
          <w:spacing w:val="-2"/>
          <w:sz w:val="24"/>
          <w:szCs w:val="24"/>
          <w:lang w:val="nl-BE"/>
        </w:rPr>
      </w:pPr>
      <w:r w:rsidRPr="00E965D8">
        <w:rPr>
          <w:rFonts w:ascii="Arial" w:hAnsi="Arial" w:cs="Arial"/>
          <w:sz w:val="24"/>
          <w:szCs w:val="24"/>
        </w:rPr>
        <w:t xml:space="preserve">11.2. Tổ chức sản xuất, nhập khẩu dây nổ chịu nước phải đăng ký bản công bố hợp quy theo quy định tại </w:t>
      </w:r>
      <w:r w:rsidRPr="00E965D8">
        <w:rPr>
          <w:rFonts w:ascii="Arial" w:hAnsi="Arial" w:cs="Arial"/>
          <w:spacing w:val="-2"/>
          <w:sz w:val="24"/>
          <w:szCs w:val="24"/>
          <w:lang w:val="nl-BE"/>
        </w:rPr>
        <w:t>khoản 2 Điều 37 Nghị định số 22/2026/NĐ-CP ngày 16 tháng 01 năm 2026 của Chính phủ quy định chi tiết một số điều và biện pháp để tổ chức, hướng dẫn thi hành Luật Tiêu chuẩn và Quy chuẩn kỹ thuật.</w:t>
      </w:r>
    </w:p>
    <w:p w14:paraId="291B9228" w14:textId="77777777" w:rsidR="00002A88" w:rsidRPr="00E965D8" w:rsidRDefault="00002A88" w:rsidP="00002A88">
      <w:pPr>
        <w:widowControl w:val="0"/>
        <w:shd w:val="clear" w:color="auto" w:fill="FFFFFF"/>
        <w:spacing w:before="120" w:after="120" w:line="240" w:lineRule="auto"/>
        <w:ind w:firstLine="709"/>
        <w:jc w:val="both"/>
        <w:rPr>
          <w:rFonts w:ascii="Arial" w:hAnsi="Arial" w:cs="Arial"/>
          <w:b/>
          <w:sz w:val="24"/>
          <w:szCs w:val="24"/>
        </w:rPr>
      </w:pPr>
      <w:r w:rsidRPr="00E965D8">
        <w:rPr>
          <w:rFonts w:ascii="Arial" w:hAnsi="Arial" w:cs="Arial"/>
          <w:b/>
          <w:sz w:val="24"/>
          <w:szCs w:val="24"/>
        </w:rPr>
        <w:t>Sửa đổi Điều 12 như sau:</w:t>
      </w:r>
    </w:p>
    <w:p w14:paraId="21C2C048" w14:textId="77777777" w:rsidR="00002A88" w:rsidRPr="005F3A34" w:rsidRDefault="00002A88" w:rsidP="00002A88">
      <w:pPr>
        <w:widowControl w:val="0"/>
        <w:shd w:val="clear" w:color="auto" w:fill="FFFFFF"/>
        <w:spacing w:before="120" w:after="120" w:line="240" w:lineRule="auto"/>
        <w:ind w:firstLine="709"/>
        <w:jc w:val="both"/>
        <w:rPr>
          <w:rFonts w:ascii="Arial" w:hAnsi="Arial" w:cs="Arial"/>
          <w:sz w:val="24"/>
          <w:szCs w:val="24"/>
        </w:rPr>
      </w:pPr>
      <w:r w:rsidRPr="005F3A34">
        <w:rPr>
          <w:rFonts w:ascii="Arial" w:hAnsi="Arial" w:cs="Arial"/>
          <w:b/>
          <w:sz w:val="24"/>
          <w:szCs w:val="24"/>
        </w:rPr>
        <w:t>12. Trách nhiệm của cơ quan quản lý nhà nước</w:t>
      </w:r>
    </w:p>
    <w:p w14:paraId="47574307" w14:textId="77777777" w:rsidR="00002A88" w:rsidRPr="00E965D8" w:rsidRDefault="00002A88" w:rsidP="00002A88">
      <w:pPr>
        <w:widowControl w:val="0"/>
        <w:shd w:val="clear" w:color="auto" w:fill="FFFFFF"/>
        <w:spacing w:before="120" w:after="120" w:line="240" w:lineRule="auto"/>
        <w:ind w:firstLine="709"/>
        <w:jc w:val="both"/>
        <w:rPr>
          <w:rFonts w:ascii="Arial" w:hAnsi="Arial" w:cs="Arial"/>
          <w:sz w:val="24"/>
          <w:szCs w:val="24"/>
        </w:rPr>
      </w:pPr>
      <w:r w:rsidRPr="00E965D8">
        <w:rPr>
          <w:rFonts w:ascii="Arial" w:hAnsi="Arial" w:cs="Arial"/>
          <w:sz w:val="24"/>
          <w:szCs w:val="24"/>
        </w:rPr>
        <w:t>12.1. Cục Kỹ thuật an toàn và Môi trường công nghiệp chủ trì, phối hợp với các đơn vị có liên quan hướng dẫn, kiểm tra việc thực hiện Quy chuẩn kỹ thuật này.</w:t>
      </w:r>
    </w:p>
    <w:p w14:paraId="79B33835" w14:textId="77777777" w:rsidR="00002A88" w:rsidRDefault="00002A88" w:rsidP="00002A88">
      <w:pPr>
        <w:widowControl w:val="0"/>
        <w:shd w:val="clear" w:color="auto" w:fill="FFFFFF"/>
        <w:spacing w:before="60" w:after="120" w:line="240" w:lineRule="auto"/>
        <w:ind w:firstLine="709"/>
        <w:jc w:val="both"/>
        <w:rPr>
          <w:rFonts w:ascii="Arial" w:hAnsi="Arial" w:cs="Arial"/>
          <w:sz w:val="24"/>
          <w:szCs w:val="24"/>
        </w:rPr>
      </w:pPr>
      <w:r w:rsidRPr="00E965D8">
        <w:rPr>
          <w:rFonts w:ascii="Arial" w:hAnsi="Arial" w:cs="Arial"/>
          <w:sz w:val="24"/>
          <w:szCs w:val="24"/>
        </w:rPr>
        <w:t xml:space="preserve">12.2. </w:t>
      </w:r>
      <w:r w:rsidRPr="000A72D3">
        <w:rPr>
          <w:rFonts w:ascii="Arial" w:hAnsi="Arial" w:cs="Arial"/>
          <w:sz w:val="24"/>
          <w:szCs w:val="24"/>
        </w:rPr>
        <w:t>Cơ quan nhà nước có thẩm quyền theo quy định pháp luật về quản lý chất lượng sản phẩm vật liệu nổ công nghiệp tại địa phương có trách nhiệm tiếp nhận hồ sơ công bố hợp quy của tổ chức, cá nhân</w:t>
      </w:r>
      <w:r w:rsidRPr="000A72D3">
        <w:rPr>
          <w:rFonts w:ascii="Arial" w:hAnsi="Arial" w:cs="Arial"/>
          <w:sz w:val="24"/>
          <w:szCs w:val="24"/>
          <w:lang w:val="nl-NL"/>
        </w:rPr>
        <w:t xml:space="preserve"> </w:t>
      </w:r>
      <w:r w:rsidRPr="000A72D3">
        <w:rPr>
          <w:rFonts w:ascii="Arial" w:hAnsi="Arial" w:cs="Arial"/>
          <w:sz w:val="24"/>
          <w:szCs w:val="24"/>
        </w:rPr>
        <w:t>đăng ký công bố hợp quy theo quy định tại các Điều 11, 12, 13 và 14</w:t>
      </w:r>
      <w:r w:rsidRPr="00E965D8">
        <w:rPr>
          <w:rFonts w:ascii="Arial" w:hAnsi="Arial" w:cs="Arial"/>
          <w:sz w:val="24"/>
          <w:szCs w:val="24"/>
        </w:rPr>
        <w:t xml:space="preserve"> Thông tư số 14/2026/TT-BKHCN</w:t>
      </w:r>
      <w:r w:rsidRPr="00E965D8">
        <w:rPr>
          <w:rFonts w:ascii="Arial" w:hAnsi="Arial" w:cs="Arial"/>
          <w:sz w:val="24"/>
          <w:szCs w:val="24"/>
          <w:lang w:val="nl-NL"/>
        </w:rPr>
        <w:t xml:space="preserve">, kiểm tra, đôn đốc về thực hiện các thủ tục công bố hợp quy theo quy định tại Quy chuẩn kỹ thuật này và </w:t>
      </w:r>
      <w:r w:rsidRPr="00E965D8">
        <w:rPr>
          <w:rFonts w:ascii="Arial" w:hAnsi="Arial" w:cs="Arial"/>
          <w:bCs/>
          <w:iCs/>
          <w:sz w:val="24"/>
          <w:szCs w:val="24"/>
        </w:rPr>
        <w:t xml:space="preserve">kiểm tra việc tuân thủ các quy định về quản lý chất lượng </w:t>
      </w:r>
      <w:r w:rsidRPr="00E965D8">
        <w:rPr>
          <w:rFonts w:ascii="Arial" w:hAnsi="Arial" w:cs="Arial"/>
          <w:sz w:val="24"/>
          <w:szCs w:val="24"/>
        </w:rPr>
        <w:t>dây nổ chịu nước</w:t>
      </w:r>
      <w:r w:rsidRPr="00E965D8">
        <w:rPr>
          <w:rFonts w:ascii="Arial" w:hAnsi="Arial" w:cs="Arial"/>
          <w:bCs/>
          <w:iCs/>
          <w:sz w:val="24"/>
          <w:szCs w:val="24"/>
        </w:rPr>
        <w:t xml:space="preserve"> của các doanh nghiệp trên địa bàn quản lý</w:t>
      </w:r>
      <w:r w:rsidRPr="00E965D8">
        <w:rPr>
          <w:rFonts w:ascii="Arial" w:hAnsi="Arial" w:cs="Arial"/>
          <w:sz w:val="24"/>
          <w:szCs w:val="24"/>
          <w:lang w:val="nl-NL"/>
        </w:rPr>
        <w:t>.</w:t>
      </w:r>
      <w:r w:rsidRPr="00E965D8">
        <w:rPr>
          <w:rFonts w:ascii="Arial" w:hAnsi="Arial" w:cs="Arial"/>
          <w:sz w:val="24"/>
          <w:szCs w:val="24"/>
        </w:rPr>
        <w:t>/.</w:t>
      </w:r>
    </w:p>
    <w:p w14:paraId="6B805332" w14:textId="3DBA1859" w:rsidR="00002A88" w:rsidRPr="004E5E3C" w:rsidRDefault="00002A88" w:rsidP="00002A88">
      <w:pPr>
        <w:widowControl w:val="0"/>
        <w:shd w:val="clear" w:color="auto" w:fill="FFFFFF"/>
        <w:spacing w:before="60" w:after="60"/>
        <w:ind w:firstLine="709"/>
        <w:jc w:val="both"/>
        <w:rPr>
          <w:rFonts w:ascii="Arial" w:hAnsi="Arial" w:cs="Arial"/>
          <w:sz w:val="24"/>
          <w:szCs w:val="24"/>
          <w:lang w:val="nl-NL"/>
        </w:rPr>
      </w:pPr>
      <w:r>
        <w:rPr>
          <w:rFonts w:ascii="Arial" w:hAnsi="Arial" w:cs="Arial"/>
          <w:noProof/>
          <w:sz w:val="24"/>
          <w:szCs w:val="24"/>
          <w:lang w:val="nl-NL"/>
        </w:rPr>
        <mc:AlternateContent>
          <mc:Choice Requires="wps">
            <w:drawing>
              <wp:anchor distT="0" distB="0" distL="114300" distR="114300" simplePos="0" relativeHeight="251773952" behindDoc="0" locked="0" layoutInCell="1" allowOverlap="1" wp14:anchorId="52A54BA6" wp14:editId="647A2A6A">
                <wp:simplePos x="0" y="0"/>
                <wp:positionH relativeFrom="column">
                  <wp:posOffset>1628775</wp:posOffset>
                </wp:positionH>
                <wp:positionV relativeFrom="paragraph">
                  <wp:posOffset>110490</wp:posOffset>
                </wp:positionV>
                <wp:extent cx="1892300" cy="15875"/>
                <wp:effectExtent l="12700" t="9525" r="9525" b="12700"/>
                <wp:wrapNone/>
                <wp:docPr id="835256321" name="Straight Arrow Connector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2300" cy="15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3F097EF" id="Straight Arrow Connector 103" o:spid="_x0000_s1026" type="#_x0000_t32" style="position:absolute;margin-left:128.25pt;margin-top:8.7pt;width:149pt;height:1.2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"/>
            </w:pict>
          </mc:Fallback>
        </mc:AlternateContent>
      </w:r>
    </w:p>
    <w:p w14:paraId="5C4CFC7D" w14:textId="77777777" w:rsidR="00070C54" w:rsidRPr="00070C54" w:rsidRDefault="00070C54" w:rsidP="00BB26D5">
      <w:pPr>
        <w:widowControl w:val="0"/>
        <w:rPr>
          <w:szCs w:val="28"/>
        </w:rPr>
      </w:pPr>
    </w:p>
    <w:sectPr w:rsidR="00070C54" w:rsidRPr="00070C54" w:rsidSect="00195CAE">
      <w:pgSz w:w="11907" w:h="16840" w:code="9"/>
      <w:pgMar w:top="1418" w:right="1134" w:bottom="1134" w:left="1985"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4DAD8A" w14:textId="77777777" w:rsidR="00925457" w:rsidRDefault="00925457" w:rsidP="00F90EA4">
      <w:pPr>
        <w:spacing w:after="0" w:line="240" w:lineRule="auto"/>
      </w:pPr>
      <w:r>
        <w:separator/>
      </w:r>
    </w:p>
  </w:endnote>
  <w:endnote w:type="continuationSeparator" w:id="0">
    <w:p w14:paraId="7EC04CD8" w14:textId="77777777" w:rsidR="00925457" w:rsidRDefault="00925457" w:rsidP="00F90E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nTime">
    <w:altName w:val="Times New Roman"/>
    <w:charset w:val="00"/>
    <w:family w:val="swiss"/>
    <w:pitch w:val="variable"/>
    <w:sig w:usb0="00000003" w:usb1="00000000" w:usb2="00000000" w:usb3="00000000" w:csb0="00000001" w:csb1="00000000"/>
  </w:font>
  <w:font w:name=".VnArialH">
    <w:altName w:val="Calibri"/>
    <w:charset w:val="00"/>
    <w:family w:val="swiss"/>
    <w:pitch w:val="variable"/>
    <w:sig w:usb0="00000003" w:usb1="00000000" w:usb2="00000000" w:usb3="00000000" w:csb0="00000001" w:csb1="00000000"/>
  </w:font>
  <w:font w:name="Times New Roman Bold">
    <w:altName w:val="Times New Roman"/>
    <w:panose1 w:val="02020803070505020304"/>
    <w:charset w:val="00"/>
    <w:family w:val="roman"/>
    <w:notTrueType/>
    <w:pitch w:val="default"/>
  </w:font>
  <w:font w:name="Times New Roman Italic">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F08C52" w14:textId="77777777" w:rsidR="00925457" w:rsidRDefault="00925457" w:rsidP="00F90EA4">
      <w:pPr>
        <w:spacing w:after="0" w:line="240" w:lineRule="auto"/>
      </w:pPr>
      <w:r>
        <w:separator/>
      </w:r>
    </w:p>
  </w:footnote>
  <w:footnote w:type="continuationSeparator" w:id="0">
    <w:p w14:paraId="4A1F793A" w14:textId="77777777" w:rsidR="00925457" w:rsidRDefault="00925457" w:rsidP="00F90E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1207"/>
      <w:docPartObj>
        <w:docPartGallery w:val="Page Numbers (Top of Page)"/>
        <w:docPartUnique/>
      </w:docPartObj>
    </w:sdtPr>
    <w:sdtContent>
      <w:p w14:paraId="77417CB3" w14:textId="77777777" w:rsidR="00E954AB" w:rsidRDefault="00C049E5">
        <w:pPr>
          <w:pStyle w:val="Header"/>
          <w:jc w:val="center"/>
        </w:pPr>
        <w:r>
          <w:fldChar w:fldCharType="begin"/>
        </w:r>
        <w:r w:rsidR="00BA0B0D">
          <w:instrText xml:space="preserve"> PAGE   \* MERGEFORMAT </w:instrText>
        </w:r>
        <w:r>
          <w:fldChar w:fldCharType="separate"/>
        </w:r>
        <w:r w:rsidR="00BB1995">
          <w:rPr>
            <w:noProof/>
          </w:rPr>
          <w:t>2</w:t>
        </w:r>
        <w:r>
          <w:rPr>
            <w:noProof/>
          </w:rPr>
          <w:fldChar w:fldCharType="end"/>
        </w:r>
      </w:p>
    </w:sdtContent>
  </w:sdt>
  <w:p w14:paraId="2659E1A1" w14:textId="77777777" w:rsidR="00E954AB" w:rsidRDefault="00E954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E4318"/>
    <w:multiLevelType w:val="hybridMultilevel"/>
    <w:tmpl w:val="1E00432A"/>
    <w:lvl w:ilvl="0" w:tplc="AAC8484C">
      <w:start w:val="1"/>
      <w:numFmt w:val="lowerLetter"/>
      <w:lvlText w:val="%1)"/>
      <w:lvlJc w:val="left"/>
      <w:pPr>
        <w:ind w:left="927" w:hanging="360"/>
      </w:pPr>
      <w:rPr>
        <w:rFonts w:eastAsia="Calibri" w:cs="Times New Roman" w:hint="default"/>
        <w:color w:val="00000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0CF41760"/>
    <w:multiLevelType w:val="hybridMultilevel"/>
    <w:tmpl w:val="70340424"/>
    <w:lvl w:ilvl="0" w:tplc="C8028BF4">
      <w:start w:val="2"/>
      <w:numFmt w:val="bullet"/>
      <w:lvlText w:val="-"/>
      <w:lvlJc w:val="left"/>
      <w:pPr>
        <w:ind w:left="786" w:hanging="360"/>
      </w:pPr>
      <w:rPr>
        <w:rFonts w:ascii="Times New Roman" w:eastAsia="Calibri" w:hAnsi="Times New Roman" w:cs="Times New Roman"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2" w15:restartNumberingAfterBreak="0">
    <w:nsid w:val="1464073B"/>
    <w:multiLevelType w:val="hybridMultilevel"/>
    <w:tmpl w:val="7F24274A"/>
    <w:lvl w:ilvl="0" w:tplc="AF6649AA">
      <w:start w:val="4"/>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 w15:restartNumberingAfterBreak="0">
    <w:nsid w:val="174A271F"/>
    <w:multiLevelType w:val="hybridMultilevel"/>
    <w:tmpl w:val="AC781064"/>
    <w:lvl w:ilvl="0" w:tplc="90AE0614">
      <w:start w:val="3"/>
      <w:numFmt w:val="lowerLetter"/>
      <w:lvlText w:val="%1)"/>
      <w:lvlJc w:val="left"/>
      <w:pPr>
        <w:ind w:left="1287" w:hanging="360"/>
      </w:pPr>
      <w:rPr>
        <w:rFonts w:eastAsia="Calibri" w:cs="Times New Roman"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 w15:restartNumberingAfterBreak="0">
    <w:nsid w:val="17624E6F"/>
    <w:multiLevelType w:val="hybridMultilevel"/>
    <w:tmpl w:val="0010D944"/>
    <w:lvl w:ilvl="0" w:tplc="9794A61C">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080222"/>
    <w:multiLevelType w:val="hybridMultilevel"/>
    <w:tmpl w:val="0A56CF76"/>
    <w:lvl w:ilvl="0" w:tplc="FEC200F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1C355C37"/>
    <w:multiLevelType w:val="hybridMultilevel"/>
    <w:tmpl w:val="E0F48D04"/>
    <w:lvl w:ilvl="0" w:tplc="04090003">
      <w:start w:val="1"/>
      <w:numFmt w:val="bullet"/>
      <w:lvlText w:val="o"/>
      <w:lvlJc w:val="left"/>
      <w:pPr>
        <w:ind w:left="927" w:hanging="360"/>
      </w:pPr>
      <w:rPr>
        <w:rFonts w:ascii="Courier New" w:hAnsi="Courier New" w:cs="Courier New" w:hint="default"/>
      </w:rPr>
    </w:lvl>
    <w:lvl w:ilvl="1" w:tplc="04090003">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7" w15:restartNumberingAfterBreak="0">
    <w:nsid w:val="1F8D2407"/>
    <w:multiLevelType w:val="hybridMultilevel"/>
    <w:tmpl w:val="D9540370"/>
    <w:lvl w:ilvl="0" w:tplc="94D075FC">
      <w:start w:val="2"/>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8" w15:restartNumberingAfterBreak="0">
    <w:nsid w:val="33D10F8A"/>
    <w:multiLevelType w:val="hybridMultilevel"/>
    <w:tmpl w:val="362A6C5A"/>
    <w:lvl w:ilvl="0" w:tplc="F0347A10">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52D4990"/>
    <w:multiLevelType w:val="hybridMultilevel"/>
    <w:tmpl w:val="D622694A"/>
    <w:lvl w:ilvl="0" w:tplc="F6F002B2">
      <w:start w:val="3"/>
      <w:numFmt w:val="bullet"/>
      <w:lvlText w:val="-"/>
      <w:lvlJc w:val="left"/>
      <w:pPr>
        <w:ind w:left="927" w:hanging="360"/>
      </w:pPr>
      <w:rPr>
        <w:rFonts w:ascii="Times New Roman" w:eastAsia="Calibri" w:hAnsi="Times New Roman" w:cs="Times New Roman" w:hint="default"/>
      </w:rPr>
    </w:lvl>
    <w:lvl w:ilvl="1" w:tplc="04090003">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0" w15:restartNumberingAfterBreak="0">
    <w:nsid w:val="38513516"/>
    <w:multiLevelType w:val="hybridMultilevel"/>
    <w:tmpl w:val="3AF09C22"/>
    <w:lvl w:ilvl="0" w:tplc="CD1E7B2E">
      <w:start w:val="1"/>
      <w:numFmt w:val="lowerLetter"/>
      <w:lvlText w:val="%1)"/>
      <w:lvlJc w:val="left"/>
      <w:pPr>
        <w:ind w:left="1161" w:hanging="735"/>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1" w15:restartNumberingAfterBreak="0">
    <w:nsid w:val="39D8419A"/>
    <w:multiLevelType w:val="hybridMultilevel"/>
    <w:tmpl w:val="210C1A94"/>
    <w:lvl w:ilvl="0" w:tplc="14C8B430">
      <w:start w:val="1"/>
      <w:numFmt w:val="lowerLetter"/>
      <w:lvlText w:val="%1)"/>
      <w:lvlJc w:val="left"/>
      <w:pPr>
        <w:ind w:left="2421" w:hanging="360"/>
      </w:pPr>
      <w:rPr>
        <w:rFonts w:hint="default"/>
      </w:r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12" w15:restartNumberingAfterBreak="0">
    <w:nsid w:val="3ADC54DD"/>
    <w:multiLevelType w:val="hybridMultilevel"/>
    <w:tmpl w:val="97E0EC70"/>
    <w:lvl w:ilvl="0" w:tplc="43DEF0EE">
      <w:start w:val="1"/>
      <w:numFmt w:val="decimal"/>
      <w:lvlText w:val="%1."/>
      <w:lvlJc w:val="left"/>
      <w:pPr>
        <w:ind w:left="927" w:hanging="360"/>
      </w:pPr>
      <w:rPr>
        <w:rFonts w:ascii="Times New Roman" w:eastAsia="Calibri" w:hAnsi="Times New Roman" w:cs="Times New Roman"/>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15:restartNumberingAfterBreak="0">
    <w:nsid w:val="3B3531C4"/>
    <w:multiLevelType w:val="multilevel"/>
    <w:tmpl w:val="002CF0AA"/>
    <w:lvl w:ilvl="0">
      <w:start w:val="1"/>
      <w:numFmt w:val="decimal"/>
      <w:suff w:val="space"/>
      <w:lvlText w:val="Điều %1."/>
      <w:lvlJc w:val="left"/>
      <w:pPr>
        <w:ind w:left="-540" w:firstLine="720"/>
      </w:pPr>
      <w:rPr>
        <w:rFonts w:ascii="Times New Roman" w:hAnsi="Times New Roman" w:cs="Times New Roman" w:hint="default"/>
        <w:b/>
        <w:i w:val="0"/>
      </w:rPr>
    </w:lvl>
    <w:lvl w:ilvl="1">
      <w:start w:val="1"/>
      <w:numFmt w:val="none"/>
      <w:suff w:val="nothing"/>
      <w:lvlText w:val=""/>
      <w:lvlJc w:val="left"/>
      <w:rPr>
        <w:rFonts w:cs="Times New Roman" w:hint="default"/>
      </w:rPr>
    </w:lvl>
    <w:lvl w:ilvl="2">
      <w:start w:val="1"/>
      <w:numFmt w:val="none"/>
      <w:suff w:val="nothing"/>
      <w:lvlText w:val=""/>
      <w:lvlJc w:val="left"/>
      <w:rPr>
        <w:rFonts w:cs="Times New Roman" w:hint="default"/>
      </w:rPr>
    </w:lvl>
    <w:lvl w:ilvl="3">
      <w:start w:val="1"/>
      <w:numFmt w:val="none"/>
      <w:suff w:val="nothing"/>
      <w:lvlText w:val=""/>
      <w:lvlJc w:val="left"/>
      <w:rPr>
        <w:rFonts w:cs="Times New Roman" w:hint="default"/>
      </w:rPr>
    </w:lvl>
    <w:lvl w:ilvl="4">
      <w:start w:val="1"/>
      <w:numFmt w:val="none"/>
      <w:suff w:val="nothing"/>
      <w:lvlText w:val=""/>
      <w:lvlJc w:val="left"/>
      <w:rPr>
        <w:rFonts w:cs="Times New Roman" w:hint="default"/>
      </w:rPr>
    </w:lvl>
    <w:lvl w:ilvl="5">
      <w:start w:val="1"/>
      <w:numFmt w:val="none"/>
      <w:suff w:val="nothing"/>
      <w:lvlText w:val=""/>
      <w:lvlJc w:val="left"/>
      <w:rPr>
        <w:rFonts w:cs="Times New Roman" w:hint="default"/>
      </w:rPr>
    </w:lvl>
    <w:lvl w:ilvl="6">
      <w:start w:val="1"/>
      <w:numFmt w:val="none"/>
      <w:suff w:val="nothing"/>
      <w:lvlText w:val=""/>
      <w:lvlJc w:val="left"/>
      <w:rPr>
        <w:rFonts w:cs="Times New Roman" w:hint="default"/>
      </w:rPr>
    </w:lvl>
    <w:lvl w:ilvl="7">
      <w:start w:val="1"/>
      <w:numFmt w:val="none"/>
      <w:suff w:val="nothing"/>
      <w:lvlText w:val=""/>
      <w:lvlJc w:val="left"/>
      <w:rPr>
        <w:rFonts w:cs="Times New Roman" w:hint="default"/>
      </w:rPr>
    </w:lvl>
    <w:lvl w:ilvl="8">
      <w:start w:val="1"/>
      <w:numFmt w:val="none"/>
      <w:suff w:val="nothing"/>
      <w:lvlText w:val=""/>
      <w:lvlJc w:val="left"/>
      <w:rPr>
        <w:rFonts w:cs="Times New Roman" w:hint="default"/>
      </w:rPr>
    </w:lvl>
  </w:abstractNum>
  <w:abstractNum w:abstractNumId="14" w15:restartNumberingAfterBreak="0">
    <w:nsid w:val="5CBC7326"/>
    <w:multiLevelType w:val="hybridMultilevel"/>
    <w:tmpl w:val="D862C396"/>
    <w:lvl w:ilvl="0" w:tplc="E76C9D3C">
      <w:start w:val="1"/>
      <w:numFmt w:val="decimal"/>
      <w:lvlText w:val="%1."/>
      <w:lvlJc w:val="left"/>
      <w:pPr>
        <w:ind w:left="1070" w:hanging="360"/>
      </w:pPr>
      <w:rPr>
        <w:rFonts w:hint="default"/>
        <w:b w:val="0"/>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5" w15:restartNumberingAfterBreak="0">
    <w:nsid w:val="657203C0"/>
    <w:multiLevelType w:val="hybridMultilevel"/>
    <w:tmpl w:val="C5225338"/>
    <w:lvl w:ilvl="0" w:tplc="03DC643C">
      <w:start w:val="1"/>
      <w:numFmt w:val="lowerLetter"/>
      <w:lvlText w:val="%1)"/>
      <w:lvlJc w:val="left"/>
      <w:pPr>
        <w:ind w:left="1437" w:hanging="87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6" w15:restartNumberingAfterBreak="0">
    <w:nsid w:val="6D2A37AC"/>
    <w:multiLevelType w:val="hybridMultilevel"/>
    <w:tmpl w:val="17FA2224"/>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6DDB4079"/>
    <w:multiLevelType w:val="hybridMultilevel"/>
    <w:tmpl w:val="F72041A8"/>
    <w:lvl w:ilvl="0" w:tplc="15CC77CC">
      <w:start w:val="1"/>
      <w:numFmt w:val="lowerLetter"/>
      <w:lvlText w:val="%1)"/>
      <w:lvlJc w:val="left"/>
      <w:pPr>
        <w:ind w:left="1287" w:hanging="360"/>
      </w:pPr>
      <w:rPr>
        <w:rFonts w:ascii="Times New Roman" w:eastAsia="Calibri" w:hAnsi="Times New Roman" w:cs="Times New Roman"/>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8" w15:restartNumberingAfterBreak="0">
    <w:nsid w:val="7F7B78E8"/>
    <w:multiLevelType w:val="hybridMultilevel"/>
    <w:tmpl w:val="2C5C268A"/>
    <w:lvl w:ilvl="0" w:tplc="3224F1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59084891">
    <w:abstractNumId w:val="12"/>
  </w:num>
  <w:num w:numId="2" w16cid:durableId="1527986144">
    <w:abstractNumId w:val="11"/>
  </w:num>
  <w:num w:numId="3" w16cid:durableId="1153335042">
    <w:abstractNumId w:val="18"/>
  </w:num>
  <w:num w:numId="4" w16cid:durableId="2075619623">
    <w:abstractNumId w:val="13"/>
  </w:num>
  <w:num w:numId="5" w16cid:durableId="1014040167">
    <w:abstractNumId w:val="3"/>
  </w:num>
  <w:num w:numId="6" w16cid:durableId="985430851">
    <w:abstractNumId w:val="2"/>
  </w:num>
  <w:num w:numId="7" w16cid:durableId="848831476">
    <w:abstractNumId w:val="8"/>
  </w:num>
  <w:num w:numId="8" w16cid:durableId="1895387556">
    <w:abstractNumId w:val="9"/>
  </w:num>
  <w:num w:numId="9" w16cid:durableId="1383947971">
    <w:abstractNumId w:val="6"/>
  </w:num>
  <w:num w:numId="10" w16cid:durableId="1995794286">
    <w:abstractNumId w:val="17"/>
  </w:num>
  <w:num w:numId="11" w16cid:durableId="1640650582">
    <w:abstractNumId w:val="5"/>
  </w:num>
  <w:num w:numId="12" w16cid:durableId="3439350">
    <w:abstractNumId w:val="7"/>
  </w:num>
  <w:num w:numId="13" w16cid:durableId="790438800">
    <w:abstractNumId w:val="1"/>
  </w:num>
  <w:num w:numId="14" w16cid:durableId="1197352937">
    <w:abstractNumId w:val="0"/>
  </w:num>
  <w:num w:numId="15" w16cid:durableId="1089502895">
    <w:abstractNumId w:val="10"/>
  </w:num>
  <w:num w:numId="16" w16cid:durableId="1757937703">
    <w:abstractNumId w:val="15"/>
  </w:num>
  <w:num w:numId="17" w16cid:durableId="722293307">
    <w:abstractNumId w:val="16"/>
  </w:num>
  <w:num w:numId="18" w16cid:durableId="1623263013">
    <w:abstractNumId w:val="4"/>
  </w:num>
  <w:num w:numId="19" w16cid:durableId="148480894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7C5"/>
    <w:rsid w:val="00002A88"/>
    <w:rsid w:val="00004862"/>
    <w:rsid w:val="00006466"/>
    <w:rsid w:val="00011F14"/>
    <w:rsid w:val="000125EC"/>
    <w:rsid w:val="000133A2"/>
    <w:rsid w:val="00015FAC"/>
    <w:rsid w:val="00023262"/>
    <w:rsid w:val="000242C8"/>
    <w:rsid w:val="00024E77"/>
    <w:rsid w:val="00026131"/>
    <w:rsid w:val="0002637A"/>
    <w:rsid w:val="000273C0"/>
    <w:rsid w:val="0003131B"/>
    <w:rsid w:val="00035B20"/>
    <w:rsid w:val="0004066E"/>
    <w:rsid w:val="0004161F"/>
    <w:rsid w:val="000426E3"/>
    <w:rsid w:val="00042DF9"/>
    <w:rsid w:val="00043332"/>
    <w:rsid w:val="00043D1C"/>
    <w:rsid w:val="00045B68"/>
    <w:rsid w:val="00045C48"/>
    <w:rsid w:val="000520A1"/>
    <w:rsid w:val="00055DC2"/>
    <w:rsid w:val="00060745"/>
    <w:rsid w:val="00061E18"/>
    <w:rsid w:val="00064370"/>
    <w:rsid w:val="00064EBE"/>
    <w:rsid w:val="00066111"/>
    <w:rsid w:val="00070734"/>
    <w:rsid w:val="000708FD"/>
    <w:rsid w:val="00070C54"/>
    <w:rsid w:val="00071108"/>
    <w:rsid w:val="0007203C"/>
    <w:rsid w:val="000720BB"/>
    <w:rsid w:val="00075058"/>
    <w:rsid w:val="000752D5"/>
    <w:rsid w:val="00077654"/>
    <w:rsid w:val="00081216"/>
    <w:rsid w:val="000833FE"/>
    <w:rsid w:val="0008425D"/>
    <w:rsid w:val="0008492A"/>
    <w:rsid w:val="00084C8C"/>
    <w:rsid w:val="00085010"/>
    <w:rsid w:val="00086389"/>
    <w:rsid w:val="0008799B"/>
    <w:rsid w:val="00087F8B"/>
    <w:rsid w:val="00090A4C"/>
    <w:rsid w:val="00097EAF"/>
    <w:rsid w:val="000A02A5"/>
    <w:rsid w:val="000A4DD3"/>
    <w:rsid w:val="000A5E8A"/>
    <w:rsid w:val="000A6A9D"/>
    <w:rsid w:val="000B0C16"/>
    <w:rsid w:val="000B17EA"/>
    <w:rsid w:val="000B18D6"/>
    <w:rsid w:val="000B3CA8"/>
    <w:rsid w:val="000B76B9"/>
    <w:rsid w:val="000B7A07"/>
    <w:rsid w:val="000C0424"/>
    <w:rsid w:val="000C2D6F"/>
    <w:rsid w:val="000C3424"/>
    <w:rsid w:val="000C3F51"/>
    <w:rsid w:val="000C5211"/>
    <w:rsid w:val="000C5B7B"/>
    <w:rsid w:val="000D06A4"/>
    <w:rsid w:val="000D122C"/>
    <w:rsid w:val="000D2E3B"/>
    <w:rsid w:val="000D401C"/>
    <w:rsid w:val="000D4216"/>
    <w:rsid w:val="000D47FF"/>
    <w:rsid w:val="000D6683"/>
    <w:rsid w:val="000D6A00"/>
    <w:rsid w:val="000D7186"/>
    <w:rsid w:val="000E2FB5"/>
    <w:rsid w:val="000E3874"/>
    <w:rsid w:val="000E388C"/>
    <w:rsid w:val="000E6D58"/>
    <w:rsid w:val="000E6DB1"/>
    <w:rsid w:val="000F1CF9"/>
    <w:rsid w:val="000F2E12"/>
    <w:rsid w:val="000F5385"/>
    <w:rsid w:val="000F57C9"/>
    <w:rsid w:val="000F5834"/>
    <w:rsid w:val="00100035"/>
    <w:rsid w:val="0010521A"/>
    <w:rsid w:val="00110EA5"/>
    <w:rsid w:val="00112D86"/>
    <w:rsid w:val="00116B80"/>
    <w:rsid w:val="00122301"/>
    <w:rsid w:val="001250BD"/>
    <w:rsid w:val="0013024B"/>
    <w:rsid w:val="0013687A"/>
    <w:rsid w:val="0016034F"/>
    <w:rsid w:val="0016313A"/>
    <w:rsid w:val="001648B2"/>
    <w:rsid w:val="00170E06"/>
    <w:rsid w:val="00171A87"/>
    <w:rsid w:val="001725B2"/>
    <w:rsid w:val="00175F2E"/>
    <w:rsid w:val="00176A9D"/>
    <w:rsid w:val="00180142"/>
    <w:rsid w:val="0018287C"/>
    <w:rsid w:val="00182F32"/>
    <w:rsid w:val="001834F1"/>
    <w:rsid w:val="001835B4"/>
    <w:rsid w:val="00191D13"/>
    <w:rsid w:val="00191DC6"/>
    <w:rsid w:val="00195CAE"/>
    <w:rsid w:val="00196D0F"/>
    <w:rsid w:val="00196D98"/>
    <w:rsid w:val="00197F06"/>
    <w:rsid w:val="001A055B"/>
    <w:rsid w:val="001A38AE"/>
    <w:rsid w:val="001A4579"/>
    <w:rsid w:val="001A49DF"/>
    <w:rsid w:val="001B1D54"/>
    <w:rsid w:val="001B1E30"/>
    <w:rsid w:val="001B2CE9"/>
    <w:rsid w:val="001B606B"/>
    <w:rsid w:val="001B6A27"/>
    <w:rsid w:val="001B70D9"/>
    <w:rsid w:val="001B7950"/>
    <w:rsid w:val="001B7A50"/>
    <w:rsid w:val="001B7E5A"/>
    <w:rsid w:val="001C1943"/>
    <w:rsid w:val="001C26EB"/>
    <w:rsid w:val="001C281D"/>
    <w:rsid w:val="001C40D3"/>
    <w:rsid w:val="001C41B4"/>
    <w:rsid w:val="001C5062"/>
    <w:rsid w:val="001C6B23"/>
    <w:rsid w:val="001C7168"/>
    <w:rsid w:val="001D0819"/>
    <w:rsid w:val="001D3A36"/>
    <w:rsid w:val="001D46CE"/>
    <w:rsid w:val="001D49EB"/>
    <w:rsid w:val="001D5E2F"/>
    <w:rsid w:val="001D6757"/>
    <w:rsid w:val="001E59AB"/>
    <w:rsid w:val="001F01CD"/>
    <w:rsid w:val="001F01F1"/>
    <w:rsid w:val="001F1B20"/>
    <w:rsid w:val="001F25D5"/>
    <w:rsid w:val="001F2D5E"/>
    <w:rsid w:val="001F53C7"/>
    <w:rsid w:val="001F5458"/>
    <w:rsid w:val="002002EA"/>
    <w:rsid w:val="00200491"/>
    <w:rsid w:val="00204518"/>
    <w:rsid w:val="0020656B"/>
    <w:rsid w:val="002075F6"/>
    <w:rsid w:val="0020775B"/>
    <w:rsid w:val="00210C49"/>
    <w:rsid w:val="00211A7C"/>
    <w:rsid w:val="00212A0D"/>
    <w:rsid w:val="00213230"/>
    <w:rsid w:val="00216FB6"/>
    <w:rsid w:val="00227502"/>
    <w:rsid w:val="0023001C"/>
    <w:rsid w:val="00230BE0"/>
    <w:rsid w:val="00230CD9"/>
    <w:rsid w:val="00232784"/>
    <w:rsid w:val="00233C7F"/>
    <w:rsid w:val="00234018"/>
    <w:rsid w:val="00235DFD"/>
    <w:rsid w:val="00237194"/>
    <w:rsid w:val="002406A8"/>
    <w:rsid w:val="00243BA7"/>
    <w:rsid w:val="0024597B"/>
    <w:rsid w:val="00251964"/>
    <w:rsid w:val="00252DCB"/>
    <w:rsid w:val="00255084"/>
    <w:rsid w:val="0026336F"/>
    <w:rsid w:val="00266554"/>
    <w:rsid w:val="0027199A"/>
    <w:rsid w:val="00271C0A"/>
    <w:rsid w:val="002738F3"/>
    <w:rsid w:val="00274CF5"/>
    <w:rsid w:val="00276C29"/>
    <w:rsid w:val="00277C75"/>
    <w:rsid w:val="002825E6"/>
    <w:rsid w:val="002846D3"/>
    <w:rsid w:val="002917A2"/>
    <w:rsid w:val="002935E5"/>
    <w:rsid w:val="00294276"/>
    <w:rsid w:val="002950A7"/>
    <w:rsid w:val="00295F76"/>
    <w:rsid w:val="0029750D"/>
    <w:rsid w:val="002A600A"/>
    <w:rsid w:val="002A7CFE"/>
    <w:rsid w:val="002A7D3B"/>
    <w:rsid w:val="002B0E59"/>
    <w:rsid w:val="002B2AC9"/>
    <w:rsid w:val="002B746D"/>
    <w:rsid w:val="002C0D8A"/>
    <w:rsid w:val="002C1D99"/>
    <w:rsid w:val="002C346D"/>
    <w:rsid w:val="002C3885"/>
    <w:rsid w:val="002D1DB0"/>
    <w:rsid w:val="002D2814"/>
    <w:rsid w:val="002D321E"/>
    <w:rsid w:val="002E230E"/>
    <w:rsid w:val="002E2BB8"/>
    <w:rsid w:val="002F37DF"/>
    <w:rsid w:val="002F3CC2"/>
    <w:rsid w:val="002F4FBF"/>
    <w:rsid w:val="002F5097"/>
    <w:rsid w:val="002F589E"/>
    <w:rsid w:val="0030040E"/>
    <w:rsid w:val="00301026"/>
    <w:rsid w:val="00302293"/>
    <w:rsid w:val="003043BF"/>
    <w:rsid w:val="0031363F"/>
    <w:rsid w:val="003212D4"/>
    <w:rsid w:val="00321E84"/>
    <w:rsid w:val="00325886"/>
    <w:rsid w:val="003263FD"/>
    <w:rsid w:val="0033101E"/>
    <w:rsid w:val="0033158C"/>
    <w:rsid w:val="00333E4C"/>
    <w:rsid w:val="00336674"/>
    <w:rsid w:val="00336F19"/>
    <w:rsid w:val="00340339"/>
    <w:rsid w:val="00340BEE"/>
    <w:rsid w:val="00342DD9"/>
    <w:rsid w:val="00344B83"/>
    <w:rsid w:val="003500CE"/>
    <w:rsid w:val="00350B96"/>
    <w:rsid w:val="00352117"/>
    <w:rsid w:val="00355754"/>
    <w:rsid w:val="003557F5"/>
    <w:rsid w:val="00357C65"/>
    <w:rsid w:val="00362EFA"/>
    <w:rsid w:val="003632E7"/>
    <w:rsid w:val="003719FC"/>
    <w:rsid w:val="00374805"/>
    <w:rsid w:val="00374E57"/>
    <w:rsid w:val="00374E6C"/>
    <w:rsid w:val="00374F7A"/>
    <w:rsid w:val="00374FB1"/>
    <w:rsid w:val="00374FDA"/>
    <w:rsid w:val="00375592"/>
    <w:rsid w:val="00384117"/>
    <w:rsid w:val="00386C4A"/>
    <w:rsid w:val="003907C8"/>
    <w:rsid w:val="00391D43"/>
    <w:rsid w:val="00392678"/>
    <w:rsid w:val="00392BAD"/>
    <w:rsid w:val="003A0D14"/>
    <w:rsid w:val="003A48D9"/>
    <w:rsid w:val="003A5380"/>
    <w:rsid w:val="003A5B90"/>
    <w:rsid w:val="003B29BF"/>
    <w:rsid w:val="003B3280"/>
    <w:rsid w:val="003B4995"/>
    <w:rsid w:val="003B538A"/>
    <w:rsid w:val="003B63A9"/>
    <w:rsid w:val="003B7815"/>
    <w:rsid w:val="003C093A"/>
    <w:rsid w:val="003C5F94"/>
    <w:rsid w:val="003C6353"/>
    <w:rsid w:val="003D1AFC"/>
    <w:rsid w:val="003D24C8"/>
    <w:rsid w:val="003D5B11"/>
    <w:rsid w:val="003D689B"/>
    <w:rsid w:val="003D705F"/>
    <w:rsid w:val="003E06F1"/>
    <w:rsid w:val="003E0801"/>
    <w:rsid w:val="003E28A4"/>
    <w:rsid w:val="003E2DA9"/>
    <w:rsid w:val="003E3197"/>
    <w:rsid w:val="003F4557"/>
    <w:rsid w:val="003F468C"/>
    <w:rsid w:val="00404103"/>
    <w:rsid w:val="00405077"/>
    <w:rsid w:val="0040660C"/>
    <w:rsid w:val="004069D5"/>
    <w:rsid w:val="00406F0E"/>
    <w:rsid w:val="00411FEE"/>
    <w:rsid w:val="00416247"/>
    <w:rsid w:val="004179DA"/>
    <w:rsid w:val="004233A7"/>
    <w:rsid w:val="00423770"/>
    <w:rsid w:val="00424490"/>
    <w:rsid w:val="00426CD1"/>
    <w:rsid w:val="0043016C"/>
    <w:rsid w:val="004319A9"/>
    <w:rsid w:val="00432A3A"/>
    <w:rsid w:val="00433325"/>
    <w:rsid w:val="00434681"/>
    <w:rsid w:val="00436D14"/>
    <w:rsid w:val="00441CB3"/>
    <w:rsid w:val="004425A9"/>
    <w:rsid w:val="00443C77"/>
    <w:rsid w:val="00453792"/>
    <w:rsid w:val="00453E20"/>
    <w:rsid w:val="00462087"/>
    <w:rsid w:val="0046425A"/>
    <w:rsid w:val="0046586E"/>
    <w:rsid w:val="00471C4C"/>
    <w:rsid w:val="00474AA9"/>
    <w:rsid w:val="00476C0D"/>
    <w:rsid w:val="00480385"/>
    <w:rsid w:val="00481165"/>
    <w:rsid w:val="00483103"/>
    <w:rsid w:val="004845E7"/>
    <w:rsid w:val="00486904"/>
    <w:rsid w:val="00493A9F"/>
    <w:rsid w:val="00496DBF"/>
    <w:rsid w:val="004A093F"/>
    <w:rsid w:val="004A0B05"/>
    <w:rsid w:val="004A2D56"/>
    <w:rsid w:val="004A2F11"/>
    <w:rsid w:val="004B0C38"/>
    <w:rsid w:val="004B214B"/>
    <w:rsid w:val="004B7691"/>
    <w:rsid w:val="004C589D"/>
    <w:rsid w:val="004C719F"/>
    <w:rsid w:val="004D12B1"/>
    <w:rsid w:val="004D2A48"/>
    <w:rsid w:val="004D3384"/>
    <w:rsid w:val="004D48B7"/>
    <w:rsid w:val="004D6B87"/>
    <w:rsid w:val="004D751B"/>
    <w:rsid w:val="004E1C4B"/>
    <w:rsid w:val="004E22D6"/>
    <w:rsid w:val="004E392F"/>
    <w:rsid w:val="004E4FD5"/>
    <w:rsid w:val="004E57D3"/>
    <w:rsid w:val="004F0AFB"/>
    <w:rsid w:val="004F15D1"/>
    <w:rsid w:val="004F41BF"/>
    <w:rsid w:val="004F45EA"/>
    <w:rsid w:val="004F6E26"/>
    <w:rsid w:val="004F6F75"/>
    <w:rsid w:val="004F70A6"/>
    <w:rsid w:val="00500B2C"/>
    <w:rsid w:val="00502EC8"/>
    <w:rsid w:val="00506214"/>
    <w:rsid w:val="00510505"/>
    <w:rsid w:val="00511658"/>
    <w:rsid w:val="0051208D"/>
    <w:rsid w:val="00512911"/>
    <w:rsid w:val="00515807"/>
    <w:rsid w:val="00517636"/>
    <w:rsid w:val="00522233"/>
    <w:rsid w:val="005222BE"/>
    <w:rsid w:val="00524B5E"/>
    <w:rsid w:val="00526818"/>
    <w:rsid w:val="00530CE4"/>
    <w:rsid w:val="005323C0"/>
    <w:rsid w:val="0053282B"/>
    <w:rsid w:val="0053590B"/>
    <w:rsid w:val="00535ED8"/>
    <w:rsid w:val="00540884"/>
    <w:rsid w:val="00546229"/>
    <w:rsid w:val="0054627F"/>
    <w:rsid w:val="0055328E"/>
    <w:rsid w:val="005533AE"/>
    <w:rsid w:val="0055437A"/>
    <w:rsid w:val="00554485"/>
    <w:rsid w:val="0055684B"/>
    <w:rsid w:val="00560BDF"/>
    <w:rsid w:val="00563DB0"/>
    <w:rsid w:val="0056620B"/>
    <w:rsid w:val="00570358"/>
    <w:rsid w:val="00570644"/>
    <w:rsid w:val="00572979"/>
    <w:rsid w:val="00581CAE"/>
    <w:rsid w:val="00585A8D"/>
    <w:rsid w:val="0059027F"/>
    <w:rsid w:val="00593582"/>
    <w:rsid w:val="005A48B1"/>
    <w:rsid w:val="005A644D"/>
    <w:rsid w:val="005B5C92"/>
    <w:rsid w:val="005B7968"/>
    <w:rsid w:val="005C082A"/>
    <w:rsid w:val="005C186C"/>
    <w:rsid w:val="005C29A3"/>
    <w:rsid w:val="005C6649"/>
    <w:rsid w:val="005D0C93"/>
    <w:rsid w:val="005D1316"/>
    <w:rsid w:val="005D2664"/>
    <w:rsid w:val="005D2950"/>
    <w:rsid w:val="005D399F"/>
    <w:rsid w:val="005D3E34"/>
    <w:rsid w:val="005D6D02"/>
    <w:rsid w:val="005E148E"/>
    <w:rsid w:val="005F1F44"/>
    <w:rsid w:val="005F2A19"/>
    <w:rsid w:val="005F36F6"/>
    <w:rsid w:val="00601599"/>
    <w:rsid w:val="00602DA9"/>
    <w:rsid w:val="00607C85"/>
    <w:rsid w:val="00611AE1"/>
    <w:rsid w:val="006131C9"/>
    <w:rsid w:val="006134A5"/>
    <w:rsid w:val="006157E8"/>
    <w:rsid w:val="00617AE8"/>
    <w:rsid w:val="006233DD"/>
    <w:rsid w:val="00625E1C"/>
    <w:rsid w:val="00630D3F"/>
    <w:rsid w:val="00633C23"/>
    <w:rsid w:val="0063577B"/>
    <w:rsid w:val="00636FC5"/>
    <w:rsid w:val="00641658"/>
    <w:rsid w:val="00644E22"/>
    <w:rsid w:val="00646315"/>
    <w:rsid w:val="0065420C"/>
    <w:rsid w:val="00656EFF"/>
    <w:rsid w:val="006616EA"/>
    <w:rsid w:val="00661C56"/>
    <w:rsid w:val="00663D3D"/>
    <w:rsid w:val="0066404E"/>
    <w:rsid w:val="0066411A"/>
    <w:rsid w:val="00664152"/>
    <w:rsid w:val="00670CCC"/>
    <w:rsid w:val="00673531"/>
    <w:rsid w:val="00673A81"/>
    <w:rsid w:val="006754FF"/>
    <w:rsid w:val="00675FE3"/>
    <w:rsid w:val="00680779"/>
    <w:rsid w:val="00681BDE"/>
    <w:rsid w:val="00683023"/>
    <w:rsid w:val="00692FA6"/>
    <w:rsid w:val="00694E5E"/>
    <w:rsid w:val="00694FB6"/>
    <w:rsid w:val="006A04D5"/>
    <w:rsid w:val="006A2AA7"/>
    <w:rsid w:val="006A3B44"/>
    <w:rsid w:val="006A7D33"/>
    <w:rsid w:val="006B4326"/>
    <w:rsid w:val="006B6445"/>
    <w:rsid w:val="006C021E"/>
    <w:rsid w:val="006C4422"/>
    <w:rsid w:val="006C7431"/>
    <w:rsid w:val="006D19FB"/>
    <w:rsid w:val="006D21F5"/>
    <w:rsid w:val="006D41C9"/>
    <w:rsid w:val="006E44B5"/>
    <w:rsid w:val="006F1441"/>
    <w:rsid w:val="006F20A1"/>
    <w:rsid w:val="006F2A8A"/>
    <w:rsid w:val="006F6130"/>
    <w:rsid w:val="006F6260"/>
    <w:rsid w:val="006F6A4F"/>
    <w:rsid w:val="00703D3D"/>
    <w:rsid w:val="00705FA4"/>
    <w:rsid w:val="0070687F"/>
    <w:rsid w:val="00710745"/>
    <w:rsid w:val="007119FF"/>
    <w:rsid w:val="007126E0"/>
    <w:rsid w:val="00717FCE"/>
    <w:rsid w:val="00720FD3"/>
    <w:rsid w:val="007233A4"/>
    <w:rsid w:val="0072580D"/>
    <w:rsid w:val="0072620B"/>
    <w:rsid w:val="00736FAF"/>
    <w:rsid w:val="00740840"/>
    <w:rsid w:val="007409E1"/>
    <w:rsid w:val="00740B0C"/>
    <w:rsid w:val="00741A52"/>
    <w:rsid w:val="007426F9"/>
    <w:rsid w:val="00743369"/>
    <w:rsid w:val="0074372A"/>
    <w:rsid w:val="00743DD4"/>
    <w:rsid w:val="00743FC5"/>
    <w:rsid w:val="007522AE"/>
    <w:rsid w:val="00755848"/>
    <w:rsid w:val="0076203D"/>
    <w:rsid w:val="00763A45"/>
    <w:rsid w:val="00767667"/>
    <w:rsid w:val="007711C9"/>
    <w:rsid w:val="007734A3"/>
    <w:rsid w:val="007812DE"/>
    <w:rsid w:val="0078526F"/>
    <w:rsid w:val="00787F97"/>
    <w:rsid w:val="00790F29"/>
    <w:rsid w:val="00792E82"/>
    <w:rsid w:val="007A1184"/>
    <w:rsid w:val="007A7B25"/>
    <w:rsid w:val="007B03F5"/>
    <w:rsid w:val="007B0824"/>
    <w:rsid w:val="007B12A9"/>
    <w:rsid w:val="007B1B6C"/>
    <w:rsid w:val="007B2380"/>
    <w:rsid w:val="007B3964"/>
    <w:rsid w:val="007B6774"/>
    <w:rsid w:val="007C3DEE"/>
    <w:rsid w:val="007D2F60"/>
    <w:rsid w:val="007D3C39"/>
    <w:rsid w:val="007D6FA3"/>
    <w:rsid w:val="007E2000"/>
    <w:rsid w:val="007E3091"/>
    <w:rsid w:val="007E362A"/>
    <w:rsid w:val="007E40E9"/>
    <w:rsid w:val="007E4294"/>
    <w:rsid w:val="007E46C6"/>
    <w:rsid w:val="007E4F25"/>
    <w:rsid w:val="007E5E6D"/>
    <w:rsid w:val="007F07C5"/>
    <w:rsid w:val="007F13C5"/>
    <w:rsid w:val="007F14FB"/>
    <w:rsid w:val="007F26B2"/>
    <w:rsid w:val="007F2BE4"/>
    <w:rsid w:val="007F2E3B"/>
    <w:rsid w:val="007F70E6"/>
    <w:rsid w:val="008000E2"/>
    <w:rsid w:val="00802259"/>
    <w:rsid w:val="00802265"/>
    <w:rsid w:val="00803812"/>
    <w:rsid w:val="00803A7A"/>
    <w:rsid w:val="00805665"/>
    <w:rsid w:val="00805B2F"/>
    <w:rsid w:val="00807053"/>
    <w:rsid w:val="00811AF6"/>
    <w:rsid w:val="00811E0E"/>
    <w:rsid w:val="00812D11"/>
    <w:rsid w:val="0081329A"/>
    <w:rsid w:val="00814520"/>
    <w:rsid w:val="00815653"/>
    <w:rsid w:val="00822996"/>
    <w:rsid w:val="00823F35"/>
    <w:rsid w:val="008247BA"/>
    <w:rsid w:val="008275F9"/>
    <w:rsid w:val="00831F78"/>
    <w:rsid w:val="00833BAC"/>
    <w:rsid w:val="00835814"/>
    <w:rsid w:val="00836572"/>
    <w:rsid w:val="00840F0B"/>
    <w:rsid w:val="00845864"/>
    <w:rsid w:val="0084689D"/>
    <w:rsid w:val="00851D58"/>
    <w:rsid w:val="00852F35"/>
    <w:rsid w:val="00853AF0"/>
    <w:rsid w:val="0085432F"/>
    <w:rsid w:val="00857427"/>
    <w:rsid w:val="00857D91"/>
    <w:rsid w:val="008604DE"/>
    <w:rsid w:val="00861065"/>
    <w:rsid w:val="00864C47"/>
    <w:rsid w:val="00865854"/>
    <w:rsid w:val="00870ED4"/>
    <w:rsid w:val="008754C3"/>
    <w:rsid w:val="008766A7"/>
    <w:rsid w:val="008879F1"/>
    <w:rsid w:val="00890402"/>
    <w:rsid w:val="0089208F"/>
    <w:rsid w:val="00894EC6"/>
    <w:rsid w:val="00895890"/>
    <w:rsid w:val="008A1BA4"/>
    <w:rsid w:val="008A3ACE"/>
    <w:rsid w:val="008A50B9"/>
    <w:rsid w:val="008A7441"/>
    <w:rsid w:val="008B296B"/>
    <w:rsid w:val="008B2B7D"/>
    <w:rsid w:val="008B4096"/>
    <w:rsid w:val="008B4F37"/>
    <w:rsid w:val="008B5B3E"/>
    <w:rsid w:val="008C2E1C"/>
    <w:rsid w:val="008C3DF6"/>
    <w:rsid w:val="008C42F9"/>
    <w:rsid w:val="008C6DAE"/>
    <w:rsid w:val="008D01D5"/>
    <w:rsid w:val="008D3984"/>
    <w:rsid w:val="008E048A"/>
    <w:rsid w:val="008E1286"/>
    <w:rsid w:val="008E1665"/>
    <w:rsid w:val="008E1F6B"/>
    <w:rsid w:val="008E23E5"/>
    <w:rsid w:val="008E3357"/>
    <w:rsid w:val="008E66FC"/>
    <w:rsid w:val="008E69D2"/>
    <w:rsid w:val="008F02B5"/>
    <w:rsid w:val="008F4003"/>
    <w:rsid w:val="00902BF7"/>
    <w:rsid w:val="00904E87"/>
    <w:rsid w:val="009139A8"/>
    <w:rsid w:val="00914D71"/>
    <w:rsid w:val="0091520E"/>
    <w:rsid w:val="00922053"/>
    <w:rsid w:val="0092514A"/>
    <w:rsid w:val="00925457"/>
    <w:rsid w:val="0093042D"/>
    <w:rsid w:val="0093475C"/>
    <w:rsid w:val="00940BCC"/>
    <w:rsid w:val="009414CE"/>
    <w:rsid w:val="009446FE"/>
    <w:rsid w:val="009451B6"/>
    <w:rsid w:val="00946D72"/>
    <w:rsid w:val="00953A61"/>
    <w:rsid w:val="00954CCC"/>
    <w:rsid w:val="00961955"/>
    <w:rsid w:val="00963A72"/>
    <w:rsid w:val="0096534C"/>
    <w:rsid w:val="009653B0"/>
    <w:rsid w:val="00965AA0"/>
    <w:rsid w:val="00972E5A"/>
    <w:rsid w:val="00972FBB"/>
    <w:rsid w:val="0097422C"/>
    <w:rsid w:val="00975E59"/>
    <w:rsid w:val="009766AD"/>
    <w:rsid w:val="009848B8"/>
    <w:rsid w:val="00984B72"/>
    <w:rsid w:val="009958E1"/>
    <w:rsid w:val="0099643C"/>
    <w:rsid w:val="009A0B79"/>
    <w:rsid w:val="009A1446"/>
    <w:rsid w:val="009A32BD"/>
    <w:rsid w:val="009A335B"/>
    <w:rsid w:val="009A62ED"/>
    <w:rsid w:val="009A7BE2"/>
    <w:rsid w:val="009B1447"/>
    <w:rsid w:val="009B2B72"/>
    <w:rsid w:val="009B47D2"/>
    <w:rsid w:val="009B53FF"/>
    <w:rsid w:val="009B64BB"/>
    <w:rsid w:val="009B753F"/>
    <w:rsid w:val="009B7737"/>
    <w:rsid w:val="009C1545"/>
    <w:rsid w:val="009C1EBE"/>
    <w:rsid w:val="009C55D1"/>
    <w:rsid w:val="009D1A5E"/>
    <w:rsid w:val="009D1A7A"/>
    <w:rsid w:val="009E3D6E"/>
    <w:rsid w:val="009E5EBE"/>
    <w:rsid w:val="009E6C96"/>
    <w:rsid w:val="009F2287"/>
    <w:rsid w:val="009F6D00"/>
    <w:rsid w:val="009F70CC"/>
    <w:rsid w:val="00A02C96"/>
    <w:rsid w:val="00A100DD"/>
    <w:rsid w:val="00A1012B"/>
    <w:rsid w:val="00A10356"/>
    <w:rsid w:val="00A10B8D"/>
    <w:rsid w:val="00A1132B"/>
    <w:rsid w:val="00A1451A"/>
    <w:rsid w:val="00A14B7F"/>
    <w:rsid w:val="00A1528F"/>
    <w:rsid w:val="00A1612B"/>
    <w:rsid w:val="00A1632D"/>
    <w:rsid w:val="00A21415"/>
    <w:rsid w:val="00A229C3"/>
    <w:rsid w:val="00A26029"/>
    <w:rsid w:val="00A3010C"/>
    <w:rsid w:val="00A3106E"/>
    <w:rsid w:val="00A31684"/>
    <w:rsid w:val="00A32210"/>
    <w:rsid w:val="00A350A1"/>
    <w:rsid w:val="00A374B1"/>
    <w:rsid w:val="00A4004D"/>
    <w:rsid w:val="00A41D41"/>
    <w:rsid w:val="00A4268B"/>
    <w:rsid w:val="00A45BD4"/>
    <w:rsid w:val="00A477B2"/>
    <w:rsid w:val="00A47BCD"/>
    <w:rsid w:val="00A50149"/>
    <w:rsid w:val="00A52E83"/>
    <w:rsid w:val="00A53E06"/>
    <w:rsid w:val="00A5699F"/>
    <w:rsid w:val="00A61473"/>
    <w:rsid w:val="00A61695"/>
    <w:rsid w:val="00A6771C"/>
    <w:rsid w:val="00A67953"/>
    <w:rsid w:val="00A67A02"/>
    <w:rsid w:val="00A72450"/>
    <w:rsid w:val="00A73007"/>
    <w:rsid w:val="00A74961"/>
    <w:rsid w:val="00A75340"/>
    <w:rsid w:val="00A81C41"/>
    <w:rsid w:val="00A83244"/>
    <w:rsid w:val="00A839EC"/>
    <w:rsid w:val="00A847AC"/>
    <w:rsid w:val="00A84B17"/>
    <w:rsid w:val="00A85F3A"/>
    <w:rsid w:val="00A910F2"/>
    <w:rsid w:val="00A94652"/>
    <w:rsid w:val="00A97867"/>
    <w:rsid w:val="00AA1E04"/>
    <w:rsid w:val="00AA5C31"/>
    <w:rsid w:val="00AB08B0"/>
    <w:rsid w:val="00AB16B9"/>
    <w:rsid w:val="00AB1D6A"/>
    <w:rsid w:val="00AB24B3"/>
    <w:rsid w:val="00AB3B4A"/>
    <w:rsid w:val="00AB66A5"/>
    <w:rsid w:val="00AC0CF1"/>
    <w:rsid w:val="00AC12F8"/>
    <w:rsid w:val="00AC414E"/>
    <w:rsid w:val="00AD26CC"/>
    <w:rsid w:val="00AD42FC"/>
    <w:rsid w:val="00AD5898"/>
    <w:rsid w:val="00AD5F15"/>
    <w:rsid w:val="00AE5C23"/>
    <w:rsid w:val="00AE5FE5"/>
    <w:rsid w:val="00AE6EB1"/>
    <w:rsid w:val="00AE70C4"/>
    <w:rsid w:val="00AE7432"/>
    <w:rsid w:val="00AF0294"/>
    <w:rsid w:val="00AF12ED"/>
    <w:rsid w:val="00AF2F45"/>
    <w:rsid w:val="00AF47C0"/>
    <w:rsid w:val="00AF75F5"/>
    <w:rsid w:val="00B044D5"/>
    <w:rsid w:val="00B04FE2"/>
    <w:rsid w:val="00B0565C"/>
    <w:rsid w:val="00B06041"/>
    <w:rsid w:val="00B068E8"/>
    <w:rsid w:val="00B111FF"/>
    <w:rsid w:val="00B118E3"/>
    <w:rsid w:val="00B13275"/>
    <w:rsid w:val="00B1401D"/>
    <w:rsid w:val="00B17145"/>
    <w:rsid w:val="00B214A3"/>
    <w:rsid w:val="00B21D80"/>
    <w:rsid w:val="00B2256A"/>
    <w:rsid w:val="00B249BC"/>
    <w:rsid w:val="00B268C5"/>
    <w:rsid w:val="00B278F5"/>
    <w:rsid w:val="00B309F5"/>
    <w:rsid w:val="00B30B94"/>
    <w:rsid w:val="00B33334"/>
    <w:rsid w:val="00B34230"/>
    <w:rsid w:val="00B35963"/>
    <w:rsid w:val="00B35B68"/>
    <w:rsid w:val="00B35CA3"/>
    <w:rsid w:val="00B37DDF"/>
    <w:rsid w:val="00B41AF4"/>
    <w:rsid w:val="00B4219D"/>
    <w:rsid w:val="00B4287B"/>
    <w:rsid w:val="00B5252E"/>
    <w:rsid w:val="00B5522D"/>
    <w:rsid w:val="00B673DD"/>
    <w:rsid w:val="00B700BE"/>
    <w:rsid w:val="00B71377"/>
    <w:rsid w:val="00B7535B"/>
    <w:rsid w:val="00B801F7"/>
    <w:rsid w:val="00B83125"/>
    <w:rsid w:val="00B84630"/>
    <w:rsid w:val="00B8484F"/>
    <w:rsid w:val="00B863BB"/>
    <w:rsid w:val="00B8729D"/>
    <w:rsid w:val="00B93085"/>
    <w:rsid w:val="00B94DBC"/>
    <w:rsid w:val="00B976E6"/>
    <w:rsid w:val="00B977DB"/>
    <w:rsid w:val="00BA0B0D"/>
    <w:rsid w:val="00BA41F2"/>
    <w:rsid w:val="00BA5127"/>
    <w:rsid w:val="00BA64CA"/>
    <w:rsid w:val="00BA79F1"/>
    <w:rsid w:val="00BB03A4"/>
    <w:rsid w:val="00BB0443"/>
    <w:rsid w:val="00BB1995"/>
    <w:rsid w:val="00BB1A67"/>
    <w:rsid w:val="00BB20AF"/>
    <w:rsid w:val="00BB2183"/>
    <w:rsid w:val="00BB24BA"/>
    <w:rsid w:val="00BB26D5"/>
    <w:rsid w:val="00BB5FC6"/>
    <w:rsid w:val="00BC0C09"/>
    <w:rsid w:val="00BC1296"/>
    <w:rsid w:val="00BC1EF2"/>
    <w:rsid w:val="00BC6CFE"/>
    <w:rsid w:val="00BD2471"/>
    <w:rsid w:val="00BD4B18"/>
    <w:rsid w:val="00BD5356"/>
    <w:rsid w:val="00BD7E91"/>
    <w:rsid w:val="00BE2945"/>
    <w:rsid w:val="00BE4179"/>
    <w:rsid w:val="00BE69D7"/>
    <w:rsid w:val="00BF0CE6"/>
    <w:rsid w:val="00BF4D81"/>
    <w:rsid w:val="00BF7213"/>
    <w:rsid w:val="00C01310"/>
    <w:rsid w:val="00C03DE1"/>
    <w:rsid w:val="00C044D9"/>
    <w:rsid w:val="00C049E5"/>
    <w:rsid w:val="00C1014F"/>
    <w:rsid w:val="00C15F8C"/>
    <w:rsid w:val="00C170DA"/>
    <w:rsid w:val="00C175CB"/>
    <w:rsid w:val="00C24B77"/>
    <w:rsid w:val="00C25C06"/>
    <w:rsid w:val="00C324E4"/>
    <w:rsid w:val="00C34CE0"/>
    <w:rsid w:val="00C35BB7"/>
    <w:rsid w:val="00C35F5E"/>
    <w:rsid w:val="00C37F88"/>
    <w:rsid w:val="00C40B7C"/>
    <w:rsid w:val="00C44E7E"/>
    <w:rsid w:val="00C44EB4"/>
    <w:rsid w:val="00C459D2"/>
    <w:rsid w:val="00C46BA0"/>
    <w:rsid w:val="00C46CA3"/>
    <w:rsid w:val="00C50542"/>
    <w:rsid w:val="00C516CC"/>
    <w:rsid w:val="00C56DCF"/>
    <w:rsid w:val="00C57351"/>
    <w:rsid w:val="00C57479"/>
    <w:rsid w:val="00C626CC"/>
    <w:rsid w:val="00C63856"/>
    <w:rsid w:val="00C6579E"/>
    <w:rsid w:val="00C66572"/>
    <w:rsid w:val="00C6683A"/>
    <w:rsid w:val="00C66C8B"/>
    <w:rsid w:val="00C703FF"/>
    <w:rsid w:val="00C73A92"/>
    <w:rsid w:val="00C75A6E"/>
    <w:rsid w:val="00C76CA6"/>
    <w:rsid w:val="00C77063"/>
    <w:rsid w:val="00C8029A"/>
    <w:rsid w:val="00C81A04"/>
    <w:rsid w:val="00C82F8D"/>
    <w:rsid w:val="00C83431"/>
    <w:rsid w:val="00C84329"/>
    <w:rsid w:val="00C85341"/>
    <w:rsid w:val="00C864C2"/>
    <w:rsid w:val="00C910BD"/>
    <w:rsid w:val="00C942F9"/>
    <w:rsid w:val="00C965FF"/>
    <w:rsid w:val="00CA0727"/>
    <w:rsid w:val="00CA099A"/>
    <w:rsid w:val="00CA252C"/>
    <w:rsid w:val="00CA3319"/>
    <w:rsid w:val="00CB13CE"/>
    <w:rsid w:val="00CB21FD"/>
    <w:rsid w:val="00CB3DEA"/>
    <w:rsid w:val="00CB47A7"/>
    <w:rsid w:val="00CB47DA"/>
    <w:rsid w:val="00CB6486"/>
    <w:rsid w:val="00CB6CD4"/>
    <w:rsid w:val="00CB7778"/>
    <w:rsid w:val="00CC0C54"/>
    <w:rsid w:val="00CC2A5D"/>
    <w:rsid w:val="00CC3860"/>
    <w:rsid w:val="00CC725C"/>
    <w:rsid w:val="00CC7A4A"/>
    <w:rsid w:val="00CD06DB"/>
    <w:rsid w:val="00CD303B"/>
    <w:rsid w:val="00CD7276"/>
    <w:rsid w:val="00CD7D9D"/>
    <w:rsid w:val="00CE031F"/>
    <w:rsid w:val="00CE44E2"/>
    <w:rsid w:val="00CE49E2"/>
    <w:rsid w:val="00CE6749"/>
    <w:rsid w:val="00CE6E31"/>
    <w:rsid w:val="00CF342D"/>
    <w:rsid w:val="00CF73F5"/>
    <w:rsid w:val="00CF7891"/>
    <w:rsid w:val="00CF7C39"/>
    <w:rsid w:val="00D03629"/>
    <w:rsid w:val="00D0527B"/>
    <w:rsid w:val="00D05E37"/>
    <w:rsid w:val="00D0687A"/>
    <w:rsid w:val="00D10267"/>
    <w:rsid w:val="00D12379"/>
    <w:rsid w:val="00D12B87"/>
    <w:rsid w:val="00D14B1F"/>
    <w:rsid w:val="00D24A30"/>
    <w:rsid w:val="00D24EFD"/>
    <w:rsid w:val="00D25B8E"/>
    <w:rsid w:val="00D264B1"/>
    <w:rsid w:val="00D30476"/>
    <w:rsid w:val="00D305F6"/>
    <w:rsid w:val="00D3266E"/>
    <w:rsid w:val="00D32FD2"/>
    <w:rsid w:val="00D342A9"/>
    <w:rsid w:val="00D34303"/>
    <w:rsid w:val="00D35B07"/>
    <w:rsid w:val="00D410EB"/>
    <w:rsid w:val="00D435EF"/>
    <w:rsid w:val="00D46B59"/>
    <w:rsid w:val="00D5259E"/>
    <w:rsid w:val="00D561D0"/>
    <w:rsid w:val="00D56557"/>
    <w:rsid w:val="00D57D58"/>
    <w:rsid w:val="00D6085A"/>
    <w:rsid w:val="00D63B56"/>
    <w:rsid w:val="00D664E2"/>
    <w:rsid w:val="00D67F34"/>
    <w:rsid w:val="00D724B6"/>
    <w:rsid w:val="00D7299B"/>
    <w:rsid w:val="00D72E67"/>
    <w:rsid w:val="00D75E16"/>
    <w:rsid w:val="00D81135"/>
    <w:rsid w:val="00D823BC"/>
    <w:rsid w:val="00D849F0"/>
    <w:rsid w:val="00D9290C"/>
    <w:rsid w:val="00DA0303"/>
    <w:rsid w:val="00DA197E"/>
    <w:rsid w:val="00DA19C1"/>
    <w:rsid w:val="00DB5782"/>
    <w:rsid w:val="00DB6D1C"/>
    <w:rsid w:val="00DC2B7C"/>
    <w:rsid w:val="00DC3ABA"/>
    <w:rsid w:val="00DC62A9"/>
    <w:rsid w:val="00DD055B"/>
    <w:rsid w:val="00DD5E92"/>
    <w:rsid w:val="00DD77BC"/>
    <w:rsid w:val="00DD7C24"/>
    <w:rsid w:val="00DE42D7"/>
    <w:rsid w:val="00DE52A7"/>
    <w:rsid w:val="00DE58E9"/>
    <w:rsid w:val="00DE79D5"/>
    <w:rsid w:val="00DF2AFE"/>
    <w:rsid w:val="00DF7312"/>
    <w:rsid w:val="00E005C0"/>
    <w:rsid w:val="00E00D1F"/>
    <w:rsid w:val="00E011FF"/>
    <w:rsid w:val="00E02FFA"/>
    <w:rsid w:val="00E079FF"/>
    <w:rsid w:val="00E1110F"/>
    <w:rsid w:val="00E135A9"/>
    <w:rsid w:val="00E171AE"/>
    <w:rsid w:val="00E20AD3"/>
    <w:rsid w:val="00E22502"/>
    <w:rsid w:val="00E2314F"/>
    <w:rsid w:val="00E23B24"/>
    <w:rsid w:val="00E2400D"/>
    <w:rsid w:val="00E243DB"/>
    <w:rsid w:val="00E27797"/>
    <w:rsid w:val="00E3554F"/>
    <w:rsid w:val="00E35A3E"/>
    <w:rsid w:val="00E374F6"/>
    <w:rsid w:val="00E401E9"/>
    <w:rsid w:val="00E407B5"/>
    <w:rsid w:val="00E430F0"/>
    <w:rsid w:val="00E45025"/>
    <w:rsid w:val="00E45682"/>
    <w:rsid w:val="00E46E03"/>
    <w:rsid w:val="00E504B2"/>
    <w:rsid w:val="00E5170A"/>
    <w:rsid w:val="00E5585D"/>
    <w:rsid w:val="00E605B0"/>
    <w:rsid w:val="00E60B05"/>
    <w:rsid w:val="00E64F76"/>
    <w:rsid w:val="00E724DE"/>
    <w:rsid w:val="00E73099"/>
    <w:rsid w:val="00E73BB2"/>
    <w:rsid w:val="00E74B7E"/>
    <w:rsid w:val="00E74C31"/>
    <w:rsid w:val="00E77E86"/>
    <w:rsid w:val="00E82F1E"/>
    <w:rsid w:val="00E8392D"/>
    <w:rsid w:val="00E843C0"/>
    <w:rsid w:val="00E879E6"/>
    <w:rsid w:val="00E87A48"/>
    <w:rsid w:val="00E954AB"/>
    <w:rsid w:val="00E95A4B"/>
    <w:rsid w:val="00EA051D"/>
    <w:rsid w:val="00EA1FCB"/>
    <w:rsid w:val="00EA3C6F"/>
    <w:rsid w:val="00EA3F2E"/>
    <w:rsid w:val="00EA7454"/>
    <w:rsid w:val="00EB3C1F"/>
    <w:rsid w:val="00EB4050"/>
    <w:rsid w:val="00EB5E8E"/>
    <w:rsid w:val="00EB70B7"/>
    <w:rsid w:val="00EB752A"/>
    <w:rsid w:val="00EC0248"/>
    <w:rsid w:val="00EC0F61"/>
    <w:rsid w:val="00EC1CF5"/>
    <w:rsid w:val="00EC2F44"/>
    <w:rsid w:val="00EC3741"/>
    <w:rsid w:val="00EC7752"/>
    <w:rsid w:val="00ED1D7E"/>
    <w:rsid w:val="00ED3D2F"/>
    <w:rsid w:val="00ED4CEA"/>
    <w:rsid w:val="00ED5D22"/>
    <w:rsid w:val="00EE533D"/>
    <w:rsid w:val="00EE658B"/>
    <w:rsid w:val="00EF114A"/>
    <w:rsid w:val="00EF76AE"/>
    <w:rsid w:val="00EF7CA3"/>
    <w:rsid w:val="00EF7E07"/>
    <w:rsid w:val="00F0299C"/>
    <w:rsid w:val="00F05DF8"/>
    <w:rsid w:val="00F10285"/>
    <w:rsid w:val="00F10A6C"/>
    <w:rsid w:val="00F10E4F"/>
    <w:rsid w:val="00F14107"/>
    <w:rsid w:val="00F15AC3"/>
    <w:rsid w:val="00F216FC"/>
    <w:rsid w:val="00F240BE"/>
    <w:rsid w:val="00F2522B"/>
    <w:rsid w:val="00F26A62"/>
    <w:rsid w:val="00F27136"/>
    <w:rsid w:val="00F27C80"/>
    <w:rsid w:val="00F31FD9"/>
    <w:rsid w:val="00F33F64"/>
    <w:rsid w:val="00F3755C"/>
    <w:rsid w:val="00F379CE"/>
    <w:rsid w:val="00F4145C"/>
    <w:rsid w:val="00F428DB"/>
    <w:rsid w:val="00F50F53"/>
    <w:rsid w:val="00F56A68"/>
    <w:rsid w:val="00F57B3C"/>
    <w:rsid w:val="00F636BF"/>
    <w:rsid w:val="00F63DB7"/>
    <w:rsid w:val="00F652CD"/>
    <w:rsid w:val="00F65C73"/>
    <w:rsid w:val="00F661F2"/>
    <w:rsid w:val="00F6634E"/>
    <w:rsid w:val="00F70C26"/>
    <w:rsid w:val="00F70F21"/>
    <w:rsid w:val="00F71076"/>
    <w:rsid w:val="00F7241C"/>
    <w:rsid w:val="00F72DAA"/>
    <w:rsid w:val="00F75EB6"/>
    <w:rsid w:val="00F75F9C"/>
    <w:rsid w:val="00F85524"/>
    <w:rsid w:val="00F85660"/>
    <w:rsid w:val="00F8672A"/>
    <w:rsid w:val="00F869F0"/>
    <w:rsid w:val="00F90EA4"/>
    <w:rsid w:val="00F92054"/>
    <w:rsid w:val="00F97E9D"/>
    <w:rsid w:val="00FA01E0"/>
    <w:rsid w:val="00FA0C1C"/>
    <w:rsid w:val="00FA1A8D"/>
    <w:rsid w:val="00FA1C0D"/>
    <w:rsid w:val="00FA578E"/>
    <w:rsid w:val="00FB118D"/>
    <w:rsid w:val="00FB12CF"/>
    <w:rsid w:val="00FB5DD7"/>
    <w:rsid w:val="00FC233F"/>
    <w:rsid w:val="00FC5CA2"/>
    <w:rsid w:val="00FC645B"/>
    <w:rsid w:val="00FC7F84"/>
    <w:rsid w:val="00FD123F"/>
    <w:rsid w:val="00FD69D9"/>
    <w:rsid w:val="00FE1E40"/>
    <w:rsid w:val="00FE371C"/>
    <w:rsid w:val="00FE38DD"/>
    <w:rsid w:val="00FE4231"/>
    <w:rsid w:val="00FE5912"/>
    <w:rsid w:val="00FE606A"/>
    <w:rsid w:val="00FF23ED"/>
    <w:rsid w:val="00FF7B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8BFEFD0"/>
  <w15:docId w15:val="{E731DA6D-6037-46E7-8127-ADD3FC7DD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7636"/>
    <w:pPr>
      <w:spacing w:after="200" w:line="276" w:lineRule="auto"/>
    </w:pPr>
    <w:rPr>
      <w:sz w:val="28"/>
      <w:szCs w:val="22"/>
    </w:rPr>
  </w:style>
  <w:style w:type="paragraph" w:styleId="Heading1">
    <w:name w:val="heading 1"/>
    <w:basedOn w:val="Normal"/>
    <w:next w:val="Normal"/>
    <w:link w:val="Heading1Char1"/>
    <w:qFormat/>
    <w:rsid w:val="007F07C5"/>
    <w:pPr>
      <w:keepNext/>
      <w:spacing w:before="240" w:after="60" w:line="240" w:lineRule="auto"/>
      <w:jc w:val="center"/>
      <w:outlineLvl w:val="0"/>
    </w:pPr>
    <w:rPr>
      <w:rFonts w:ascii="Arial" w:eastAsia="Times New Roman" w:hAnsi="Arial"/>
      <w:b/>
      <w:bCs/>
      <w:kern w:val="32"/>
      <w:sz w:val="32"/>
      <w:szCs w:val="32"/>
    </w:rPr>
  </w:style>
  <w:style w:type="paragraph" w:styleId="Heading5">
    <w:name w:val="heading 5"/>
    <w:basedOn w:val="Normal"/>
    <w:next w:val="Normal"/>
    <w:link w:val="Heading5Char"/>
    <w:uiPriority w:val="9"/>
    <w:semiHidden/>
    <w:unhideWhenUsed/>
    <w:qFormat/>
    <w:rsid w:val="00BB26D5"/>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qFormat/>
    <w:rsid w:val="007F07C5"/>
    <w:pPr>
      <w:keepNext/>
      <w:spacing w:before="360" w:after="0" w:line="240" w:lineRule="auto"/>
      <w:jc w:val="both"/>
      <w:outlineLvl w:val="5"/>
    </w:pPr>
    <w:rPr>
      <w:rFonts w:eastAsia="Times New Roman"/>
      <w:b/>
      <w:sz w:val="20"/>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F07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uiPriority w:val="9"/>
    <w:rsid w:val="007F07C5"/>
    <w:rPr>
      <w:rFonts w:ascii="Cambria" w:eastAsia="Times New Roman" w:hAnsi="Cambria" w:cs="Times New Roman"/>
      <w:b/>
      <w:bCs/>
      <w:color w:val="365F91"/>
      <w:szCs w:val="28"/>
    </w:rPr>
  </w:style>
  <w:style w:type="character" w:customStyle="1" w:styleId="Heading1Char1">
    <w:name w:val="Heading 1 Char1"/>
    <w:link w:val="Heading1"/>
    <w:rsid w:val="007F07C5"/>
    <w:rPr>
      <w:rFonts w:ascii="Arial" w:eastAsia="Times New Roman" w:hAnsi="Arial" w:cs="Times New Roman"/>
      <w:b/>
      <w:bCs/>
      <w:kern w:val="32"/>
      <w:sz w:val="32"/>
      <w:szCs w:val="32"/>
    </w:rPr>
  </w:style>
  <w:style w:type="character" w:customStyle="1" w:styleId="Heading6Char">
    <w:name w:val="Heading 6 Char"/>
    <w:link w:val="Heading6"/>
    <w:rsid w:val="007F07C5"/>
    <w:rPr>
      <w:rFonts w:eastAsia="Times New Roman" w:cs="Times New Roman"/>
      <w:b/>
      <w:szCs w:val="28"/>
    </w:rPr>
  </w:style>
  <w:style w:type="paragraph" w:styleId="ListParagraph">
    <w:name w:val="List Paragraph"/>
    <w:basedOn w:val="Normal"/>
    <w:uiPriority w:val="34"/>
    <w:qFormat/>
    <w:rsid w:val="000A02A5"/>
    <w:pPr>
      <w:ind w:left="720"/>
      <w:contextualSpacing/>
    </w:pPr>
  </w:style>
  <w:style w:type="character" w:styleId="CommentReference">
    <w:name w:val="annotation reference"/>
    <w:unhideWhenUsed/>
    <w:rsid w:val="00B5252E"/>
    <w:rPr>
      <w:sz w:val="16"/>
      <w:szCs w:val="16"/>
    </w:rPr>
  </w:style>
  <w:style w:type="paragraph" w:styleId="CommentText">
    <w:name w:val="annotation text"/>
    <w:basedOn w:val="Normal"/>
    <w:link w:val="CommentTextChar"/>
    <w:unhideWhenUsed/>
    <w:rsid w:val="00B5252E"/>
    <w:pPr>
      <w:spacing w:line="240" w:lineRule="auto"/>
    </w:pPr>
    <w:rPr>
      <w:sz w:val="20"/>
      <w:szCs w:val="20"/>
    </w:rPr>
  </w:style>
  <w:style w:type="character" w:customStyle="1" w:styleId="CommentTextChar">
    <w:name w:val="Comment Text Char"/>
    <w:link w:val="CommentText"/>
    <w:rsid w:val="00B5252E"/>
    <w:rPr>
      <w:sz w:val="20"/>
      <w:szCs w:val="20"/>
    </w:rPr>
  </w:style>
  <w:style w:type="paragraph" w:styleId="CommentSubject">
    <w:name w:val="annotation subject"/>
    <w:basedOn w:val="CommentText"/>
    <w:next w:val="CommentText"/>
    <w:link w:val="CommentSubjectChar"/>
    <w:uiPriority w:val="99"/>
    <w:semiHidden/>
    <w:unhideWhenUsed/>
    <w:rsid w:val="00B5252E"/>
    <w:rPr>
      <w:b/>
      <w:bCs/>
    </w:rPr>
  </w:style>
  <w:style w:type="character" w:customStyle="1" w:styleId="CommentSubjectChar">
    <w:name w:val="Comment Subject Char"/>
    <w:link w:val="CommentSubject"/>
    <w:uiPriority w:val="99"/>
    <w:semiHidden/>
    <w:rsid w:val="00B5252E"/>
    <w:rPr>
      <w:b/>
      <w:bCs/>
      <w:sz w:val="20"/>
      <w:szCs w:val="20"/>
    </w:rPr>
  </w:style>
  <w:style w:type="paragraph" w:styleId="BalloonText">
    <w:name w:val="Balloon Text"/>
    <w:basedOn w:val="Normal"/>
    <w:link w:val="BalloonTextChar"/>
    <w:uiPriority w:val="99"/>
    <w:semiHidden/>
    <w:unhideWhenUsed/>
    <w:rsid w:val="00B5252E"/>
    <w:pPr>
      <w:spacing w:after="0" w:line="240" w:lineRule="auto"/>
    </w:pPr>
    <w:rPr>
      <w:rFonts w:ascii="Tahoma" w:hAnsi="Tahoma"/>
      <w:sz w:val="16"/>
      <w:szCs w:val="16"/>
    </w:rPr>
  </w:style>
  <w:style w:type="character" w:customStyle="1" w:styleId="BalloonTextChar">
    <w:name w:val="Balloon Text Char"/>
    <w:link w:val="BalloonText"/>
    <w:uiPriority w:val="99"/>
    <w:semiHidden/>
    <w:rsid w:val="00B5252E"/>
    <w:rPr>
      <w:rFonts w:ascii="Tahoma" w:hAnsi="Tahoma" w:cs="Tahoma"/>
      <w:sz w:val="16"/>
      <w:szCs w:val="16"/>
    </w:rPr>
  </w:style>
  <w:style w:type="character" w:customStyle="1" w:styleId="normal-h">
    <w:name w:val="normal-h"/>
    <w:basedOn w:val="DefaultParagraphFont"/>
    <w:rsid w:val="00633C23"/>
  </w:style>
  <w:style w:type="paragraph" w:styleId="BodyText3">
    <w:name w:val="Body Text 3"/>
    <w:basedOn w:val="Normal"/>
    <w:link w:val="BodyText3Char"/>
    <w:rsid w:val="00481165"/>
    <w:pPr>
      <w:spacing w:before="120" w:after="0" w:line="240" w:lineRule="auto"/>
      <w:jc w:val="both"/>
    </w:pPr>
    <w:rPr>
      <w:rFonts w:ascii=".VnTime" w:eastAsia="Times New Roman" w:hAnsi=".VnTime"/>
      <w:i/>
      <w:sz w:val="20"/>
      <w:szCs w:val="20"/>
    </w:rPr>
  </w:style>
  <w:style w:type="character" w:customStyle="1" w:styleId="BodyText3Char">
    <w:name w:val="Body Text 3 Char"/>
    <w:link w:val="BodyText3"/>
    <w:rsid w:val="00481165"/>
    <w:rPr>
      <w:rFonts w:ascii=".VnTime" w:eastAsia="Times New Roman" w:hAnsi=".VnTime" w:cs="Times New Roman"/>
      <w:i/>
      <w:szCs w:val="20"/>
    </w:rPr>
  </w:style>
  <w:style w:type="paragraph" w:styleId="Header">
    <w:name w:val="header"/>
    <w:basedOn w:val="Normal"/>
    <w:link w:val="HeaderChar"/>
    <w:uiPriority w:val="99"/>
    <w:unhideWhenUsed/>
    <w:rsid w:val="00F90E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0EA4"/>
  </w:style>
  <w:style w:type="paragraph" w:styleId="Footer">
    <w:name w:val="footer"/>
    <w:basedOn w:val="Normal"/>
    <w:link w:val="FooterChar"/>
    <w:uiPriority w:val="99"/>
    <w:unhideWhenUsed/>
    <w:rsid w:val="00F90E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0EA4"/>
  </w:style>
  <w:style w:type="paragraph" w:styleId="BodyText2">
    <w:name w:val="Body Text 2"/>
    <w:basedOn w:val="Normal"/>
    <w:link w:val="BodyText2Char"/>
    <w:uiPriority w:val="99"/>
    <w:semiHidden/>
    <w:unhideWhenUsed/>
    <w:rsid w:val="00F8672A"/>
    <w:pPr>
      <w:spacing w:after="120" w:line="480" w:lineRule="auto"/>
    </w:pPr>
  </w:style>
  <w:style w:type="character" w:customStyle="1" w:styleId="BodyText2Char">
    <w:name w:val="Body Text 2 Char"/>
    <w:basedOn w:val="DefaultParagraphFont"/>
    <w:link w:val="BodyText2"/>
    <w:rsid w:val="00F8672A"/>
  </w:style>
  <w:style w:type="character" w:styleId="Emphasis">
    <w:name w:val="Emphasis"/>
    <w:uiPriority w:val="20"/>
    <w:qFormat/>
    <w:rsid w:val="00DC2B7C"/>
    <w:rPr>
      <w:i/>
      <w:iCs/>
    </w:rPr>
  </w:style>
  <w:style w:type="character" w:styleId="Hyperlink">
    <w:name w:val="Hyperlink"/>
    <w:uiPriority w:val="99"/>
    <w:unhideWhenUsed/>
    <w:rsid w:val="00DC2B7C"/>
    <w:rPr>
      <w:color w:val="0000FF"/>
      <w:u w:val="single"/>
    </w:rPr>
  </w:style>
  <w:style w:type="paragraph" w:styleId="NormalWeb">
    <w:name w:val="Normal (Web)"/>
    <w:basedOn w:val="Normal"/>
    <w:uiPriority w:val="99"/>
    <w:unhideWhenUsed/>
    <w:rsid w:val="00F379CE"/>
    <w:pPr>
      <w:spacing w:before="100" w:beforeAutospacing="1" w:after="100" w:afterAutospacing="1" w:line="240" w:lineRule="auto"/>
    </w:pPr>
    <w:rPr>
      <w:rFonts w:eastAsia="Times New Roman"/>
      <w:sz w:val="24"/>
      <w:szCs w:val="24"/>
    </w:rPr>
  </w:style>
  <w:style w:type="character" w:styleId="Strong">
    <w:name w:val="Strong"/>
    <w:uiPriority w:val="22"/>
    <w:qFormat/>
    <w:rsid w:val="00F379CE"/>
    <w:rPr>
      <w:b/>
      <w:bCs/>
    </w:rPr>
  </w:style>
  <w:style w:type="character" w:customStyle="1" w:styleId="demuc4">
    <w:name w:val="demuc4"/>
    <w:basedOn w:val="DefaultParagraphFont"/>
    <w:rsid w:val="00F379CE"/>
  </w:style>
  <w:style w:type="character" w:styleId="UnresolvedMention">
    <w:name w:val="Unresolved Mention"/>
    <w:basedOn w:val="DefaultParagraphFont"/>
    <w:uiPriority w:val="99"/>
    <w:semiHidden/>
    <w:unhideWhenUsed/>
    <w:rsid w:val="00A350A1"/>
    <w:rPr>
      <w:color w:val="605E5C"/>
      <w:shd w:val="clear" w:color="auto" w:fill="E1DFDD"/>
    </w:rPr>
  </w:style>
  <w:style w:type="character" w:customStyle="1" w:styleId="Heading5Char">
    <w:name w:val="Heading 5 Char"/>
    <w:basedOn w:val="DefaultParagraphFont"/>
    <w:link w:val="Heading5"/>
    <w:uiPriority w:val="9"/>
    <w:semiHidden/>
    <w:rsid w:val="00BB26D5"/>
    <w:rPr>
      <w:rFonts w:asciiTheme="majorHAnsi" w:eastAsiaTheme="majorEastAsia" w:hAnsiTheme="majorHAnsi" w:cstheme="majorBidi"/>
      <w:color w:val="365F91" w:themeColor="accent1" w:themeShade="BF"/>
      <w:sz w:val="28"/>
      <w:szCs w:val="22"/>
    </w:rPr>
  </w:style>
  <w:style w:type="paragraph" w:customStyle="1" w:styleId="HANOI-O">
    <w:name w:val="HANOI-O"/>
    <w:basedOn w:val="Heading1"/>
    <w:rsid w:val="00BB26D5"/>
    <w:pPr>
      <w:keepNext w:val="0"/>
      <w:spacing w:before="0" w:after="0" w:line="360" w:lineRule="auto"/>
    </w:pPr>
    <w:rPr>
      <w:rFonts w:ascii=".VnArialH" w:hAnsi=".VnArialH"/>
      <w:bCs w:val="0"/>
      <w:spacing w:val="5"/>
      <w:kern w:val="28"/>
      <w:sz w:val="24"/>
      <w:szCs w:val="20"/>
      <w:lang w:val="x-none" w:eastAsia="x-none"/>
    </w:rPr>
  </w:style>
  <w:style w:type="character" w:customStyle="1" w:styleId="hps">
    <w:name w:val="hps"/>
    <w:rsid w:val="00BB26D5"/>
  </w:style>
  <w:style w:type="paragraph" w:customStyle="1" w:styleId="Default">
    <w:name w:val="Default"/>
    <w:rsid w:val="00BB26D5"/>
    <w:pPr>
      <w:autoSpaceDE w:val="0"/>
      <w:autoSpaceDN w:val="0"/>
      <w:adjustRightInd w:val="0"/>
    </w:pPr>
    <w:rPr>
      <w:rFonts w:ascii="Arial" w:eastAsia="Times New Roman" w:hAnsi="Arial" w:cs="Arial"/>
      <w:color w:val="000000"/>
      <w:sz w:val="24"/>
      <w:szCs w:val="24"/>
    </w:rPr>
  </w:style>
  <w:style w:type="character" w:customStyle="1" w:styleId="ft">
    <w:name w:val="ft"/>
    <w:basedOn w:val="DefaultParagraphFont"/>
    <w:rsid w:val="00BB26D5"/>
  </w:style>
  <w:style w:type="character" w:customStyle="1" w:styleId="st1">
    <w:name w:val="st1"/>
    <w:basedOn w:val="DefaultParagraphFont"/>
    <w:rsid w:val="00BB26D5"/>
  </w:style>
  <w:style w:type="character" w:customStyle="1" w:styleId="y2iqfc">
    <w:name w:val="y2iqfc"/>
    <w:basedOn w:val="DefaultParagraphFont"/>
    <w:rsid w:val="00C459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5927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uatvietnam.vn/khoa-hoc/thong-tu-28-2012-tt-bkhcn-bo-khoa-hoc-va-cong-nghe-76520-d1.html" TargetMode="External"/><Relationship Id="rId21" Type="http://schemas.openxmlformats.org/officeDocument/2006/relationships/hyperlink" Target="https://luatvietnam.vn/khoa-hoc/thong-tu-28-2012-tt-bkhcn-bo-khoa-hoc-va-cong-nghe-76520-d1.html" TargetMode="External"/><Relationship Id="rId42" Type="http://schemas.openxmlformats.org/officeDocument/2006/relationships/hyperlink" Target="https://luatvietnam.vn/khoa-hoc/thong-tu-28-2012-tt-bkhcn-bo-khoa-hoc-va-cong-nghe-76520-d1.html" TargetMode="External"/><Relationship Id="rId63" Type="http://schemas.openxmlformats.org/officeDocument/2006/relationships/hyperlink" Target="https://luatvietnam.vn/khoa-hoc/thong-tu-28-2012-tt-bkhcn-bo-khoa-hoc-va-cong-nghe-76520-d1.html" TargetMode="External"/><Relationship Id="rId84" Type="http://schemas.openxmlformats.org/officeDocument/2006/relationships/hyperlink" Target="https://luatvietnam.vn/khoa-hoc/thong-tu-28-2012-tt-bkhcn-bo-khoa-hoc-va-cong-nghe-76520-d1.html" TargetMode="External"/><Relationship Id="rId138" Type="http://schemas.openxmlformats.org/officeDocument/2006/relationships/hyperlink" Target="https://luatvietnam.vn/khoa-hoc/thong-tu-28-2012-tt-bkhcn-bo-khoa-hoc-va-cong-nghe-76520-d1.html" TargetMode="External"/><Relationship Id="rId107" Type="http://schemas.openxmlformats.org/officeDocument/2006/relationships/hyperlink" Target="https://luatvietnam.vn/khoa-hoc/thong-tu-28-2012-tt-bkhcn-bo-khoa-hoc-va-cong-nghe-76520-d1.html" TargetMode="External"/><Relationship Id="rId11" Type="http://schemas.openxmlformats.org/officeDocument/2006/relationships/hyperlink" Target="https://luatvietnam.vn/khoa-hoc/thong-tu-28-2012-tt-bkhcn-bo-khoa-hoc-va-cong-nghe-76520-d1.html" TargetMode="External"/><Relationship Id="rId32" Type="http://schemas.openxmlformats.org/officeDocument/2006/relationships/hyperlink" Target="https://luatvietnam.vn/khoa-hoc/thong-tu-28-2012-tt-bkhcn-bo-khoa-hoc-va-cong-nghe-76520-d1.html" TargetMode="External"/><Relationship Id="rId53" Type="http://schemas.openxmlformats.org/officeDocument/2006/relationships/hyperlink" Target="https://luatvietnam.vn/khoa-hoc/thong-tu-28-2012-tt-bkhcn-bo-khoa-hoc-va-cong-nghe-76520-d1.html" TargetMode="External"/><Relationship Id="rId74" Type="http://schemas.openxmlformats.org/officeDocument/2006/relationships/hyperlink" Target="https://luatvietnam.vn/khoa-hoc/thong-tu-28-2012-tt-bkhcn-bo-khoa-hoc-va-cong-nghe-76520-d1.html" TargetMode="External"/><Relationship Id="rId128" Type="http://schemas.openxmlformats.org/officeDocument/2006/relationships/hyperlink" Target="https://luatvietnam.vn/khoa-hoc/thong-tu-28-2012-tt-bkhcn-bo-khoa-hoc-va-cong-nghe-76520-d1.html" TargetMode="External"/><Relationship Id="rId149" Type="http://schemas.openxmlformats.org/officeDocument/2006/relationships/hyperlink" Target="https://luatvietnam.vn/khoa-hoc/thong-tu-28-2012-tt-bkhcn-bo-khoa-hoc-va-cong-nghe-76520-d1.html" TargetMode="External"/><Relationship Id="rId5" Type="http://schemas.openxmlformats.org/officeDocument/2006/relationships/webSettings" Target="webSettings.xml"/><Relationship Id="rId95" Type="http://schemas.openxmlformats.org/officeDocument/2006/relationships/hyperlink" Target="https://luatvietnam.vn/khoa-hoc/thong-tu-28-2012-tt-bkhcn-bo-khoa-hoc-va-cong-nghe-76520-d1.html" TargetMode="External"/><Relationship Id="rId22" Type="http://schemas.openxmlformats.org/officeDocument/2006/relationships/hyperlink" Target="https://luatvietnam.vn/khoa-hoc/thong-tu-28-2012-tt-bkhcn-bo-khoa-hoc-va-cong-nghe-76520-d1.html" TargetMode="External"/><Relationship Id="rId27" Type="http://schemas.openxmlformats.org/officeDocument/2006/relationships/hyperlink" Target="https://luatvietnam.vn/khoa-hoc/thong-tu-28-2012-tt-bkhcn-bo-khoa-hoc-va-cong-nghe-76520-d1.html" TargetMode="External"/><Relationship Id="rId43" Type="http://schemas.openxmlformats.org/officeDocument/2006/relationships/hyperlink" Target="https://luatvietnam.vn/khoa-hoc/thong-tu-28-2012-tt-bkhcn-bo-khoa-hoc-va-cong-nghe-76520-d1.html" TargetMode="External"/><Relationship Id="rId48" Type="http://schemas.openxmlformats.org/officeDocument/2006/relationships/hyperlink" Target="https://luatvietnam.vn/khoa-hoc/thong-tu-28-2012-tt-bkhcn-bo-khoa-hoc-va-cong-nghe-76520-d1.html" TargetMode="External"/><Relationship Id="rId64" Type="http://schemas.openxmlformats.org/officeDocument/2006/relationships/hyperlink" Target="https://luatvietnam.vn/khoa-hoc/thong-tu-28-2012-tt-bkhcn-bo-khoa-hoc-va-cong-nghe-76520-d1.html" TargetMode="External"/><Relationship Id="rId69" Type="http://schemas.openxmlformats.org/officeDocument/2006/relationships/hyperlink" Target="https://luatvietnam.vn/khoa-hoc/thong-tu-28-2012-tt-bkhcn-bo-khoa-hoc-va-cong-nghe-76520-d1.html" TargetMode="External"/><Relationship Id="rId113" Type="http://schemas.openxmlformats.org/officeDocument/2006/relationships/hyperlink" Target="https://luatvietnam.vn/khoa-hoc/thong-tu-28-2012-tt-bkhcn-bo-khoa-hoc-va-cong-nghe-76520-d1.html" TargetMode="External"/><Relationship Id="rId118" Type="http://schemas.openxmlformats.org/officeDocument/2006/relationships/hyperlink" Target="https://luatvietnam.vn/khoa-hoc/thong-tu-28-2012-tt-bkhcn-bo-khoa-hoc-va-cong-nghe-76520-d1.html" TargetMode="External"/><Relationship Id="rId134" Type="http://schemas.openxmlformats.org/officeDocument/2006/relationships/hyperlink" Target="https://luatvietnam.vn/khoa-hoc/thong-tu-28-2012-tt-bkhcn-bo-khoa-hoc-va-cong-nghe-76520-d1.html" TargetMode="External"/><Relationship Id="rId139" Type="http://schemas.openxmlformats.org/officeDocument/2006/relationships/hyperlink" Target="https://luatvietnam.vn/khoa-hoc/thong-tu-28-2012-tt-bkhcn-bo-khoa-hoc-va-cong-nghe-76520-d1.html" TargetMode="External"/><Relationship Id="rId80" Type="http://schemas.openxmlformats.org/officeDocument/2006/relationships/hyperlink" Target="https://luatvietnam.vn/khoa-hoc/thong-tu-28-2012-tt-bkhcn-bo-khoa-hoc-va-cong-nghe-76520-d1.html" TargetMode="External"/><Relationship Id="rId85" Type="http://schemas.openxmlformats.org/officeDocument/2006/relationships/hyperlink" Target="https://luatvietnam.vn/khoa-hoc/thong-tu-28-2012-tt-bkhcn-bo-khoa-hoc-va-cong-nghe-76520-d1.html" TargetMode="External"/><Relationship Id="rId150" Type="http://schemas.openxmlformats.org/officeDocument/2006/relationships/hyperlink" Target="https://luatvietnam.vn/khoa-hoc/thong-tu-28-2012-tt-bkhcn-bo-khoa-hoc-va-cong-nghe-76520-d1.html" TargetMode="External"/><Relationship Id="rId12" Type="http://schemas.openxmlformats.org/officeDocument/2006/relationships/hyperlink" Target="https://luatvietnam.vn/khoa-hoc/thong-tu-28-2012-tt-bkhcn-bo-khoa-hoc-va-cong-nghe-76520-d1.html" TargetMode="External"/><Relationship Id="rId17" Type="http://schemas.openxmlformats.org/officeDocument/2006/relationships/hyperlink" Target="https://luatvietnam.vn/khoa-hoc/thong-tu-28-2012-tt-bkhcn-bo-khoa-hoc-va-cong-nghe-76520-d1.html" TargetMode="External"/><Relationship Id="rId33" Type="http://schemas.openxmlformats.org/officeDocument/2006/relationships/hyperlink" Target="https://luatvietnam.vn/khoa-hoc/thong-tu-28-2012-tt-bkhcn-bo-khoa-hoc-va-cong-nghe-76520-d1.html" TargetMode="External"/><Relationship Id="rId38" Type="http://schemas.openxmlformats.org/officeDocument/2006/relationships/hyperlink" Target="https://luatvietnam.vn/khoa-hoc/thong-tu-28-2012-tt-bkhcn-bo-khoa-hoc-va-cong-nghe-76520-d1.html" TargetMode="External"/><Relationship Id="rId59" Type="http://schemas.openxmlformats.org/officeDocument/2006/relationships/hyperlink" Target="https://luatvietnam.vn/khoa-hoc/thong-tu-28-2012-tt-bkhcn-bo-khoa-hoc-va-cong-nghe-76520-d1.html" TargetMode="External"/><Relationship Id="rId103" Type="http://schemas.openxmlformats.org/officeDocument/2006/relationships/hyperlink" Target="https://luatvietnam.vn/khoa-hoc/thong-tu-28-2012-tt-bkhcn-bo-khoa-hoc-va-cong-nghe-76520-d1.html" TargetMode="External"/><Relationship Id="rId108" Type="http://schemas.openxmlformats.org/officeDocument/2006/relationships/hyperlink" Target="https://luatvietnam.vn/khoa-hoc/thong-tu-28-2012-tt-bkhcn-bo-khoa-hoc-va-cong-nghe-76520-d1.html" TargetMode="External"/><Relationship Id="rId124" Type="http://schemas.openxmlformats.org/officeDocument/2006/relationships/hyperlink" Target="https://luatvietnam.vn/khoa-hoc/thong-tu-28-2012-tt-bkhcn-bo-khoa-hoc-va-cong-nghe-76520-d1.html" TargetMode="External"/><Relationship Id="rId129" Type="http://schemas.openxmlformats.org/officeDocument/2006/relationships/hyperlink" Target="https://luatvietnam.vn/khoa-hoc/thong-tu-28-2012-tt-bkhcn-bo-khoa-hoc-va-cong-nghe-76520-d1.html" TargetMode="External"/><Relationship Id="rId54" Type="http://schemas.openxmlformats.org/officeDocument/2006/relationships/hyperlink" Target="https://luatvietnam.vn/khoa-hoc/thong-tu-28-2012-tt-bkhcn-bo-khoa-hoc-va-cong-nghe-76520-d1.html" TargetMode="External"/><Relationship Id="rId70" Type="http://schemas.openxmlformats.org/officeDocument/2006/relationships/hyperlink" Target="https://luatvietnam.vn/khoa-hoc/thong-tu-28-2012-tt-bkhcn-bo-khoa-hoc-va-cong-nghe-76520-d1.html" TargetMode="External"/><Relationship Id="rId75" Type="http://schemas.openxmlformats.org/officeDocument/2006/relationships/hyperlink" Target="https://luatvietnam.vn/khoa-hoc/thong-tu-28-2012-tt-bkhcn-bo-khoa-hoc-va-cong-nghe-76520-d1.html" TargetMode="External"/><Relationship Id="rId91" Type="http://schemas.openxmlformats.org/officeDocument/2006/relationships/hyperlink" Target="https://luatvietnam.vn/khoa-hoc/thong-tu-28-2012-tt-bkhcn-bo-khoa-hoc-va-cong-nghe-76520-d1.html" TargetMode="External"/><Relationship Id="rId96" Type="http://schemas.openxmlformats.org/officeDocument/2006/relationships/hyperlink" Target="https://luatvietnam.vn/khoa-hoc/thong-tu-28-2012-tt-bkhcn-bo-khoa-hoc-va-cong-nghe-76520-d1.html" TargetMode="External"/><Relationship Id="rId140" Type="http://schemas.openxmlformats.org/officeDocument/2006/relationships/hyperlink" Target="https://luatvietnam.vn/khoa-hoc/thong-tu-28-2012-tt-bkhcn-bo-khoa-hoc-va-cong-nghe-76520-d1.html" TargetMode="External"/><Relationship Id="rId145" Type="http://schemas.openxmlformats.org/officeDocument/2006/relationships/hyperlink" Target="https://luatvietnam.vn/khoa-hoc/thong-tu-28-2012-tt-bkhcn-bo-khoa-hoc-va-cong-nghe-76520-d1.html"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luatvietnam.vn/khoa-hoc/thong-tu-28-2012-tt-bkhcn-bo-khoa-hoc-va-cong-nghe-76520-d1.html" TargetMode="External"/><Relationship Id="rId28" Type="http://schemas.openxmlformats.org/officeDocument/2006/relationships/hyperlink" Target="https://luatvietnam.vn/khoa-hoc/thong-tu-28-2012-tt-bkhcn-bo-khoa-hoc-va-cong-nghe-76520-d1.html" TargetMode="External"/><Relationship Id="rId49" Type="http://schemas.openxmlformats.org/officeDocument/2006/relationships/hyperlink" Target="https://luatvietnam.vn/khoa-hoc/thong-tu-28-2012-tt-bkhcn-bo-khoa-hoc-va-cong-nghe-76520-d1.html" TargetMode="External"/><Relationship Id="rId114" Type="http://schemas.openxmlformats.org/officeDocument/2006/relationships/hyperlink" Target="https://luatvietnam.vn/khoa-hoc/thong-tu-28-2012-tt-bkhcn-bo-khoa-hoc-va-cong-nghe-76520-d1.html" TargetMode="External"/><Relationship Id="rId119" Type="http://schemas.openxmlformats.org/officeDocument/2006/relationships/hyperlink" Target="https://luatvietnam.vn/khoa-hoc/thong-tu-28-2012-tt-bkhcn-bo-khoa-hoc-va-cong-nghe-76520-d1.html" TargetMode="External"/><Relationship Id="rId44" Type="http://schemas.openxmlformats.org/officeDocument/2006/relationships/hyperlink" Target="https://luatvietnam.vn/khoa-hoc/thong-tu-28-2012-tt-bkhcn-bo-khoa-hoc-va-cong-nghe-76520-d1.html" TargetMode="External"/><Relationship Id="rId60" Type="http://schemas.openxmlformats.org/officeDocument/2006/relationships/hyperlink" Target="https://luatvietnam.vn/khoa-hoc/thong-tu-28-2012-tt-bkhcn-bo-khoa-hoc-va-cong-nghe-76520-d1.html" TargetMode="External"/><Relationship Id="rId65" Type="http://schemas.openxmlformats.org/officeDocument/2006/relationships/hyperlink" Target="https://luatvietnam.vn/khoa-hoc/thong-tu-28-2012-tt-bkhcn-bo-khoa-hoc-va-cong-nghe-76520-d1.html" TargetMode="External"/><Relationship Id="rId81" Type="http://schemas.openxmlformats.org/officeDocument/2006/relationships/hyperlink" Target="https://luatvietnam.vn/khoa-hoc/thong-tu-28-2012-tt-bkhcn-bo-khoa-hoc-va-cong-nghe-76520-d1.html" TargetMode="External"/><Relationship Id="rId86" Type="http://schemas.openxmlformats.org/officeDocument/2006/relationships/hyperlink" Target="https://luatvietnam.vn/khoa-hoc/thong-tu-28-2012-tt-bkhcn-bo-khoa-hoc-va-cong-nghe-76520-d1.html" TargetMode="External"/><Relationship Id="rId130" Type="http://schemas.openxmlformats.org/officeDocument/2006/relationships/hyperlink" Target="https://luatvietnam.vn/khoa-hoc/thong-tu-28-2012-tt-bkhcn-bo-khoa-hoc-va-cong-nghe-76520-d1.html" TargetMode="External"/><Relationship Id="rId135" Type="http://schemas.openxmlformats.org/officeDocument/2006/relationships/hyperlink" Target="https://luatvietnam.vn/khoa-hoc/thong-tu-28-2012-tt-bkhcn-bo-khoa-hoc-va-cong-nghe-76520-d1.html" TargetMode="External"/><Relationship Id="rId151" Type="http://schemas.openxmlformats.org/officeDocument/2006/relationships/fontTable" Target="fontTable.xml"/><Relationship Id="rId13" Type="http://schemas.openxmlformats.org/officeDocument/2006/relationships/hyperlink" Target="https://luatvietnam.vn/khoa-hoc/thong-tu-28-2012-tt-bkhcn-bo-khoa-hoc-va-cong-nghe-76520-d1.html" TargetMode="External"/><Relationship Id="rId18" Type="http://schemas.openxmlformats.org/officeDocument/2006/relationships/hyperlink" Target="https://luatvietnam.vn/khoa-hoc/thong-tu-28-2012-tt-bkhcn-bo-khoa-hoc-va-cong-nghe-76520-d1.html" TargetMode="External"/><Relationship Id="rId39" Type="http://schemas.openxmlformats.org/officeDocument/2006/relationships/hyperlink" Target="https://luatvietnam.vn/khoa-hoc/thong-tu-28-2012-tt-bkhcn-bo-khoa-hoc-va-cong-nghe-76520-d1.html" TargetMode="External"/><Relationship Id="rId109" Type="http://schemas.openxmlformats.org/officeDocument/2006/relationships/hyperlink" Target="https://luatvietnam.vn/khoa-hoc/thong-tu-28-2012-tt-bkhcn-bo-khoa-hoc-va-cong-nghe-76520-d1.html" TargetMode="External"/><Relationship Id="rId34" Type="http://schemas.openxmlformats.org/officeDocument/2006/relationships/hyperlink" Target="https://luatvietnam.vn/khoa-hoc/thong-tu-28-2012-tt-bkhcn-bo-khoa-hoc-va-cong-nghe-76520-d1.html" TargetMode="External"/><Relationship Id="rId50" Type="http://schemas.openxmlformats.org/officeDocument/2006/relationships/hyperlink" Target="https://luatvietnam.vn/khoa-hoc/thong-tu-28-2012-tt-bkhcn-bo-khoa-hoc-va-cong-nghe-76520-d1.html" TargetMode="External"/><Relationship Id="rId55" Type="http://schemas.openxmlformats.org/officeDocument/2006/relationships/hyperlink" Target="https://luatvietnam.vn/khoa-hoc/thong-tu-28-2012-tt-bkhcn-bo-khoa-hoc-va-cong-nghe-76520-d1.html" TargetMode="External"/><Relationship Id="rId76" Type="http://schemas.openxmlformats.org/officeDocument/2006/relationships/hyperlink" Target="https://luatvietnam.vn/khoa-hoc/thong-tu-28-2012-tt-bkhcn-bo-khoa-hoc-va-cong-nghe-76520-d1.html" TargetMode="External"/><Relationship Id="rId97" Type="http://schemas.openxmlformats.org/officeDocument/2006/relationships/hyperlink" Target="https://luatvietnam.vn/khoa-hoc/thong-tu-28-2012-tt-bkhcn-bo-khoa-hoc-va-cong-nghe-76520-d1.html" TargetMode="External"/><Relationship Id="rId104" Type="http://schemas.openxmlformats.org/officeDocument/2006/relationships/hyperlink" Target="https://luatvietnam.vn/khoa-hoc/thong-tu-28-2012-tt-bkhcn-bo-khoa-hoc-va-cong-nghe-76520-d1.html" TargetMode="External"/><Relationship Id="rId120" Type="http://schemas.openxmlformats.org/officeDocument/2006/relationships/hyperlink" Target="https://luatvietnam.vn/khoa-hoc/thong-tu-28-2012-tt-bkhcn-bo-khoa-hoc-va-cong-nghe-76520-d1.html" TargetMode="External"/><Relationship Id="rId125" Type="http://schemas.openxmlformats.org/officeDocument/2006/relationships/hyperlink" Target="https://luatvietnam.vn/khoa-hoc/thong-tu-28-2012-tt-bkhcn-bo-khoa-hoc-va-cong-nghe-76520-d1.html" TargetMode="External"/><Relationship Id="rId141" Type="http://schemas.openxmlformats.org/officeDocument/2006/relationships/hyperlink" Target="https://luatvietnam.vn/khoa-hoc/thong-tu-28-2012-tt-bkhcn-bo-khoa-hoc-va-cong-nghe-76520-d1.html" TargetMode="External"/><Relationship Id="rId146" Type="http://schemas.openxmlformats.org/officeDocument/2006/relationships/hyperlink" Target="https://luatvietnam.vn/khoa-hoc/thong-tu-28-2012-tt-bkhcn-bo-khoa-hoc-va-cong-nghe-76520-d1.html" TargetMode="External"/><Relationship Id="rId7" Type="http://schemas.openxmlformats.org/officeDocument/2006/relationships/endnotes" Target="endnotes.xml"/><Relationship Id="rId71" Type="http://schemas.openxmlformats.org/officeDocument/2006/relationships/hyperlink" Target="https://luatvietnam.vn/khoa-hoc/thong-tu-28-2012-tt-bkhcn-bo-khoa-hoc-va-cong-nghe-76520-d1.html" TargetMode="External"/><Relationship Id="rId92" Type="http://schemas.openxmlformats.org/officeDocument/2006/relationships/hyperlink" Target="https://luatvietnam.vn/khoa-hoc/thong-tu-28-2012-tt-bkhcn-bo-khoa-hoc-va-cong-nghe-76520-d1.html" TargetMode="External"/><Relationship Id="rId2" Type="http://schemas.openxmlformats.org/officeDocument/2006/relationships/numbering" Target="numbering.xml"/><Relationship Id="rId29" Type="http://schemas.openxmlformats.org/officeDocument/2006/relationships/hyperlink" Target="https://luatvietnam.vn/khoa-hoc/thong-tu-28-2012-tt-bkhcn-bo-khoa-hoc-va-cong-nghe-76520-d1.html" TargetMode="External"/><Relationship Id="rId24" Type="http://schemas.openxmlformats.org/officeDocument/2006/relationships/hyperlink" Target="https://luatvietnam.vn/khoa-hoc/thong-tu-28-2012-tt-bkhcn-bo-khoa-hoc-va-cong-nghe-76520-d1.html" TargetMode="External"/><Relationship Id="rId40" Type="http://schemas.openxmlformats.org/officeDocument/2006/relationships/hyperlink" Target="https://luatvietnam.vn/khoa-hoc/thong-tu-28-2012-tt-bkhcn-bo-khoa-hoc-va-cong-nghe-76520-d1.html" TargetMode="External"/><Relationship Id="rId45" Type="http://schemas.openxmlformats.org/officeDocument/2006/relationships/hyperlink" Target="https://luatvietnam.vn/khoa-hoc/thong-tu-28-2012-tt-bkhcn-bo-khoa-hoc-va-cong-nghe-76520-d1.html" TargetMode="External"/><Relationship Id="rId66" Type="http://schemas.openxmlformats.org/officeDocument/2006/relationships/hyperlink" Target="https://luatvietnam.vn/khoa-hoc/thong-tu-28-2012-tt-bkhcn-bo-khoa-hoc-va-cong-nghe-76520-d1.html" TargetMode="External"/><Relationship Id="rId87" Type="http://schemas.openxmlformats.org/officeDocument/2006/relationships/hyperlink" Target="https://luatvietnam.vn/khoa-hoc/thong-tu-28-2012-tt-bkhcn-bo-khoa-hoc-va-cong-nghe-76520-d1.html" TargetMode="External"/><Relationship Id="rId110" Type="http://schemas.openxmlformats.org/officeDocument/2006/relationships/hyperlink" Target="https://luatvietnam.vn/khoa-hoc/thong-tu-28-2012-tt-bkhcn-bo-khoa-hoc-va-cong-nghe-76520-d1.html" TargetMode="External"/><Relationship Id="rId115" Type="http://schemas.openxmlformats.org/officeDocument/2006/relationships/hyperlink" Target="https://luatvietnam.vn/khoa-hoc/thong-tu-28-2012-tt-bkhcn-bo-khoa-hoc-va-cong-nghe-76520-d1.html" TargetMode="External"/><Relationship Id="rId131" Type="http://schemas.openxmlformats.org/officeDocument/2006/relationships/hyperlink" Target="https://luatvietnam.vn/khoa-hoc/thong-tu-28-2012-tt-bkhcn-bo-khoa-hoc-va-cong-nghe-76520-d1.html" TargetMode="External"/><Relationship Id="rId136" Type="http://schemas.openxmlformats.org/officeDocument/2006/relationships/hyperlink" Target="https://luatvietnam.vn/khoa-hoc/thong-tu-28-2012-tt-bkhcn-bo-khoa-hoc-va-cong-nghe-76520-d1.html" TargetMode="External"/><Relationship Id="rId61" Type="http://schemas.openxmlformats.org/officeDocument/2006/relationships/hyperlink" Target="https://luatvietnam.vn/khoa-hoc/thong-tu-28-2012-tt-bkhcn-bo-khoa-hoc-va-cong-nghe-76520-d1.html" TargetMode="External"/><Relationship Id="rId82" Type="http://schemas.openxmlformats.org/officeDocument/2006/relationships/hyperlink" Target="https://luatvietnam.vn/khoa-hoc/thong-tu-28-2012-tt-bkhcn-bo-khoa-hoc-va-cong-nghe-76520-d1.html" TargetMode="External"/><Relationship Id="rId152" Type="http://schemas.openxmlformats.org/officeDocument/2006/relationships/theme" Target="theme/theme1.xml"/><Relationship Id="rId19" Type="http://schemas.openxmlformats.org/officeDocument/2006/relationships/hyperlink" Target="https://luatvietnam.vn/khoa-hoc/thong-tu-28-2012-tt-bkhcn-bo-khoa-hoc-va-cong-nghe-76520-d1.html" TargetMode="External"/><Relationship Id="rId14" Type="http://schemas.openxmlformats.org/officeDocument/2006/relationships/hyperlink" Target="https://luatvietnam.vn/khoa-hoc/thong-tu-28-2012-tt-bkhcn-bo-khoa-hoc-va-cong-nghe-76520-d1.html" TargetMode="External"/><Relationship Id="rId30" Type="http://schemas.openxmlformats.org/officeDocument/2006/relationships/hyperlink" Target="https://luatvietnam.vn/khoa-hoc/thong-tu-28-2012-tt-bkhcn-bo-khoa-hoc-va-cong-nghe-76520-d1.html" TargetMode="External"/><Relationship Id="rId35" Type="http://schemas.openxmlformats.org/officeDocument/2006/relationships/hyperlink" Target="https://luatvietnam.vn/khoa-hoc/thong-tu-28-2012-tt-bkhcn-bo-khoa-hoc-va-cong-nghe-76520-d1.html" TargetMode="External"/><Relationship Id="rId56" Type="http://schemas.openxmlformats.org/officeDocument/2006/relationships/hyperlink" Target="https://luatvietnam.vn/khoa-hoc/thong-tu-28-2012-tt-bkhcn-bo-khoa-hoc-va-cong-nghe-76520-d1.html" TargetMode="External"/><Relationship Id="rId77" Type="http://schemas.openxmlformats.org/officeDocument/2006/relationships/hyperlink" Target="https://luatvietnam.vn/khoa-hoc/thong-tu-28-2012-tt-bkhcn-bo-khoa-hoc-va-cong-nghe-76520-d1.html" TargetMode="External"/><Relationship Id="rId100" Type="http://schemas.openxmlformats.org/officeDocument/2006/relationships/hyperlink" Target="https://luatvietnam.vn/khoa-hoc/thong-tu-28-2012-tt-bkhcn-bo-khoa-hoc-va-cong-nghe-76520-d1.html" TargetMode="External"/><Relationship Id="rId105" Type="http://schemas.openxmlformats.org/officeDocument/2006/relationships/hyperlink" Target="https://luatvietnam.vn/khoa-hoc/thong-tu-28-2012-tt-bkhcn-bo-khoa-hoc-va-cong-nghe-76520-d1.html" TargetMode="External"/><Relationship Id="rId126" Type="http://schemas.openxmlformats.org/officeDocument/2006/relationships/hyperlink" Target="https://luatvietnam.vn/khoa-hoc/thong-tu-28-2012-tt-bkhcn-bo-khoa-hoc-va-cong-nghe-76520-d1.html" TargetMode="External"/><Relationship Id="rId147" Type="http://schemas.openxmlformats.org/officeDocument/2006/relationships/hyperlink" Target="https://luatvietnam.vn/khoa-hoc/thong-tu-28-2012-tt-bkhcn-bo-khoa-hoc-va-cong-nghe-76520-d1.html" TargetMode="External"/><Relationship Id="rId8" Type="http://schemas.openxmlformats.org/officeDocument/2006/relationships/header" Target="header1.xml"/><Relationship Id="rId51" Type="http://schemas.openxmlformats.org/officeDocument/2006/relationships/hyperlink" Target="https://luatvietnam.vn/khoa-hoc/thong-tu-28-2012-tt-bkhcn-bo-khoa-hoc-va-cong-nghe-76520-d1.html" TargetMode="External"/><Relationship Id="rId72" Type="http://schemas.openxmlformats.org/officeDocument/2006/relationships/hyperlink" Target="https://luatvietnam.vn/khoa-hoc/thong-tu-28-2012-tt-bkhcn-bo-khoa-hoc-va-cong-nghe-76520-d1.html" TargetMode="External"/><Relationship Id="rId93" Type="http://schemas.openxmlformats.org/officeDocument/2006/relationships/hyperlink" Target="https://luatvietnam.vn/khoa-hoc/thong-tu-28-2012-tt-bkhcn-bo-khoa-hoc-va-cong-nghe-76520-d1.html" TargetMode="External"/><Relationship Id="rId98" Type="http://schemas.openxmlformats.org/officeDocument/2006/relationships/hyperlink" Target="https://luatvietnam.vn/khoa-hoc/thong-tu-28-2012-tt-bkhcn-bo-khoa-hoc-va-cong-nghe-76520-d1.html" TargetMode="External"/><Relationship Id="rId121" Type="http://schemas.openxmlformats.org/officeDocument/2006/relationships/hyperlink" Target="https://luatvietnam.vn/khoa-hoc/thong-tu-28-2012-tt-bkhcn-bo-khoa-hoc-va-cong-nghe-76520-d1.html" TargetMode="External"/><Relationship Id="rId142" Type="http://schemas.openxmlformats.org/officeDocument/2006/relationships/hyperlink" Target="https://luatvietnam.vn/khoa-hoc/thong-tu-28-2012-tt-bkhcn-bo-khoa-hoc-va-cong-nghe-76520-d1.html" TargetMode="External"/><Relationship Id="rId3" Type="http://schemas.openxmlformats.org/officeDocument/2006/relationships/styles" Target="styles.xml"/><Relationship Id="rId25" Type="http://schemas.openxmlformats.org/officeDocument/2006/relationships/hyperlink" Target="https://luatvietnam.vn/khoa-hoc/thong-tu-28-2012-tt-bkhcn-bo-khoa-hoc-va-cong-nghe-76520-d1.html" TargetMode="External"/><Relationship Id="rId46" Type="http://schemas.openxmlformats.org/officeDocument/2006/relationships/hyperlink" Target="https://luatvietnam.vn/khoa-hoc/thong-tu-28-2012-tt-bkhcn-bo-khoa-hoc-va-cong-nghe-76520-d1.html" TargetMode="External"/><Relationship Id="rId67" Type="http://schemas.openxmlformats.org/officeDocument/2006/relationships/hyperlink" Target="https://luatvietnam.vn/khoa-hoc/thong-tu-28-2012-tt-bkhcn-bo-khoa-hoc-va-cong-nghe-76520-d1.html" TargetMode="External"/><Relationship Id="rId116" Type="http://schemas.openxmlformats.org/officeDocument/2006/relationships/hyperlink" Target="https://luatvietnam.vn/khoa-hoc/thong-tu-28-2012-tt-bkhcn-bo-khoa-hoc-va-cong-nghe-76520-d1.html" TargetMode="External"/><Relationship Id="rId137" Type="http://schemas.openxmlformats.org/officeDocument/2006/relationships/hyperlink" Target="https://luatvietnam.vn/khoa-hoc/thong-tu-28-2012-tt-bkhcn-bo-khoa-hoc-va-cong-nghe-76520-d1.html" TargetMode="External"/><Relationship Id="rId20" Type="http://schemas.openxmlformats.org/officeDocument/2006/relationships/hyperlink" Target="https://luatvietnam.vn/khoa-hoc/thong-tu-28-2012-tt-bkhcn-bo-khoa-hoc-va-cong-nghe-76520-d1.html" TargetMode="External"/><Relationship Id="rId41" Type="http://schemas.openxmlformats.org/officeDocument/2006/relationships/hyperlink" Target="https://luatvietnam.vn/khoa-hoc/thong-tu-28-2012-tt-bkhcn-bo-khoa-hoc-va-cong-nghe-76520-d1.html" TargetMode="External"/><Relationship Id="rId62" Type="http://schemas.openxmlformats.org/officeDocument/2006/relationships/hyperlink" Target="https://luatvietnam.vn/khoa-hoc/thong-tu-28-2012-tt-bkhcn-bo-khoa-hoc-va-cong-nghe-76520-d1.html" TargetMode="External"/><Relationship Id="rId83" Type="http://schemas.openxmlformats.org/officeDocument/2006/relationships/hyperlink" Target="https://luatvietnam.vn/khoa-hoc/thong-tu-28-2012-tt-bkhcn-bo-khoa-hoc-va-cong-nghe-76520-d1.html" TargetMode="External"/><Relationship Id="rId88" Type="http://schemas.openxmlformats.org/officeDocument/2006/relationships/hyperlink" Target="https://luatvietnam.vn/khoa-hoc/thong-tu-28-2012-tt-bkhcn-bo-khoa-hoc-va-cong-nghe-76520-d1.html" TargetMode="External"/><Relationship Id="rId111" Type="http://schemas.openxmlformats.org/officeDocument/2006/relationships/hyperlink" Target="https://luatvietnam.vn/khoa-hoc/thong-tu-28-2012-tt-bkhcn-bo-khoa-hoc-va-cong-nghe-76520-d1.html" TargetMode="External"/><Relationship Id="rId132" Type="http://schemas.openxmlformats.org/officeDocument/2006/relationships/hyperlink" Target="https://luatvietnam.vn/khoa-hoc/thong-tu-28-2012-tt-bkhcn-bo-khoa-hoc-va-cong-nghe-76520-d1.html" TargetMode="External"/><Relationship Id="rId15" Type="http://schemas.openxmlformats.org/officeDocument/2006/relationships/hyperlink" Target="https://luatvietnam.vn/khoa-hoc/thong-tu-28-2012-tt-bkhcn-bo-khoa-hoc-va-cong-nghe-76520-d1.html" TargetMode="External"/><Relationship Id="rId36" Type="http://schemas.openxmlformats.org/officeDocument/2006/relationships/hyperlink" Target="https://luatvietnam.vn/khoa-hoc/thong-tu-28-2012-tt-bkhcn-bo-khoa-hoc-va-cong-nghe-76520-d1.html" TargetMode="External"/><Relationship Id="rId57" Type="http://schemas.openxmlformats.org/officeDocument/2006/relationships/hyperlink" Target="https://luatvietnam.vn/khoa-hoc/thong-tu-28-2012-tt-bkhcn-bo-khoa-hoc-va-cong-nghe-76520-d1.html" TargetMode="External"/><Relationship Id="rId106" Type="http://schemas.openxmlformats.org/officeDocument/2006/relationships/hyperlink" Target="https://luatvietnam.vn/khoa-hoc/thong-tu-28-2012-tt-bkhcn-bo-khoa-hoc-va-cong-nghe-76520-d1.html" TargetMode="External"/><Relationship Id="rId127" Type="http://schemas.openxmlformats.org/officeDocument/2006/relationships/hyperlink" Target="https://luatvietnam.vn/khoa-hoc/thong-tu-28-2012-tt-bkhcn-bo-khoa-hoc-va-cong-nghe-76520-d1.html" TargetMode="External"/><Relationship Id="rId10" Type="http://schemas.openxmlformats.org/officeDocument/2006/relationships/hyperlink" Target="https://luatvietnam.vn/khoa-hoc/thong-tu-28-2012-tt-bkhcn-bo-khoa-hoc-va-cong-nghe-76520-d1.html" TargetMode="External"/><Relationship Id="rId31" Type="http://schemas.openxmlformats.org/officeDocument/2006/relationships/hyperlink" Target="https://luatvietnam.vn/khoa-hoc/thong-tu-28-2012-tt-bkhcn-bo-khoa-hoc-va-cong-nghe-76520-d1.html" TargetMode="External"/><Relationship Id="rId52" Type="http://schemas.openxmlformats.org/officeDocument/2006/relationships/hyperlink" Target="https://luatvietnam.vn/khoa-hoc/thong-tu-28-2012-tt-bkhcn-bo-khoa-hoc-va-cong-nghe-76520-d1.html" TargetMode="External"/><Relationship Id="rId73" Type="http://schemas.openxmlformats.org/officeDocument/2006/relationships/hyperlink" Target="https://luatvietnam.vn/khoa-hoc/thong-tu-28-2012-tt-bkhcn-bo-khoa-hoc-va-cong-nghe-76520-d1.html" TargetMode="External"/><Relationship Id="rId78" Type="http://schemas.openxmlformats.org/officeDocument/2006/relationships/hyperlink" Target="https://luatvietnam.vn/khoa-hoc/thong-tu-28-2012-tt-bkhcn-bo-khoa-hoc-va-cong-nghe-76520-d1.html" TargetMode="External"/><Relationship Id="rId94" Type="http://schemas.openxmlformats.org/officeDocument/2006/relationships/hyperlink" Target="https://luatvietnam.vn/khoa-hoc/thong-tu-28-2012-tt-bkhcn-bo-khoa-hoc-va-cong-nghe-76520-d1.html" TargetMode="External"/><Relationship Id="rId99" Type="http://schemas.openxmlformats.org/officeDocument/2006/relationships/hyperlink" Target="https://luatvietnam.vn/khoa-hoc/thong-tu-28-2012-tt-bkhcn-bo-khoa-hoc-va-cong-nghe-76520-d1.html" TargetMode="External"/><Relationship Id="rId101" Type="http://schemas.openxmlformats.org/officeDocument/2006/relationships/hyperlink" Target="https://luatvietnam.vn/khoa-hoc/thong-tu-28-2012-tt-bkhcn-bo-khoa-hoc-va-cong-nghe-76520-d1.html" TargetMode="External"/><Relationship Id="rId122" Type="http://schemas.openxmlformats.org/officeDocument/2006/relationships/hyperlink" Target="https://luatvietnam.vn/khoa-hoc/thong-tu-28-2012-tt-bkhcn-bo-khoa-hoc-va-cong-nghe-76520-d1.html" TargetMode="External"/><Relationship Id="rId143" Type="http://schemas.openxmlformats.org/officeDocument/2006/relationships/hyperlink" Target="https://luatvietnam.vn/khoa-hoc/thong-tu-28-2012-tt-bkhcn-bo-khoa-hoc-va-cong-nghe-76520-d1.html" TargetMode="External"/><Relationship Id="rId148" Type="http://schemas.openxmlformats.org/officeDocument/2006/relationships/hyperlink" Target="https://luatvietnam.vn/khoa-hoc/thong-tu-28-2012-tt-bkhcn-bo-khoa-hoc-va-cong-nghe-76520-d1.html" TargetMode="External"/><Relationship Id="rId4" Type="http://schemas.openxmlformats.org/officeDocument/2006/relationships/settings" Target="settings.xml"/><Relationship Id="rId9" Type="http://schemas.openxmlformats.org/officeDocument/2006/relationships/image" Target="media/image1.png"/><Relationship Id="rId26" Type="http://schemas.openxmlformats.org/officeDocument/2006/relationships/hyperlink" Target="https://luatvietnam.vn/khoa-hoc/thong-tu-28-2012-tt-bkhcn-bo-khoa-hoc-va-cong-nghe-76520-d1.html" TargetMode="External"/><Relationship Id="rId47" Type="http://schemas.openxmlformats.org/officeDocument/2006/relationships/hyperlink" Target="https://luatvietnam.vn/khoa-hoc/thong-tu-28-2012-tt-bkhcn-bo-khoa-hoc-va-cong-nghe-76520-d1.html" TargetMode="External"/><Relationship Id="rId68" Type="http://schemas.openxmlformats.org/officeDocument/2006/relationships/hyperlink" Target="https://luatvietnam.vn/khoa-hoc/thong-tu-28-2012-tt-bkhcn-bo-khoa-hoc-va-cong-nghe-76520-d1.html" TargetMode="External"/><Relationship Id="rId89" Type="http://schemas.openxmlformats.org/officeDocument/2006/relationships/hyperlink" Target="https://luatvietnam.vn/khoa-hoc/thong-tu-28-2012-tt-bkhcn-bo-khoa-hoc-va-cong-nghe-76520-d1.html" TargetMode="External"/><Relationship Id="rId112" Type="http://schemas.openxmlformats.org/officeDocument/2006/relationships/hyperlink" Target="https://luatvietnam.vn/khoa-hoc/thong-tu-28-2012-tt-bkhcn-bo-khoa-hoc-va-cong-nghe-76520-d1.html" TargetMode="External"/><Relationship Id="rId133" Type="http://schemas.openxmlformats.org/officeDocument/2006/relationships/hyperlink" Target="https://luatvietnam.vn/khoa-hoc/thong-tu-28-2012-tt-bkhcn-bo-khoa-hoc-va-cong-nghe-76520-d1.html" TargetMode="External"/><Relationship Id="rId16" Type="http://schemas.openxmlformats.org/officeDocument/2006/relationships/hyperlink" Target="https://luatvietnam.vn/khoa-hoc/thong-tu-28-2012-tt-bkhcn-bo-khoa-hoc-va-cong-nghe-76520-d1.html" TargetMode="External"/><Relationship Id="rId37" Type="http://schemas.openxmlformats.org/officeDocument/2006/relationships/hyperlink" Target="https://luatvietnam.vn/khoa-hoc/thong-tu-28-2012-tt-bkhcn-bo-khoa-hoc-va-cong-nghe-76520-d1.html" TargetMode="External"/><Relationship Id="rId58" Type="http://schemas.openxmlformats.org/officeDocument/2006/relationships/hyperlink" Target="https://luatvietnam.vn/khoa-hoc/thong-tu-28-2012-tt-bkhcn-bo-khoa-hoc-va-cong-nghe-76520-d1.html" TargetMode="External"/><Relationship Id="rId79" Type="http://schemas.openxmlformats.org/officeDocument/2006/relationships/hyperlink" Target="https://luatvietnam.vn/khoa-hoc/thong-tu-28-2012-tt-bkhcn-bo-khoa-hoc-va-cong-nghe-76520-d1.html" TargetMode="External"/><Relationship Id="rId102" Type="http://schemas.openxmlformats.org/officeDocument/2006/relationships/hyperlink" Target="https://luatvietnam.vn/khoa-hoc/thong-tu-28-2012-tt-bkhcn-bo-khoa-hoc-va-cong-nghe-76520-d1.html" TargetMode="External"/><Relationship Id="rId123" Type="http://schemas.openxmlformats.org/officeDocument/2006/relationships/hyperlink" Target="https://luatvietnam.vn/khoa-hoc/thong-tu-28-2012-tt-bkhcn-bo-khoa-hoc-va-cong-nghe-76520-d1.html" TargetMode="External"/><Relationship Id="rId144" Type="http://schemas.openxmlformats.org/officeDocument/2006/relationships/hyperlink" Target="https://luatvietnam.vn/khoa-hoc/thong-tu-28-2012-tt-bkhcn-bo-khoa-hoc-va-cong-nghe-76520-d1.html" TargetMode="External"/><Relationship Id="rId90" Type="http://schemas.openxmlformats.org/officeDocument/2006/relationships/hyperlink" Target="https://luatvietnam.vn/khoa-hoc/thong-tu-28-2012-tt-bkhcn-bo-khoa-hoc-va-cong-nghe-76520-d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22953FE-BDEE-4DB5-BD4A-7C17586DCF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149</Pages>
  <Words>33310</Words>
  <Characters>189870</Characters>
  <Application>Microsoft Office Word</Application>
  <DocSecurity>0</DocSecurity>
  <Lines>1582</Lines>
  <Paragraphs>445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222735</CharactersWithSpaces>
  <SharedDoc>false</SharedDoc>
  <HLinks>
    <vt:vector size="6" baseType="variant">
      <vt:variant>
        <vt:i4>3735658</vt:i4>
      </vt:variant>
      <vt:variant>
        <vt:i4>0</vt:i4>
      </vt:variant>
      <vt:variant>
        <vt:i4>0</vt:i4>
      </vt:variant>
      <vt:variant>
        <vt:i4>5</vt:i4>
      </vt:variant>
      <vt:variant>
        <vt:lpwstr>https://luatvietnam.vn/khoa-hoc/nghi-dinh-78-2018-nd-cp-sua-doi-bo-sung-nghi-dinh-127-2007-nd-cp-163155-d1.html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giangpt</dc:creator>
  <cp:lastModifiedBy>THANH GIONG</cp:lastModifiedBy>
  <cp:revision>45</cp:revision>
  <cp:lastPrinted>2026-08-28T06:53:00Z</cp:lastPrinted>
  <dcterms:created xsi:type="dcterms:W3CDTF">2026-09-04T02:29:00Z</dcterms:created>
  <dcterms:modified xsi:type="dcterms:W3CDTF">2026-09-04T03:39:00Z</dcterms:modified>
</cp:coreProperties>
</file>