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69"/>
      </w:tblGrid>
      <w:tr w:rsidR="00DE5EA3" w:rsidRPr="00DE5EA3" w:rsidTr="00D04F42">
        <w:tc>
          <w:tcPr>
            <w:tcW w:w="3652" w:type="dxa"/>
          </w:tcPr>
          <w:bookmarkStart w:id="0" w:name="_GoBack"/>
          <w:bookmarkEnd w:id="0"/>
          <w:p w:rsidR="005C5B2A" w:rsidRPr="00DE5EA3" w:rsidRDefault="00D65E46" w:rsidP="008D3002">
            <w:pPr>
              <w:jc w:val="center"/>
              <w:rPr>
                <w:sz w:val="26"/>
                <w:szCs w:val="26"/>
              </w:rPr>
            </w:pPr>
            <w:r w:rsidRPr="00DE5EA3">
              <w:rPr>
                <w:b/>
                <w:bCs/>
                <w:noProof/>
                <w:sz w:val="26"/>
                <w:szCs w:val="26"/>
              </w:rPr>
              <mc:AlternateContent>
                <mc:Choice Requires="wps">
                  <w:drawing>
                    <wp:anchor distT="4294967294" distB="4294967294" distL="114300" distR="114300" simplePos="0" relativeHeight="251662336" behindDoc="0" locked="0" layoutInCell="1" allowOverlap="1" wp14:anchorId="766DA514" wp14:editId="6762F556">
                      <wp:simplePos x="0" y="0"/>
                      <wp:positionH relativeFrom="column">
                        <wp:posOffset>663575</wp:posOffset>
                      </wp:positionH>
                      <wp:positionV relativeFrom="paragraph">
                        <wp:posOffset>259714</wp:posOffset>
                      </wp:positionV>
                      <wp:extent cx="694690" cy="0"/>
                      <wp:effectExtent l="0" t="0" r="10160" b="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BF7E597" id="_x0000_t32" coordsize="21600,21600" o:spt="32" o:oned="t" path="m,l21600,21600e" filled="f">
                      <v:path arrowok="t" fillok="f" o:connecttype="none"/>
                      <o:lock v:ext="edit" shapetype="t"/>
                    </v:shapetype>
                    <v:shape id="Straight Arrow Connector 2" o:spid="_x0000_s1026" type="#_x0000_t32" style="position:absolute;margin-left:52.25pt;margin-top:20.45pt;width:54.7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"/>
                  </w:pict>
                </mc:Fallback>
              </mc:AlternateContent>
            </w:r>
            <w:r w:rsidR="005C5B2A" w:rsidRPr="00DE5EA3">
              <w:rPr>
                <w:b/>
                <w:bCs/>
                <w:sz w:val="26"/>
                <w:szCs w:val="26"/>
                <w:lang w:val="vi-VN"/>
              </w:rPr>
              <w:t>BỘ GIAO THÔNG VẬN TẢI</w:t>
            </w:r>
            <w:r w:rsidR="005C5B2A" w:rsidRPr="00DE5EA3">
              <w:rPr>
                <w:b/>
                <w:bCs/>
                <w:sz w:val="26"/>
                <w:szCs w:val="26"/>
                <w:lang w:val="vi-VN"/>
              </w:rPr>
              <w:br/>
            </w:r>
          </w:p>
        </w:tc>
        <w:tc>
          <w:tcPr>
            <w:tcW w:w="5969" w:type="dxa"/>
          </w:tcPr>
          <w:p w:rsidR="005C5B2A" w:rsidRPr="00DE5EA3" w:rsidRDefault="00D65E46" w:rsidP="008D3002">
            <w:pPr>
              <w:jc w:val="center"/>
              <w:rPr>
                <w:sz w:val="28"/>
                <w:szCs w:val="28"/>
              </w:rPr>
            </w:pPr>
            <w:r w:rsidRPr="00DE5EA3">
              <w:rPr>
                <w:b/>
                <w:bCs/>
                <w:noProof/>
                <w:sz w:val="26"/>
                <w:szCs w:val="26"/>
              </w:rPr>
              <mc:AlternateContent>
                <mc:Choice Requires="wps">
                  <w:drawing>
                    <wp:anchor distT="4294967294" distB="4294967294" distL="114300" distR="114300" simplePos="0" relativeHeight="251663360" behindDoc="0" locked="0" layoutInCell="1" allowOverlap="1" wp14:anchorId="5A6AD4DC" wp14:editId="4F74D5FC">
                      <wp:simplePos x="0" y="0"/>
                      <wp:positionH relativeFrom="column">
                        <wp:posOffset>711200</wp:posOffset>
                      </wp:positionH>
                      <wp:positionV relativeFrom="paragraph">
                        <wp:posOffset>419099</wp:posOffset>
                      </wp:positionV>
                      <wp:extent cx="2143760" cy="0"/>
                      <wp:effectExtent l="0" t="0" r="8890" b="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348E11D" id="Straight Arrow Connector 1" o:spid="_x0000_s1026" type="#_x0000_t32" style="position:absolute;margin-left:56pt;margin-top:33pt;width:168.8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"/>
                  </w:pict>
                </mc:Fallback>
              </mc:AlternateContent>
            </w:r>
            <w:r w:rsidR="005C5B2A" w:rsidRPr="00DE5EA3">
              <w:rPr>
                <w:b/>
                <w:bCs/>
                <w:sz w:val="26"/>
                <w:szCs w:val="26"/>
                <w:lang w:val="vi-VN"/>
              </w:rPr>
              <w:t>CỘNG HÒA XÃ HỘI CHỦ NGHĨA VIỆT NAM</w:t>
            </w:r>
            <w:r w:rsidR="005C5B2A" w:rsidRPr="00DE5EA3">
              <w:rPr>
                <w:b/>
                <w:bCs/>
                <w:sz w:val="28"/>
                <w:szCs w:val="28"/>
                <w:lang w:val="vi-VN"/>
              </w:rPr>
              <w:br/>
              <w:t xml:space="preserve">Độc lập - Tự do - Hạnh phúc </w:t>
            </w:r>
            <w:r w:rsidR="005C5B2A" w:rsidRPr="00DE5EA3">
              <w:rPr>
                <w:b/>
                <w:bCs/>
                <w:sz w:val="28"/>
                <w:szCs w:val="28"/>
                <w:lang w:val="vi-VN"/>
              </w:rPr>
              <w:br/>
            </w:r>
          </w:p>
        </w:tc>
      </w:tr>
      <w:tr w:rsidR="005C5B2A" w:rsidRPr="00DE5EA3" w:rsidTr="005C5B2A">
        <w:tc>
          <w:tcPr>
            <w:tcW w:w="3652" w:type="dxa"/>
          </w:tcPr>
          <w:p w:rsidR="00F566E4" w:rsidRPr="00DE5EA3" w:rsidRDefault="005C5B2A">
            <w:pPr>
              <w:jc w:val="center"/>
              <w:rPr>
                <w:b/>
                <w:bCs/>
                <w:noProof/>
                <w:sz w:val="26"/>
                <w:szCs w:val="26"/>
              </w:rPr>
            </w:pPr>
            <w:r w:rsidRPr="00DE5EA3">
              <w:rPr>
                <w:sz w:val="28"/>
                <w:szCs w:val="28"/>
                <w:lang w:val="vi-VN"/>
              </w:rPr>
              <w:t>Số:</w:t>
            </w:r>
            <w:r w:rsidR="000F33F9" w:rsidRPr="00DE5EA3">
              <w:rPr>
                <w:sz w:val="28"/>
                <w:szCs w:val="28"/>
              </w:rPr>
              <w:t xml:space="preserve"> 40</w:t>
            </w:r>
            <w:r w:rsidRPr="00DE5EA3">
              <w:rPr>
                <w:sz w:val="28"/>
                <w:szCs w:val="28"/>
                <w:lang w:val="vi-VN"/>
              </w:rPr>
              <w:t>/20</w:t>
            </w:r>
            <w:r w:rsidRPr="00DE5EA3">
              <w:rPr>
                <w:sz w:val="28"/>
                <w:szCs w:val="28"/>
              </w:rPr>
              <w:t>21</w:t>
            </w:r>
            <w:r w:rsidRPr="00DE5EA3">
              <w:rPr>
                <w:sz w:val="28"/>
                <w:szCs w:val="28"/>
                <w:lang w:val="vi-VN"/>
              </w:rPr>
              <w:t>/TT-BGTVT</w:t>
            </w:r>
          </w:p>
        </w:tc>
        <w:tc>
          <w:tcPr>
            <w:tcW w:w="5969" w:type="dxa"/>
          </w:tcPr>
          <w:p w:rsidR="00F566E4" w:rsidRPr="00DE5EA3" w:rsidRDefault="005C5B2A">
            <w:pPr>
              <w:jc w:val="center"/>
              <w:rPr>
                <w:b/>
                <w:bCs/>
                <w:noProof/>
                <w:sz w:val="26"/>
                <w:szCs w:val="26"/>
              </w:rPr>
            </w:pPr>
            <w:r w:rsidRPr="00DE5EA3">
              <w:rPr>
                <w:i/>
                <w:iCs/>
                <w:sz w:val="28"/>
                <w:szCs w:val="28"/>
                <w:lang w:val="vi-VN"/>
              </w:rPr>
              <w:t>Hà Nội, ngày</w:t>
            </w:r>
            <w:r w:rsidR="000F33F9" w:rsidRPr="00DE5EA3">
              <w:rPr>
                <w:i/>
                <w:iCs/>
                <w:sz w:val="28"/>
                <w:szCs w:val="28"/>
              </w:rPr>
              <w:t xml:space="preserve"> 31 </w:t>
            </w:r>
            <w:r w:rsidRPr="00DE5EA3">
              <w:rPr>
                <w:i/>
                <w:iCs/>
                <w:sz w:val="28"/>
                <w:szCs w:val="28"/>
                <w:lang w:val="vi-VN"/>
              </w:rPr>
              <w:t>tháng</w:t>
            </w:r>
            <w:r w:rsidRPr="00DE5EA3">
              <w:rPr>
                <w:i/>
                <w:iCs/>
                <w:sz w:val="28"/>
                <w:szCs w:val="28"/>
              </w:rPr>
              <w:t xml:space="preserve"> 12</w:t>
            </w:r>
            <w:r w:rsidRPr="00DE5EA3">
              <w:rPr>
                <w:i/>
                <w:iCs/>
                <w:sz w:val="28"/>
                <w:szCs w:val="28"/>
                <w:lang w:val="vi-VN"/>
              </w:rPr>
              <w:t xml:space="preserve">  năm 20</w:t>
            </w:r>
            <w:r w:rsidRPr="00DE5EA3">
              <w:rPr>
                <w:i/>
                <w:iCs/>
                <w:sz w:val="28"/>
                <w:szCs w:val="28"/>
              </w:rPr>
              <w:t>21</w:t>
            </w:r>
          </w:p>
        </w:tc>
      </w:tr>
    </w:tbl>
    <w:p w:rsidR="005C5B2A" w:rsidRPr="00DE5EA3" w:rsidRDefault="005C5B2A" w:rsidP="005C5B2A"/>
    <w:p w:rsidR="000529F3" w:rsidRPr="00DE5EA3" w:rsidRDefault="005C5B2A" w:rsidP="00D04F42">
      <w:pPr>
        <w:spacing w:before="240"/>
        <w:jc w:val="center"/>
        <w:rPr>
          <w:b/>
          <w:bCs/>
          <w:sz w:val="28"/>
          <w:szCs w:val="28"/>
        </w:rPr>
      </w:pPr>
      <w:r w:rsidRPr="00DE5EA3">
        <w:rPr>
          <w:b/>
          <w:bCs/>
          <w:sz w:val="28"/>
          <w:szCs w:val="28"/>
          <w:lang w:val="vi-VN"/>
        </w:rPr>
        <w:t>THÔNG TƯ</w:t>
      </w:r>
    </w:p>
    <w:p w:rsidR="000529F3" w:rsidRPr="00DE5EA3" w:rsidRDefault="005C5B2A" w:rsidP="00D04F42">
      <w:pPr>
        <w:jc w:val="center"/>
        <w:rPr>
          <w:b/>
          <w:sz w:val="28"/>
          <w:szCs w:val="28"/>
        </w:rPr>
      </w:pPr>
      <w:r w:rsidRPr="00DE5EA3">
        <w:rPr>
          <w:b/>
          <w:sz w:val="28"/>
          <w:szCs w:val="28"/>
        </w:rPr>
        <w:t>Ban hành định mức</w:t>
      </w:r>
      <w:r w:rsidR="00414EB2" w:rsidRPr="00DE5EA3">
        <w:rPr>
          <w:b/>
          <w:sz w:val="28"/>
          <w:szCs w:val="28"/>
        </w:rPr>
        <w:t xml:space="preserve"> </w:t>
      </w:r>
      <w:r w:rsidR="000529F3" w:rsidRPr="00DE5EA3">
        <w:rPr>
          <w:b/>
          <w:sz w:val="28"/>
          <w:szCs w:val="28"/>
        </w:rPr>
        <w:t>kinh tế - kỹ thuật</w:t>
      </w:r>
      <w:r w:rsidRPr="00DE5EA3">
        <w:rPr>
          <w:b/>
          <w:sz w:val="28"/>
          <w:szCs w:val="28"/>
        </w:rPr>
        <w:t xml:space="preserve"> công tác thu tiền dịch vụ </w:t>
      </w:r>
    </w:p>
    <w:p w:rsidR="000529F3" w:rsidRPr="00DE5EA3" w:rsidRDefault="005C5B2A" w:rsidP="00D04F42">
      <w:pPr>
        <w:jc w:val="center"/>
        <w:rPr>
          <w:b/>
          <w:sz w:val="28"/>
          <w:szCs w:val="28"/>
        </w:rPr>
      </w:pPr>
      <w:r w:rsidRPr="00DE5EA3">
        <w:rPr>
          <w:b/>
          <w:sz w:val="28"/>
          <w:szCs w:val="28"/>
        </w:rPr>
        <w:t xml:space="preserve">sử dụng đường bộ đối với các dự án xây dựng đường bộ </w:t>
      </w:r>
    </w:p>
    <w:p w:rsidR="000529F3" w:rsidRPr="00DE5EA3" w:rsidRDefault="005C5B2A" w:rsidP="00D04F42">
      <w:pPr>
        <w:jc w:val="center"/>
        <w:rPr>
          <w:b/>
          <w:sz w:val="28"/>
          <w:szCs w:val="28"/>
        </w:rPr>
      </w:pPr>
      <w:r w:rsidRPr="00DE5EA3">
        <w:rPr>
          <w:b/>
          <w:sz w:val="28"/>
          <w:szCs w:val="28"/>
        </w:rPr>
        <w:t>do Bộ Giao thông vận tải quản lý</w:t>
      </w:r>
    </w:p>
    <w:p w:rsidR="005C5B2A" w:rsidRPr="00DE5EA3" w:rsidRDefault="00D65E46" w:rsidP="005C5B2A">
      <w:pPr>
        <w:jc w:val="center"/>
        <w:rPr>
          <w:sz w:val="28"/>
          <w:szCs w:val="28"/>
        </w:rPr>
      </w:pPr>
      <w:r w:rsidRPr="00DE5EA3">
        <w:rPr>
          <w:b/>
          <w:noProof/>
          <w:sz w:val="28"/>
          <w:szCs w:val="28"/>
        </w:rPr>
        <mc:AlternateContent>
          <mc:Choice Requires="wps">
            <w:drawing>
              <wp:anchor distT="4294967295" distB="4294967295" distL="114300" distR="114300" simplePos="0" relativeHeight="251664384" behindDoc="0" locked="0" layoutInCell="1" allowOverlap="1" wp14:anchorId="50420B1F" wp14:editId="10B197A8">
                <wp:simplePos x="0" y="0"/>
                <wp:positionH relativeFrom="column">
                  <wp:posOffset>1903095</wp:posOffset>
                </wp:positionH>
                <wp:positionV relativeFrom="paragraph">
                  <wp:posOffset>53974</wp:posOffset>
                </wp:positionV>
                <wp:extent cx="2360930" cy="0"/>
                <wp:effectExtent l="0" t="0" r="127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0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FFD144D"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9.85pt,4.25pt" to="335.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" strokecolor="black [3040]">
                <o:lock v:ext="edit" shapetype="f"/>
              </v:line>
            </w:pict>
          </mc:Fallback>
        </mc:AlternateContent>
      </w:r>
    </w:p>
    <w:p w:rsidR="000529F3" w:rsidRPr="00DE5EA3" w:rsidRDefault="005C5B2A" w:rsidP="00D04F42">
      <w:pPr>
        <w:spacing w:after="120" w:line="340" w:lineRule="exact"/>
        <w:ind w:firstLine="567"/>
        <w:jc w:val="both"/>
        <w:rPr>
          <w:i/>
          <w:iCs/>
          <w:sz w:val="28"/>
          <w:szCs w:val="28"/>
          <w:lang w:val="vi-VN"/>
        </w:rPr>
      </w:pPr>
      <w:r w:rsidRPr="00DE5EA3">
        <w:rPr>
          <w:i/>
          <w:iCs/>
          <w:sz w:val="28"/>
          <w:szCs w:val="28"/>
          <w:lang w:val="vi-VN"/>
        </w:rPr>
        <w:t xml:space="preserve">Căn cứ Luật </w:t>
      </w:r>
      <w:r w:rsidRPr="00DE5EA3">
        <w:rPr>
          <w:i/>
          <w:iCs/>
          <w:sz w:val="28"/>
          <w:szCs w:val="28"/>
        </w:rPr>
        <w:t>G</w:t>
      </w:r>
      <w:r w:rsidRPr="00DE5EA3">
        <w:rPr>
          <w:i/>
          <w:iCs/>
          <w:sz w:val="28"/>
          <w:szCs w:val="28"/>
          <w:lang w:val="vi-VN"/>
        </w:rPr>
        <w:t>iao thông đường bộ ngày 13</w:t>
      </w:r>
      <w:r w:rsidRPr="00DE5EA3">
        <w:rPr>
          <w:i/>
          <w:iCs/>
          <w:sz w:val="28"/>
          <w:szCs w:val="28"/>
        </w:rPr>
        <w:t xml:space="preserve"> tháng </w:t>
      </w:r>
      <w:r w:rsidRPr="00DE5EA3">
        <w:rPr>
          <w:i/>
          <w:iCs/>
          <w:sz w:val="28"/>
          <w:szCs w:val="28"/>
          <w:lang w:val="vi-VN"/>
        </w:rPr>
        <w:t>11</w:t>
      </w:r>
      <w:r w:rsidRPr="00DE5EA3">
        <w:rPr>
          <w:i/>
          <w:iCs/>
          <w:sz w:val="28"/>
          <w:szCs w:val="28"/>
        </w:rPr>
        <w:t xml:space="preserve"> năm </w:t>
      </w:r>
      <w:r w:rsidRPr="00DE5EA3">
        <w:rPr>
          <w:i/>
          <w:iCs/>
          <w:sz w:val="28"/>
          <w:szCs w:val="28"/>
          <w:lang w:val="vi-VN"/>
        </w:rPr>
        <w:t>2008;</w:t>
      </w:r>
    </w:p>
    <w:p w:rsidR="000529F3" w:rsidRPr="00DE5EA3" w:rsidRDefault="005C5B2A" w:rsidP="00D04F42">
      <w:pPr>
        <w:spacing w:before="120" w:after="120" w:line="340" w:lineRule="exact"/>
        <w:ind w:firstLine="567"/>
        <w:jc w:val="both"/>
        <w:rPr>
          <w:i/>
          <w:iCs/>
          <w:sz w:val="28"/>
          <w:szCs w:val="28"/>
        </w:rPr>
      </w:pPr>
      <w:r w:rsidRPr="00DE5EA3">
        <w:rPr>
          <w:i/>
          <w:iCs/>
          <w:sz w:val="28"/>
          <w:szCs w:val="28"/>
        </w:rPr>
        <w:t>Căn cứ Luật Giá ngày 20 tháng 6 năm 2012;</w:t>
      </w:r>
    </w:p>
    <w:p w:rsidR="000529F3" w:rsidRPr="00DE5EA3" w:rsidRDefault="005C5B2A" w:rsidP="00D04F42">
      <w:pPr>
        <w:spacing w:before="120" w:after="120" w:line="340" w:lineRule="exact"/>
        <w:ind w:firstLine="567"/>
        <w:jc w:val="both"/>
        <w:rPr>
          <w:i/>
          <w:iCs/>
          <w:spacing w:val="-4"/>
          <w:sz w:val="28"/>
          <w:szCs w:val="28"/>
        </w:rPr>
      </w:pPr>
      <w:r w:rsidRPr="00DE5EA3">
        <w:rPr>
          <w:i/>
          <w:iCs/>
          <w:spacing w:val="-4"/>
          <w:sz w:val="28"/>
          <w:szCs w:val="28"/>
        </w:rPr>
        <w:t xml:space="preserve">Căn cứ Luật Đầu tư theo </w:t>
      </w:r>
      <w:r w:rsidR="000529F3" w:rsidRPr="00DE5EA3">
        <w:rPr>
          <w:i/>
          <w:iCs/>
          <w:spacing w:val="-4"/>
          <w:sz w:val="28"/>
          <w:szCs w:val="28"/>
        </w:rPr>
        <w:t>phương</w:t>
      </w:r>
      <w:r w:rsidR="00414EB2" w:rsidRPr="00DE5EA3">
        <w:rPr>
          <w:i/>
          <w:iCs/>
          <w:spacing w:val="-4"/>
          <w:sz w:val="28"/>
          <w:szCs w:val="28"/>
        </w:rPr>
        <w:t xml:space="preserve"> </w:t>
      </w:r>
      <w:r w:rsidRPr="00DE5EA3">
        <w:rPr>
          <w:i/>
          <w:iCs/>
          <w:spacing w:val="-4"/>
          <w:sz w:val="28"/>
          <w:szCs w:val="28"/>
        </w:rPr>
        <w:t>thức đối tác công tư ngày 18 tháng 6 năm 2020;</w:t>
      </w:r>
    </w:p>
    <w:p w:rsidR="000529F3" w:rsidRPr="00DE5EA3" w:rsidRDefault="000529F3" w:rsidP="00D04F42">
      <w:pPr>
        <w:spacing w:before="120" w:after="120" w:line="340" w:lineRule="exact"/>
        <w:ind w:firstLine="567"/>
        <w:jc w:val="both"/>
        <w:rPr>
          <w:i/>
          <w:spacing w:val="-4"/>
          <w:sz w:val="28"/>
          <w:szCs w:val="28"/>
        </w:rPr>
      </w:pPr>
      <w:r w:rsidRPr="00DE5EA3">
        <w:rPr>
          <w:i/>
          <w:spacing w:val="-4"/>
          <w:sz w:val="28"/>
          <w:szCs w:val="28"/>
        </w:rPr>
        <w:t>Căn cứ Nghị định số 11/2010/NĐ-CP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11/2010/NĐ- CP ngày 24 tháng 02 năm 2010 của Chính phủ quy định về quản lý và bảo vệ kết cấu hạ tầng giao thông đường bộ; Nghị định số 64/2016/NĐ-CP ngày 01 tháng 7 năm 2016 của Chính phủ sửa đổi, bổ sung một số điều của Nghị định số 11/2010/NĐ-CP ngày 24 tháng 02 năm 2010 của Chính phủ quy định về quản lý và bảo vệ kết cấu hạ tầng giao thông đường bộ;</w:t>
      </w:r>
    </w:p>
    <w:p w:rsidR="000529F3" w:rsidRPr="00DE5EA3" w:rsidRDefault="005C5B2A" w:rsidP="00D04F42">
      <w:pPr>
        <w:spacing w:before="120" w:after="120" w:line="340" w:lineRule="exact"/>
        <w:ind w:firstLine="567"/>
        <w:jc w:val="both"/>
        <w:rPr>
          <w:i/>
          <w:iCs/>
          <w:sz w:val="28"/>
          <w:szCs w:val="28"/>
        </w:rPr>
      </w:pPr>
      <w:r w:rsidRPr="00DE5EA3">
        <w:rPr>
          <w:i/>
          <w:iCs/>
          <w:sz w:val="28"/>
          <w:szCs w:val="28"/>
        </w:rPr>
        <w:t>Căn cứ Nghị định số 177/2013/NĐ-CP ngày 14 tháng 11 năm 2013 của chính phủ quy định chi tiết và hướng dẫn thi hành mật số điều của Luật giá; Nghị định số 149/2016/NĐ-CP ngày 11 tháng 11 năm 2016 sửa đổi, bổ sung một số điều của Nghị định số 177/2013/NĐ-CP ngày 14 tháng 11 năm 2013 của Chính phủ quy định chi tiết và hướng dẫn thi hành một số điều của Luật giá;</w:t>
      </w:r>
    </w:p>
    <w:p w:rsidR="000529F3" w:rsidRPr="00DE5EA3" w:rsidRDefault="005C5B2A" w:rsidP="00D04F42">
      <w:pPr>
        <w:spacing w:before="120" w:after="120" w:line="340" w:lineRule="exact"/>
        <w:ind w:firstLine="567"/>
        <w:jc w:val="both"/>
        <w:rPr>
          <w:i/>
          <w:sz w:val="28"/>
          <w:szCs w:val="28"/>
        </w:rPr>
      </w:pPr>
      <w:r w:rsidRPr="00DE5EA3">
        <w:rPr>
          <w:i/>
          <w:sz w:val="28"/>
          <w:szCs w:val="28"/>
        </w:rPr>
        <w:t>Căn cứ Nghị định số 32/2014/NĐ-CP ngày 22 tháng 4 năm 2014 của Chính phủ quy định về quản lý, khai thác và bảo trì đường cao tốc;</w:t>
      </w:r>
    </w:p>
    <w:p w:rsidR="000529F3" w:rsidRPr="00DE5EA3" w:rsidRDefault="005C5B2A" w:rsidP="00D04F42">
      <w:pPr>
        <w:spacing w:before="120" w:after="120" w:line="340" w:lineRule="exact"/>
        <w:ind w:firstLine="567"/>
        <w:jc w:val="both"/>
        <w:rPr>
          <w:i/>
          <w:iCs/>
          <w:sz w:val="28"/>
          <w:szCs w:val="28"/>
        </w:rPr>
      </w:pPr>
      <w:r w:rsidRPr="00DE5EA3">
        <w:rPr>
          <w:i/>
          <w:iCs/>
          <w:sz w:val="28"/>
          <w:szCs w:val="28"/>
          <w:lang w:val="vi-VN"/>
        </w:rPr>
        <w:t>Căn cứ Nghị định số 12/2017/NĐ-CP ngày 10 tháng 02 năm 2017 của Chính phủ về việc quy định chức năng nhiệm vụ, quyền hạn và cơ cấu tổ chức của Bộ Giao thông vận tải;</w:t>
      </w:r>
    </w:p>
    <w:p w:rsidR="000529F3" w:rsidRPr="00DE5EA3" w:rsidRDefault="005C5B2A" w:rsidP="00D04F42">
      <w:pPr>
        <w:spacing w:before="120" w:after="120" w:line="340" w:lineRule="exact"/>
        <w:ind w:firstLine="567"/>
        <w:jc w:val="both"/>
        <w:rPr>
          <w:i/>
          <w:iCs/>
          <w:sz w:val="28"/>
          <w:szCs w:val="28"/>
        </w:rPr>
      </w:pPr>
      <w:r w:rsidRPr="00DE5EA3">
        <w:rPr>
          <w:i/>
          <w:iCs/>
          <w:sz w:val="28"/>
          <w:szCs w:val="28"/>
        </w:rPr>
        <w:t>Căn cứ Quyết định số 19/2020/QĐ-TTg ngày 17 tháng 6 năm 2020 của Thủ tướng Chính phủ về thu phí dịch vụ sử dụng đường bộ theo hình thức thu phí điện tử không dừng;</w:t>
      </w:r>
    </w:p>
    <w:p w:rsidR="000529F3" w:rsidRPr="00DE5EA3" w:rsidRDefault="005C5B2A" w:rsidP="00D04F42">
      <w:pPr>
        <w:spacing w:before="120" w:after="120" w:line="340" w:lineRule="exact"/>
        <w:ind w:firstLine="567"/>
        <w:jc w:val="both"/>
        <w:rPr>
          <w:sz w:val="28"/>
          <w:szCs w:val="28"/>
        </w:rPr>
      </w:pPr>
      <w:r w:rsidRPr="00DE5EA3">
        <w:rPr>
          <w:i/>
          <w:iCs/>
          <w:sz w:val="28"/>
          <w:szCs w:val="28"/>
          <w:lang w:val="vi-VN"/>
        </w:rPr>
        <w:t xml:space="preserve">Theo đề nghị của Vụ trưởng Vụ </w:t>
      </w:r>
      <w:r w:rsidRPr="00DE5EA3">
        <w:rPr>
          <w:i/>
          <w:iCs/>
          <w:sz w:val="28"/>
          <w:szCs w:val="28"/>
        </w:rPr>
        <w:t>Khoa học công nghệ và Tổng cục trưởng Tổng cục Đường bộ Việt Nam;</w:t>
      </w:r>
    </w:p>
    <w:p w:rsidR="000529F3" w:rsidRPr="00DE5EA3" w:rsidRDefault="005C5B2A" w:rsidP="00D04F42">
      <w:pPr>
        <w:spacing w:before="120" w:after="120" w:line="340" w:lineRule="exact"/>
        <w:ind w:firstLine="567"/>
        <w:jc w:val="both"/>
        <w:rPr>
          <w:sz w:val="28"/>
          <w:szCs w:val="28"/>
        </w:rPr>
      </w:pPr>
      <w:r w:rsidRPr="00DE5EA3">
        <w:rPr>
          <w:i/>
          <w:iCs/>
          <w:sz w:val="28"/>
          <w:szCs w:val="28"/>
          <w:lang w:val="vi-VN"/>
        </w:rPr>
        <w:t>Bộ trưởng Bộ Giao thông vận tải ban hành</w:t>
      </w:r>
      <w:r w:rsidRPr="00DE5EA3">
        <w:rPr>
          <w:i/>
          <w:iCs/>
          <w:sz w:val="28"/>
          <w:szCs w:val="28"/>
        </w:rPr>
        <w:t xml:space="preserve"> Thông tư ban hành</w:t>
      </w:r>
      <w:r w:rsidRPr="00DE5EA3">
        <w:rPr>
          <w:i/>
          <w:iCs/>
          <w:sz w:val="28"/>
          <w:szCs w:val="28"/>
          <w:lang w:val="vi-VN"/>
        </w:rPr>
        <w:t xml:space="preserve"> định mức</w:t>
      </w:r>
      <w:r w:rsidR="00414EB2" w:rsidRPr="00DE5EA3">
        <w:rPr>
          <w:i/>
          <w:iCs/>
          <w:sz w:val="28"/>
          <w:szCs w:val="28"/>
        </w:rPr>
        <w:t xml:space="preserve"> </w:t>
      </w:r>
      <w:r w:rsidR="000529F3" w:rsidRPr="00DE5EA3">
        <w:rPr>
          <w:i/>
          <w:iCs/>
          <w:sz w:val="28"/>
          <w:szCs w:val="28"/>
        </w:rPr>
        <w:t>kinh tế - kỹ thuật</w:t>
      </w:r>
      <w:r w:rsidR="00457F1C" w:rsidRPr="00DE5EA3">
        <w:rPr>
          <w:i/>
          <w:iCs/>
          <w:sz w:val="28"/>
          <w:szCs w:val="28"/>
        </w:rPr>
        <w:t xml:space="preserve"> </w:t>
      </w:r>
      <w:r w:rsidRPr="00DE5EA3">
        <w:rPr>
          <w:i/>
          <w:iCs/>
          <w:sz w:val="28"/>
          <w:szCs w:val="28"/>
          <w:lang w:val="vi-VN"/>
        </w:rPr>
        <w:t>công tác thu tiền dịch vụ sử dụng đường bộ đối với các dự án xây dựng đường bộ do Bộ Giao thông vận tải quản lý.</w:t>
      </w:r>
    </w:p>
    <w:p w:rsidR="000529F3" w:rsidRPr="00DE5EA3" w:rsidRDefault="005C5B2A" w:rsidP="00D04F42">
      <w:pPr>
        <w:spacing w:before="120" w:after="120" w:line="340" w:lineRule="exact"/>
        <w:ind w:firstLine="567"/>
        <w:jc w:val="both"/>
        <w:rPr>
          <w:iCs/>
          <w:sz w:val="28"/>
          <w:szCs w:val="28"/>
        </w:rPr>
      </w:pPr>
      <w:r w:rsidRPr="00DE5EA3">
        <w:rPr>
          <w:b/>
          <w:bCs/>
          <w:sz w:val="28"/>
          <w:szCs w:val="28"/>
          <w:lang w:val="vi-VN"/>
        </w:rPr>
        <w:lastRenderedPageBreak/>
        <w:t xml:space="preserve">Điều 1. </w:t>
      </w:r>
      <w:r w:rsidR="0036647B" w:rsidRPr="00DE5EA3">
        <w:rPr>
          <w:bCs/>
          <w:sz w:val="28"/>
          <w:szCs w:val="28"/>
        </w:rPr>
        <w:t xml:space="preserve">Ban hành kèm theo Thông tư này </w:t>
      </w:r>
      <w:r w:rsidR="000529F3" w:rsidRPr="00DE5EA3">
        <w:rPr>
          <w:bCs/>
          <w:sz w:val="28"/>
          <w:szCs w:val="28"/>
        </w:rPr>
        <w:t>đ</w:t>
      </w:r>
      <w:r w:rsidR="0036647B" w:rsidRPr="00DE5EA3">
        <w:rPr>
          <w:bCs/>
          <w:sz w:val="28"/>
          <w:szCs w:val="28"/>
        </w:rPr>
        <w:t xml:space="preserve">ịnh mức </w:t>
      </w:r>
      <w:r w:rsidR="000529F3" w:rsidRPr="00DE5EA3">
        <w:rPr>
          <w:bCs/>
          <w:sz w:val="28"/>
          <w:szCs w:val="28"/>
        </w:rPr>
        <w:t xml:space="preserve">kinh tế - kỹ thuật </w:t>
      </w:r>
      <w:r w:rsidRPr="00DE5EA3">
        <w:rPr>
          <w:iCs/>
          <w:sz w:val="28"/>
          <w:szCs w:val="28"/>
          <w:lang w:val="vi-VN"/>
        </w:rPr>
        <w:t>công tác thu tiền dịch vụ sử dụng đường bộ đối với các dự án xây dựng đường bộ do Bộ Giao thông vận tải quản lý</w:t>
      </w:r>
      <w:r w:rsidRPr="00DE5EA3">
        <w:rPr>
          <w:iCs/>
          <w:sz w:val="28"/>
          <w:szCs w:val="28"/>
        </w:rPr>
        <w:t>.</w:t>
      </w:r>
    </w:p>
    <w:p w:rsidR="000529F3" w:rsidRPr="00DE5EA3" w:rsidRDefault="005C5B2A" w:rsidP="00D04F42">
      <w:pPr>
        <w:spacing w:before="120" w:after="120" w:line="340" w:lineRule="exact"/>
        <w:ind w:firstLine="567"/>
        <w:jc w:val="both"/>
        <w:rPr>
          <w:sz w:val="28"/>
          <w:szCs w:val="28"/>
        </w:rPr>
      </w:pPr>
      <w:r w:rsidRPr="00DE5EA3">
        <w:rPr>
          <w:b/>
          <w:iCs/>
          <w:sz w:val="28"/>
          <w:szCs w:val="28"/>
        </w:rPr>
        <w:t>Điều 2.</w:t>
      </w:r>
      <w:r w:rsidR="00D04F42" w:rsidRPr="00DE5EA3">
        <w:rPr>
          <w:b/>
          <w:iCs/>
          <w:sz w:val="28"/>
          <w:szCs w:val="28"/>
        </w:rPr>
        <w:t xml:space="preserve"> </w:t>
      </w:r>
      <w:r w:rsidRPr="00DE5EA3">
        <w:rPr>
          <w:sz w:val="28"/>
          <w:szCs w:val="28"/>
          <w:lang w:val="vi-VN"/>
        </w:rPr>
        <w:t xml:space="preserve">Thông tư này áp dụng đối với tổ chức, cá nhân có liên quan đến </w:t>
      </w:r>
      <w:r w:rsidRPr="00DE5EA3">
        <w:rPr>
          <w:sz w:val="28"/>
          <w:szCs w:val="28"/>
        </w:rPr>
        <w:t xml:space="preserve">công tác thu tiền dịch vụ sử dụng đường bộ tại các dự án </w:t>
      </w:r>
      <w:r w:rsidRPr="00DE5EA3">
        <w:rPr>
          <w:iCs/>
          <w:sz w:val="28"/>
          <w:szCs w:val="28"/>
          <w:lang w:val="vi-VN"/>
        </w:rPr>
        <w:t xml:space="preserve">xây dựng đường bộ </w:t>
      </w:r>
      <w:r w:rsidRPr="00DE5EA3">
        <w:rPr>
          <w:sz w:val="28"/>
          <w:szCs w:val="28"/>
        </w:rPr>
        <w:t xml:space="preserve">do Bộ Giao thông vận tải quản lý. </w:t>
      </w:r>
    </w:p>
    <w:p w:rsidR="000529F3" w:rsidRPr="00DE5EA3" w:rsidRDefault="005C5B2A" w:rsidP="00D04F42">
      <w:pPr>
        <w:spacing w:before="120" w:after="120" w:line="340" w:lineRule="exact"/>
        <w:ind w:firstLine="567"/>
        <w:jc w:val="both"/>
        <w:rPr>
          <w:sz w:val="28"/>
          <w:szCs w:val="28"/>
        </w:rPr>
      </w:pPr>
      <w:r w:rsidRPr="00DE5EA3">
        <w:rPr>
          <w:b/>
          <w:bCs/>
          <w:sz w:val="28"/>
          <w:szCs w:val="28"/>
          <w:lang w:val="vi-VN"/>
        </w:rPr>
        <w:t xml:space="preserve">Điều </w:t>
      </w:r>
      <w:r w:rsidRPr="00DE5EA3">
        <w:rPr>
          <w:b/>
          <w:bCs/>
          <w:sz w:val="28"/>
          <w:szCs w:val="28"/>
        </w:rPr>
        <w:t>3</w:t>
      </w:r>
      <w:r w:rsidRPr="00DE5EA3">
        <w:rPr>
          <w:b/>
          <w:bCs/>
          <w:sz w:val="28"/>
          <w:szCs w:val="28"/>
          <w:lang w:val="vi-VN"/>
        </w:rPr>
        <w:t xml:space="preserve">. </w:t>
      </w:r>
      <w:r w:rsidRPr="00DE5EA3">
        <w:rPr>
          <w:b/>
          <w:bCs/>
          <w:sz w:val="28"/>
          <w:szCs w:val="28"/>
        </w:rPr>
        <w:t>Điều khoản thi hành</w:t>
      </w:r>
    </w:p>
    <w:p w:rsidR="000529F3" w:rsidRPr="00DE5EA3" w:rsidRDefault="005C5B2A" w:rsidP="00D04F42">
      <w:pPr>
        <w:spacing w:before="120" w:after="120" w:line="340" w:lineRule="exact"/>
        <w:ind w:firstLine="567"/>
        <w:jc w:val="both"/>
        <w:rPr>
          <w:sz w:val="28"/>
          <w:szCs w:val="28"/>
        </w:rPr>
      </w:pPr>
      <w:r w:rsidRPr="00DE5EA3">
        <w:rPr>
          <w:sz w:val="28"/>
          <w:szCs w:val="28"/>
          <w:lang w:val="vi-VN"/>
        </w:rPr>
        <w:t xml:space="preserve">1. Thông tư này có hiệu lực thi hành kể từ ngày  </w:t>
      </w:r>
      <w:r w:rsidRPr="00DE5EA3">
        <w:rPr>
          <w:sz w:val="28"/>
          <w:szCs w:val="28"/>
        </w:rPr>
        <w:t xml:space="preserve">01 </w:t>
      </w:r>
      <w:r w:rsidRPr="00DE5EA3">
        <w:rPr>
          <w:sz w:val="28"/>
          <w:szCs w:val="28"/>
          <w:lang w:val="vi-VN"/>
        </w:rPr>
        <w:t xml:space="preserve">tháng  </w:t>
      </w:r>
      <w:r w:rsidRPr="00DE5EA3">
        <w:rPr>
          <w:sz w:val="28"/>
          <w:szCs w:val="28"/>
        </w:rPr>
        <w:t xml:space="preserve">03 </w:t>
      </w:r>
      <w:r w:rsidRPr="00DE5EA3">
        <w:rPr>
          <w:sz w:val="28"/>
          <w:szCs w:val="28"/>
          <w:lang w:val="vi-VN"/>
        </w:rPr>
        <w:t>năm 20</w:t>
      </w:r>
      <w:r w:rsidRPr="00DE5EA3">
        <w:rPr>
          <w:sz w:val="28"/>
          <w:szCs w:val="28"/>
        </w:rPr>
        <w:t>21</w:t>
      </w:r>
      <w:r w:rsidRPr="00DE5EA3">
        <w:rPr>
          <w:sz w:val="28"/>
          <w:szCs w:val="28"/>
          <w:lang w:val="vi-VN"/>
        </w:rPr>
        <w:t>.</w:t>
      </w:r>
    </w:p>
    <w:p w:rsidR="000529F3" w:rsidRPr="00DE5EA3" w:rsidRDefault="005C5B2A" w:rsidP="00D04F42">
      <w:pPr>
        <w:spacing w:before="120" w:after="120" w:line="340" w:lineRule="exact"/>
        <w:ind w:firstLine="567"/>
        <w:jc w:val="both"/>
        <w:rPr>
          <w:sz w:val="28"/>
          <w:szCs w:val="28"/>
        </w:rPr>
      </w:pPr>
      <w:r w:rsidRPr="00DE5EA3">
        <w:rPr>
          <w:sz w:val="28"/>
          <w:szCs w:val="28"/>
          <w:lang w:val="vi-VN"/>
        </w:rPr>
        <w:t>2. Chánh Văn phòng Bộ, Chánh Thanh tra Bộ, các Vụ trưởng, Tổng cục trưởng Tổng cục Đường bộ Việt Nam, Thủ trưởng các cơ quan, tổ chức và cá nhân có liên quan chịu trách nhiệm thi hành Thông tư này</w:t>
      </w:r>
      <w:r w:rsidRPr="00DE5EA3">
        <w:rPr>
          <w:sz w:val="28"/>
          <w:szCs w:val="28"/>
        </w:rPr>
        <w:t>./.</w:t>
      </w:r>
    </w:p>
    <w:p w:rsidR="005C5B2A" w:rsidRPr="00DE5EA3" w:rsidRDefault="005C5B2A" w:rsidP="005C5B2A">
      <w:pPr>
        <w:spacing w:before="60" w:after="60"/>
        <w:rPr>
          <w:sz w:val="20"/>
          <w:szCs w:val="20"/>
        </w:rPr>
      </w:pPr>
      <w:r w:rsidRPr="00DE5EA3">
        <w:rPr>
          <w:rFonts w:ascii="Arial" w:hAnsi="Arial" w:cs="Arial"/>
          <w:sz w:val="20"/>
          <w:szCs w:val="20"/>
          <w:lang w:val="vi-VN"/>
        </w:rPr>
        <w:t> </w:t>
      </w:r>
    </w:p>
    <w:tbl>
      <w:tblPr>
        <w:tblW w:w="9610" w:type="dxa"/>
        <w:tblInd w:w="108" w:type="dxa"/>
        <w:tblCellMar>
          <w:left w:w="0" w:type="dxa"/>
          <w:right w:w="0" w:type="dxa"/>
        </w:tblCellMar>
        <w:tblLook w:val="04A0" w:firstRow="1" w:lastRow="0" w:firstColumn="1" w:lastColumn="0" w:noHBand="0" w:noVBand="1"/>
      </w:tblPr>
      <w:tblGrid>
        <w:gridCol w:w="4678"/>
        <w:gridCol w:w="4932"/>
      </w:tblGrid>
      <w:tr w:rsidR="005C5B2A" w:rsidRPr="00DE5EA3" w:rsidTr="008D3002">
        <w:tc>
          <w:tcPr>
            <w:tcW w:w="4678" w:type="dxa"/>
            <w:shd w:val="clear" w:color="auto" w:fill="auto"/>
            <w:tcMar>
              <w:top w:w="0" w:type="dxa"/>
              <w:left w:w="108" w:type="dxa"/>
              <w:bottom w:w="0" w:type="dxa"/>
              <w:right w:w="108" w:type="dxa"/>
            </w:tcMar>
          </w:tcPr>
          <w:p w:rsidR="005C5B2A" w:rsidRPr="00DE5EA3" w:rsidRDefault="005C5B2A" w:rsidP="008D3002">
            <w:pPr>
              <w:rPr>
                <w:sz w:val="20"/>
                <w:szCs w:val="20"/>
              </w:rPr>
            </w:pPr>
            <w:r w:rsidRPr="00DE5EA3">
              <w:rPr>
                <w:b/>
                <w:bCs/>
                <w:i/>
                <w:iCs/>
                <w:sz w:val="20"/>
                <w:szCs w:val="20"/>
                <w:lang w:val="vi-VN"/>
              </w:rPr>
              <w:t>Nơi nhận:</w:t>
            </w:r>
            <w:r w:rsidRPr="00DE5EA3">
              <w:rPr>
                <w:b/>
                <w:bCs/>
                <w:i/>
                <w:iCs/>
                <w:sz w:val="20"/>
                <w:szCs w:val="20"/>
                <w:lang w:val="vi-VN"/>
              </w:rPr>
              <w:br/>
            </w:r>
            <w:r w:rsidRPr="00DE5EA3">
              <w:rPr>
                <w:sz w:val="20"/>
                <w:szCs w:val="20"/>
                <w:lang w:val="vi-VN"/>
              </w:rPr>
              <w:t xml:space="preserve">- </w:t>
            </w:r>
            <w:r w:rsidRPr="00DE5EA3">
              <w:rPr>
                <w:sz w:val="20"/>
                <w:szCs w:val="20"/>
              </w:rPr>
              <w:t>Văn phòng Chính phủ</w:t>
            </w:r>
            <w:r w:rsidRPr="00DE5EA3">
              <w:rPr>
                <w:sz w:val="20"/>
                <w:szCs w:val="20"/>
                <w:lang w:val="vi-VN"/>
              </w:rPr>
              <w:t>;</w:t>
            </w:r>
          </w:p>
          <w:p w:rsidR="005C5B2A" w:rsidRPr="00DE5EA3" w:rsidRDefault="005C5B2A" w:rsidP="008D3002">
            <w:pPr>
              <w:rPr>
                <w:sz w:val="20"/>
                <w:szCs w:val="20"/>
                <w:lang w:val="vi-VN"/>
              </w:rPr>
            </w:pPr>
            <w:r w:rsidRPr="00DE5EA3">
              <w:rPr>
                <w:sz w:val="20"/>
                <w:szCs w:val="20"/>
                <w:lang w:val="vi-VN"/>
              </w:rPr>
              <w:t>- Viện Kiểm sát nhân dân tối cao;</w:t>
            </w:r>
            <w:r w:rsidRPr="00DE5EA3">
              <w:rPr>
                <w:sz w:val="20"/>
                <w:szCs w:val="20"/>
                <w:lang w:val="vi-VN"/>
              </w:rPr>
              <w:br/>
              <w:t>- Tòa án nhân dân tối cao;</w:t>
            </w:r>
            <w:r w:rsidRPr="00DE5EA3">
              <w:rPr>
                <w:sz w:val="20"/>
                <w:szCs w:val="20"/>
                <w:lang w:val="vi-VN"/>
              </w:rPr>
              <w:br/>
              <w:t>- Các bộ, cơ quan ngang bộ, cơ quan thuộc Chính phủ;</w:t>
            </w:r>
            <w:r w:rsidRPr="00DE5EA3">
              <w:rPr>
                <w:sz w:val="20"/>
                <w:szCs w:val="20"/>
                <w:lang w:val="vi-VN"/>
              </w:rPr>
              <w:br/>
              <w:t>- Ủy ban nhân dân các t</w:t>
            </w:r>
            <w:r w:rsidRPr="00DE5EA3">
              <w:rPr>
                <w:sz w:val="20"/>
                <w:szCs w:val="20"/>
              </w:rPr>
              <w:t>ỉ</w:t>
            </w:r>
            <w:r w:rsidRPr="00DE5EA3">
              <w:rPr>
                <w:sz w:val="20"/>
                <w:szCs w:val="20"/>
                <w:lang w:val="vi-VN"/>
              </w:rPr>
              <w:t>nh, thành phố trực thuộc TW;</w:t>
            </w:r>
            <w:r w:rsidRPr="00DE5EA3">
              <w:rPr>
                <w:sz w:val="20"/>
                <w:szCs w:val="20"/>
                <w:lang w:val="vi-VN"/>
              </w:rPr>
              <w:br/>
              <w:t>- Cơ quan Trung ương của các đoàn th</w:t>
            </w:r>
            <w:r w:rsidRPr="00DE5EA3">
              <w:rPr>
                <w:sz w:val="20"/>
                <w:szCs w:val="20"/>
              </w:rPr>
              <w:t>ể</w:t>
            </w:r>
            <w:r w:rsidRPr="00DE5EA3">
              <w:rPr>
                <w:sz w:val="20"/>
                <w:szCs w:val="20"/>
                <w:lang w:val="vi-VN"/>
              </w:rPr>
              <w:t>;</w:t>
            </w:r>
            <w:r w:rsidRPr="00DE5EA3">
              <w:rPr>
                <w:sz w:val="20"/>
                <w:szCs w:val="20"/>
                <w:lang w:val="vi-VN"/>
              </w:rPr>
              <w:br/>
              <w:t>- Kiểm toán nhà nước;</w:t>
            </w:r>
            <w:r w:rsidRPr="00DE5EA3">
              <w:rPr>
                <w:sz w:val="20"/>
                <w:szCs w:val="20"/>
                <w:lang w:val="vi-VN"/>
              </w:rPr>
              <w:br/>
              <w:t>- Các Thứ trưởng Bộ GTVT;</w:t>
            </w:r>
            <w:r w:rsidRPr="00DE5EA3">
              <w:rPr>
                <w:sz w:val="20"/>
                <w:szCs w:val="20"/>
                <w:lang w:val="vi-VN"/>
              </w:rPr>
              <w:br/>
              <w:t>- Cục Kiểm tra văn bản (Bộ Tư pháp);</w:t>
            </w:r>
            <w:r w:rsidRPr="00DE5EA3">
              <w:rPr>
                <w:sz w:val="20"/>
                <w:szCs w:val="20"/>
                <w:lang w:val="vi-VN"/>
              </w:rPr>
              <w:br/>
              <w:t>- Công báo;</w:t>
            </w:r>
            <w:r w:rsidRPr="00DE5EA3">
              <w:rPr>
                <w:sz w:val="20"/>
                <w:szCs w:val="20"/>
                <w:lang w:val="vi-VN"/>
              </w:rPr>
              <w:br/>
              <w:t>- Cổng Thông tin điện tử Chính phủ;</w:t>
            </w:r>
            <w:r w:rsidRPr="00DE5EA3">
              <w:rPr>
                <w:sz w:val="20"/>
                <w:szCs w:val="20"/>
                <w:lang w:val="vi-VN"/>
              </w:rPr>
              <w:br/>
              <w:t>- Báo Giao thông, Tạp chí GTVT;</w:t>
            </w:r>
            <w:r w:rsidRPr="00DE5EA3">
              <w:rPr>
                <w:sz w:val="20"/>
                <w:szCs w:val="20"/>
                <w:lang w:val="vi-VN"/>
              </w:rPr>
              <w:br/>
              <w:t>- Cổng Thông tin điện tử Bộ GTVT;</w:t>
            </w:r>
            <w:r w:rsidRPr="00DE5EA3">
              <w:rPr>
                <w:sz w:val="20"/>
                <w:szCs w:val="20"/>
                <w:lang w:val="vi-VN"/>
              </w:rPr>
              <w:br/>
              <w:t>- Lưu: VT</w:t>
            </w:r>
            <w:r w:rsidRPr="00DE5EA3">
              <w:rPr>
                <w:sz w:val="20"/>
                <w:szCs w:val="20"/>
              </w:rPr>
              <w:t>, KHCN</w:t>
            </w:r>
            <w:r w:rsidRPr="00DE5EA3">
              <w:rPr>
                <w:sz w:val="20"/>
                <w:szCs w:val="20"/>
                <w:lang w:val="vi-VN"/>
              </w:rPr>
              <w:t>.</w:t>
            </w:r>
          </w:p>
        </w:tc>
        <w:tc>
          <w:tcPr>
            <w:tcW w:w="4932" w:type="dxa"/>
            <w:shd w:val="clear" w:color="auto" w:fill="auto"/>
            <w:tcMar>
              <w:top w:w="0" w:type="dxa"/>
              <w:left w:w="108" w:type="dxa"/>
              <w:bottom w:w="0" w:type="dxa"/>
              <w:right w:w="108" w:type="dxa"/>
            </w:tcMar>
          </w:tcPr>
          <w:p w:rsidR="005C5B2A" w:rsidRPr="00DE5EA3" w:rsidRDefault="005C5B2A" w:rsidP="008D3002">
            <w:pPr>
              <w:jc w:val="center"/>
              <w:rPr>
                <w:b/>
                <w:bCs/>
                <w:sz w:val="28"/>
                <w:szCs w:val="28"/>
              </w:rPr>
            </w:pPr>
            <w:r w:rsidRPr="00DE5EA3">
              <w:rPr>
                <w:b/>
                <w:bCs/>
                <w:sz w:val="28"/>
                <w:szCs w:val="28"/>
              </w:rPr>
              <w:t>KT. BỘ TRƯỞNG</w:t>
            </w:r>
            <w:r w:rsidRPr="00DE5EA3">
              <w:rPr>
                <w:b/>
                <w:bCs/>
                <w:sz w:val="28"/>
                <w:szCs w:val="28"/>
              </w:rPr>
              <w:br/>
              <w:t>THỨ TRƯỞNG</w:t>
            </w:r>
            <w:r w:rsidRPr="00DE5EA3">
              <w:rPr>
                <w:b/>
                <w:bCs/>
                <w:sz w:val="28"/>
                <w:szCs w:val="28"/>
              </w:rPr>
              <w:br/>
            </w:r>
            <w:r w:rsidRPr="00DE5EA3">
              <w:rPr>
                <w:b/>
                <w:bCs/>
                <w:sz w:val="28"/>
                <w:szCs w:val="28"/>
              </w:rPr>
              <w:br/>
            </w:r>
            <w:r w:rsidRPr="00DE5EA3">
              <w:rPr>
                <w:b/>
                <w:bCs/>
                <w:sz w:val="28"/>
                <w:szCs w:val="28"/>
              </w:rPr>
              <w:br/>
            </w:r>
          </w:p>
          <w:p w:rsidR="005C5B2A" w:rsidRPr="00DE5EA3" w:rsidRDefault="005C5B2A" w:rsidP="008D3002">
            <w:pPr>
              <w:jc w:val="center"/>
              <w:rPr>
                <w:b/>
                <w:bCs/>
                <w:sz w:val="28"/>
                <w:szCs w:val="28"/>
              </w:rPr>
            </w:pPr>
          </w:p>
          <w:p w:rsidR="005C5B2A" w:rsidRPr="00DE5EA3" w:rsidRDefault="005C5B2A" w:rsidP="008D3002">
            <w:pPr>
              <w:jc w:val="center"/>
              <w:rPr>
                <w:b/>
                <w:bCs/>
                <w:sz w:val="28"/>
                <w:szCs w:val="28"/>
              </w:rPr>
            </w:pPr>
          </w:p>
          <w:p w:rsidR="005C5B2A" w:rsidRPr="00DE5EA3" w:rsidRDefault="005C5B2A" w:rsidP="008D3002">
            <w:pPr>
              <w:jc w:val="center"/>
              <w:rPr>
                <w:sz w:val="28"/>
                <w:szCs w:val="28"/>
              </w:rPr>
            </w:pPr>
            <w:r w:rsidRPr="00DE5EA3">
              <w:rPr>
                <w:b/>
                <w:bCs/>
                <w:sz w:val="28"/>
                <w:szCs w:val="28"/>
              </w:rPr>
              <w:t>Lê Đình Thọ</w:t>
            </w:r>
            <w:r w:rsidRPr="00DE5EA3">
              <w:rPr>
                <w:b/>
                <w:bCs/>
                <w:sz w:val="28"/>
                <w:szCs w:val="28"/>
              </w:rPr>
              <w:br/>
            </w:r>
          </w:p>
        </w:tc>
      </w:tr>
    </w:tbl>
    <w:p w:rsidR="005C5B2A" w:rsidRPr="00DE5EA3" w:rsidRDefault="005C5B2A" w:rsidP="005C5B2A"/>
    <w:p w:rsidR="007718E2" w:rsidRPr="00DE5EA3" w:rsidRDefault="007718E2" w:rsidP="007718E2">
      <w:pPr>
        <w:rPr>
          <w:rFonts w:ascii="Arial" w:hAnsi="Arial" w:cs="Arial"/>
          <w:sz w:val="20"/>
          <w:szCs w:val="20"/>
        </w:rPr>
      </w:pPr>
      <w:r w:rsidRPr="00DE5EA3">
        <w:rPr>
          <w:rFonts w:ascii="Arial" w:hAnsi="Arial" w:cs="Arial"/>
          <w:sz w:val="20"/>
          <w:szCs w:val="20"/>
        </w:rPr>
        <w:t> </w:t>
      </w:r>
    </w:p>
    <w:p w:rsidR="007718E2" w:rsidRPr="00DE5EA3" w:rsidRDefault="007718E2" w:rsidP="007718E2">
      <w:pPr>
        <w:rPr>
          <w:rFonts w:ascii="Arial" w:hAnsi="Arial" w:cs="Arial"/>
          <w:sz w:val="20"/>
          <w:szCs w:val="20"/>
        </w:rPr>
      </w:pPr>
    </w:p>
    <w:p w:rsidR="007944A2" w:rsidRPr="00DE5EA3" w:rsidRDefault="007944A2"/>
    <w:p w:rsidR="00365F19" w:rsidRPr="00DE5EA3" w:rsidRDefault="00365F19"/>
    <w:p w:rsidR="00365F19" w:rsidRPr="00DE5EA3" w:rsidRDefault="00365F19"/>
    <w:p w:rsidR="00365F19" w:rsidRPr="00DE5EA3" w:rsidRDefault="00365F19"/>
    <w:p w:rsidR="00365F19" w:rsidRPr="00DE5EA3" w:rsidRDefault="00365F19"/>
    <w:p w:rsidR="00365F19" w:rsidRPr="00DE5EA3" w:rsidRDefault="00365F19"/>
    <w:p w:rsidR="00365F19" w:rsidRPr="00DE5EA3" w:rsidRDefault="00365F19"/>
    <w:p w:rsidR="00365F19" w:rsidRPr="00DE5EA3" w:rsidRDefault="00365F19"/>
    <w:p w:rsidR="00365F19" w:rsidRPr="00DE5EA3" w:rsidRDefault="00365F19"/>
    <w:p w:rsidR="00395298" w:rsidRPr="00DE5EA3" w:rsidRDefault="00395298"/>
    <w:p w:rsidR="00EE2F40" w:rsidRPr="00DE5EA3" w:rsidRDefault="00EE2F40"/>
    <w:p w:rsidR="00EE2F40" w:rsidRPr="00DE5EA3" w:rsidRDefault="00EE2F40"/>
    <w:p w:rsidR="00EE2F40" w:rsidRPr="00DE5EA3" w:rsidRDefault="00EE2F40"/>
    <w:p w:rsidR="00395298" w:rsidRPr="00DE5EA3" w:rsidRDefault="00395298"/>
    <w:p w:rsidR="00EE2F40" w:rsidRPr="00DE5EA3" w:rsidRDefault="00EE2F40"/>
    <w:p w:rsidR="00395298" w:rsidRPr="00DE5EA3" w:rsidRDefault="00395298"/>
    <w:p w:rsidR="00395298" w:rsidRPr="00DE5EA3" w:rsidRDefault="00395298"/>
    <w:p w:rsidR="00395298" w:rsidRPr="00DE5EA3" w:rsidRDefault="00395298"/>
    <w:p w:rsidR="00395298" w:rsidRPr="00DE5EA3" w:rsidRDefault="00395298"/>
    <w:p w:rsidR="00365F19" w:rsidRPr="00DE5EA3" w:rsidRDefault="00365F19"/>
    <w:p w:rsidR="000529F3" w:rsidRPr="00DE5EA3" w:rsidRDefault="007944A2" w:rsidP="00D04F42">
      <w:pPr>
        <w:jc w:val="center"/>
        <w:rPr>
          <w:b/>
          <w:sz w:val="27"/>
          <w:szCs w:val="27"/>
        </w:rPr>
      </w:pPr>
      <w:r w:rsidRPr="00DE5EA3">
        <w:rPr>
          <w:b/>
          <w:sz w:val="27"/>
          <w:szCs w:val="27"/>
        </w:rPr>
        <w:lastRenderedPageBreak/>
        <w:t xml:space="preserve">ĐỊNH MỨC </w:t>
      </w:r>
      <w:r w:rsidR="000529F3" w:rsidRPr="00DE5EA3">
        <w:rPr>
          <w:b/>
          <w:sz w:val="27"/>
          <w:szCs w:val="27"/>
        </w:rPr>
        <w:t>KINH TẾ - KỸ THUẬT</w:t>
      </w:r>
    </w:p>
    <w:p w:rsidR="000529F3" w:rsidRPr="00DE5EA3" w:rsidRDefault="007944A2" w:rsidP="00D04F42">
      <w:pPr>
        <w:jc w:val="center"/>
        <w:rPr>
          <w:b/>
          <w:sz w:val="27"/>
          <w:szCs w:val="27"/>
        </w:rPr>
      </w:pPr>
      <w:r w:rsidRPr="00DE5EA3">
        <w:rPr>
          <w:b/>
          <w:sz w:val="27"/>
          <w:szCs w:val="27"/>
        </w:rPr>
        <w:t xml:space="preserve">CÔNG TÁC THU </w:t>
      </w:r>
      <w:r w:rsidR="00AE6248" w:rsidRPr="00DE5EA3">
        <w:rPr>
          <w:b/>
          <w:sz w:val="27"/>
          <w:szCs w:val="27"/>
        </w:rPr>
        <w:t xml:space="preserve">TIỀN </w:t>
      </w:r>
      <w:r w:rsidR="00D856BF" w:rsidRPr="00DE5EA3">
        <w:rPr>
          <w:b/>
          <w:sz w:val="27"/>
          <w:szCs w:val="27"/>
        </w:rPr>
        <w:t xml:space="preserve">DỊCH VỤ SỬ DỤNG </w:t>
      </w:r>
      <w:r w:rsidRPr="00DE5EA3">
        <w:rPr>
          <w:b/>
          <w:sz w:val="27"/>
          <w:szCs w:val="27"/>
        </w:rPr>
        <w:t>ĐƯỜNG BỘ</w:t>
      </w:r>
    </w:p>
    <w:p w:rsidR="000529F3" w:rsidRPr="00DE5EA3" w:rsidRDefault="007944A2" w:rsidP="00D04F42">
      <w:pPr>
        <w:jc w:val="center"/>
        <w:rPr>
          <w:b/>
          <w:sz w:val="27"/>
          <w:szCs w:val="27"/>
        </w:rPr>
      </w:pPr>
      <w:r w:rsidRPr="00DE5EA3">
        <w:rPr>
          <w:b/>
          <w:sz w:val="27"/>
          <w:szCs w:val="27"/>
        </w:rPr>
        <w:t xml:space="preserve">ĐỐI VỚI CÁC DỰ ÁN ĐẦU TƯ XÂY DỰNG ĐƯỜNG BỘ DO </w:t>
      </w:r>
    </w:p>
    <w:p w:rsidR="000529F3" w:rsidRPr="00DE5EA3" w:rsidRDefault="007944A2" w:rsidP="00D04F42">
      <w:pPr>
        <w:jc w:val="center"/>
        <w:rPr>
          <w:b/>
          <w:sz w:val="27"/>
          <w:szCs w:val="27"/>
        </w:rPr>
      </w:pPr>
      <w:r w:rsidRPr="00DE5EA3">
        <w:rPr>
          <w:b/>
          <w:sz w:val="27"/>
          <w:szCs w:val="27"/>
        </w:rPr>
        <w:t>BỘ GIAO THÔNG VẬN TẢI QUẢN LÝ</w:t>
      </w:r>
    </w:p>
    <w:p w:rsidR="000529F3" w:rsidRPr="00DE5EA3" w:rsidRDefault="007944A2" w:rsidP="00D04F42">
      <w:pPr>
        <w:shd w:val="clear" w:color="auto" w:fill="FFFFFF"/>
        <w:jc w:val="center"/>
        <w:rPr>
          <w:bCs/>
          <w:i/>
          <w:iCs/>
          <w:sz w:val="27"/>
          <w:szCs w:val="27"/>
        </w:rPr>
      </w:pPr>
      <w:r w:rsidRPr="00DE5EA3">
        <w:rPr>
          <w:bCs/>
          <w:i/>
          <w:iCs/>
          <w:sz w:val="27"/>
          <w:szCs w:val="27"/>
        </w:rPr>
        <w:t xml:space="preserve">(Ban hành kèm theo Thông tư số </w:t>
      </w:r>
      <w:r w:rsidR="005C5B2A" w:rsidRPr="00DE5EA3">
        <w:rPr>
          <w:bCs/>
          <w:i/>
          <w:iCs/>
          <w:sz w:val="27"/>
          <w:szCs w:val="27"/>
        </w:rPr>
        <w:t>40/</w:t>
      </w:r>
      <w:r w:rsidRPr="00DE5EA3">
        <w:rPr>
          <w:bCs/>
          <w:i/>
          <w:iCs/>
          <w:sz w:val="27"/>
          <w:szCs w:val="27"/>
        </w:rPr>
        <w:t>2021/TT-BGTVT ngày</w:t>
      </w:r>
      <w:r w:rsidR="005C5B2A" w:rsidRPr="00DE5EA3">
        <w:rPr>
          <w:bCs/>
          <w:i/>
          <w:iCs/>
          <w:sz w:val="27"/>
          <w:szCs w:val="27"/>
        </w:rPr>
        <w:t xml:space="preserve"> 31 </w:t>
      </w:r>
      <w:r w:rsidRPr="00DE5EA3">
        <w:rPr>
          <w:bCs/>
          <w:i/>
          <w:iCs/>
          <w:sz w:val="27"/>
          <w:szCs w:val="27"/>
        </w:rPr>
        <w:t>tháng</w:t>
      </w:r>
      <w:r w:rsidR="005C5B2A" w:rsidRPr="00DE5EA3">
        <w:rPr>
          <w:bCs/>
          <w:i/>
          <w:iCs/>
          <w:sz w:val="27"/>
          <w:szCs w:val="27"/>
        </w:rPr>
        <w:t xml:space="preserve"> 12 </w:t>
      </w:r>
      <w:r w:rsidRPr="00DE5EA3">
        <w:rPr>
          <w:bCs/>
          <w:i/>
          <w:iCs/>
          <w:sz w:val="27"/>
          <w:szCs w:val="27"/>
        </w:rPr>
        <w:t>năm 2021 của Bộ trưởng Bộ Giao thông vận tải)</w:t>
      </w:r>
    </w:p>
    <w:p w:rsidR="00C70568" w:rsidRPr="00DE5EA3" w:rsidRDefault="00C70568"/>
    <w:p w:rsidR="000529F3" w:rsidRPr="00DE5EA3" w:rsidRDefault="000529F3" w:rsidP="00D04F42">
      <w:pPr>
        <w:shd w:val="clear" w:color="auto" w:fill="FFFFFF"/>
        <w:spacing w:before="120" w:after="120" w:line="320" w:lineRule="exact"/>
        <w:jc w:val="center"/>
        <w:rPr>
          <w:b/>
          <w:bCs/>
          <w:iCs/>
          <w:sz w:val="28"/>
          <w:szCs w:val="28"/>
        </w:rPr>
      </w:pPr>
      <w:r w:rsidRPr="00DE5EA3">
        <w:rPr>
          <w:b/>
          <w:bCs/>
          <w:iCs/>
          <w:sz w:val="28"/>
          <w:szCs w:val="28"/>
        </w:rPr>
        <w:t>PHẦN I</w:t>
      </w:r>
    </w:p>
    <w:p w:rsidR="000529F3" w:rsidRPr="00DE5EA3" w:rsidRDefault="000529F3" w:rsidP="00D04F42">
      <w:pPr>
        <w:shd w:val="clear" w:color="auto" w:fill="FFFFFF"/>
        <w:spacing w:before="120" w:after="120" w:line="320" w:lineRule="exact"/>
        <w:jc w:val="center"/>
        <w:rPr>
          <w:b/>
          <w:sz w:val="28"/>
          <w:szCs w:val="28"/>
        </w:rPr>
      </w:pPr>
      <w:r w:rsidRPr="00DE5EA3">
        <w:rPr>
          <w:b/>
          <w:bCs/>
          <w:iCs/>
          <w:sz w:val="28"/>
          <w:szCs w:val="28"/>
        </w:rPr>
        <w:t xml:space="preserve">THUYẾT MINH </w:t>
      </w:r>
    </w:p>
    <w:p w:rsidR="000529F3" w:rsidRPr="00DE5EA3" w:rsidRDefault="000529F3" w:rsidP="00D04F42">
      <w:pPr>
        <w:shd w:val="clear" w:color="auto" w:fill="FFFFFF"/>
        <w:spacing w:before="360" w:after="120" w:line="340" w:lineRule="exact"/>
        <w:ind w:firstLine="567"/>
        <w:rPr>
          <w:b/>
          <w:bCs/>
          <w:spacing w:val="-2"/>
          <w:sz w:val="28"/>
          <w:szCs w:val="28"/>
          <w:lang w:val="pt-BR"/>
        </w:rPr>
      </w:pPr>
      <w:r w:rsidRPr="00DE5EA3">
        <w:rPr>
          <w:b/>
          <w:bCs/>
          <w:spacing w:val="-2"/>
          <w:sz w:val="28"/>
          <w:szCs w:val="28"/>
          <w:lang w:val="pt-BR"/>
        </w:rPr>
        <w:t>1. Cơ sở xây dựng định mức</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 Bộ Luật Lao động ngày 20 tháng 11 năm 2019.</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 Thông tư số 17/2019/TT-BLĐTBXH ngày 06 tháng 11 năm 2019 của Bộ trưởng Bộ Lao động - Thương binh và Xã hội hướng dẫn xác định chi phí tiền lương, chi phí nhân công trong giá, đơn giá sản phẩm, dịch vụ công sử dụng kinh phí ngân sách nhà nước do doanh nghiệp thực hiện.</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 Thông tư số 11/2020/TT-BLĐTBXH ngày 12 tháng 11 năm 2020 Bộ trưởng Bộ Lao động - Thương binh và Xã hội ban hành Danh mục nghề, công việc nặng nhọc, độc hại, nguy hiểm và nghề, công việc đặc biệt nặng nhọc, độc hại, nguy hiểm.</w:t>
      </w:r>
    </w:p>
    <w:p w:rsidR="000529F3" w:rsidRPr="00DE5EA3" w:rsidRDefault="000529F3" w:rsidP="00D04F42">
      <w:pPr>
        <w:shd w:val="clear" w:color="auto" w:fill="FFFFFF"/>
        <w:spacing w:before="120" w:after="120" w:line="340" w:lineRule="exact"/>
        <w:ind w:firstLine="567"/>
        <w:jc w:val="both"/>
        <w:rPr>
          <w:spacing w:val="-6"/>
          <w:sz w:val="28"/>
          <w:szCs w:val="28"/>
        </w:rPr>
      </w:pPr>
      <w:r w:rsidRPr="00DE5EA3">
        <w:rPr>
          <w:spacing w:val="-6"/>
          <w:sz w:val="28"/>
          <w:szCs w:val="28"/>
        </w:rPr>
        <w:t>- Quyết định số 19/2020/QĐ-TTg ngày 17 tháng 6 năm 2020 của Thủ tướng chính phủ về việc thu phí dịch vụ sử dụng đường bộ theo hình thức điện tử không dừng;</w:t>
      </w:r>
    </w:p>
    <w:p w:rsidR="000529F3" w:rsidRPr="00DE5EA3" w:rsidRDefault="000529F3" w:rsidP="00D04F42">
      <w:pPr>
        <w:shd w:val="clear" w:color="auto" w:fill="FFFFFF"/>
        <w:spacing w:before="120" w:after="120" w:line="340" w:lineRule="exact"/>
        <w:ind w:firstLine="567"/>
        <w:jc w:val="both"/>
        <w:rPr>
          <w:b/>
          <w:bCs/>
          <w:spacing w:val="-2"/>
          <w:sz w:val="28"/>
          <w:szCs w:val="28"/>
          <w:lang w:val="pt-BR"/>
        </w:rPr>
      </w:pPr>
      <w:r w:rsidRPr="00DE5EA3">
        <w:rPr>
          <w:b/>
          <w:bCs/>
          <w:spacing w:val="-2"/>
          <w:sz w:val="28"/>
          <w:szCs w:val="28"/>
          <w:lang w:val="pt-BR"/>
        </w:rPr>
        <w:t>2. Giải thích từ ngữ</w:t>
      </w:r>
    </w:p>
    <w:p w:rsidR="000529F3" w:rsidRPr="00DE5EA3" w:rsidRDefault="000529F3" w:rsidP="00D04F42">
      <w:pPr>
        <w:shd w:val="clear" w:color="auto" w:fill="FFFFFF"/>
        <w:spacing w:before="120" w:after="120" w:line="340" w:lineRule="exact"/>
        <w:ind w:firstLine="562"/>
        <w:jc w:val="both"/>
        <w:rPr>
          <w:spacing w:val="-2"/>
          <w:sz w:val="28"/>
          <w:szCs w:val="28"/>
          <w:lang w:val="pt-BR"/>
        </w:rPr>
      </w:pPr>
      <w:r w:rsidRPr="00DE5EA3">
        <w:rPr>
          <w:spacing w:val="-2"/>
          <w:sz w:val="28"/>
          <w:szCs w:val="28"/>
          <w:lang w:val="pt-BR"/>
        </w:rPr>
        <w:t>Trong định mức này, các thuật</w:t>
      </w:r>
      <w:r w:rsidR="00414EB2" w:rsidRPr="00DE5EA3">
        <w:rPr>
          <w:spacing w:val="-2"/>
          <w:sz w:val="28"/>
          <w:szCs w:val="28"/>
          <w:lang w:val="pt-BR"/>
        </w:rPr>
        <w:t xml:space="preserve"> </w:t>
      </w:r>
      <w:r w:rsidRPr="00DE5EA3">
        <w:rPr>
          <w:spacing w:val="-2"/>
          <w:sz w:val="28"/>
          <w:szCs w:val="28"/>
          <w:lang w:val="pt-BR"/>
        </w:rPr>
        <w:t>ngữ dưới đây được hiểu như sau:</w:t>
      </w:r>
    </w:p>
    <w:p w:rsidR="000529F3" w:rsidRPr="00DE5EA3" w:rsidRDefault="000529F3" w:rsidP="00D04F42">
      <w:pPr>
        <w:pStyle w:val="nodung"/>
        <w:shd w:val="clear" w:color="auto" w:fill="FFFFFF"/>
        <w:spacing w:before="120" w:after="120" w:line="340" w:lineRule="exact"/>
        <w:ind w:firstLine="562"/>
        <w:rPr>
          <w:spacing w:val="-2"/>
          <w:sz w:val="28"/>
          <w:szCs w:val="28"/>
          <w:lang w:val="pt-BR"/>
        </w:rPr>
      </w:pPr>
      <w:r w:rsidRPr="00DE5EA3">
        <w:rPr>
          <w:spacing w:val="-2"/>
          <w:sz w:val="28"/>
          <w:szCs w:val="28"/>
          <w:lang w:val="pt-BR"/>
        </w:rPr>
        <w:t>a) Thu tiền dịch vụ sử dụng đường bộ theo hình thức điện tử không dừng trong bộ định mức được viết tắt là ETC;</w:t>
      </w:r>
    </w:p>
    <w:p w:rsidR="000529F3" w:rsidRPr="00DE5EA3" w:rsidRDefault="000529F3" w:rsidP="00D04F42">
      <w:pPr>
        <w:pStyle w:val="nodung"/>
        <w:shd w:val="clear" w:color="auto" w:fill="FFFFFF"/>
        <w:spacing w:before="120" w:after="120" w:line="340" w:lineRule="exact"/>
        <w:ind w:firstLine="562"/>
        <w:rPr>
          <w:spacing w:val="-6"/>
          <w:sz w:val="28"/>
          <w:szCs w:val="28"/>
          <w:lang w:val="pt-BR"/>
        </w:rPr>
      </w:pPr>
      <w:r w:rsidRPr="00DE5EA3">
        <w:rPr>
          <w:spacing w:val="-6"/>
          <w:sz w:val="28"/>
          <w:szCs w:val="28"/>
          <w:lang w:val="pt-BR"/>
        </w:rPr>
        <w:t>b) Đối soát là việc</w:t>
      </w:r>
      <w:r w:rsidR="00414EB2" w:rsidRPr="00DE5EA3">
        <w:rPr>
          <w:spacing w:val="-6"/>
          <w:sz w:val="28"/>
          <w:szCs w:val="28"/>
          <w:lang w:val="pt-BR"/>
        </w:rPr>
        <w:t xml:space="preserve"> </w:t>
      </w:r>
      <w:r w:rsidRPr="00DE5EA3">
        <w:rPr>
          <w:spacing w:val="-6"/>
          <w:sz w:val="28"/>
          <w:szCs w:val="28"/>
          <w:lang w:val="pt-BR"/>
        </w:rPr>
        <w:t>đối chiếu các giao dịch thu tiền sử dụng dịch vụ đường bộ.</w:t>
      </w:r>
    </w:p>
    <w:p w:rsidR="000529F3" w:rsidRPr="00DE5EA3" w:rsidRDefault="000529F3" w:rsidP="00D04F42">
      <w:pPr>
        <w:shd w:val="clear" w:color="auto" w:fill="FFFFFF"/>
        <w:spacing w:before="120" w:after="120" w:line="340" w:lineRule="exact"/>
        <w:ind w:firstLine="567"/>
        <w:rPr>
          <w:sz w:val="28"/>
          <w:szCs w:val="28"/>
        </w:rPr>
      </w:pPr>
      <w:r w:rsidRPr="00DE5EA3">
        <w:rPr>
          <w:sz w:val="28"/>
          <w:szCs w:val="28"/>
        </w:rPr>
        <w:t>c) Đơn vị tính “làn” là làn có hoạt động thu tiền;</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d) Phân trạm là một bộ phận của trạm thu phí trong đó có làn thu tiền nằm trên các nhánh đường, tuyến đường khác nhau, việc bố trí nhân công để thực hiện các công việc thu tiền tại các vị trí độc lập;</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đ) Ca là thời gian hoạt động thu phí trong 8 giờ</w:t>
      </w:r>
      <w:r w:rsidR="00457F1C" w:rsidRPr="00DE5EA3">
        <w:rPr>
          <w:sz w:val="28"/>
          <w:szCs w:val="28"/>
        </w:rPr>
        <w:t xml:space="preserve"> </w:t>
      </w:r>
      <w:r w:rsidRPr="00DE5EA3">
        <w:rPr>
          <w:sz w:val="28"/>
          <w:szCs w:val="28"/>
        </w:rPr>
        <w:t>(một ngày hoạt động thu phí liên tục được tính là 3 ca);</w:t>
      </w:r>
    </w:p>
    <w:p w:rsidR="000529F3" w:rsidRPr="00DE5EA3" w:rsidRDefault="000529F3" w:rsidP="00D04F42">
      <w:pPr>
        <w:shd w:val="clear" w:color="auto" w:fill="FFFFFF"/>
        <w:spacing w:before="120" w:after="120" w:line="340" w:lineRule="exact"/>
        <w:ind w:firstLine="567"/>
        <w:jc w:val="both"/>
        <w:rPr>
          <w:spacing w:val="-8"/>
          <w:sz w:val="28"/>
          <w:szCs w:val="28"/>
        </w:rPr>
      </w:pPr>
      <w:r w:rsidRPr="00DE5EA3">
        <w:rPr>
          <w:spacing w:val="-8"/>
          <w:sz w:val="28"/>
          <w:szCs w:val="28"/>
        </w:rPr>
        <w:t>e)</w:t>
      </w:r>
      <w:r w:rsidR="00414EB2" w:rsidRPr="00DE5EA3">
        <w:rPr>
          <w:spacing w:val="-8"/>
          <w:sz w:val="28"/>
          <w:szCs w:val="28"/>
        </w:rPr>
        <w:t xml:space="preserve"> </w:t>
      </w:r>
      <w:r w:rsidRPr="00DE5EA3">
        <w:rPr>
          <w:spacing w:val="-2"/>
          <w:sz w:val="28"/>
          <w:szCs w:val="28"/>
          <w:lang w:val="pt-BR"/>
        </w:rPr>
        <w:t>Công là đơn vị tính thể hiện mức hao phí lao động một (01)</w:t>
      </w:r>
      <w:r w:rsidR="00414EB2" w:rsidRPr="00DE5EA3">
        <w:rPr>
          <w:spacing w:val="-2"/>
          <w:sz w:val="28"/>
          <w:szCs w:val="28"/>
          <w:lang w:val="pt-BR"/>
        </w:rPr>
        <w:t xml:space="preserve"> </w:t>
      </w:r>
      <w:r w:rsidRPr="00DE5EA3">
        <w:rPr>
          <w:spacing w:val="-2"/>
          <w:sz w:val="28"/>
          <w:szCs w:val="28"/>
          <w:lang w:val="pt-BR"/>
        </w:rPr>
        <w:t>ngày công làm việc bình thường</w:t>
      </w:r>
      <w:r w:rsidRPr="00DE5EA3">
        <w:rPr>
          <w:spacing w:val="-8"/>
          <w:sz w:val="28"/>
          <w:szCs w:val="28"/>
        </w:rPr>
        <w:t>;</w:t>
      </w:r>
    </w:p>
    <w:p w:rsidR="000529F3" w:rsidRPr="00DE5EA3" w:rsidRDefault="000529F3" w:rsidP="00D04F42">
      <w:pPr>
        <w:pStyle w:val="nodung"/>
        <w:shd w:val="clear" w:color="auto" w:fill="FFFFFF"/>
        <w:spacing w:before="120" w:after="120" w:line="340" w:lineRule="exact"/>
        <w:ind w:firstLine="562"/>
        <w:rPr>
          <w:sz w:val="28"/>
          <w:szCs w:val="28"/>
          <w:lang w:val="de-DE"/>
        </w:rPr>
      </w:pPr>
      <w:r w:rsidRPr="00DE5EA3">
        <w:rPr>
          <w:sz w:val="28"/>
          <w:szCs w:val="28"/>
          <w:lang w:val="de-DE"/>
        </w:rPr>
        <w:lastRenderedPageBreak/>
        <w:t>g) Lưu lượng mãn tải là lưu lượng lớn nhất dự kiến của dự án được xác định trong hợp đồng ký kết giữa Cơ quan nhà nước thẩm quyền với Nhà đầu tư, Doanh nghiệp dự án.</w:t>
      </w:r>
    </w:p>
    <w:p w:rsidR="000529F3" w:rsidRPr="00DE5EA3" w:rsidRDefault="000529F3" w:rsidP="00D04F42">
      <w:pPr>
        <w:pStyle w:val="nodung"/>
        <w:shd w:val="clear" w:color="auto" w:fill="FFFFFF"/>
        <w:spacing w:before="120" w:after="120" w:line="340" w:lineRule="exact"/>
        <w:ind w:firstLine="562"/>
        <w:rPr>
          <w:sz w:val="28"/>
          <w:szCs w:val="28"/>
          <w:lang w:val="de-DE"/>
        </w:rPr>
      </w:pPr>
      <w:r w:rsidRPr="00DE5EA3">
        <w:rPr>
          <w:sz w:val="28"/>
          <w:szCs w:val="28"/>
          <w:lang w:val="de-DE"/>
        </w:rPr>
        <w:t>h) Cấp bậc nhân công là cấp bậc bình quân của các nhân công tham gia thực hiện một đơn vị công tác thu tiền sử dụng dịch vụ đường bộ. Cấp bậc nhân công áp dụng theo Thông tư số 17/2019/TT-BLĐTBXH ngày 06/11/2019 của Bộ Lao động - Thương binh và Xã hội hướng dẫn xác định chi phí tiền lương, chi phí nhân công trong giá, đơn giá sản phẩm, dịch vụ công sử dụng kinh phí ngân sách nhà nước do doanh nghiệp thực hiện.</w:t>
      </w:r>
    </w:p>
    <w:p w:rsidR="000529F3" w:rsidRPr="00DE5EA3" w:rsidRDefault="000529F3" w:rsidP="00D04F42">
      <w:pPr>
        <w:pStyle w:val="Heading3"/>
        <w:shd w:val="clear" w:color="auto" w:fill="FFFFFF"/>
        <w:spacing w:before="120" w:after="120" w:line="340" w:lineRule="exact"/>
        <w:ind w:firstLine="562"/>
        <w:jc w:val="both"/>
        <w:rPr>
          <w:rFonts w:ascii="Times New Roman" w:hAnsi="Times New Roman"/>
          <w:sz w:val="28"/>
          <w:szCs w:val="28"/>
        </w:rPr>
      </w:pPr>
      <w:bookmarkStart w:id="1" w:name="_Toc166570775"/>
      <w:bookmarkStart w:id="2" w:name="_Toc166424947"/>
      <w:bookmarkStart w:id="3" w:name="_Toc166395698"/>
      <w:bookmarkStart w:id="4" w:name="_Toc166395625"/>
      <w:bookmarkStart w:id="5" w:name="_Toc166395510"/>
      <w:bookmarkStart w:id="6" w:name="_Toc166247043"/>
      <w:bookmarkStart w:id="7" w:name="_Toc166246983"/>
      <w:bookmarkStart w:id="8" w:name="_Toc164671042"/>
      <w:bookmarkStart w:id="9" w:name="_Toc164496447"/>
      <w:r w:rsidRPr="00DE5EA3">
        <w:rPr>
          <w:rFonts w:ascii="Times New Roman" w:hAnsi="Times New Roman"/>
          <w:sz w:val="28"/>
          <w:szCs w:val="28"/>
        </w:rPr>
        <w:t>3. Nội dung của định mức</w:t>
      </w:r>
      <w:bookmarkEnd w:id="1"/>
      <w:bookmarkEnd w:id="2"/>
      <w:bookmarkEnd w:id="3"/>
      <w:bookmarkEnd w:id="4"/>
      <w:bookmarkEnd w:id="5"/>
      <w:bookmarkEnd w:id="6"/>
      <w:bookmarkEnd w:id="7"/>
      <w:bookmarkEnd w:id="8"/>
      <w:bookmarkEnd w:id="9"/>
    </w:p>
    <w:p w:rsidR="000529F3" w:rsidRPr="00DE5EA3" w:rsidRDefault="000529F3" w:rsidP="00D04F42">
      <w:pPr>
        <w:pStyle w:val="nodung"/>
        <w:shd w:val="clear" w:color="auto" w:fill="FFFFFF"/>
        <w:spacing w:before="120" w:after="120" w:line="340" w:lineRule="exact"/>
        <w:ind w:firstLine="562"/>
        <w:rPr>
          <w:sz w:val="28"/>
          <w:szCs w:val="28"/>
          <w:lang w:val="de-DE"/>
        </w:rPr>
      </w:pPr>
      <w:r w:rsidRPr="00DE5EA3">
        <w:rPr>
          <w:sz w:val="28"/>
          <w:szCs w:val="28"/>
          <w:lang w:val="de-DE"/>
        </w:rPr>
        <w:t>1. Định mức công tác trực tiếp:</w:t>
      </w:r>
      <w:r w:rsidR="00414EB2" w:rsidRPr="00DE5EA3">
        <w:rPr>
          <w:sz w:val="28"/>
          <w:szCs w:val="28"/>
          <w:lang w:val="de-DE"/>
        </w:rPr>
        <w:t xml:space="preserve"> </w:t>
      </w:r>
      <w:r w:rsidRPr="00DE5EA3">
        <w:rPr>
          <w:sz w:val="28"/>
          <w:szCs w:val="28"/>
          <w:lang w:val="de-DE"/>
        </w:rPr>
        <w:t>Định mức công tác trực tiếp tại trạm thu phí được xác định là số ngày công lao động trực tiếp thực hiện công tác thu tiền</w:t>
      </w:r>
      <w:r w:rsidR="00457F1C" w:rsidRPr="00DE5EA3">
        <w:rPr>
          <w:sz w:val="28"/>
          <w:szCs w:val="28"/>
          <w:lang w:val="de-DE"/>
        </w:rPr>
        <w:t xml:space="preserve"> </w:t>
      </w:r>
      <w:r w:rsidRPr="00DE5EA3">
        <w:rPr>
          <w:sz w:val="28"/>
          <w:szCs w:val="28"/>
          <w:lang w:val="de-DE"/>
        </w:rPr>
        <w:t>dịch vụ sử dụng đường bộ.</w:t>
      </w:r>
    </w:p>
    <w:p w:rsidR="000529F3" w:rsidRPr="00DE5EA3" w:rsidRDefault="000529F3" w:rsidP="00D04F42">
      <w:pPr>
        <w:pStyle w:val="nodung"/>
        <w:shd w:val="clear" w:color="auto" w:fill="FFFFFF"/>
        <w:spacing w:before="120" w:after="120" w:line="340" w:lineRule="exact"/>
        <w:ind w:firstLine="562"/>
        <w:rPr>
          <w:sz w:val="28"/>
          <w:szCs w:val="28"/>
          <w:lang w:val="de-DE"/>
        </w:rPr>
      </w:pPr>
      <w:r w:rsidRPr="00DE5EA3">
        <w:rPr>
          <w:sz w:val="28"/>
          <w:szCs w:val="28"/>
          <w:lang w:val="de-DE"/>
        </w:rPr>
        <w:t xml:space="preserve">2. Định mức công tác gián tiếp: Định mức công tác gián tiếp được xác định bằng định mức tỷ lệ phần trăm theo tổng chi phí nhân công trực tiếp được xác định theo định mức công tác trực tiếp nêu trên. </w:t>
      </w:r>
    </w:p>
    <w:p w:rsidR="000529F3" w:rsidRPr="00DE5EA3" w:rsidRDefault="000529F3" w:rsidP="00D04F42">
      <w:pPr>
        <w:pStyle w:val="nodung"/>
        <w:shd w:val="clear" w:color="auto" w:fill="FFFFFF"/>
        <w:spacing w:before="120" w:after="120" w:line="340" w:lineRule="exact"/>
        <w:ind w:firstLine="562"/>
        <w:rPr>
          <w:i/>
          <w:sz w:val="28"/>
          <w:szCs w:val="28"/>
          <w:lang w:val="de-DE"/>
        </w:rPr>
      </w:pPr>
      <w:r w:rsidRPr="00DE5EA3">
        <w:rPr>
          <w:b/>
          <w:sz w:val="28"/>
          <w:szCs w:val="28"/>
          <w:lang w:val="de-DE"/>
        </w:rPr>
        <w:t>4. Hướng dẫn sử dụng</w:t>
      </w:r>
    </w:p>
    <w:p w:rsidR="000529F3" w:rsidRPr="00DE5EA3" w:rsidRDefault="000529F3" w:rsidP="00D04F42">
      <w:pPr>
        <w:spacing w:before="120" w:after="120" w:line="340" w:lineRule="exact"/>
        <w:ind w:firstLine="567"/>
        <w:jc w:val="both"/>
        <w:rPr>
          <w:sz w:val="28"/>
          <w:szCs w:val="28"/>
        </w:rPr>
      </w:pPr>
      <w:r w:rsidRPr="00DE5EA3">
        <w:rPr>
          <w:sz w:val="28"/>
          <w:szCs w:val="28"/>
        </w:rPr>
        <w:t xml:space="preserve">a) Định mức này </w:t>
      </w:r>
      <w:r w:rsidR="000A7C8D" w:rsidRPr="00DE5EA3">
        <w:rPr>
          <w:sz w:val="28"/>
          <w:szCs w:val="28"/>
        </w:rPr>
        <w:t>không</w:t>
      </w:r>
      <w:r w:rsidRPr="00DE5EA3">
        <w:rPr>
          <w:sz w:val="28"/>
          <w:szCs w:val="28"/>
        </w:rPr>
        <w:t xml:space="preserve"> bao gồm chi phí đầu tư, sửa chữa, thay thế, nâng cấp thiết bị thu phí và các chi phí khác liên quan đến chuyển đổi công nghệ thu phí;</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b) Định mức công tác gián tiếp không bao gồm các khoản bảo hiểm và kinh phí công đoàn của bộ phận lao động trực tiếp mà người sử dụng lao động phải nộp cho người lao động theo quy định;</w:t>
      </w:r>
    </w:p>
    <w:p w:rsidR="000529F3" w:rsidRPr="00DE5EA3" w:rsidRDefault="000529F3" w:rsidP="00D04F42">
      <w:pPr>
        <w:shd w:val="clear" w:color="auto" w:fill="FFFFFF"/>
        <w:spacing w:before="120" w:after="120" w:line="340" w:lineRule="exact"/>
        <w:ind w:firstLine="567"/>
        <w:jc w:val="both"/>
        <w:rPr>
          <w:sz w:val="28"/>
          <w:szCs w:val="28"/>
        </w:rPr>
      </w:pPr>
      <w:r w:rsidRPr="00DE5EA3">
        <w:rPr>
          <w:sz w:val="28"/>
          <w:szCs w:val="28"/>
        </w:rPr>
        <w:t>c) Chi phí nhân công trực tiếp (CNC) bao gồm các khoản chi phí mà các người sử dụng lao động phải trả cho ng</w:t>
      </w:r>
      <w:r w:rsidRPr="00DE5EA3">
        <w:rPr>
          <w:rFonts w:hint="eastAsia"/>
          <w:sz w:val="28"/>
          <w:szCs w:val="28"/>
        </w:rPr>
        <w:t>ư</w:t>
      </w:r>
      <w:r w:rsidRPr="00DE5EA3">
        <w:rPr>
          <w:sz w:val="28"/>
          <w:szCs w:val="28"/>
        </w:rPr>
        <w:t xml:space="preserve">ời lao </w:t>
      </w:r>
      <w:r w:rsidRPr="00DE5EA3">
        <w:rPr>
          <w:rFonts w:hint="eastAsia"/>
          <w:sz w:val="28"/>
          <w:szCs w:val="28"/>
        </w:rPr>
        <w:t>đ</w:t>
      </w:r>
      <w:r w:rsidRPr="00DE5EA3">
        <w:rPr>
          <w:sz w:val="28"/>
          <w:szCs w:val="28"/>
        </w:rPr>
        <w:t>ộng trực tiếp sản xuất nh</w:t>
      </w:r>
      <w:r w:rsidRPr="00DE5EA3">
        <w:rPr>
          <w:rFonts w:hint="eastAsia"/>
          <w:sz w:val="28"/>
          <w:szCs w:val="28"/>
        </w:rPr>
        <w:t>ư</w:t>
      </w:r>
      <w:r w:rsidRPr="00DE5EA3">
        <w:rPr>
          <w:sz w:val="28"/>
          <w:szCs w:val="28"/>
        </w:rPr>
        <w:t>: tiền l</w:t>
      </w:r>
      <w:r w:rsidRPr="00DE5EA3">
        <w:rPr>
          <w:rFonts w:hint="eastAsia"/>
          <w:sz w:val="28"/>
          <w:szCs w:val="28"/>
        </w:rPr>
        <w:t>ươ</w:t>
      </w:r>
      <w:r w:rsidRPr="00DE5EA3">
        <w:rPr>
          <w:sz w:val="28"/>
          <w:szCs w:val="28"/>
        </w:rPr>
        <w:t>ng, tiền công và các khoản phụ cấp có tính chất l</w:t>
      </w:r>
      <w:r w:rsidRPr="00DE5EA3">
        <w:rPr>
          <w:rFonts w:hint="eastAsia"/>
          <w:sz w:val="28"/>
          <w:szCs w:val="28"/>
        </w:rPr>
        <w:t>ươ</w:t>
      </w:r>
      <w:r w:rsidRPr="00DE5EA3">
        <w:rPr>
          <w:sz w:val="28"/>
          <w:szCs w:val="28"/>
        </w:rPr>
        <w:t>ng, các khoản phụ cấp khác (nếu có), bảo hiểm x</w:t>
      </w:r>
      <w:r w:rsidRPr="00DE5EA3">
        <w:rPr>
          <w:rFonts w:hint="eastAsia"/>
          <w:sz w:val="28"/>
          <w:szCs w:val="28"/>
        </w:rPr>
        <w:t>ã</w:t>
      </w:r>
      <w:r w:rsidRPr="00DE5EA3">
        <w:rPr>
          <w:sz w:val="28"/>
          <w:szCs w:val="28"/>
        </w:rPr>
        <w:t xml:space="preserve"> hội, bảo hiểm y tế, bảo hiểm thất nghiệp, kinh phí công </w:t>
      </w:r>
      <w:r w:rsidRPr="00DE5EA3">
        <w:rPr>
          <w:rFonts w:hint="eastAsia"/>
          <w:sz w:val="28"/>
          <w:szCs w:val="28"/>
        </w:rPr>
        <w:t>đ</w:t>
      </w:r>
      <w:r w:rsidRPr="00DE5EA3">
        <w:rPr>
          <w:sz w:val="28"/>
          <w:szCs w:val="28"/>
        </w:rPr>
        <w:t xml:space="preserve">oàn, trong </w:t>
      </w:r>
      <w:r w:rsidRPr="00DE5EA3">
        <w:rPr>
          <w:rFonts w:hint="eastAsia"/>
          <w:sz w:val="28"/>
          <w:szCs w:val="28"/>
        </w:rPr>
        <w:t>đó</w:t>
      </w:r>
      <w:r w:rsidRPr="00DE5EA3">
        <w:rPr>
          <w:sz w:val="28"/>
          <w:szCs w:val="28"/>
        </w:rPr>
        <w:t>:</w:t>
      </w:r>
    </w:p>
    <w:p w:rsidR="000529F3" w:rsidRPr="00DE5EA3" w:rsidRDefault="000529F3" w:rsidP="00D04F42">
      <w:pPr>
        <w:spacing w:before="120" w:after="120" w:line="340" w:lineRule="exact"/>
        <w:ind w:firstLine="567"/>
        <w:jc w:val="both"/>
        <w:rPr>
          <w:sz w:val="28"/>
          <w:szCs w:val="28"/>
        </w:rPr>
      </w:pPr>
      <w:r w:rsidRPr="00DE5EA3">
        <w:rPr>
          <w:sz w:val="28"/>
          <w:szCs w:val="28"/>
        </w:rPr>
        <w:t>Chi phí tiền l</w:t>
      </w:r>
      <w:r w:rsidRPr="00DE5EA3">
        <w:rPr>
          <w:rFonts w:hint="eastAsia"/>
          <w:sz w:val="28"/>
          <w:szCs w:val="28"/>
        </w:rPr>
        <w:t>ươ</w:t>
      </w:r>
      <w:r w:rsidRPr="00DE5EA3">
        <w:rPr>
          <w:sz w:val="28"/>
          <w:szCs w:val="28"/>
        </w:rPr>
        <w:t xml:space="preserve">ng, tiền công </w:t>
      </w:r>
      <w:r w:rsidRPr="00DE5EA3">
        <w:rPr>
          <w:rFonts w:hint="eastAsia"/>
          <w:sz w:val="28"/>
          <w:szCs w:val="28"/>
        </w:rPr>
        <w:t>đư</w:t>
      </w:r>
      <w:r w:rsidRPr="00DE5EA3">
        <w:rPr>
          <w:sz w:val="28"/>
          <w:szCs w:val="28"/>
        </w:rPr>
        <w:t xml:space="preserve">ợc xác </w:t>
      </w:r>
      <w:r w:rsidRPr="00DE5EA3">
        <w:rPr>
          <w:rFonts w:hint="eastAsia"/>
          <w:sz w:val="28"/>
          <w:szCs w:val="28"/>
        </w:rPr>
        <w:t>đ</w:t>
      </w:r>
      <w:r w:rsidRPr="00DE5EA3">
        <w:rPr>
          <w:sz w:val="28"/>
          <w:szCs w:val="28"/>
        </w:rPr>
        <w:t xml:space="preserve">ịnh bằng hao phí lao động theo </w:t>
      </w:r>
      <w:r w:rsidRPr="00DE5EA3">
        <w:rPr>
          <w:rFonts w:hint="eastAsia"/>
          <w:sz w:val="28"/>
          <w:szCs w:val="28"/>
        </w:rPr>
        <w:t>đ</w:t>
      </w:r>
      <w:r w:rsidRPr="00DE5EA3">
        <w:rPr>
          <w:sz w:val="28"/>
          <w:szCs w:val="28"/>
        </w:rPr>
        <w:t xml:space="preserve">ịnh mức công tác trực tiếp nhân với </w:t>
      </w:r>
      <w:r w:rsidRPr="00DE5EA3">
        <w:rPr>
          <w:rFonts w:hint="eastAsia"/>
          <w:sz w:val="28"/>
          <w:szCs w:val="28"/>
        </w:rPr>
        <w:t>đơ</w:t>
      </w:r>
      <w:r w:rsidRPr="00DE5EA3">
        <w:rPr>
          <w:sz w:val="28"/>
          <w:szCs w:val="28"/>
        </w:rPr>
        <w:t>n giá ngày công t</w:t>
      </w:r>
      <w:r w:rsidRPr="00DE5EA3">
        <w:rPr>
          <w:rFonts w:hint="eastAsia"/>
          <w:sz w:val="28"/>
          <w:szCs w:val="28"/>
        </w:rPr>
        <w:t>ươ</w:t>
      </w:r>
      <w:r w:rsidRPr="00DE5EA3">
        <w:rPr>
          <w:sz w:val="28"/>
          <w:szCs w:val="28"/>
        </w:rPr>
        <w:t xml:space="preserve">ng ứng. </w:t>
      </w:r>
      <w:r w:rsidRPr="00DE5EA3">
        <w:rPr>
          <w:rFonts w:hint="eastAsia"/>
          <w:sz w:val="28"/>
          <w:szCs w:val="28"/>
        </w:rPr>
        <w:t>Đơ</w:t>
      </w:r>
      <w:r w:rsidRPr="00DE5EA3">
        <w:rPr>
          <w:sz w:val="28"/>
          <w:szCs w:val="28"/>
        </w:rPr>
        <w:t xml:space="preserve">n giá ngày công trực tiếp phục vụ công tác thu tiền dịch vụ sử dụng đường bộ được xác </w:t>
      </w:r>
      <w:r w:rsidRPr="00DE5EA3">
        <w:rPr>
          <w:rFonts w:hint="eastAsia"/>
          <w:sz w:val="28"/>
          <w:szCs w:val="28"/>
        </w:rPr>
        <w:t>đ</w:t>
      </w:r>
      <w:r w:rsidRPr="00DE5EA3">
        <w:rPr>
          <w:sz w:val="28"/>
          <w:szCs w:val="28"/>
        </w:rPr>
        <w:t xml:space="preserve">ịnh theo quy </w:t>
      </w:r>
      <w:r w:rsidRPr="00DE5EA3">
        <w:rPr>
          <w:rFonts w:hint="eastAsia"/>
          <w:sz w:val="28"/>
          <w:szCs w:val="28"/>
        </w:rPr>
        <w:t>đ</w:t>
      </w:r>
      <w:r w:rsidRPr="00DE5EA3">
        <w:rPr>
          <w:sz w:val="28"/>
          <w:szCs w:val="28"/>
        </w:rPr>
        <w:t>ịnh bao gồm tiền l</w:t>
      </w:r>
      <w:r w:rsidRPr="00DE5EA3">
        <w:rPr>
          <w:rFonts w:hint="eastAsia"/>
          <w:sz w:val="28"/>
          <w:szCs w:val="28"/>
        </w:rPr>
        <w:t>ươ</w:t>
      </w:r>
      <w:r w:rsidRPr="00DE5EA3">
        <w:rPr>
          <w:sz w:val="28"/>
          <w:szCs w:val="28"/>
        </w:rPr>
        <w:t>ng c</w:t>
      </w:r>
      <w:r w:rsidRPr="00DE5EA3">
        <w:rPr>
          <w:rFonts w:hint="eastAsia"/>
          <w:sz w:val="28"/>
          <w:szCs w:val="28"/>
        </w:rPr>
        <w:t>ơ</w:t>
      </w:r>
      <w:r w:rsidRPr="00DE5EA3">
        <w:rPr>
          <w:sz w:val="28"/>
          <w:szCs w:val="28"/>
        </w:rPr>
        <w:t xml:space="preserve"> sở và c</w:t>
      </w:r>
      <w:r w:rsidRPr="00DE5EA3">
        <w:rPr>
          <w:rFonts w:hint="eastAsia"/>
          <w:sz w:val="28"/>
          <w:szCs w:val="28"/>
        </w:rPr>
        <w:t>á</w:t>
      </w:r>
      <w:r w:rsidRPr="00DE5EA3">
        <w:rPr>
          <w:sz w:val="28"/>
          <w:szCs w:val="28"/>
        </w:rPr>
        <w:t>c khoản phụ cấp l</w:t>
      </w:r>
      <w:r w:rsidRPr="00DE5EA3">
        <w:rPr>
          <w:rFonts w:hint="eastAsia"/>
          <w:sz w:val="28"/>
          <w:szCs w:val="28"/>
        </w:rPr>
        <w:t>ươ</w:t>
      </w:r>
      <w:r w:rsidRPr="00DE5EA3">
        <w:rPr>
          <w:sz w:val="28"/>
          <w:szCs w:val="28"/>
        </w:rPr>
        <w:t xml:space="preserve">ng theo quy </w:t>
      </w:r>
      <w:r w:rsidRPr="00DE5EA3">
        <w:rPr>
          <w:rFonts w:hint="eastAsia"/>
          <w:sz w:val="28"/>
          <w:szCs w:val="28"/>
        </w:rPr>
        <w:t>đ</w:t>
      </w:r>
      <w:r w:rsidRPr="00DE5EA3">
        <w:rPr>
          <w:sz w:val="28"/>
          <w:szCs w:val="28"/>
        </w:rPr>
        <w:t>ịnh của pháp luật.</w:t>
      </w:r>
    </w:p>
    <w:p w:rsidR="000529F3" w:rsidRPr="00DE5EA3" w:rsidRDefault="000529F3" w:rsidP="00D04F42">
      <w:pPr>
        <w:spacing w:before="120" w:after="120" w:line="340" w:lineRule="exact"/>
        <w:ind w:firstLine="567"/>
        <w:jc w:val="both"/>
        <w:rPr>
          <w:sz w:val="28"/>
          <w:szCs w:val="28"/>
        </w:rPr>
      </w:pPr>
      <w:r w:rsidRPr="00DE5EA3">
        <w:rPr>
          <w:sz w:val="28"/>
          <w:szCs w:val="28"/>
        </w:rPr>
        <w:t xml:space="preserve">Bảo hiểm xã hội, bảo hiểm y tế, bảo hiểm thất nghiệp, kinh phí công </w:t>
      </w:r>
      <w:r w:rsidRPr="00DE5EA3">
        <w:rPr>
          <w:rFonts w:hint="eastAsia"/>
          <w:sz w:val="28"/>
          <w:szCs w:val="28"/>
        </w:rPr>
        <w:t>đ</w:t>
      </w:r>
      <w:r w:rsidRPr="00DE5EA3">
        <w:rPr>
          <w:sz w:val="28"/>
          <w:szCs w:val="28"/>
        </w:rPr>
        <w:t xml:space="preserve">oàn và các khoản chi khác của nhân công trực tiếp theo quy </w:t>
      </w:r>
      <w:r w:rsidRPr="00DE5EA3">
        <w:rPr>
          <w:rFonts w:hint="eastAsia"/>
          <w:sz w:val="28"/>
          <w:szCs w:val="28"/>
        </w:rPr>
        <w:t>đ</w:t>
      </w:r>
      <w:r w:rsidRPr="00DE5EA3">
        <w:rPr>
          <w:sz w:val="28"/>
          <w:szCs w:val="28"/>
        </w:rPr>
        <w:t>ịnh hiện hành của pháp luật bao gồm cả các khoản do người sử dụng lao động chi trả.</w:t>
      </w:r>
    </w:p>
    <w:p w:rsidR="000529F3" w:rsidRPr="00DE5EA3" w:rsidRDefault="000529F3" w:rsidP="00D04F42">
      <w:pPr>
        <w:spacing w:before="120" w:after="120" w:line="340" w:lineRule="exact"/>
        <w:ind w:firstLine="567"/>
        <w:jc w:val="both"/>
        <w:rPr>
          <w:sz w:val="28"/>
          <w:szCs w:val="28"/>
        </w:rPr>
      </w:pPr>
      <w:r w:rsidRPr="00DE5EA3">
        <w:rPr>
          <w:sz w:val="28"/>
          <w:szCs w:val="28"/>
        </w:rPr>
        <w:t xml:space="preserve">d) </w:t>
      </w:r>
      <w:r w:rsidR="006B5953" w:rsidRPr="00DE5EA3">
        <w:rPr>
          <w:sz w:val="28"/>
          <w:szCs w:val="28"/>
        </w:rPr>
        <w:t>Quá trình thực hiện căn cứ điều kiện thực tế để xác định số làn, số ca là</w:t>
      </w:r>
      <w:r w:rsidR="00EC159F" w:rsidRPr="00DE5EA3">
        <w:rPr>
          <w:sz w:val="28"/>
          <w:szCs w:val="28"/>
        </w:rPr>
        <w:t>m</w:t>
      </w:r>
      <w:r w:rsidR="006B5953" w:rsidRPr="00DE5EA3">
        <w:rPr>
          <w:sz w:val="28"/>
          <w:szCs w:val="28"/>
        </w:rPr>
        <w:t xml:space="preserve"> việc và các thông số </w:t>
      </w:r>
      <w:r w:rsidR="00845778" w:rsidRPr="00DE5EA3">
        <w:rPr>
          <w:sz w:val="28"/>
          <w:szCs w:val="28"/>
        </w:rPr>
        <w:t>để áp dụng</w:t>
      </w:r>
      <w:r w:rsidR="000A7C8D" w:rsidRPr="00DE5EA3">
        <w:rPr>
          <w:sz w:val="28"/>
          <w:szCs w:val="28"/>
        </w:rPr>
        <w:t xml:space="preserve"> </w:t>
      </w:r>
      <w:r w:rsidR="006B5953" w:rsidRPr="00DE5EA3">
        <w:rPr>
          <w:sz w:val="28"/>
          <w:szCs w:val="28"/>
        </w:rPr>
        <w:t>Định mức.</w:t>
      </w:r>
    </w:p>
    <w:p w:rsidR="000529F3" w:rsidRPr="00DE5EA3" w:rsidRDefault="000350BF" w:rsidP="00D04F42">
      <w:pPr>
        <w:spacing w:before="120" w:after="120" w:line="340" w:lineRule="exact"/>
        <w:ind w:firstLine="567"/>
        <w:jc w:val="both"/>
        <w:rPr>
          <w:sz w:val="28"/>
          <w:szCs w:val="28"/>
        </w:rPr>
      </w:pPr>
      <w:r w:rsidRPr="00DE5EA3">
        <w:rPr>
          <w:sz w:val="28"/>
          <w:szCs w:val="28"/>
        </w:rPr>
        <w:lastRenderedPageBreak/>
        <w:t>đ</w:t>
      </w:r>
      <w:r w:rsidR="000529F3" w:rsidRPr="00DE5EA3">
        <w:rPr>
          <w:sz w:val="28"/>
          <w:szCs w:val="28"/>
        </w:rPr>
        <w:t xml:space="preserve">) Các khối lượng ca đêm và ngày lễ tết được thực hiện theo quy định của pháp luật lao động. </w:t>
      </w:r>
    </w:p>
    <w:p w:rsidR="000529F3" w:rsidRPr="00DE5EA3" w:rsidRDefault="000529F3" w:rsidP="00D04F42">
      <w:pPr>
        <w:spacing w:before="120" w:after="120" w:line="340" w:lineRule="exact"/>
        <w:ind w:firstLine="567"/>
        <w:jc w:val="both"/>
        <w:rPr>
          <w:sz w:val="28"/>
          <w:szCs w:val="28"/>
        </w:rPr>
      </w:pPr>
      <w:r w:rsidRPr="00DE5EA3">
        <w:rPr>
          <w:sz w:val="28"/>
          <w:szCs w:val="28"/>
        </w:rPr>
        <w:t>Ví dụ, đối với trạm thu phí có thời gian làm việc 3 ca trong cả năm có thể lập dự toán từ tiền lương ngày công ngày bình thường và điều chỉnh chi phí nhân công theo hệ số bình quân bằng 1,2 được tính toán như sau:</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964"/>
        <w:gridCol w:w="2835"/>
        <w:gridCol w:w="3260"/>
      </w:tblGrid>
      <w:tr w:rsidR="00DE5EA3" w:rsidRPr="00DE5EA3" w:rsidTr="007944A2">
        <w:trPr>
          <w:tblHeader/>
          <w:jc w:val="center"/>
        </w:trPr>
        <w:tc>
          <w:tcPr>
            <w:tcW w:w="546"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TT</w:t>
            </w:r>
          </w:p>
        </w:tc>
        <w:tc>
          <w:tcPr>
            <w:tcW w:w="2964"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Nội dung</w:t>
            </w:r>
          </w:p>
        </w:tc>
        <w:tc>
          <w:tcPr>
            <w:tcW w:w="2835" w:type="dxa"/>
            <w:shd w:val="clear" w:color="auto" w:fill="auto"/>
            <w:vAlign w:val="center"/>
          </w:tcPr>
          <w:p w:rsidR="00365F19" w:rsidRPr="00DE5EA3" w:rsidRDefault="00365F19" w:rsidP="007944A2">
            <w:pPr>
              <w:spacing w:line="288" w:lineRule="auto"/>
              <w:ind w:right="39"/>
              <w:jc w:val="center"/>
              <w:rPr>
                <w:sz w:val="27"/>
                <w:szCs w:val="27"/>
              </w:rPr>
            </w:pPr>
            <w:r w:rsidRPr="00DE5EA3">
              <w:rPr>
                <w:sz w:val="27"/>
                <w:szCs w:val="27"/>
              </w:rPr>
              <w:t>Số lượng/Năm (ca)</w:t>
            </w:r>
          </w:p>
        </w:tc>
        <w:tc>
          <w:tcPr>
            <w:tcW w:w="3260"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Chế độ tiền lương theo quy định hiện hành theo quy định tại Luật lao động số 45/2019/QH14</w:t>
            </w:r>
          </w:p>
        </w:tc>
      </w:tr>
      <w:tr w:rsidR="00DE5EA3" w:rsidRPr="00DE5EA3" w:rsidTr="007944A2">
        <w:trPr>
          <w:jc w:val="center"/>
        </w:trPr>
        <w:tc>
          <w:tcPr>
            <w:tcW w:w="546"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1</w:t>
            </w:r>
          </w:p>
        </w:tc>
        <w:tc>
          <w:tcPr>
            <w:tcW w:w="2964" w:type="dxa"/>
            <w:shd w:val="clear" w:color="auto" w:fill="auto"/>
            <w:vAlign w:val="center"/>
          </w:tcPr>
          <w:p w:rsidR="00365F19" w:rsidRPr="00DE5EA3" w:rsidRDefault="00365F19" w:rsidP="007944A2">
            <w:pPr>
              <w:spacing w:line="288" w:lineRule="auto"/>
              <w:rPr>
                <w:sz w:val="27"/>
                <w:szCs w:val="27"/>
              </w:rPr>
            </w:pPr>
            <w:r w:rsidRPr="00DE5EA3">
              <w:rPr>
                <w:sz w:val="27"/>
                <w:szCs w:val="27"/>
              </w:rPr>
              <w:t>Ca làm việc bình thường ngày</w:t>
            </w:r>
          </w:p>
        </w:tc>
        <w:tc>
          <w:tcPr>
            <w:tcW w:w="2835"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365 ngày * 2 ca – 22 ca ngày lễ = 708 ca</w:t>
            </w:r>
          </w:p>
        </w:tc>
        <w:tc>
          <w:tcPr>
            <w:tcW w:w="3260" w:type="dxa"/>
            <w:shd w:val="clear" w:color="auto" w:fill="auto"/>
            <w:vAlign w:val="center"/>
          </w:tcPr>
          <w:p w:rsidR="00365F19" w:rsidRPr="00DE5EA3" w:rsidRDefault="00365F19" w:rsidP="007944A2">
            <w:pPr>
              <w:spacing w:line="288" w:lineRule="auto"/>
              <w:jc w:val="center"/>
              <w:rPr>
                <w:sz w:val="27"/>
                <w:szCs w:val="27"/>
              </w:rPr>
            </w:pPr>
          </w:p>
        </w:tc>
      </w:tr>
      <w:tr w:rsidR="00DE5EA3" w:rsidRPr="00DE5EA3" w:rsidTr="007944A2">
        <w:trPr>
          <w:jc w:val="center"/>
        </w:trPr>
        <w:tc>
          <w:tcPr>
            <w:tcW w:w="546"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2</w:t>
            </w:r>
          </w:p>
        </w:tc>
        <w:tc>
          <w:tcPr>
            <w:tcW w:w="2964" w:type="dxa"/>
            <w:shd w:val="clear" w:color="auto" w:fill="auto"/>
            <w:vAlign w:val="center"/>
          </w:tcPr>
          <w:p w:rsidR="00365F19" w:rsidRPr="00DE5EA3" w:rsidRDefault="00365F19" w:rsidP="007944A2">
            <w:pPr>
              <w:spacing w:line="288" w:lineRule="auto"/>
              <w:rPr>
                <w:sz w:val="27"/>
                <w:szCs w:val="27"/>
              </w:rPr>
            </w:pPr>
            <w:r w:rsidRPr="00DE5EA3">
              <w:rPr>
                <w:sz w:val="27"/>
                <w:szCs w:val="27"/>
              </w:rPr>
              <w:t>Ca làm việc bình thường đêm</w:t>
            </w:r>
          </w:p>
        </w:tc>
        <w:tc>
          <w:tcPr>
            <w:tcW w:w="2835"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365 ngày * 1 ca – 11 ca ngày lễ = 354 ca</w:t>
            </w:r>
          </w:p>
        </w:tc>
        <w:tc>
          <w:tcPr>
            <w:tcW w:w="3260"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được trả thêm ít nhất bằng 30% tiền lương ngày thường (hệ số 1,3)</w:t>
            </w:r>
          </w:p>
        </w:tc>
      </w:tr>
      <w:tr w:rsidR="00DE5EA3" w:rsidRPr="00DE5EA3" w:rsidTr="007944A2">
        <w:trPr>
          <w:jc w:val="center"/>
        </w:trPr>
        <w:tc>
          <w:tcPr>
            <w:tcW w:w="546"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3</w:t>
            </w:r>
          </w:p>
        </w:tc>
        <w:tc>
          <w:tcPr>
            <w:tcW w:w="2964" w:type="dxa"/>
            <w:shd w:val="clear" w:color="auto" w:fill="auto"/>
            <w:vAlign w:val="center"/>
          </w:tcPr>
          <w:p w:rsidR="00365F19" w:rsidRPr="00DE5EA3" w:rsidRDefault="00365F19" w:rsidP="007944A2">
            <w:pPr>
              <w:spacing w:line="288" w:lineRule="auto"/>
              <w:rPr>
                <w:sz w:val="27"/>
                <w:szCs w:val="27"/>
              </w:rPr>
            </w:pPr>
            <w:r w:rsidRPr="00DE5EA3">
              <w:rPr>
                <w:sz w:val="27"/>
                <w:szCs w:val="27"/>
              </w:rPr>
              <w:t>Ca làm việc ngày lễ tết ngày: (11 ngày theo Luật lao động năm 2019)</w:t>
            </w:r>
          </w:p>
        </w:tc>
        <w:tc>
          <w:tcPr>
            <w:tcW w:w="2835"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11 ngày * 2 ca = 22 ca</w:t>
            </w:r>
          </w:p>
        </w:tc>
        <w:tc>
          <w:tcPr>
            <w:tcW w:w="3260"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được trả thêm ít nhất bằng 300% tiền lương ngày thường (hệ số 4)</w:t>
            </w:r>
          </w:p>
        </w:tc>
      </w:tr>
      <w:tr w:rsidR="00DE5EA3" w:rsidRPr="00DE5EA3" w:rsidTr="007944A2">
        <w:trPr>
          <w:jc w:val="center"/>
        </w:trPr>
        <w:tc>
          <w:tcPr>
            <w:tcW w:w="546"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4</w:t>
            </w:r>
          </w:p>
        </w:tc>
        <w:tc>
          <w:tcPr>
            <w:tcW w:w="2964" w:type="dxa"/>
            <w:shd w:val="clear" w:color="auto" w:fill="auto"/>
            <w:vAlign w:val="center"/>
          </w:tcPr>
          <w:p w:rsidR="00365F19" w:rsidRPr="00DE5EA3" w:rsidRDefault="00365F19" w:rsidP="007944A2">
            <w:pPr>
              <w:spacing w:line="288" w:lineRule="auto"/>
              <w:rPr>
                <w:sz w:val="27"/>
                <w:szCs w:val="27"/>
              </w:rPr>
            </w:pPr>
            <w:r w:rsidRPr="00DE5EA3">
              <w:rPr>
                <w:sz w:val="27"/>
                <w:szCs w:val="27"/>
              </w:rPr>
              <w:t>Ca làm việc ngày lễ tết đêm</w:t>
            </w:r>
          </w:p>
        </w:tc>
        <w:tc>
          <w:tcPr>
            <w:tcW w:w="2835"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11 ngày * 1 ca = 11 ca</w:t>
            </w:r>
          </w:p>
        </w:tc>
        <w:tc>
          <w:tcPr>
            <w:tcW w:w="3260" w:type="dxa"/>
            <w:shd w:val="clear" w:color="auto" w:fill="auto"/>
            <w:vAlign w:val="center"/>
          </w:tcPr>
          <w:p w:rsidR="00365F19" w:rsidRPr="00DE5EA3" w:rsidRDefault="00365F19" w:rsidP="007944A2">
            <w:pPr>
              <w:spacing w:line="288" w:lineRule="auto"/>
              <w:jc w:val="center"/>
              <w:rPr>
                <w:sz w:val="27"/>
                <w:szCs w:val="27"/>
              </w:rPr>
            </w:pPr>
            <w:r w:rsidRPr="00DE5EA3">
              <w:rPr>
                <w:sz w:val="27"/>
                <w:szCs w:val="27"/>
              </w:rPr>
              <w:t>được trả thêm ít nhất bằng 30% tiền lương ngày thường (hệ số 4*1,3 = 5,2)</w:t>
            </w:r>
          </w:p>
        </w:tc>
      </w:tr>
      <w:tr w:rsidR="00365F19" w:rsidRPr="00DE5EA3" w:rsidTr="007944A2">
        <w:trPr>
          <w:jc w:val="center"/>
        </w:trPr>
        <w:tc>
          <w:tcPr>
            <w:tcW w:w="546" w:type="dxa"/>
            <w:shd w:val="clear" w:color="auto" w:fill="auto"/>
          </w:tcPr>
          <w:p w:rsidR="00365F19" w:rsidRPr="00DE5EA3" w:rsidRDefault="00365F19" w:rsidP="007944A2">
            <w:pPr>
              <w:spacing w:line="288" w:lineRule="auto"/>
              <w:jc w:val="center"/>
              <w:rPr>
                <w:sz w:val="27"/>
                <w:szCs w:val="27"/>
              </w:rPr>
            </w:pPr>
          </w:p>
        </w:tc>
        <w:tc>
          <w:tcPr>
            <w:tcW w:w="2964" w:type="dxa"/>
            <w:shd w:val="clear" w:color="auto" w:fill="auto"/>
            <w:vAlign w:val="center"/>
          </w:tcPr>
          <w:p w:rsidR="00365F19" w:rsidRPr="00DE5EA3" w:rsidRDefault="00365F19" w:rsidP="007944A2">
            <w:pPr>
              <w:spacing w:line="288" w:lineRule="auto"/>
              <w:jc w:val="center"/>
              <w:rPr>
                <w:b/>
                <w:sz w:val="27"/>
                <w:szCs w:val="27"/>
              </w:rPr>
            </w:pPr>
            <w:r w:rsidRPr="00DE5EA3">
              <w:rPr>
                <w:b/>
                <w:sz w:val="27"/>
                <w:szCs w:val="27"/>
              </w:rPr>
              <w:t>Tổng</w:t>
            </w:r>
          </w:p>
        </w:tc>
        <w:tc>
          <w:tcPr>
            <w:tcW w:w="2835" w:type="dxa"/>
            <w:shd w:val="clear" w:color="auto" w:fill="auto"/>
            <w:vAlign w:val="center"/>
          </w:tcPr>
          <w:p w:rsidR="00365F19" w:rsidRPr="00DE5EA3" w:rsidRDefault="00365F19" w:rsidP="007944A2">
            <w:pPr>
              <w:spacing w:line="288" w:lineRule="auto"/>
              <w:jc w:val="center"/>
              <w:rPr>
                <w:b/>
                <w:sz w:val="27"/>
                <w:szCs w:val="27"/>
              </w:rPr>
            </w:pPr>
            <w:r w:rsidRPr="00DE5EA3">
              <w:rPr>
                <w:b/>
                <w:sz w:val="27"/>
                <w:szCs w:val="27"/>
              </w:rPr>
              <w:t>1095 ca</w:t>
            </w:r>
          </w:p>
        </w:tc>
        <w:tc>
          <w:tcPr>
            <w:tcW w:w="3260" w:type="dxa"/>
            <w:shd w:val="clear" w:color="auto" w:fill="auto"/>
          </w:tcPr>
          <w:p w:rsidR="00365F19" w:rsidRPr="00DE5EA3" w:rsidRDefault="00365F19" w:rsidP="007944A2">
            <w:pPr>
              <w:spacing w:line="288" w:lineRule="auto"/>
              <w:jc w:val="both"/>
              <w:rPr>
                <w:sz w:val="27"/>
                <w:szCs w:val="27"/>
              </w:rPr>
            </w:pPr>
            <w:r w:rsidRPr="00DE5EA3">
              <w:rPr>
                <w:sz w:val="27"/>
                <w:szCs w:val="27"/>
              </w:rPr>
              <w:t xml:space="preserve">(Hệ số lương tăng thêm bình quân: (1*708 + 354*1,3 + 22*4 + 11*5,2)/1095 = </w:t>
            </w:r>
            <w:r w:rsidRPr="00DE5EA3">
              <w:rPr>
                <w:b/>
                <w:sz w:val="27"/>
                <w:szCs w:val="27"/>
              </w:rPr>
              <w:t>1,20</w:t>
            </w:r>
          </w:p>
        </w:tc>
      </w:tr>
    </w:tbl>
    <w:p w:rsidR="00365F19" w:rsidRPr="00DE5EA3" w:rsidRDefault="00365F19" w:rsidP="00365F19">
      <w:pPr>
        <w:shd w:val="clear" w:color="auto" w:fill="FFFFFF"/>
        <w:spacing w:line="360" w:lineRule="auto"/>
        <w:rPr>
          <w:bCs/>
          <w:iCs/>
          <w:sz w:val="27"/>
          <w:szCs w:val="27"/>
        </w:rPr>
      </w:pPr>
    </w:p>
    <w:p w:rsidR="00365F19" w:rsidRPr="00DE5EA3" w:rsidRDefault="00365F19" w:rsidP="00365F19">
      <w:pPr>
        <w:shd w:val="clear" w:color="auto" w:fill="FFFFFF"/>
        <w:spacing w:line="360" w:lineRule="auto"/>
        <w:rPr>
          <w:bCs/>
          <w:iCs/>
          <w:sz w:val="27"/>
          <w:szCs w:val="27"/>
        </w:rPr>
      </w:pPr>
      <w:r w:rsidRPr="00DE5EA3">
        <w:rPr>
          <w:bCs/>
          <w:iCs/>
          <w:sz w:val="27"/>
          <w:szCs w:val="27"/>
        </w:rPr>
        <w:br w:type="page"/>
      </w:r>
    </w:p>
    <w:p w:rsidR="000529F3" w:rsidRPr="00DE5EA3" w:rsidRDefault="00365F19" w:rsidP="00D04F42">
      <w:pPr>
        <w:shd w:val="clear" w:color="auto" w:fill="FFFFFF"/>
        <w:jc w:val="center"/>
        <w:rPr>
          <w:b/>
          <w:bCs/>
          <w:iCs/>
          <w:sz w:val="27"/>
          <w:szCs w:val="27"/>
        </w:rPr>
      </w:pPr>
      <w:r w:rsidRPr="00DE5EA3">
        <w:rPr>
          <w:b/>
          <w:bCs/>
          <w:iCs/>
          <w:sz w:val="27"/>
          <w:szCs w:val="27"/>
        </w:rPr>
        <w:lastRenderedPageBreak/>
        <w:t>PHẦN II</w:t>
      </w:r>
    </w:p>
    <w:p w:rsidR="000529F3" w:rsidRPr="00DE5EA3" w:rsidRDefault="00365F19" w:rsidP="00D04F42">
      <w:pPr>
        <w:shd w:val="clear" w:color="auto" w:fill="FFFFFF"/>
        <w:jc w:val="center"/>
        <w:rPr>
          <w:b/>
          <w:sz w:val="27"/>
          <w:szCs w:val="27"/>
        </w:rPr>
      </w:pPr>
      <w:r w:rsidRPr="00DE5EA3">
        <w:rPr>
          <w:b/>
          <w:sz w:val="27"/>
          <w:szCs w:val="27"/>
        </w:rPr>
        <w:t xml:space="preserve">ĐỊNH MỨC </w:t>
      </w:r>
      <w:r w:rsidR="000529F3" w:rsidRPr="00DE5EA3">
        <w:rPr>
          <w:b/>
          <w:sz w:val="27"/>
          <w:szCs w:val="27"/>
        </w:rPr>
        <w:t>KINH TẾ - KỸ THUẬT</w:t>
      </w:r>
    </w:p>
    <w:p w:rsidR="000529F3" w:rsidRPr="00DE5EA3" w:rsidRDefault="000529F3" w:rsidP="00D04F42">
      <w:pPr>
        <w:shd w:val="clear" w:color="auto" w:fill="FFFFFF"/>
        <w:jc w:val="center"/>
        <w:rPr>
          <w:bCs/>
          <w:iCs/>
          <w:sz w:val="27"/>
          <w:szCs w:val="27"/>
        </w:rPr>
      </w:pPr>
    </w:p>
    <w:p w:rsidR="000529F3" w:rsidRPr="00DE5EA3" w:rsidRDefault="00365F19" w:rsidP="00D04F42">
      <w:pPr>
        <w:shd w:val="clear" w:color="auto" w:fill="FFFFFF"/>
        <w:spacing w:before="120" w:after="120" w:line="340" w:lineRule="exact"/>
        <w:ind w:firstLine="567"/>
        <w:rPr>
          <w:b/>
          <w:sz w:val="27"/>
          <w:szCs w:val="27"/>
        </w:rPr>
      </w:pPr>
      <w:r w:rsidRPr="00DE5EA3">
        <w:rPr>
          <w:b/>
          <w:sz w:val="27"/>
          <w:szCs w:val="27"/>
        </w:rPr>
        <w:t>I. ĐỊNH MỨC CÔNG TÁC TRỰC TIẾP</w:t>
      </w:r>
    </w:p>
    <w:p w:rsidR="000529F3" w:rsidRPr="00DE5EA3" w:rsidRDefault="00365F19" w:rsidP="00D04F42">
      <w:pPr>
        <w:shd w:val="clear" w:color="auto" w:fill="FFFFFF"/>
        <w:spacing w:before="120" w:after="120" w:line="340" w:lineRule="exact"/>
        <w:ind w:firstLine="567"/>
        <w:jc w:val="both"/>
        <w:rPr>
          <w:b/>
          <w:sz w:val="27"/>
          <w:szCs w:val="27"/>
        </w:rPr>
      </w:pPr>
      <w:r w:rsidRPr="00DE5EA3">
        <w:rPr>
          <w:b/>
          <w:sz w:val="27"/>
          <w:szCs w:val="27"/>
        </w:rPr>
        <w:t>TTP.1100 CÔNG TÁC ĐIỀU HÀNH HOẠT ĐỘNG BÁN SOÁT VÉ TẠI TRẠM THU PHÍ</w:t>
      </w:r>
    </w:p>
    <w:p w:rsidR="000529F3" w:rsidRPr="00DE5EA3" w:rsidRDefault="000529F3" w:rsidP="00D04F42">
      <w:pPr>
        <w:shd w:val="clear" w:color="auto" w:fill="FFFFFF"/>
        <w:spacing w:before="120" w:after="120" w:line="34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40" w:lineRule="exact"/>
        <w:ind w:firstLine="567"/>
        <w:jc w:val="both"/>
        <w:rPr>
          <w:sz w:val="27"/>
          <w:szCs w:val="27"/>
        </w:rPr>
      </w:pPr>
      <w:r w:rsidRPr="00DE5EA3">
        <w:rPr>
          <w:sz w:val="27"/>
          <w:szCs w:val="27"/>
        </w:rPr>
        <w:t>Chuẩn bị, nhận ca, chịu trách nhiệm quản lý, điều hành và giải quyết các vấn đề liên quan đến ca trực, tổ bán soát vé, bảo vệ phân làn và các bộ phận liên quan trong ca trực được phân công phụ trách, xử lý kịp thời các tình huống phát sinh tại làn, ghi nhận</w:t>
      </w:r>
      <w:r w:rsidR="009E0BA9" w:rsidRPr="00DE5EA3">
        <w:rPr>
          <w:sz w:val="27"/>
          <w:szCs w:val="27"/>
        </w:rPr>
        <w:t>,</w:t>
      </w:r>
      <w:r w:rsidRPr="00DE5EA3">
        <w:rPr>
          <w:sz w:val="27"/>
          <w:szCs w:val="27"/>
        </w:rPr>
        <w:t xml:space="preserve"> báo cáo về tình hình hoạt động trong ca làm việc và thực hiện một số nhiệm vụ được giao liên quan khác.</w:t>
      </w:r>
    </w:p>
    <w:p w:rsidR="00365F19" w:rsidRPr="00DE5EA3" w:rsidRDefault="00365F19" w:rsidP="00365F19">
      <w:pPr>
        <w:shd w:val="clear" w:color="auto" w:fill="FFFFFF"/>
        <w:spacing w:line="360" w:lineRule="auto"/>
        <w:ind w:firstLine="605"/>
        <w:jc w:val="right"/>
        <w:rPr>
          <w:sz w:val="27"/>
          <w:szCs w:val="27"/>
        </w:rPr>
      </w:pPr>
      <w:r w:rsidRPr="00DE5EA3">
        <w:rPr>
          <w:sz w:val="27"/>
          <w:szCs w:val="27"/>
        </w:rPr>
        <w:t>Đơn vị: 1 trạm thu phí/ca</w:t>
      </w:r>
    </w:p>
    <w:tbl>
      <w:tblPr>
        <w:tblW w:w="9089" w:type="dxa"/>
        <w:tblInd w:w="108" w:type="dxa"/>
        <w:tblLook w:val="04A0" w:firstRow="1" w:lastRow="0" w:firstColumn="1" w:lastColumn="0" w:noHBand="0" w:noVBand="1"/>
      </w:tblPr>
      <w:tblGrid>
        <w:gridCol w:w="1276"/>
        <w:gridCol w:w="2693"/>
        <w:gridCol w:w="2740"/>
        <w:gridCol w:w="900"/>
        <w:gridCol w:w="1480"/>
      </w:tblGrid>
      <w:tr w:rsidR="00DE5EA3" w:rsidRPr="00DE5EA3" w:rsidTr="007944A2">
        <w:trPr>
          <w:trHeight w:val="52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Thành phần 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Số lượng</w:t>
            </w:r>
          </w:p>
        </w:tc>
      </w:tr>
      <w:tr w:rsidR="00DE5EA3" w:rsidRPr="00DE5EA3" w:rsidTr="007944A2">
        <w:trPr>
          <w:trHeight w:val="84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TTP.11</w:t>
            </w:r>
          </w:p>
        </w:tc>
        <w:tc>
          <w:tcPr>
            <w:tcW w:w="2693"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Công tác điều hành hoạt động bán soát vé tại trạm thu phí</w:t>
            </w:r>
          </w:p>
        </w:tc>
        <w:tc>
          <w:tcPr>
            <w:tcW w:w="2740" w:type="dxa"/>
            <w:tcBorders>
              <w:top w:val="nil"/>
              <w:left w:val="nil"/>
              <w:bottom w:val="single" w:sz="4" w:space="0" w:color="auto"/>
              <w:right w:val="single" w:sz="4" w:space="0" w:color="auto"/>
            </w:tcBorders>
            <w:shd w:val="clear" w:color="auto" w:fill="auto"/>
            <w:noWrap/>
            <w:vAlign w:val="center"/>
            <w:hideMark/>
          </w:tcPr>
          <w:p w:rsidR="000529F3" w:rsidRPr="00DE5EA3" w:rsidRDefault="00365F19" w:rsidP="00D04F42">
            <w:pPr>
              <w:shd w:val="clear" w:color="auto" w:fill="FFFFFF"/>
              <w:jc w:val="both"/>
              <w:rPr>
                <w:sz w:val="27"/>
                <w:szCs w:val="27"/>
              </w:rPr>
            </w:pPr>
            <w:r w:rsidRPr="00DE5EA3">
              <w:rPr>
                <w:sz w:val="27"/>
                <w:szCs w:val="27"/>
              </w:rPr>
              <w:t>Lao động trực tiếp sản xuất nhóm II bậc 5/7</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48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1,156</w:t>
            </w:r>
          </w:p>
        </w:tc>
      </w:tr>
      <w:tr w:rsidR="00DE5EA3" w:rsidRPr="00DE5EA3" w:rsidTr="007944A2">
        <w:trPr>
          <w:trHeight w:val="330"/>
        </w:trPr>
        <w:tc>
          <w:tcPr>
            <w:tcW w:w="1276"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2693"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74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10</w:t>
            </w:r>
          </w:p>
        </w:tc>
      </w:tr>
    </w:tbl>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xml:space="preserve">Ghi chú: </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Công tác điều hành hoạt động bán soát vé tại trạm thu phí trong ca làm việc áp dụng chung cho trạm thu phí (không phân chia làn thu phí một dừng và không dừng)</w:t>
      </w:r>
    </w:p>
    <w:p w:rsidR="00365F19" w:rsidRPr="00DE5EA3" w:rsidRDefault="00365F19" w:rsidP="00365F19">
      <w:pPr>
        <w:rPr>
          <w:b/>
          <w:sz w:val="27"/>
          <w:szCs w:val="27"/>
        </w:rPr>
      </w:pPr>
    </w:p>
    <w:p w:rsidR="00365F19" w:rsidRPr="00DE5EA3" w:rsidRDefault="00365F19" w:rsidP="00365F19">
      <w:pPr>
        <w:rPr>
          <w:b/>
          <w:sz w:val="27"/>
          <w:szCs w:val="27"/>
        </w:rPr>
      </w:pPr>
      <w:r w:rsidRPr="00DE5EA3">
        <w:rPr>
          <w:b/>
          <w:sz w:val="27"/>
          <w:szCs w:val="27"/>
        </w:rPr>
        <w:br w:type="page"/>
      </w:r>
    </w:p>
    <w:p w:rsidR="000529F3" w:rsidRPr="00DE5EA3" w:rsidRDefault="00365F19" w:rsidP="00D04F42">
      <w:pPr>
        <w:shd w:val="clear" w:color="auto" w:fill="FFFFFF"/>
        <w:spacing w:before="120" w:after="120" w:line="340" w:lineRule="exact"/>
        <w:ind w:firstLine="567"/>
        <w:jc w:val="both"/>
        <w:rPr>
          <w:b/>
          <w:sz w:val="27"/>
          <w:szCs w:val="27"/>
        </w:rPr>
      </w:pPr>
      <w:r w:rsidRPr="00DE5EA3">
        <w:rPr>
          <w:b/>
          <w:sz w:val="27"/>
          <w:szCs w:val="27"/>
        </w:rPr>
        <w:lastRenderedPageBreak/>
        <w:t>TTP.1200 CÔNG TÁC TRỰC TIẾP BÁN SOÁT VÉ TẠI CABIN</w:t>
      </w:r>
    </w:p>
    <w:p w:rsidR="000529F3" w:rsidRPr="00DE5EA3" w:rsidRDefault="000529F3" w:rsidP="00D04F42">
      <w:pPr>
        <w:shd w:val="clear" w:color="auto" w:fill="FFFFFF"/>
        <w:spacing w:before="120" w:after="120" w:line="34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40" w:lineRule="exact"/>
        <w:ind w:firstLine="567"/>
        <w:jc w:val="both"/>
        <w:rPr>
          <w:sz w:val="27"/>
          <w:szCs w:val="27"/>
        </w:rPr>
      </w:pPr>
      <w:r w:rsidRPr="00DE5EA3">
        <w:rPr>
          <w:sz w:val="27"/>
          <w:szCs w:val="27"/>
        </w:rPr>
        <w:t>Chuẩn bị, nhận ca, tiếp nhận vé, thực hiện kiểm vé, thu tiền bán vé, giải quyết các tình huống phát sinh trong phạm vi công việc được giao tại ca làm việc, bàn giao vé, tiền bán vé cho bộ phận có chức năng khi hết ca làm việc, xử lý xự cố làn thu phí hỗn hợp nếu có và thực hiện một số nhiệm vụ được giao liên quan khác.</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1 làn thu phí / ca</w:t>
      </w:r>
    </w:p>
    <w:tbl>
      <w:tblPr>
        <w:tblW w:w="8948" w:type="dxa"/>
        <w:tblInd w:w="108" w:type="dxa"/>
        <w:tblLook w:val="04A0" w:firstRow="1" w:lastRow="0" w:firstColumn="1" w:lastColumn="0" w:noHBand="0" w:noVBand="1"/>
      </w:tblPr>
      <w:tblGrid>
        <w:gridCol w:w="1276"/>
        <w:gridCol w:w="2552"/>
        <w:gridCol w:w="2740"/>
        <w:gridCol w:w="900"/>
        <w:gridCol w:w="1480"/>
      </w:tblGrid>
      <w:tr w:rsidR="00DE5EA3" w:rsidRPr="00DE5EA3" w:rsidTr="007944A2">
        <w:trPr>
          <w:trHeight w:val="3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Thành phần 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Số lượng</w:t>
            </w:r>
          </w:p>
        </w:tc>
      </w:tr>
      <w:tr w:rsidR="00DE5EA3" w:rsidRPr="00DE5EA3" w:rsidTr="007944A2">
        <w:trPr>
          <w:trHeight w:val="66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TTP.12</w:t>
            </w:r>
          </w:p>
        </w:tc>
        <w:tc>
          <w:tcPr>
            <w:tcW w:w="2552"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Công tác trực tiếp bán soát vé tại cabin</w:t>
            </w:r>
          </w:p>
        </w:tc>
        <w:tc>
          <w:tcPr>
            <w:tcW w:w="2740" w:type="dxa"/>
            <w:tcBorders>
              <w:top w:val="nil"/>
              <w:left w:val="nil"/>
              <w:bottom w:val="single" w:sz="4" w:space="0" w:color="auto"/>
              <w:right w:val="single" w:sz="4" w:space="0" w:color="auto"/>
            </w:tcBorders>
            <w:shd w:val="clear" w:color="auto" w:fill="auto"/>
            <w:noWrap/>
            <w:vAlign w:val="center"/>
            <w:hideMark/>
          </w:tcPr>
          <w:p w:rsidR="000529F3" w:rsidRPr="00DE5EA3" w:rsidRDefault="00365F19" w:rsidP="00D04F42">
            <w:pPr>
              <w:shd w:val="clear" w:color="auto" w:fill="FFFFFF"/>
              <w:jc w:val="both"/>
              <w:rPr>
                <w:sz w:val="27"/>
                <w:szCs w:val="27"/>
              </w:rPr>
            </w:pPr>
            <w:r w:rsidRPr="00DE5EA3">
              <w:rPr>
                <w:sz w:val="27"/>
                <w:szCs w:val="27"/>
              </w:rPr>
              <w:t>Lao động trực tiếp sản xuất nhóm II bậc 4/7</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48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1,156</w:t>
            </w:r>
          </w:p>
        </w:tc>
      </w:tr>
      <w:tr w:rsidR="00DE5EA3" w:rsidRPr="00DE5EA3" w:rsidTr="007944A2">
        <w:trPr>
          <w:trHeight w:val="330"/>
        </w:trPr>
        <w:tc>
          <w:tcPr>
            <w:tcW w:w="1276"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2552"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74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10</w:t>
            </w:r>
          </w:p>
        </w:tc>
      </w:tr>
    </w:tbl>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xml:space="preserve">Ghi chú: </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xml:space="preserve">- Công tác trực tiếp bán soát vé tại cabin chỉ áp dụng với làn đường </w:t>
      </w:r>
      <w:r w:rsidR="00E34711" w:rsidRPr="00DE5EA3">
        <w:rPr>
          <w:i/>
          <w:sz w:val="27"/>
          <w:szCs w:val="27"/>
        </w:rPr>
        <w:t>thu tiền</w:t>
      </w:r>
      <w:r w:rsidRPr="00DE5EA3">
        <w:rPr>
          <w:i/>
          <w:sz w:val="27"/>
          <w:szCs w:val="27"/>
        </w:rPr>
        <w:t xml:space="preserve"> sử dụng đường bộ theo hình thức một dừng (MTC) và hình thức thu phí hỗn hợp, không áp dụng với làn thu phí sử dụng máy phát thẻ tự động.</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lưu lượng thực tế bình quân 1 năm/1 làn thu phí vượt lưu lượng mãn tải/làn thu phí, định mức được điều chỉnh nhân thêm hệ số K:</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từ 1,8 đến &lt;2,5 lần lưu lượng mãn tải: K = 1,05</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&gt;2,5 lần lưu lượng mãn tải: K = 1,1</w:t>
      </w:r>
    </w:p>
    <w:p w:rsidR="000529F3" w:rsidRPr="00DE5EA3" w:rsidRDefault="00365F19" w:rsidP="00D04F42">
      <w:pPr>
        <w:shd w:val="clear" w:color="auto" w:fill="FFFFFF"/>
        <w:spacing w:before="120" w:after="120" w:line="320" w:lineRule="exact"/>
        <w:ind w:firstLine="567"/>
        <w:jc w:val="both"/>
        <w:rPr>
          <w:b/>
          <w:sz w:val="27"/>
          <w:szCs w:val="27"/>
        </w:rPr>
      </w:pPr>
      <w:r w:rsidRPr="00DE5EA3">
        <w:rPr>
          <w:b/>
          <w:sz w:val="27"/>
          <w:szCs w:val="27"/>
        </w:rPr>
        <w:br w:type="page"/>
      </w:r>
      <w:r w:rsidRPr="00DE5EA3">
        <w:rPr>
          <w:b/>
          <w:sz w:val="27"/>
          <w:szCs w:val="27"/>
        </w:rPr>
        <w:lastRenderedPageBreak/>
        <w:t>TTP.1300 CÔNG TÁC BẢO VỆ, PHÂN LÀN XE QUA TRẠM, PHÂN TRẠM</w:t>
      </w:r>
    </w:p>
    <w:p w:rsidR="000529F3" w:rsidRPr="00DE5EA3" w:rsidRDefault="000529F3" w:rsidP="00D04F42">
      <w:pPr>
        <w:shd w:val="clear" w:color="auto" w:fill="FFFFFF"/>
        <w:spacing w:before="120" w:after="120" w:line="32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20" w:lineRule="exact"/>
        <w:ind w:firstLine="567"/>
        <w:jc w:val="both"/>
        <w:rPr>
          <w:sz w:val="27"/>
          <w:szCs w:val="27"/>
        </w:rPr>
      </w:pPr>
      <w:r w:rsidRPr="00DE5EA3">
        <w:rPr>
          <w:sz w:val="27"/>
          <w:szCs w:val="27"/>
        </w:rPr>
        <w:t xml:space="preserve">Chuẩn bị, nhận ca, thực hiện công tác bảo vệ, giám sát tài sản </w:t>
      </w:r>
      <w:r w:rsidR="0037682E" w:rsidRPr="00DE5EA3">
        <w:rPr>
          <w:sz w:val="27"/>
          <w:szCs w:val="27"/>
        </w:rPr>
        <w:t>tại làn thu phí</w:t>
      </w:r>
      <w:r w:rsidRPr="00DE5EA3">
        <w:rPr>
          <w:sz w:val="27"/>
          <w:szCs w:val="27"/>
        </w:rPr>
        <w:t>, điều tiết, phân làn giao thông cho xe qua trạm và thực hiện một số nhiệm vụ được giao liên quan khác.</w:t>
      </w:r>
    </w:p>
    <w:p w:rsidR="00365F19" w:rsidRPr="00DE5EA3" w:rsidRDefault="00365F19" w:rsidP="00365F19">
      <w:pPr>
        <w:shd w:val="clear" w:color="auto" w:fill="FFFFFF"/>
        <w:spacing w:line="288" w:lineRule="auto"/>
        <w:ind w:firstLine="567"/>
        <w:jc w:val="right"/>
        <w:rPr>
          <w:b/>
          <w:sz w:val="27"/>
          <w:szCs w:val="27"/>
        </w:rPr>
      </w:pPr>
      <w:r w:rsidRPr="00DE5EA3">
        <w:rPr>
          <w:sz w:val="27"/>
          <w:szCs w:val="27"/>
        </w:rPr>
        <w:t>Đơn vị: Làn MTC và hỗn hợp / ca</w:t>
      </w:r>
    </w:p>
    <w:tbl>
      <w:tblPr>
        <w:tblW w:w="9493" w:type="dxa"/>
        <w:jc w:val="center"/>
        <w:tblLook w:val="04A0" w:firstRow="1" w:lastRow="0" w:firstColumn="1" w:lastColumn="0" w:noHBand="0" w:noVBand="1"/>
      </w:tblPr>
      <w:tblGrid>
        <w:gridCol w:w="1034"/>
        <w:gridCol w:w="1655"/>
        <w:gridCol w:w="2268"/>
        <w:gridCol w:w="900"/>
        <w:gridCol w:w="1226"/>
        <w:gridCol w:w="1417"/>
        <w:gridCol w:w="993"/>
      </w:tblGrid>
      <w:tr w:rsidR="00DE5EA3" w:rsidRPr="00DE5EA3" w:rsidTr="007944A2">
        <w:trPr>
          <w:trHeight w:val="330"/>
          <w:jc w:val="center"/>
        </w:trPr>
        <w:tc>
          <w:tcPr>
            <w:tcW w:w="1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Thành phần 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226"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xml:space="preserve">≤ 2 làn MTC và Tổng số làn &lt;3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2 làn MTC và Tổng số làn ≥ 3 làn</w:t>
            </w:r>
          </w:p>
        </w:tc>
        <w:tc>
          <w:tcPr>
            <w:tcW w:w="993"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&gt; 2 làn MTC</w:t>
            </w:r>
          </w:p>
        </w:tc>
      </w:tr>
      <w:tr w:rsidR="00DE5EA3" w:rsidRPr="00DE5EA3" w:rsidTr="007944A2">
        <w:trPr>
          <w:trHeight w:val="750"/>
          <w:jc w:val="center"/>
        </w:trPr>
        <w:tc>
          <w:tcPr>
            <w:tcW w:w="10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TTP.13</w:t>
            </w:r>
          </w:p>
        </w:tc>
        <w:tc>
          <w:tcPr>
            <w:tcW w:w="1655"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Công tác bảo vệ, phân làn xe qua trạm, phân trạm</w:t>
            </w:r>
          </w:p>
        </w:tc>
        <w:tc>
          <w:tcPr>
            <w:tcW w:w="2268" w:type="dxa"/>
            <w:tcBorders>
              <w:top w:val="nil"/>
              <w:left w:val="nil"/>
              <w:bottom w:val="single" w:sz="4" w:space="0" w:color="auto"/>
              <w:right w:val="single" w:sz="4" w:space="0" w:color="auto"/>
            </w:tcBorders>
            <w:shd w:val="clear" w:color="auto" w:fill="auto"/>
            <w:noWrap/>
            <w:vAlign w:val="center"/>
            <w:hideMark/>
          </w:tcPr>
          <w:p w:rsidR="000529F3" w:rsidRPr="00DE5EA3" w:rsidRDefault="00365F19" w:rsidP="00D04F42">
            <w:pPr>
              <w:shd w:val="clear" w:color="auto" w:fill="FFFFFF"/>
              <w:jc w:val="both"/>
              <w:rPr>
                <w:sz w:val="27"/>
                <w:szCs w:val="27"/>
              </w:rPr>
            </w:pPr>
            <w:r w:rsidRPr="00DE5EA3">
              <w:rPr>
                <w:sz w:val="27"/>
                <w:szCs w:val="27"/>
              </w:rPr>
              <w:t>Lao động trực tiếp sản xuất nhóm II bậc 3/7</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226"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0,5</w:t>
            </w:r>
          </w:p>
        </w:tc>
        <w:tc>
          <w:tcPr>
            <w:tcW w:w="993"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0,5</w:t>
            </w:r>
          </w:p>
        </w:tc>
      </w:tr>
      <w:tr w:rsidR="00DE5EA3" w:rsidRPr="00DE5EA3" w:rsidTr="007944A2">
        <w:trPr>
          <w:trHeight w:val="330"/>
          <w:jc w:val="center"/>
        </w:trPr>
        <w:tc>
          <w:tcPr>
            <w:tcW w:w="1034"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1655"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268"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226"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20</w:t>
            </w:r>
          </w:p>
        </w:tc>
        <w:tc>
          <w:tcPr>
            <w:tcW w:w="993" w:type="dxa"/>
            <w:tcBorders>
              <w:top w:val="nil"/>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30</w:t>
            </w:r>
          </w:p>
        </w:tc>
      </w:tr>
    </w:tbl>
    <w:p w:rsidR="00365F19" w:rsidRPr="00DE5EA3" w:rsidRDefault="00365F19" w:rsidP="00365F19">
      <w:pPr>
        <w:shd w:val="clear" w:color="auto" w:fill="FFFFFF"/>
        <w:ind w:firstLine="567"/>
        <w:rPr>
          <w:i/>
          <w:sz w:val="27"/>
          <w:szCs w:val="27"/>
        </w:rPr>
      </w:pPr>
      <w:r w:rsidRPr="00DE5EA3">
        <w:rPr>
          <w:i/>
          <w:sz w:val="27"/>
          <w:szCs w:val="27"/>
        </w:rPr>
        <w:t xml:space="preserve">Ghi chú: </w:t>
      </w:r>
    </w:p>
    <w:p w:rsidR="00365F19" w:rsidRPr="00DE5EA3" w:rsidRDefault="00365F19" w:rsidP="00365F19">
      <w:pPr>
        <w:shd w:val="clear" w:color="auto" w:fill="FFFFFF"/>
        <w:ind w:firstLine="567"/>
        <w:jc w:val="both"/>
        <w:rPr>
          <w:i/>
          <w:sz w:val="27"/>
          <w:szCs w:val="27"/>
        </w:rPr>
      </w:pPr>
      <w:r w:rsidRPr="00DE5EA3">
        <w:rPr>
          <w:i/>
          <w:sz w:val="27"/>
          <w:szCs w:val="27"/>
        </w:rPr>
        <w:t>- Công tác bả</w:t>
      </w:r>
      <w:r w:rsidR="00A20195">
        <w:rPr>
          <w:i/>
          <w:sz w:val="27"/>
          <w:szCs w:val="27"/>
        </w:rPr>
        <w:t>o</w:t>
      </w:r>
      <w:r w:rsidRPr="00DE5EA3">
        <w:rPr>
          <w:i/>
          <w:sz w:val="27"/>
          <w:szCs w:val="27"/>
        </w:rPr>
        <w:t xml:space="preserve"> vệ, phân làn chỉ áp dụng với làn đường thu </w:t>
      </w:r>
      <w:r w:rsidR="00E34711" w:rsidRPr="00DE5EA3">
        <w:rPr>
          <w:i/>
          <w:sz w:val="27"/>
          <w:szCs w:val="27"/>
        </w:rPr>
        <w:t>tiền</w:t>
      </w:r>
      <w:r w:rsidRPr="00DE5EA3">
        <w:rPr>
          <w:i/>
          <w:sz w:val="27"/>
          <w:szCs w:val="27"/>
        </w:rPr>
        <w:t xml:space="preserve"> sử dụng đường bộ theo hình thức một dừng (MTC) và hình thức thu phí hỗn hợp.</w:t>
      </w:r>
    </w:p>
    <w:p w:rsidR="00365F19" w:rsidRPr="00DE5EA3" w:rsidRDefault="00365F19" w:rsidP="00365F19">
      <w:pPr>
        <w:shd w:val="clear" w:color="auto" w:fill="FFFFFF"/>
        <w:ind w:firstLine="567"/>
        <w:jc w:val="both"/>
        <w:rPr>
          <w:i/>
          <w:sz w:val="27"/>
          <w:szCs w:val="27"/>
        </w:rPr>
      </w:pPr>
      <w:r w:rsidRPr="00DE5EA3">
        <w:rPr>
          <w:i/>
          <w:sz w:val="27"/>
          <w:szCs w:val="27"/>
        </w:rPr>
        <w:t>- Định mức được tính với trường hợp trạm theo yêu cầu cần thực hiện bảo vệ phân làn xe; đối với trạm, phân trạm lưu thông dễ dàng không yêu cầu thực hiện bảo vệ phân làn thì không áp dụng định mức này.</w:t>
      </w:r>
    </w:p>
    <w:p w:rsidR="00365F19" w:rsidRPr="00DE5EA3" w:rsidRDefault="00365F19" w:rsidP="00365F19">
      <w:pPr>
        <w:shd w:val="clear" w:color="auto" w:fill="FFFFFF"/>
        <w:ind w:firstLine="567"/>
        <w:jc w:val="both"/>
        <w:rPr>
          <w:i/>
          <w:sz w:val="27"/>
          <w:szCs w:val="27"/>
        </w:rPr>
      </w:pPr>
      <w:r w:rsidRPr="00DE5EA3">
        <w:rPr>
          <w:i/>
          <w:sz w:val="27"/>
          <w:szCs w:val="27"/>
        </w:rPr>
        <w:t xml:space="preserve">- Đối với trạm, phân trạm trên đường cao tốc hoặc trạm, phân trạm </w:t>
      </w:r>
      <w:r w:rsidR="009E0BA9" w:rsidRPr="00DE5EA3">
        <w:rPr>
          <w:i/>
          <w:sz w:val="27"/>
          <w:szCs w:val="27"/>
        </w:rPr>
        <w:t xml:space="preserve">thu theo </w:t>
      </w:r>
      <w:r w:rsidRPr="00DE5EA3">
        <w:rPr>
          <w:i/>
          <w:sz w:val="27"/>
          <w:szCs w:val="27"/>
        </w:rPr>
        <w:t>hình thức thu phí kín có lớn hơn 2 làn thu phí theo hình thức một dừng (MTC) và hình thức thu phí hỗn hợp thì định mức được điều chỉnh nhân hệ số k = 0,75.</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lưu lượng thực tế bình quân 1 năm/1 làn thu phí vượt lưu lượng mãn tải/làn thu phí, định mức được điều chỉnh nhân thêm hệ số K:</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từ 1,8 đến &lt;2,5 lần lưu lượng mãn tải: K = 1,05.</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&gt;2,5 lần lưu lượng mãn tải: K = 1,1.</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Trạm thu phí tại các nút giao trên đường cao tốc có nhiều phân trạm, mỗi phân trạm được coi như 1 trạm thu phí.</w:t>
      </w:r>
    </w:p>
    <w:p w:rsidR="00365F19" w:rsidRPr="00DE5EA3" w:rsidRDefault="00365F19" w:rsidP="00365F19">
      <w:pPr>
        <w:shd w:val="clear" w:color="auto" w:fill="FFFFFF"/>
        <w:ind w:firstLine="567"/>
        <w:jc w:val="both"/>
        <w:rPr>
          <w:i/>
          <w:sz w:val="27"/>
          <w:szCs w:val="27"/>
        </w:rPr>
      </w:pPr>
    </w:p>
    <w:p w:rsidR="000529F3" w:rsidRPr="00DE5EA3" w:rsidRDefault="00365F19" w:rsidP="00D04F42">
      <w:pPr>
        <w:spacing w:before="120" w:after="120" w:line="320" w:lineRule="exact"/>
        <w:ind w:firstLine="567"/>
        <w:jc w:val="both"/>
        <w:rPr>
          <w:b/>
          <w:sz w:val="27"/>
          <w:szCs w:val="27"/>
        </w:rPr>
      </w:pPr>
      <w:r w:rsidRPr="00DE5EA3">
        <w:rPr>
          <w:b/>
          <w:sz w:val="27"/>
          <w:szCs w:val="27"/>
        </w:rPr>
        <w:br w:type="page"/>
      </w:r>
      <w:r w:rsidRPr="00DE5EA3">
        <w:rPr>
          <w:b/>
          <w:sz w:val="27"/>
          <w:szCs w:val="27"/>
        </w:rPr>
        <w:lastRenderedPageBreak/>
        <w:t>TTP.1400 CÔNG TÁC VẬN HÀNH LÀN THU PHÍ KHÔNG DỪNG (ETC)</w:t>
      </w:r>
    </w:p>
    <w:p w:rsidR="000529F3" w:rsidRPr="00DE5EA3" w:rsidRDefault="000529F3" w:rsidP="00D04F42">
      <w:pPr>
        <w:shd w:val="clear" w:color="auto" w:fill="FFFFFF"/>
        <w:spacing w:before="120" w:after="120" w:line="32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20" w:lineRule="exact"/>
        <w:ind w:firstLine="567"/>
        <w:jc w:val="both"/>
        <w:rPr>
          <w:sz w:val="27"/>
          <w:szCs w:val="27"/>
        </w:rPr>
      </w:pPr>
      <w:r w:rsidRPr="00DE5EA3">
        <w:rPr>
          <w:sz w:val="27"/>
          <w:szCs w:val="27"/>
        </w:rPr>
        <w:t>Chuẩn bị, nhận ca, tác nghiệp đúng vị trí được phân công, điều khiển phương tiện đi vào làn phù hợp, xử lý tình huống theo quy trình vận hành và thực hiện một số nhiệm vụ được giao liên quan khác.</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Trạm thu phí / ca</w:t>
      </w:r>
    </w:p>
    <w:tbl>
      <w:tblPr>
        <w:tblW w:w="8954" w:type="dxa"/>
        <w:jc w:val="center"/>
        <w:tblLayout w:type="fixed"/>
        <w:tblLook w:val="04A0" w:firstRow="1" w:lastRow="0" w:firstColumn="1" w:lastColumn="0" w:noHBand="0" w:noVBand="1"/>
      </w:tblPr>
      <w:tblGrid>
        <w:gridCol w:w="1134"/>
        <w:gridCol w:w="1980"/>
        <w:gridCol w:w="2015"/>
        <w:gridCol w:w="850"/>
        <w:gridCol w:w="964"/>
        <w:gridCol w:w="964"/>
        <w:gridCol w:w="1047"/>
      </w:tblGrid>
      <w:tr w:rsidR="00DE5EA3" w:rsidRPr="00DE5EA3" w:rsidTr="007944A2">
        <w:trPr>
          <w:trHeight w:val="345"/>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Mã hiệu</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Công tác</w:t>
            </w:r>
          </w:p>
        </w:tc>
        <w:tc>
          <w:tcPr>
            <w:tcW w:w="2015"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 xml:space="preserve">Thành phần </w:t>
            </w:r>
          </w:p>
          <w:p w:rsidR="00365F19" w:rsidRPr="00DE5EA3" w:rsidRDefault="00365F19" w:rsidP="007944A2">
            <w:pPr>
              <w:jc w:val="center"/>
              <w:rPr>
                <w:sz w:val="27"/>
                <w:szCs w:val="27"/>
              </w:rPr>
            </w:pPr>
            <w:r w:rsidRPr="00DE5EA3">
              <w:rPr>
                <w:sz w:val="27"/>
                <w:szCs w:val="27"/>
              </w:rPr>
              <w:t>hao phí</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Đơn vị</w:t>
            </w:r>
          </w:p>
        </w:tc>
        <w:tc>
          <w:tcPr>
            <w:tcW w:w="96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 4 làn thu phí ETC</w:t>
            </w:r>
          </w:p>
        </w:tc>
        <w:tc>
          <w:tcPr>
            <w:tcW w:w="96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 8 làn thu phí ETC</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&gt;8 làn thu phí ETC</w:t>
            </w:r>
          </w:p>
        </w:tc>
      </w:tr>
      <w:tr w:rsidR="00DE5EA3" w:rsidRPr="00DE5EA3" w:rsidTr="007944A2">
        <w:trPr>
          <w:trHeight w:val="78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jc w:val="center"/>
              <w:rPr>
                <w:sz w:val="27"/>
                <w:szCs w:val="27"/>
              </w:rPr>
            </w:pPr>
            <w:r w:rsidRPr="00DE5EA3">
              <w:rPr>
                <w:sz w:val="27"/>
                <w:szCs w:val="27"/>
              </w:rPr>
              <w:t>TTP.14</w:t>
            </w:r>
          </w:p>
        </w:tc>
        <w:tc>
          <w:tcPr>
            <w:tcW w:w="1980"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jc w:val="both"/>
              <w:rPr>
                <w:sz w:val="27"/>
                <w:szCs w:val="27"/>
              </w:rPr>
            </w:pPr>
            <w:r w:rsidRPr="00DE5EA3">
              <w:rPr>
                <w:sz w:val="27"/>
                <w:szCs w:val="27"/>
              </w:rPr>
              <w:t>Công tác vận hành làn thu phí không dừng (ETC)</w:t>
            </w:r>
          </w:p>
        </w:tc>
        <w:tc>
          <w:tcPr>
            <w:tcW w:w="2015"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jc w:val="both"/>
              <w:rPr>
                <w:sz w:val="27"/>
                <w:szCs w:val="27"/>
              </w:rPr>
            </w:pPr>
            <w:r w:rsidRPr="00DE5EA3">
              <w:rPr>
                <w:sz w:val="27"/>
                <w:szCs w:val="27"/>
              </w:rPr>
              <w:t>Lao động trực tiếp sản xuất nhóm II bậc 4/7</w:t>
            </w:r>
          </w:p>
        </w:tc>
        <w:tc>
          <w:tcPr>
            <w:tcW w:w="85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công</w:t>
            </w:r>
          </w:p>
        </w:tc>
        <w:tc>
          <w:tcPr>
            <w:tcW w:w="96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1</w:t>
            </w:r>
          </w:p>
        </w:tc>
        <w:tc>
          <w:tcPr>
            <w:tcW w:w="96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2</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3</w:t>
            </w:r>
          </w:p>
        </w:tc>
      </w:tr>
      <w:tr w:rsidR="00365F19" w:rsidRPr="00DE5EA3" w:rsidTr="007944A2">
        <w:trPr>
          <w:trHeight w:val="330"/>
          <w:jc w:val="center"/>
        </w:trPr>
        <w:tc>
          <w:tcPr>
            <w:tcW w:w="1134" w:type="dxa"/>
            <w:tcBorders>
              <w:top w:val="nil"/>
              <w:left w:val="nil"/>
              <w:bottom w:val="nil"/>
              <w:right w:val="nil"/>
            </w:tcBorders>
            <w:shd w:val="clear" w:color="auto" w:fill="auto"/>
            <w:noWrap/>
            <w:vAlign w:val="center"/>
            <w:hideMark/>
          </w:tcPr>
          <w:p w:rsidR="00365F19" w:rsidRPr="00DE5EA3" w:rsidRDefault="00365F19" w:rsidP="007944A2">
            <w:pPr>
              <w:jc w:val="center"/>
              <w:rPr>
                <w:sz w:val="27"/>
                <w:szCs w:val="27"/>
              </w:rPr>
            </w:pPr>
          </w:p>
        </w:tc>
        <w:tc>
          <w:tcPr>
            <w:tcW w:w="1980"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2015"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850"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964" w:type="dxa"/>
            <w:tcBorders>
              <w:top w:val="single" w:sz="4" w:space="0" w:color="auto"/>
              <w:left w:val="single" w:sz="4" w:space="0" w:color="auto"/>
              <w:bottom w:val="single" w:sz="4" w:space="0" w:color="auto"/>
              <w:right w:val="single" w:sz="4" w:space="0" w:color="auto"/>
            </w:tcBorders>
          </w:tcPr>
          <w:p w:rsidR="00365F19" w:rsidRPr="00DE5EA3" w:rsidRDefault="00365F19" w:rsidP="007944A2">
            <w:pPr>
              <w:jc w:val="center"/>
              <w:rPr>
                <w:sz w:val="27"/>
                <w:szCs w:val="27"/>
              </w:rPr>
            </w:pPr>
            <w:r w:rsidRPr="00DE5EA3">
              <w:rPr>
                <w:sz w:val="27"/>
                <w:szCs w:val="27"/>
              </w:rPr>
              <w:t>10</w:t>
            </w:r>
          </w:p>
        </w:tc>
        <w:tc>
          <w:tcPr>
            <w:tcW w:w="964" w:type="dxa"/>
            <w:tcBorders>
              <w:top w:val="single" w:sz="4" w:space="0" w:color="auto"/>
              <w:left w:val="single" w:sz="4" w:space="0" w:color="auto"/>
              <w:bottom w:val="single" w:sz="4" w:space="0" w:color="auto"/>
              <w:right w:val="single" w:sz="4" w:space="0" w:color="auto"/>
            </w:tcBorders>
          </w:tcPr>
          <w:p w:rsidR="00365F19" w:rsidRPr="00DE5EA3" w:rsidRDefault="00365F19" w:rsidP="007944A2">
            <w:pPr>
              <w:jc w:val="center"/>
              <w:rPr>
                <w:sz w:val="27"/>
                <w:szCs w:val="27"/>
              </w:rPr>
            </w:pPr>
            <w:r w:rsidRPr="00DE5EA3">
              <w:rPr>
                <w:sz w:val="27"/>
                <w:szCs w:val="27"/>
              </w:rPr>
              <w:t>20</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30</w:t>
            </w:r>
          </w:p>
        </w:tc>
      </w:tr>
    </w:tbl>
    <w:p w:rsidR="00365F19" w:rsidRPr="00DE5EA3" w:rsidRDefault="00365F19" w:rsidP="00365F19">
      <w:pPr>
        <w:shd w:val="clear" w:color="auto" w:fill="FFFFFF"/>
        <w:spacing w:line="288" w:lineRule="auto"/>
        <w:ind w:firstLine="567"/>
        <w:rPr>
          <w:i/>
          <w:sz w:val="27"/>
          <w:szCs w:val="27"/>
        </w:rPr>
      </w:pPr>
    </w:p>
    <w:p w:rsidR="00365F19" w:rsidRPr="00DE5EA3" w:rsidRDefault="00365F19" w:rsidP="00365F19">
      <w:pPr>
        <w:shd w:val="clear" w:color="auto" w:fill="FFFFFF"/>
        <w:ind w:firstLine="567"/>
        <w:rPr>
          <w:i/>
          <w:sz w:val="27"/>
          <w:szCs w:val="27"/>
        </w:rPr>
      </w:pPr>
      <w:r w:rsidRPr="00DE5EA3">
        <w:rPr>
          <w:i/>
          <w:sz w:val="27"/>
          <w:szCs w:val="27"/>
        </w:rPr>
        <w:t xml:space="preserve">Ghi chú: </w:t>
      </w:r>
    </w:p>
    <w:p w:rsidR="00365F19" w:rsidRPr="00DE5EA3" w:rsidRDefault="00365F19" w:rsidP="00365F19">
      <w:pPr>
        <w:shd w:val="clear" w:color="auto" w:fill="FFFFFF"/>
        <w:ind w:firstLine="567"/>
        <w:jc w:val="both"/>
        <w:rPr>
          <w:i/>
          <w:sz w:val="27"/>
          <w:szCs w:val="27"/>
        </w:rPr>
      </w:pPr>
      <w:r w:rsidRPr="00DE5EA3">
        <w:rPr>
          <w:i/>
          <w:sz w:val="27"/>
          <w:szCs w:val="27"/>
        </w:rPr>
        <w:t xml:space="preserve">- Công tác được áp dụng với làn đường thu phí sử dụng đường bộ theo hình thức không dừng (thuần ETC) không áp dụng với làn </w:t>
      </w:r>
      <w:r w:rsidR="00E34711" w:rsidRPr="00DE5EA3">
        <w:rPr>
          <w:i/>
          <w:sz w:val="27"/>
          <w:szCs w:val="27"/>
        </w:rPr>
        <w:t>thu tiền</w:t>
      </w:r>
      <w:r w:rsidRPr="00DE5EA3">
        <w:rPr>
          <w:i/>
          <w:sz w:val="27"/>
          <w:szCs w:val="27"/>
        </w:rPr>
        <w:t xml:space="preserve"> hỗn hợp.</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Trạm thu phí tại các nút giao trên đường cao tốc có nhiều phân trạm, mỗi phân trạm được coi như 1 trạm thu phí.</w:t>
      </w:r>
    </w:p>
    <w:p w:rsidR="00365F19" w:rsidRPr="00DE5EA3" w:rsidRDefault="00365F19" w:rsidP="00365F19">
      <w:pPr>
        <w:shd w:val="clear" w:color="auto" w:fill="FFFFFF"/>
        <w:ind w:firstLine="567"/>
        <w:jc w:val="both"/>
        <w:rPr>
          <w:i/>
          <w:sz w:val="27"/>
          <w:szCs w:val="27"/>
        </w:rPr>
      </w:pPr>
    </w:p>
    <w:p w:rsidR="000529F3" w:rsidRPr="00DE5EA3" w:rsidRDefault="00365F19" w:rsidP="00D04F42">
      <w:pPr>
        <w:shd w:val="clear" w:color="auto" w:fill="FFFFFF" w:themeFill="background1"/>
        <w:spacing w:before="120" w:after="120" w:line="320" w:lineRule="exact"/>
        <w:ind w:firstLine="567"/>
        <w:rPr>
          <w:sz w:val="27"/>
          <w:szCs w:val="27"/>
        </w:rPr>
      </w:pPr>
      <w:r w:rsidRPr="00DE5EA3">
        <w:rPr>
          <w:i/>
          <w:sz w:val="27"/>
          <w:szCs w:val="27"/>
        </w:rPr>
        <w:br w:type="page"/>
      </w:r>
      <w:r w:rsidRPr="00DE5EA3">
        <w:rPr>
          <w:b/>
          <w:sz w:val="27"/>
          <w:szCs w:val="27"/>
        </w:rPr>
        <w:lastRenderedPageBreak/>
        <w:t>TTP.1500 CÔNG TÁC GIÁM SÁT, HẬU KIỂM TẠI TRẠM THU PHÍ</w:t>
      </w:r>
    </w:p>
    <w:p w:rsidR="000529F3" w:rsidRPr="00DE5EA3" w:rsidRDefault="000529F3" w:rsidP="00D04F42">
      <w:pPr>
        <w:shd w:val="clear" w:color="auto" w:fill="FFFFFF" w:themeFill="background1"/>
        <w:spacing w:before="120" w:after="120" w:line="32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themeFill="background1"/>
        <w:spacing w:before="120" w:after="120" w:line="320" w:lineRule="exact"/>
        <w:ind w:firstLine="567"/>
        <w:jc w:val="both"/>
        <w:rPr>
          <w:sz w:val="27"/>
          <w:szCs w:val="27"/>
        </w:rPr>
      </w:pPr>
      <w:r w:rsidRPr="00DE5EA3">
        <w:rPr>
          <w:sz w:val="27"/>
          <w:szCs w:val="27"/>
        </w:rPr>
        <w:t xml:space="preserve">Chuẩn bị, nhận ca, thực hiện các nhiệm vụ, giám sát hoạt động </w:t>
      </w:r>
      <w:r w:rsidR="00E34711" w:rsidRPr="00DE5EA3">
        <w:rPr>
          <w:sz w:val="27"/>
          <w:szCs w:val="27"/>
        </w:rPr>
        <w:t>thu tiền</w:t>
      </w:r>
      <w:r w:rsidRPr="00DE5EA3">
        <w:rPr>
          <w:sz w:val="27"/>
          <w:szCs w:val="27"/>
        </w:rPr>
        <w:t xml:space="preserve"> theo kế hoạc</w:t>
      </w:r>
      <w:r w:rsidR="00A20195">
        <w:rPr>
          <w:sz w:val="27"/>
          <w:szCs w:val="27"/>
        </w:rPr>
        <w:t>h phân công, hậu kiểm giao dịch thu tiền</w:t>
      </w:r>
      <w:r w:rsidRPr="00DE5EA3">
        <w:rPr>
          <w:sz w:val="27"/>
          <w:szCs w:val="27"/>
        </w:rPr>
        <w:t xml:space="preserve">, lập biên bản ghi nhận sự việc và báo cáo về các trường hợp cán bộ, nhân viên vi phạm về vận hành, quản lý </w:t>
      </w:r>
      <w:r w:rsidR="00E34711" w:rsidRPr="00DE5EA3">
        <w:rPr>
          <w:sz w:val="27"/>
          <w:szCs w:val="27"/>
        </w:rPr>
        <w:t>thu tiền</w:t>
      </w:r>
      <w:r w:rsidRPr="00DE5EA3">
        <w:rPr>
          <w:sz w:val="27"/>
          <w:szCs w:val="27"/>
        </w:rPr>
        <w:t xml:space="preserve"> trong ca làm việc, kiểm vé lượt cuối ca, các lượt xe qua trạm, đối soát giao dịch ETC cuối ca và thực hiện một số nhiệm vụ được giao liên quan khác.</w:t>
      </w:r>
    </w:p>
    <w:p w:rsidR="00365F19" w:rsidRPr="00DE5EA3" w:rsidRDefault="00365F19" w:rsidP="00365F19">
      <w:pPr>
        <w:spacing w:line="288" w:lineRule="auto"/>
        <w:ind w:firstLine="567"/>
        <w:jc w:val="right"/>
        <w:rPr>
          <w:sz w:val="27"/>
          <w:szCs w:val="27"/>
        </w:rPr>
      </w:pPr>
      <w:r w:rsidRPr="00DE5EA3">
        <w:rPr>
          <w:sz w:val="27"/>
          <w:szCs w:val="27"/>
        </w:rPr>
        <w:t xml:space="preserve">Đơn vị: 1 trạm thu phí / 1 ca </w:t>
      </w:r>
    </w:p>
    <w:tbl>
      <w:tblPr>
        <w:tblW w:w="10104" w:type="dxa"/>
        <w:jc w:val="center"/>
        <w:tblLayout w:type="fixed"/>
        <w:tblLook w:val="04A0" w:firstRow="1" w:lastRow="0" w:firstColumn="1" w:lastColumn="0" w:noHBand="0" w:noVBand="1"/>
      </w:tblPr>
      <w:tblGrid>
        <w:gridCol w:w="1134"/>
        <w:gridCol w:w="1696"/>
        <w:gridCol w:w="1560"/>
        <w:gridCol w:w="745"/>
        <w:gridCol w:w="993"/>
        <w:gridCol w:w="994"/>
        <w:gridCol w:w="994"/>
        <w:gridCol w:w="994"/>
        <w:gridCol w:w="994"/>
      </w:tblGrid>
      <w:tr w:rsidR="00DE5EA3" w:rsidRPr="00DE5EA3" w:rsidTr="007944A2">
        <w:trPr>
          <w:trHeight w:val="345"/>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Mã hiệu</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Công tác</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 xml:space="preserve">Thành phần </w:t>
            </w:r>
          </w:p>
          <w:p w:rsidR="00365F19" w:rsidRPr="00DE5EA3" w:rsidRDefault="00365F19" w:rsidP="007944A2">
            <w:pPr>
              <w:jc w:val="center"/>
              <w:rPr>
                <w:sz w:val="27"/>
                <w:szCs w:val="27"/>
              </w:rPr>
            </w:pPr>
            <w:r w:rsidRPr="00DE5EA3">
              <w:rPr>
                <w:sz w:val="27"/>
                <w:szCs w:val="27"/>
              </w:rPr>
              <w:t>hao phí</w:t>
            </w:r>
          </w:p>
        </w:tc>
        <w:tc>
          <w:tcPr>
            <w:tcW w:w="745"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Đơn vị</w:t>
            </w:r>
          </w:p>
        </w:tc>
        <w:tc>
          <w:tcPr>
            <w:tcW w:w="993" w:type="dxa"/>
            <w:tcBorders>
              <w:top w:val="single" w:sz="4" w:space="0" w:color="auto"/>
              <w:left w:val="nil"/>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≤4 làn thu phí</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≤8 làn thu phí</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 xml:space="preserve">≤12 làn thu phí </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 xml:space="preserve">≤16 làn thu phí </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 xml:space="preserve">&gt;16 làn thu phí </w:t>
            </w:r>
          </w:p>
        </w:tc>
      </w:tr>
      <w:tr w:rsidR="00DE5EA3" w:rsidRPr="00DE5EA3" w:rsidTr="007944A2">
        <w:trPr>
          <w:trHeight w:val="78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jc w:val="center"/>
              <w:rPr>
                <w:sz w:val="27"/>
                <w:szCs w:val="27"/>
              </w:rPr>
            </w:pPr>
            <w:r w:rsidRPr="00DE5EA3">
              <w:rPr>
                <w:sz w:val="27"/>
                <w:szCs w:val="27"/>
              </w:rPr>
              <w:t>TTP.15</w:t>
            </w:r>
          </w:p>
        </w:tc>
        <w:tc>
          <w:tcPr>
            <w:tcW w:w="1696"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jc w:val="both"/>
              <w:rPr>
                <w:sz w:val="27"/>
                <w:szCs w:val="27"/>
              </w:rPr>
            </w:pPr>
            <w:r w:rsidRPr="00DE5EA3">
              <w:rPr>
                <w:sz w:val="27"/>
                <w:szCs w:val="27"/>
              </w:rPr>
              <w:t>Công tác giám sát, hậu kiểm thu phí</w:t>
            </w:r>
          </w:p>
        </w:tc>
        <w:tc>
          <w:tcPr>
            <w:tcW w:w="1560"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jc w:val="both"/>
              <w:rPr>
                <w:sz w:val="27"/>
                <w:szCs w:val="27"/>
              </w:rPr>
            </w:pPr>
            <w:r w:rsidRPr="00DE5EA3">
              <w:rPr>
                <w:sz w:val="27"/>
                <w:szCs w:val="27"/>
              </w:rPr>
              <w:t>Chuyên viên, kỹ sư bậc 3/8</w:t>
            </w:r>
          </w:p>
        </w:tc>
        <w:tc>
          <w:tcPr>
            <w:tcW w:w="745"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công</w:t>
            </w:r>
          </w:p>
        </w:tc>
        <w:tc>
          <w:tcPr>
            <w:tcW w:w="993" w:type="dxa"/>
            <w:tcBorders>
              <w:top w:val="single" w:sz="4" w:space="0" w:color="auto"/>
              <w:left w:val="nil"/>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1</w:t>
            </w:r>
            <w:r w:rsidR="00B72543" w:rsidRPr="00DE5EA3">
              <w:rPr>
                <w:sz w:val="27"/>
                <w:szCs w:val="27"/>
              </w:rPr>
              <w:t>,04</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2</w:t>
            </w:r>
            <w:r w:rsidR="00B72543" w:rsidRPr="00DE5EA3">
              <w:rPr>
                <w:sz w:val="27"/>
                <w:szCs w:val="27"/>
              </w:rPr>
              <w:t>,08</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3</w:t>
            </w:r>
            <w:r w:rsidR="00B72543" w:rsidRPr="00DE5EA3">
              <w:rPr>
                <w:sz w:val="27"/>
                <w:szCs w:val="27"/>
              </w:rPr>
              <w:t>,12</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4</w:t>
            </w:r>
            <w:r w:rsidR="00B72543" w:rsidRPr="00DE5EA3">
              <w:rPr>
                <w:sz w:val="27"/>
                <w:szCs w:val="27"/>
              </w:rPr>
              <w:t>,16</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5</w:t>
            </w:r>
            <w:r w:rsidR="00B72543" w:rsidRPr="00DE5EA3">
              <w:rPr>
                <w:sz w:val="27"/>
                <w:szCs w:val="27"/>
              </w:rPr>
              <w:t>,2</w:t>
            </w:r>
          </w:p>
        </w:tc>
      </w:tr>
      <w:tr w:rsidR="00365F19" w:rsidRPr="00DE5EA3" w:rsidTr="007944A2">
        <w:trPr>
          <w:trHeight w:val="330"/>
          <w:jc w:val="center"/>
        </w:trPr>
        <w:tc>
          <w:tcPr>
            <w:tcW w:w="1134" w:type="dxa"/>
            <w:tcBorders>
              <w:top w:val="nil"/>
              <w:left w:val="nil"/>
              <w:bottom w:val="nil"/>
              <w:right w:val="nil"/>
            </w:tcBorders>
            <w:shd w:val="clear" w:color="auto" w:fill="auto"/>
            <w:noWrap/>
            <w:vAlign w:val="center"/>
            <w:hideMark/>
          </w:tcPr>
          <w:p w:rsidR="00365F19" w:rsidRPr="00DE5EA3" w:rsidRDefault="00365F19" w:rsidP="007944A2">
            <w:pPr>
              <w:jc w:val="center"/>
              <w:rPr>
                <w:sz w:val="27"/>
                <w:szCs w:val="27"/>
              </w:rPr>
            </w:pPr>
          </w:p>
        </w:tc>
        <w:tc>
          <w:tcPr>
            <w:tcW w:w="1696"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1560"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745" w:type="dxa"/>
            <w:tcBorders>
              <w:top w:val="nil"/>
              <w:left w:val="nil"/>
              <w:bottom w:val="nil"/>
              <w:right w:val="nil"/>
            </w:tcBorders>
            <w:shd w:val="clear" w:color="auto" w:fill="auto"/>
            <w:noWrap/>
            <w:vAlign w:val="center"/>
            <w:hideMark/>
          </w:tcPr>
          <w:p w:rsidR="00365F19" w:rsidRPr="00DE5EA3" w:rsidRDefault="00365F19" w:rsidP="007944A2">
            <w:pPr>
              <w:rPr>
                <w:sz w:val="27"/>
                <w:szCs w:val="27"/>
              </w:rPr>
            </w:pPr>
          </w:p>
        </w:tc>
        <w:tc>
          <w:tcPr>
            <w:tcW w:w="993"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10</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20</w:t>
            </w:r>
          </w:p>
        </w:tc>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jc w:val="center"/>
              <w:rPr>
                <w:sz w:val="27"/>
                <w:szCs w:val="27"/>
              </w:rPr>
            </w:pPr>
            <w:r w:rsidRPr="00DE5EA3">
              <w:rPr>
                <w:sz w:val="27"/>
                <w:szCs w:val="27"/>
              </w:rPr>
              <w:t>30</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40</w:t>
            </w:r>
          </w:p>
        </w:tc>
        <w:tc>
          <w:tcPr>
            <w:tcW w:w="99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jc w:val="center"/>
              <w:rPr>
                <w:sz w:val="27"/>
                <w:szCs w:val="27"/>
              </w:rPr>
            </w:pPr>
            <w:r w:rsidRPr="00DE5EA3">
              <w:rPr>
                <w:sz w:val="27"/>
                <w:szCs w:val="27"/>
              </w:rPr>
              <w:t>50</w:t>
            </w:r>
          </w:p>
        </w:tc>
      </w:tr>
    </w:tbl>
    <w:p w:rsidR="00365F19" w:rsidRPr="00DE5EA3" w:rsidRDefault="00365F19" w:rsidP="00365F19">
      <w:pPr>
        <w:shd w:val="clear" w:color="auto" w:fill="FFFFFF"/>
        <w:spacing w:line="276" w:lineRule="auto"/>
        <w:rPr>
          <w:i/>
          <w:sz w:val="27"/>
          <w:szCs w:val="27"/>
        </w:rPr>
      </w:pPr>
    </w:p>
    <w:p w:rsidR="00365F19" w:rsidRPr="00DE5EA3" w:rsidRDefault="00365F19" w:rsidP="00365F19">
      <w:pPr>
        <w:shd w:val="clear" w:color="auto" w:fill="FFFFFF"/>
        <w:spacing w:line="276" w:lineRule="auto"/>
        <w:ind w:firstLine="567"/>
        <w:rPr>
          <w:i/>
          <w:sz w:val="27"/>
          <w:szCs w:val="27"/>
        </w:rPr>
      </w:pPr>
      <w:r w:rsidRPr="00DE5EA3">
        <w:rPr>
          <w:i/>
          <w:sz w:val="27"/>
          <w:szCs w:val="27"/>
        </w:rPr>
        <w:t xml:space="preserve">Ghi chú: </w:t>
      </w:r>
    </w:p>
    <w:p w:rsidR="00365F19" w:rsidRPr="00DE5EA3" w:rsidRDefault="00365F19" w:rsidP="00365F19">
      <w:pPr>
        <w:shd w:val="clear" w:color="auto" w:fill="FFFFFF"/>
        <w:spacing w:line="276" w:lineRule="auto"/>
        <w:ind w:firstLine="567"/>
        <w:jc w:val="both"/>
        <w:rPr>
          <w:i/>
          <w:sz w:val="27"/>
          <w:szCs w:val="27"/>
        </w:rPr>
      </w:pPr>
      <w:r w:rsidRPr="00DE5EA3">
        <w:rPr>
          <w:i/>
          <w:sz w:val="27"/>
          <w:szCs w:val="27"/>
        </w:rPr>
        <w:t xml:space="preserve">- Công tác được tính cho Bộ phận Giám sát, hậu kiểm </w:t>
      </w:r>
      <w:r w:rsidR="00E34711" w:rsidRPr="00DE5EA3">
        <w:rPr>
          <w:i/>
          <w:sz w:val="27"/>
          <w:szCs w:val="27"/>
        </w:rPr>
        <w:t>thu tiền</w:t>
      </w:r>
      <w:r w:rsidRPr="00DE5EA3">
        <w:rPr>
          <w:i/>
          <w:sz w:val="27"/>
          <w:szCs w:val="27"/>
        </w:rPr>
        <w:t xml:space="preserve"> của đơn vị trực tiếp </w:t>
      </w:r>
      <w:r w:rsidR="00E34711" w:rsidRPr="00DE5EA3">
        <w:rPr>
          <w:i/>
          <w:sz w:val="27"/>
          <w:szCs w:val="27"/>
        </w:rPr>
        <w:t>thu</w:t>
      </w:r>
      <w:r w:rsidRPr="00DE5EA3">
        <w:rPr>
          <w:i/>
          <w:sz w:val="27"/>
          <w:szCs w:val="27"/>
        </w:rPr>
        <w:t>.</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lưu lượng thực tế bình quân 1 năm/1 làn thu phí vượt lưu lượng mãn tải/làn thu phí, định mức được điều chỉnh nhân thêm hệ số K:</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từ 1,8 đến &lt;2,5 lần lưu lượng mãn tải: K = 1,05</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Lưu lượng &gt;2,5 lần lưu lượng mãn tải: K = 1,1</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Trường hợp phải truyền số liệu thu phí về Tổng cục đường bộ, phối hợp đối soát, kiểm tra, giải trình số liệu, định mức được điều chỉnh nhân với hệ số K = 1,1</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Định mức trên được định mức cho Trạm thu phí thực hiện thu theo hình thức một dừng (MTC), trường hợp trạm thu phí có cả 2 hình thức thu thì định mức được điều chỉnh nhân với hệ số k như sau:</w:t>
      </w:r>
    </w:p>
    <w:p w:rsidR="00365F19" w:rsidRPr="00DE5EA3" w:rsidRDefault="00365F19" w:rsidP="00365F19">
      <w:pPr>
        <w:shd w:val="clear" w:color="auto" w:fill="FFFFFF"/>
        <w:spacing w:before="40" w:after="40" w:line="276" w:lineRule="auto"/>
        <w:ind w:firstLine="567"/>
        <w:jc w:val="both"/>
        <w:rPr>
          <w:i/>
          <w:sz w:val="27"/>
          <w:szCs w:val="27"/>
        </w:rPr>
      </w:pPr>
      <w:r w:rsidRPr="00DE5EA3">
        <w:rPr>
          <w:i/>
          <w:sz w:val="27"/>
          <w:szCs w:val="27"/>
        </w:rPr>
        <w:t xml:space="preserve">+ Trạm thu phí do Nhà đầu tư </w:t>
      </w:r>
      <w:r w:rsidR="00A20195">
        <w:rPr>
          <w:i/>
          <w:sz w:val="27"/>
          <w:szCs w:val="27"/>
        </w:rPr>
        <w:t xml:space="preserve">(Đơn vị quản lý thu phí) </w:t>
      </w:r>
      <w:r w:rsidRPr="00DE5EA3">
        <w:rPr>
          <w:i/>
          <w:sz w:val="27"/>
          <w:szCs w:val="27"/>
        </w:rPr>
        <w:t>trực tiếp thu phí:</w:t>
      </w:r>
    </w:p>
    <w:p w:rsidR="00365F19" w:rsidRPr="00DE5EA3" w:rsidRDefault="00365F19" w:rsidP="00365F19">
      <w:pPr>
        <w:shd w:val="clear" w:color="auto" w:fill="FFFFFF"/>
        <w:spacing w:before="40" w:after="40" w:line="276" w:lineRule="auto"/>
        <w:ind w:firstLine="567"/>
        <w:jc w:val="center"/>
        <w:rPr>
          <w:iCs/>
          <w:sz w:val="22"/>
          <w:szCs w:val="22"/>
        </w:rPr>
      </w:pPr>
      <m:oMathPara>
        <m:oMath>
          <m:r>
            <m:rPr>
              <m:sty m:val="p"/>
            </m:rPr>
            <w:rPr>
              <w:rFonts w:ascii="Cambria Math" w:hAnsi="Cambria Math"/>
              <w:sz w:val="22"/>
              <w:szCs w:val="22"/>
            </w:rPr>
            <m:t>k=1-</m:t>
          </m:r>
          <m:f>
            <m:fPr>
              <m:ctrlPr>
                <w:rPr>
                  <w:rFonts w:ascii="Cambria Math" w:hAnsi="Cambria Math"/>
                  <w:iCs/>
                  <w:sz w:val="22"/>
                  <w:szCs w:val="22"/>
                </w:rPr>
              </m:ctrlPr>
            </m:fPr>
            <m:num>
              <m:r>
                <m:rPr>
                  <m:sty m:val="p"/>
                </m:rPr>
                <w:rPr>
                  <w:rFonts w:ascii="Cambria Math" w:hAnsi="Cambria Math"/>
                  <w:sz w:val="22"/>
                  <w:szCs w:val="22"/>
                </w:rPr>
                <m:t>Lưu lượng xe thu theo hình thức thu phí không dừng (ETC)</m:t>
              </m:r>
            </m:num>
            <m:den>
              <m:r>
                <m:rPr>
                  <m:sty m:val="p"/>
                </m:rPr>
                <w:rPr>
                  <w:rFonts w:ascii="Cambria Math" w:hAnsi="Cambria Math"/>
                  <w:sz w:val="22"/>
                  <w:szCs w:val="22"/>
                </w:rPr>
                <m:t>Tổng lưu lượng xe qua trạm thu phí x 2</m:t>
              </m:r>
            </m:den>
          </m:f>
        </m:oMath>
      </m:oMathPara>
    </w:p>
    <w:p w:rsidR="00913BCC" w:rsidRPr="00DE5EA3" w:rsidRDefault="00365F19" w:rsidP="00913BCC">
      <w:pPr>
        <w:shd w:val="clear" w:color="auto" w:fill="FFFFFF"/>
        <w:spacing w:before="40" w:after="40" w:line="276" w:lineRule="auto"/>
        <w:ind w:firstLine="567"/>
        <w:jc w:val="both"/>
        <w:rPr>
          <w:i/>
          <w:sz w:val="27"/>
          <w:szCs w:val="27"/>
        </w:rPr>
      </w:pPr>
      <w:r w:rsidRPr="00DE5EA3">
        <w:rPr>
          <w:i/>
          <w:sz w:val="27"/>
          <w:szCs w:val="27"/>
        </w:rPr>
        <w:t xml:space="preserve">+ Trạm thu phí do Đơn vị cung cấp dịch vụ thu phí quản lý, tổ chức </w:t>
      </w:r>
      <w:r w:rsidR="00E34711" w:rsidRPr="00DE5EA3">
        <w:rPr>
          <w:i/>
          <w:sz w:val="27"/>
          <w:szCs w:val="27"/>
        </w:rPr>
        <w:t>thu</w:t>
      </w:r>
      <w:r w:rsidR="00913BCC" w:rsidRPr="00DE5EA3">
        <w:rPr>
          <w:i/>
          <w:sz w:val="27"/>
          <w:szCs w:val="27"/>
        </w:rPr>
        <w:t>:</w:t>
      </w:r>
    </w:p>
    <w:p w:rsidR="000529F3" w:rsidRPr="00DE5EA3" w:rsidRDefault="00365F19" w:rsidP="00D04F42">
      <w:pPr>
        <w:shd w:val="clear" w:color="auto" w:fill="FFFFFF"/>
        <w:spacing w:before="40" w:after="40" w:line="276" w:lineRule="auto"/>
        <w:ind w:firstLine="567"/>
        <w:jc w:val="both"/>
        <w:rPr>
          <w:iCs/>
          <w:sz w:val="22"/>
          <w:szCs w:val="22"/>
        </w:rPr>
      </w:pPr>
      <m:oMathPara>
        <m:oMath>
          <m:r>
            <m:rPr>
              <m:sty m:val="p"/>
            </m:rPr>
            <w:rPr>
              <w:rFonts w:ascii="Cambria Math" w:hAnsi="Cambria Math"/>
              <w:sz w:val="22"/>
              <w:szCs w:val="22"/>
            </w:rPr>
            <m:t>k=1-</m:t>
          </m:r>
          <m:f>
            <m:fPr>
              <m:ctrlPr>
                <w:rPr>
                  <w:rFonts w:ascii="Cambria Math" w:hAnsi="Cambria Math"/>
                  <w:iCs/>
                  <w:sz w:val="22"/>
                  <w:szCs w:val="22"/>
                </w:rPr>
              </m:ctrlPr>
            </m:fPr>
            <m:num>
              <m:r>
                <m:rPr>
                  <m:sty m:val="p"/>
                </m:rPr>
                <w:rPr>
                  <w:rFonts w:ascii="Cambria Math" w:hAnsi="Cambria Math"/>
                  <w:sz w:val="22"/>
                  <w:szCs w:val="22"/>
                </w:rPr>
                <m:t>Lưu lượng xe thu theo hình thức thu phí không dừng (ETC)</m:t>
              </m:r>
            </m:num>
            <m:den>
              <m:r>
                <m:rPr>
                  <m:sty m:val="p"/>
                </m:rPr>
                <w:rPr>
                  <w:rFonts w:ascii="Cambria Math" w:hAnsi="Cambria Math"/>
                  <w:sz w:val="22"/>
                  <w:szCs w:val="22"/>
                </w:rPr>
                <m:t>Tổng lưu lượng xe qua trạm thu phí</m:t>
              </m:r>
            </m:den>
          </m:f>
        </m:oMath>
      </m:oMathPara>
    </w:p>
    <w:p w:rsidR="00365F19" w:rsidRPr="00DE5EA3" w:rsidRDefault="00365F19" w:rsidP="00365F19">
      <w:pPr>
        <w:shd w:val="clear" w:color="auto" w:fill="FFFFFF"/>
        <w:spacing w:before="40" w:after="40" w:line="276" w:lineRule="auto"/>
        <w:ind w:firstLine="567"/>
        <w:jc w:val="center"/>
        <w:rPr>
          <w:iCs/>
          <w:sz w:val="22"/>
          <w:szCs w:val="22"/>
        </w:rPr>
      </w:pPr>
    </w:p>
    <w:p w:rsidR="000529F3" w:rsidRPr="00DE5EA3" w:rsidRDefault="00365F19" w:rsidP="00D04F42">
      <w:pPr>
        <w:spacing w:before="120" w:after="120" w:line="320" w:lineRule="exact"/>
        <w:ind w:firstLine="567"/>
        <w:jc w:val="both"/>
        <w:rPr>
          <w:rFonts w:ascii="Times New Roman Bold" w:hAnsi="Times New Roman Bold"/>
          <w:spacing w:val="-4"/>
          <w:sz w:val="27"/>
          <w:szCs w:val="27"/>
        </w:rPr>
      </w:pPr>
      <w:r w:rsidRPr="00DE5EA3">
        <w:rPr>
          <w:b/>
          <w:sz w:val="27"/>
          <w:szCs w:val="27"/>
        </w:rPr>
        <w:br w:type="page"/>
      </w:r>
      <w:r w:rsidRPr="00DE5EA3">
        <w:rPr>
          <w:rFonts w:ascii="Times New Roman Bold" w:hAnsi="Times New Roman Bold"/>
          <w:b/>
          <w:spacing w:val="-4"/>
          <w:sz w:val="27"/>
          <w:szCs w:val="27"/>
        </w:rPr>
        <w:lastRenderedPageBreak/>
        <w:t>TTP.1600 CÔNG TÁC KẾ TOÁN VÀ QUẢN LÝ VÉ THẺ TẠI TRẠM THU PHÍ</w:t>
      </w:r>
    </w:p>
    <w:p w:rsidR="000529F3" w:rsidRPr="00DE5EA3" w:rsidRDefault="000529F3" w:rsidP="00D04F42">
      <w:pPr>
        <w:shd w:val="clear" w:color="auto" w:fill="FFFFFF"/>
        <w:spacing w:before="120" w:after="120" w:line="320" w:lineRule="exact"/>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20" w:lineRule="exact"/>
        <w:ind w:firstLine="567"/>
        <w:jc w:val="both"/>
        <w:rPr>
          <w:sz w:val="27"/>
          <w:szCs w:val="27"/>
        </w:rPr>
      </w:pPr>
      <w:r w:rsidRPr="00DE5EA3">
        <w:rPr>
          <w:sz w:val="27"/>
          <w:szCs w:val="27"/>
        </w:rPr>
        <w:t xml:space="preserve">Chuẩn bị, nhận ca, chịu trách nhiệm về công tác quản lý vé, cuống vé, quản lý thực hiện các thủ tục liên quan đến công tác nhập xuất vé, theo dõi lượng vé tồn kho, cân đối nhu cầu vé, kiểm tra tình trạng vé, phát hiện lỗi in ấn nếu có, lập chứng từ xuất nhập vé cho bộ phận bán soát vé; thực hiện các nhiệm vụ thu chi tiền mặt trên cơ sở các chứng từ kế toán theo quy định, thu tiền, chuyển tiền thu từ </w:t>
      </w:r>
      <w:r w:rsidR="00C00024" w:rsidRPr="00DE5EA3">
        <w:rPr>
          <w:sz w:val="27"/>
          <w:szCs w:val="27"/>
        </w:rPr>
        <w:t xml:space="preserve">bộ phận </w:t>
      </w:r>
      <w:r w:rsidRPr="00DE5EA3">
        <w:rPr>
          <w:sz w:val="27"/>
          <w:szCs w:val="27"/>
        </w:rPr>
        <w:t>bán vé</w:t>
      </w:r>
      <w:r w:rsidR="00C00024" w:rsidRPr="00DE5EA3">
        <w:rPr>
          <w:sz w:val="27"/>
          <w:szCs w:val="27"/>
        </w:rPr>
        <w:t xml:space="preserve"> cho</w:t>
      </w:r>
      <w:r w:rsidRPr="00DE5EA3">
        <w:rPr>
          <w:sz w:val="27"/>
          <w:szCs w:val="27"/>
        </w:rPr>
        <w:t>bộ phận có liên quan, báo cáo tình hình thu chi trong ca làm việc; chuẩn bị đầy đủ lượng tiền lẻ để cung cấp kịp thời cho bộ phận bán soát vé và thực hiện một số nhiệm vụ được giao liên quan khác.</w:t>
      </w:r>
    </w:p>
    <w:p w:rsidR="00365F19" w:rsidRPr="00DE5EA3" w:rsidRDefault="00365F19" w:rsidP="00365F19">
      <w:pPr>
        <w:shd w:val="clear" w:color="auto" w:fill="FFFFFF"/>
        <w:spacing w:before="60" w:after="60" w:line="276" w:lineRule="auto"/>
        <w:ind w:firstLine="567"/>
        <w:jc w:val="right"/>
        <w:rPr>
          <w:sz w:val="27"/>
          <w:szCs w:val="27"/>
        </w:rPr>
      </w:pPr>
      <w:r w:rsidRPr="00DE5EA3">
        <w:rPr>
          <w:sz w:val="27"/>
          <w:szCs w:val="27"/>
        </w:rPr>
        <w:t>Đơn vị: Trạm thu phí / ca</w:t>
      </w:r>
    </w:p>
    <w:tbl>
      <w:tblPr>
        <w:tblW w:w="9214" w:type="dxa"/>
        <w:tblInd w:w="108" w:type="dxa"/>
        <w:tblLayout w:type="fixed"/>
        <w:tblLook w:val="04A0" w:firstRow="1" w:lastRow="0" w:firstColumn="1" w:lastColumn="0" w:noHBand="0" w:noVBand="1"/>
      </w:tblPr>
      <w:tblGrid>
        <w:gridCol w:w="1134"/>
        <w:gridCol w:w="2127"/>
        <w:gridCol w:w="2693"/>
        <w:gridCol w:w="900"/>
        <w:gridCol w:w="1226"/>
        <w:gridCol w:w="1134"/>
      </w:tblGrid>
      <w:tr w:rsidR="00DE5EA3" w:rsidRPr="00DE5EA3" w:rsidTr="007944A2">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Thành phần 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226"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2 làn MTC và hỗn hợp /trạm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&gt; 2 làn MTC và hỗn hợp /trạm</w:t>
            </w:r>
          </w:p>
        </w:tc>
      </w:tr>
      <w:tr w:rsidR="00DE5EA3" w:rsidRPr="00DE5EA3" w:rsidTr="007944A2">
        <w:trPr>
          <w:trHeight w:val="72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TTP.16</w:t>
            </w:r>
          </w:p>
        </w:tc>
        <w:tc>
          <w:tcPr>
            <w:tcW w:w="2127"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Công tác kế toán và quản lý vé thẻ tại trạm thu phí</w:t>
            </w:r>
          </w:p>
        </w:tc>
        <w:tc>
          <w:tcPr>
            <w:tcW w:w="2693"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Chuyên viên, kỹ sư bậc 3/8</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226" w:type="dxa"/>
            <w:tcBorders>
              <w:top w:val="single" w:sz="4" w:space="0" w:color="auto"/>
              <w:left w:val="nil"/>
              <w:bottom w:val="single" w:sz="4" w:space="0" w:color="auto"/>
              <w:right w:val="single" w:sz="4" w:space="0" w:color="auto"/>
            </w:tcBorders>
            <w:vAlign w:val="center"/>
          </w:tcPr>
          <w:p w:rsidR="00365F19" w:rsidRPr="00DE5EA3" w:rsidRDefault="00365F19" w:rsidP="00B72543">
            <w:pPr>
              <w:shd w:val="clear" w:color="auto" w:fill="FFFFFF"/>
              <w:jc w:val="center"/>
              <w:rPr>
                <w:sz w:val="27"/>
                <w:szCs w:val="27"/>
              </w:rPr>
            </w:pPr>
            <w:r w:rsidRPr="00DE5EA3">
              <w:rPr>
                <w:sz w:val="27"/>
                <w:szCs w:val="27"/>
              </w:rPr>
              <w:t>1,</w:t>
            </w:r>
            <w:r w:rsidR="00B72543" w:rsidRPr="00DE5EA3">
              <w:rPr>
                <w:sz w:val="27"/>
                <w:szCs w:val="27"/>
              </w:rPr>
              <w:t>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B72543">
            <w:pPr>
              <w:shd w:val="clear" w:color="auto" w:fill="FFFFFF"/>
              <w:jc w:val="center"/>
              <w:rPr>
                <w:sz w:val="27"/>
                <w:szCs w:val="27"/>
              </w:rPr>
            </w:pPr>
            <w:r w:rsidRPr="00DE5EA3">
              <w:rPr>
                <w:sz w:val="27"/>
                <w:szCs w:val="27"/>
              </w:rPr>
              <w:t>2,</w:t>
            </w:r>
            <w:r w:rsidR="00B72543" w:rsidRPr="00DE5EA3">
              <w:rPr>
                <w:sz w:val="27"/>
                <w:szCs w:val="27"/>
              </w:rPr>
              <w:t>16</w:t>
            </w:r>
          </w:p>
        </w:tc>
      </w:tr>
      <w:tr w:rsidR="00365F19" w:rsidRPr="00DE5EA3" w:rsidTr="007944A2">
        <w:trPr>
          <w:trHeight w:val="330"/>
        </w:trPr>
        <w:tc>
          <w:tcPr>
            <w:tcW w:w="1134"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2127"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693"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226"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20</w:t>
            </w:r>
          </w:p>
        </w:tc>
      </w:tr>
    </w:tbl>
    <w:p w:rsidR="00365F19" w:rsidRPr="00DE5EA3" w:rsidRDefault="00365F19" w:rsidP="00365F19">
      <w:pPr>
        <w:shd w:val="clear" w:color="auto" w:fill="FFFFFF"/>
        <w:spacing w:line="276" w:lineRule="auto"/>
        <w:ind w:firstLine="720"/>
        <w:jc w:val="both"/>
        <w:rPr>
          <w:i/>
          <w:sz w:val="27"/>
          <w:szCs w:val="27"/>
        </w:rPr>
      </w:pPr>
    </w:p>
    <w:p w:rsidR="00365F19" w:rsidRPr="00DE5EA3" w:rsidRDefault="00365F19" w:rsidP="00365F19">
      <w:pPr>
        <w:shd w:val="clear" w:color="auto" w:fill="FFFFFF"/>
        <w:spacing w:line="276" w:lineRule="auto"/>
        <w:ind w:firstLine="720"/>
        <w:jc w:val="both"/>
        <w:rPr>
          <w:i/>
          <w:sz w:val="27"/>
          <w:szCs w:val="27"/>
        </w:rPr>
      </w:pPr>
      <w:r w:rsidRPr="00DE5EA3">
        <w:rPr>
          <w:i/>
          <w:sz w:val="27"/>
          <w:szCs w:val="27"/>
        </w:rPr>
        <w:t>Ghi chú: Đối với dự án có nhiều trạm thu phí: công tác kế toán và quản lý vé thẻ tại trạm thu phí được xác định cho Trạm thu phí có bố trí nhân viên trực làm nhiệm vụ vé thẻ. Trường hợp trạm thu phí không có công tác này thì không tính vào dự toán.</w:t>
      </w:r>
    </w:p>
    <w:p w:rsidR="000529F3" w:rsidRPr="00DE5EA3" w:rsidRDefault="00365F19" w:rsidP="00D04F42">
      <w:pPr>
        <w:shd w:val="clear" w:color="auto" w:fill="FFFFFF"/>
        <w:spacing w:before="120" w:after="120" w:line="288" w:lineRule="auto"/>
        <w:ind w:firstLine="567"/>
        <w:jc w:val="both"/>
        <w:rPr>
          <w:sz w:val="27"/>
          <w:szCs w:val="27"/>
        </w:rPr>
      </w:pPr>
      <w:r w:rsidRPr="00DE5EA3">
        <w:rPr>
          <w:i/>
          <w:sz w:val="27"/>
          <w:szCs w:val="27"/>
        </w:rPr>
        <w:br w:type="page"/>
      </w:r>
      <w:r w:rsidRPr="00DE5EA3">
        <w:rPr>
          <w:b/>
          <w:sz w:val="27"/>
          <w:szCs w:val="27"/>
        </w:rPr>
        <w:lastRenderedPageBreak/>
        <w:t>TTP.1700 CÔNG TÁC QUẢN LÝ HỆ THỐNG KỸ THUẬT TẠI TRẠM THU PHÍ</w:t>
      </w:r>
      <w:r w:rsidRPr="00DE5EA3">
        <w:rPr>
          <w:b/>
          <w:bCs/>
          <w:sz w:val="27"/>
          <w:szCs w:val="27"/>
        </w:rPr>
        <w:t xml:space="preserve">CỦA ĐƠN VỊ TRỰC TIẾP TỔ CHỨC THU </w:t>
      </w:r>
      <w:r w:rsidR="00E34711" w:rsidRPr="00DE5EA3">
        <w:rPr>
          <w:b/>
          <w:bCs/>
          <w:sz w:val="27"/>
          <w:szCs w:val="27"/>
        </w:rPr>
        <w:t>TIỀN DỊCH VỤ SỬ DỤNG ĐƯỜNG BỘ</w:t>
      </w:r>
      <w:r w:rsidRPr="00DE5EA3">
        <w:rPr>
          <w:b/>
          <w:bCs/>
          <w:sz w:val="27"/>
          <w:szCs w:val="27"/>
        </w:rPr>
        <w:t xml:space="preserve"> TẠI TRẠM</w:t>
      </w:r>
      <w:r w:rsidRPr="00DE5EA3">
        <w:rPr>
          <w:sz w:val="27"/>
          <w:szCs w:val="27"/>
        </w:rPr>
        <w:tab/>
      </w:r>
    </w:p>
    <w:p w:rsidR="000529F3" w:rsidRPr="00DE5EA3" w:rsidRDefault="000529F3" w:rsidP="00D04F42">
      <w:pPr>
        <w:shd w:val="clear" w:color="auto" w:fill="FFFFFF"/>
        <w:spacing w:before="120" w:after="120" w:line="288" w:lineRule="auto"/>
        <w:ind w:firstLine="567"/>
        <w:jc w:val="both"/>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288" w:lineRule="auto"/>
        <w:ind w:firstLine="567"/>
        <w:jc w:val="both"/>
        <w:rPr>
          <w:sz w:val="27"/>
          <w:szCs w:val="27"/>
        </w:rPr>
      </w:pPr>
      <w:r w:rsidRPr="00DE5EA3">
        <w:rPr>
          <w:sz w:val="27"/>
          <w:szCs w:val="27"/>
        </w:rPr>
        <w:t xml:space="preserve">Chuẩn bị, nhận ca, khắc phục kịp thời các xử cố của máy móc, thiết bị trong ca trực; bảo dưỡng hệ thống máy móc, thiết bị thu </w:t>
      </w:r>
      <w:r w:rsidR="00E34711" w:rsidRPr="00DE5EA3">
        <w:rPr>
          <w:sz w:val="27"/>
          <w:szCs w:val="27"/>
        </w:rPr>
        <w:t>tiền</w:t>
      </w:r>
      <w:r w:rsidRPr="00DE5EA3">
        <w:rPr>
          <w:sz w:val="27"/>
          <w:szCs w:val="27"/>
        </w:rPr>
        <w:t xml:space="preserve"> theo phân công, xử lý các xự cố kỹ thuật phát sinh và những tình huống khẩn cấp (cháy nổ, điện, nước, máy tính, thiết bị thu phí, phòng </w:t>
      </w:r>
      <w:r w:rsidR="00E851F8" w:rsidRPr="00DE5EA3">
        <w:rPr>
          <w:sz w:val="27"/>
          <w:szCs w:val="27"/>
        </w:rPr>
        <w:t>máy chủ</w:t>
      </w:r>
      <w:r w:rsidRPr="00DE5EA3">
        <w:rPr>
          <w:sz w:val="27"/>
          <w:szCs w:val="27"/>
        </w:rPr>
        <w:t>…) và thực hiện một số nhiệm vụ được giao liên quan khác.</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Trạm thu phí/ca</w:t>
      </w:r>
    </w:p>
    <w:tbl>
      <w:tblPr>
        <w:tblW w:w="8933" w:type="dxa"/>
        <w:jc w:val="center"/>
        <w:tblLook w:val="04A0" w:firstRow="1" w:lastRow="0" w:firstColumn="1" w:lastColumn="0" w:noHBand="0" w:noVBand="1"/>
      </w:tblPr>
      <w:tblGrid>
        <w:gridCol w:w="1276"/>
        <w:gridCol w:w="2638"/>
        <w:gridCol w:w="2893"/>
        <w:gridCol w:w="900"/>
        <w:gridCol w:w="1226"/>
      </w:tblGrid>
      <w:tr w:rsidR="00DE5EA3" w:rsidRPr="00DE5EA3" w:rsidTr="007944A2">
        <w:trPr>
          <w:trHeight w:val="345"/>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2638"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893"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Thành phần </w:t>
            </w:r>
          </w:p>
          <w:p w:rsidR="00365F19" w:rsidRPr="00DE5EA3" w:rsidRDefault="00365F19" w:rsidP="007944A2">
            <w:pPr>
              <w:shd w:val="clear" w:color="auto" w:fill="FFFFFF"/>
              <w:jc w:val="center"/>
              <w:rPr>
                <w:sz w:val="27"/>
                <w:szCs w:val="27"/>
              </w:rPr>
            </w:pPr>
            <w:r w:rsidRPr="00DE5EA3">
              <w:rPr>
                <w:sz w:val="27"/>
                <w:szCs w:val="27"/>
              </w:rPr>
              <w:t>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226"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Số lượng</w:t>
            </w:r>
          </w:p>
        </w:tc>
      </w:tr>
      <w:tr w:rsidR="00DE5EA3" w:rsidRPr="00DE5EA3" w:rsidTr="007944A2">
        <w:trPr>
          <w:trHeight w:val="660"/>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TTP.17</w:t>
            </w:r>
          </w:p>
        </w:tc>
        <w:tc>
          <w:tcPr>
            <w:tcW w:w="2638"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Công tác quản lý hệ thống kỹ thuật tại trạm thu phí</w:t>
            </w:r>
          </w:p>
        </w:tc>
        <w:tc>
          <w:tcPr>
            <w:tcW w:w="2893" w:type="dxa"/>
            <w:tcBorders>
              <w:top w:val="nil"/>
              <w:left w:val="nil"/>
              <w:bottom w:val="single" w:sz="4" w:space="0" w:color="auto"/>
              <w:right w:val="single" w:sz="4" w:space="0" w:color="auto"/>
            </w:tcBorders>
            <w:shd w:val="clear" w:color="auto" w:fill="auto"/>
            <w:noWrap/>
            <w:vAlign w:val="center"/>
            <w:hideMark/>
          </w:tcPr>
          <w:p w:rsidR="000529F3" w:rsidRPr="00DE5EA3" w:rsidRDefault="00365F19" w:rsidP="00D04F42">
            <w:pPr>
              <w:shd w:val="clear" w:color="auto" w:fill="FFFFFF"/>
              <w:jc w:val="both"/>
              <w:rPr>
                <w:sz w:val="27"/>
                <w:szCs w:val="27"/>
              </w:rPr>
            </w:pPr>
            <w:r w:rsidRPr="00DE5EA3">
              <w:rPr>
                <w:sz w:val="27"/>
                <w:szCs w:val="27"/>
              </w:rPr>
              <w:t>Chuyên viên, kỹ sư bậc 3/8</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226"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w:t>
            </w:r>
          </w:p>
        </w:tc>
      </w:tr>
      <w:tr w:rsidR="00365F19" w:rsidRPr="00DE5EA3" w:rsidTr="007944A2">
        <w:trPr>
          <w:trHeight w:val="330"/>
          <w:jc w:val="center"/>
        </w:trPr>
        <w:tc>
          <w:tcPr>
            <w:tcW w:w="1276"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2638"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893"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226" w:type="dxa"/>
            <w:tcBorders>
              <w:top w:val="nil"/>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10</w:t>
            </w:r>
          </w:p>
        </w:tc>
      </w:tr>
    </w:tbl>
    <w:p w:rsidR="00365F19" w:rsidRPr="00DE5EA3" w:rsidRDefault="00365F19" w:rsidP="00365F19">
      <w:pPr>
        <w:shd w:val="clear" w:color="auto" w:fill="FFFFFF"/>
        <w:spacing w:before="60" w:after="60" w:line="288" w:lineRule="auto"/>
        <w:jc w:val="both"/>
        <w:rPr>
          <w:b/>
          <w:sz w:val="27"/>
          <w:szCs w:val="27"/>
        </w:rPr>
      </w:pPr>
    </w:p>
    <w:p w:rsidR="000529F3" w:rsidRPr="00DE5EA3" w:rsidRDefault="00365F19" w:rsidP="00D04F42">
      <w:pPr>
        <w:shd w:val="clear" w:color="auto" w:fill="FFFFFF"/>
        <w:spacing w:before="60" w:after="60" w:line="288" w:lineRule="auto"/>
        <w:ind w:firstLine="567"/>
        <w:jc w:val="both"/>
        <w:rPr>
          <w:sz w:val="27"/>
          <w:szCs w:val="27"/>
        </w:rPr>
      </w:pPr>
      <w:r w:rsidRPr="00DE5EA3">
        <w:rPr>
          <w:b/>
          <w:sz w:val="27"/>
          <w:szCs w:val="27"/>
        </w:rPr>
        <w:br w:type="page"/>
      </w:r>
      <w:r w:rsidRPr="00DE5EA3">
        <w:rPr>
          <w:b/>
          <w:sz w:val="27"/>
          <w:szCs w:val="27"/>
        </w:rPr>
        <w:lastRenderedPageBreak/>
        <w:t xml:space="preserve">TTP.2100 CÔNG TÁC GIÁM SÁT THU, ĐỐI SOÁT SỐ LIỆU CỦA NHÀ ĐẦU TƯ VỚI NHÀ CUNG CẤP DỊCH VỤ THU PHÍ HOẶC NHÀ ĐẦU TƯ VỚI NHÀ ĐẦU TƯ TRONG TRƯỜNG HỢP </w:t>
      </w:r>
      <w:r w:rsidR="00491A36" w:rsidRPr="00DE5EA3">
        <w:rPr>
          <w:b/>
          <w:sz w:val="27"/>
          <w:szCs w:val="27"/>
        </w:rPr>
        <w:t>KẾT NỐI</w:t>
      </w:r>
      <w:r w:rsidRPr="00DE5EA3">
        <w:rPr>
          <w:b/>
          <w:sz w:val="27"/>
          <w:szCs w:val="27"/>
        </w:rPr>
        <w:t xml:space="preserve"> LIÊN THÔNG</w:t>
      </w:r>
    </w:p>
    <w:p w:rsidR="00365F19" w:rsidRPr="00DE5EA3" w:rsidRDefault="000529F3" w:rsidP="00365F19">
      <w:pPr>
        <w:shd w:val="clear" w:color="auto" w:fill="FFFFFF"/>
        <w:spacing w:before="60" w:after="60"/>
        <w:ind w:firstLine="567"/>
        <w:jc w:val="both"/>
        <w:rPr>
          <w:sz w:val="27"/>
          <w:szCs w:val="27"/>
        </w:rPr>
      </w:pPr>
      <w:r w:rsidRPr="00DE5EA3">
        <w:rPr>
          <w:sz w:val="27"/>
          <w:szCs w:val="27"/>
        </w:rPr>
        <w:t xml:space="preserve">Thành phần công việc: </w:t>
      </w:r>
    </w:p>
    <w:p w:rsidR="00365F19" w:rsidRPr="00DE5EA3" w:rsidRDefault="00365F19" w:rsidP="00365F19">
      <w:pPr>
        <w:shd w:val="clear" w:color="auto" w:fill="FFFFFF"/>
        <w:spacing w:before="60" w:after="60"/>
        <w:ind w:firstLine="567"/>
        <w:jc w:val="both"/>
        <w:rPr>
          <w:sz w:val="27"/>
          <w:szCs w:val="27"/>
        </w:rPr>
      </w:pPr>
      <w:r w:rsidRPr="00DE5EA3">
        <w:rPr>
          <w:sz w:val="27"/>
          <w:szCs w:val="27"/>
        </w:rPr>
        <w:t xml:space="preserve">Chuẩn bị, nhận ca, thực hiện các nhiệm vụ giám sát thu, đối soát số liệu hoạt động </w:t>
      </w:r>
      <w:r w:rsidR="00E34711" w:rsidRPr="00DE5EA3">
        <w:rPr>
          <w:sz w:val="27"/>
          <w:szCs w:val="27"/>
        </w:rPr>
        <w:t xml:space="preserve">thu </w:t>
      </w:r>
      <w:r w:rsidRPr="00DE5EA3">
        <w:rPr>
          <w:sz w:val="27"/>
          <w:szCs w:val="27"/>
        </w:rPr>
        <w:t xml:space="preserve">của đơn vị cung cấp dịch vụ </w:t>
      </w:r>
      <w:r w:rsidR="00E34711" w:rsidRPr="00DE5EA3">
        <w:rPr>
          <w:sz w:val="27"/>
          <w:szCs w:val="27"/>
        </w:rPr>
        <w:t xml:space="preserve">thu </w:t>
      </w:r>
      <w:r w:rsidRPr="00DE5EA3">
        <w:rPr>
          <w:sz w:val="27"/>
          <w:szCs w:val="27"/>
        </w:rPr>
        <w:t xml:space="preserve">theo nhiệm vụ. </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Trạm thu phí / ca</w:t>
      </w:r>
    </w:p>
    <w:tbl>
      <w:tblPr>
        <w:tblW w:w="9532" w:type="dxa"/>
        <w:jc w:val="center"/>
        <w:tblLayout w:type="fixed"/>
        <w:tblLook w:val="04A0" w:firstRow="1" w:lastRow="0" w:firstColumn="1" w:lastColumn="0" w:noHBand="0" w:noVBand="1"/>
      </w:tblPr>
      <w:tblGrid>
        <w:gridCol w:w="1134"/>
        <w:gridCol w:w="1722"/>
        <w:gridCol w:w="1409"/>
        <w:gridCol w:w="900"/>
        <w:gridCol w:w="1397"/>
        <w:gridCol w:w="1456"/>
        <w:gridCol w:w="1514"/>
      </w:tblGrid>
      <w:tr w:rsidR="00DE5EA3" w:rsidRPr="00DE5EA3" w:rsidTr="007944A2">
        <w:trPr>
          <w:trHeight w:val="345"/>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Thành phần </w:t>
            </w:r>
          </w:p>
          <w:p w:rsidR="00365F19" w:rsidRPr="00DE5EA3" w:rsidRDefault="00365F19" w:rsidP="007944A2">
            <w:pPr>
              <w:shd w:val="clear" w:color="auto" w:fill="FFFFFF"/>
              <w:jc w:val="center"/>
              <w:rPr>
                <w:sz w:val="27"/>
                <w:szCs w:val="27"/>
              </w:rPr>
            </w:pPr>
            <w:r w:rsidRPr="00DE5EA3">
              <w:rPr>
                <w:sz w:val="27"/>
                <w:szCs w:val="27"/>
              </w:rPr>
              <w:t>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397"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xml:space="preserve">≤8 làn </w:t>
            </w:r>
          </w:p>
          <w:p w:rsidR="00365F19" w:rsidRPr="00DE5EA3" w:rsidRDefault="00365F19" w:rsidP="007944A2">
            <w:pPr>
              <w:shd w:val="clear" w:color="auto" w:fill="FFFFFF"/>
              <w:jc w:val="center"/>
              <w:rPr>
                <w:sz w:val="27"/>
                <w:szCs w:val="27"/>
              </w:rPr>
            </w:pPr>
            <w:r w:rsidRPr="00DE5EA3">
              <w:rPr>
                <w:sz w:val="27"/>
                <w:szCs w:val="27"/>
              </w:rPr>
              <w:t>thu phí</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≤16 làn </w:t>
            </w:r>
          </w:p>
          <w:p w:rsidR="00365F19" w:rsidRPr="00DE5EA3" w:rsidRDefault="00365F19" w:rsidP="007944A2">
            <w:pPr>
              <w:shd w:val="clear" w:color="auto" w:fill="FFFFFF"/>
              <w:jc w:val="center"/>
              <w:rPr>
                <w:sz w:val="27"/>
                <w:szCs w:val="27"/>
              </w:rPr>
            </w:pPr>
            <w:r w:rsidRPr="00DE5EA3">
              <w:rPr>
                <w:sz w:val="27"/>
                <w:szCs w:val="27"/>
              </w:rPr>
              <w:t>thu phí</w:t>
            </w:r>
          </w:p>
        </w:tc>
        <w:tc>
          <w:tcPr>
            <w:tcW w:w="151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xml:space="preserve">&gt;16 làn </w:t>
            </w:r>
          </w:p>
          <w:p w:rsidR="00365F19" w:rsidRPr="00DE5EA3" w:rsidRDefault="00365F19" w:rsidP="007944A2">
            <w:pPr>
              <w:shd w:val="clear" w:color="auto" w:fill="FFFFFF"/>
              <w:jc w:val="center"/>
              <w:rPr>
                <w:sz w:val="27"/>
                <w:szCs w:val="27"/>
              </w:rPr>
            </w:pPr>
            <w:r w:rsidRPr="00DE5EA3">
              <w:rPr>
                <w:sz w:val="27"/>
                <w:szCs w:val="27"/>
              </w:rPr>
              <w:t>thu phí</w:t>
            </w:r>
          </w:p>
        </w:tc>
      </w:tr>
      <w:tr w:rsidR="00DE5EA3" w:rsidRPr="00DE5EA3" w:rsidTr="007944A2">
        <w:trPr>
          <w:trHeight w:val="78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TTP.21</w:t>
            </w:r>
          </w:p>
        </w:tc>
        <w:tc>
          <w:tcPr>
            <w:tcW w:w="1722"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A20195">
            <w:pPr>
              <w:shd w:val="clear" w:color="auto" w:fill="FFFFFF"/>
              <w:jc w:val="both"/>
              <w:rPr>
                <w:sz w:val="27"/>
                <w:szCs w:val="27"/>
              </w:rPr>
            </w:pPr>
            <w:r w:rsidRPr="00DE5EA3">
              <w:rPr>
                <w:sz w:val="27"/>
                <w:szCs w:val="27"/>
              </w:rPr>
              <w:t xml:space="preserve">Công tác giám sát </w:t>
            </w:r>
            <w:r w:rsidR="00E34711" w:rsidRPr="00DE5EA3">
              <w:rPr>
                <w:sz w:val="27"/>
                <w:szCs w:val="27"/>
              </w:rPr>
              <w:t>thu tiền</w:t>
            </w:r>
            <w:r w:rsidR="00A20195">
              <w:rPr>
                <w:sz w:val="27"/>
                <w:szCs w:val="27"/>
              </w:rPr>
              <w:t>, đối soát số liệu của N</w:t>
            </w:r>
            <w:r w:rsidRPr="00DE5EA3">
              <w:rPr>
                <w:sz w:val="27"/>
                <w:szCs w:val="27"/>
              </w:rPr>
              <w:t xml:space="preserve">hà đầu tư </w:t>
            </w:r>
            <w:r w:rsidR="00A20195">
              <w:rPr>
                <w:sz w:val="27"/>
                <w:szCs w:val="27"/>
              </w:rPr>
              <w:t xml:space="preserve">(Đơn vị quản lý thu phí) </w:t>
            </w:r>
            <w:r w:rsidRPr="00DE5EA3">
              <w:rPr>
                <w:sz w:val="27"/>
                <w:szCs w:val="27"/>
              </w:rPr>
              <w:t xml:space="preserve">với </w:t>
            </w:r>
            <w:r w:rsidR="00A20195">
              <w:rPr>
                <w:sz w:val="27"/>
                <w:szCs w:val="27"/>
              </w:rPr>
              <w:t>N</w:t>
            </w:r>
            <w:r w:rsidRPr="00DE5EA3">
              <w:rPr>
                <w:sz w:val="27"/>
                <w:szCs w:val="27"/>
              </w:rPr>
              <w:t xml:space="preserve">hà cung cấp dịch vụ </w:t>
            </w:r>
            <w:r w:rsidR="00A20195">
              <w:rPr>
                <w:sz w:val="27"/>
                <w:szCs w:val="27"/>
              </w:rPr>
              <w:t>thu phí</w:t>
            </w:r>
            <w:r w:rsidRPr="00DE5EA3">
              <w:rPr>
                <w:sz w:val="27"/>
                <w:szCs w:val="27"/>
              </w:rPr>
              <w:t xml:space="preserve"> hoặc </w:t>
            </w:r>
            <w:r w:rsidR="00A20195">
              <w:rPr>
                <w:sz w:val="27"/>
                <w:szCs w:val="27"/>
              </w:rPr>
              <w:t>giữa các N</w:t>
            </w:r>
            <w:r w:rsidRPr="00DE5EA3">
              <w:rPr>
                <w:sz w:val="27"/>
                <w:szCs w:val="27"/>
              </w:rPr>
              <w:t xml:space="preserve">hà đầu tư </w:t>
            </w:r>
            <w:r w:rsidR="00A20195">
              <w:rPr>
                <w:sz w:val="27"/>
                <w:szCs w:val="27"/>
              </w:rPr>
              <w:t xml:space="preserve">(giữa các Đơn vị quản lý thu phí) </w:t>
            </w:r>
            <w:r w:rsidRPr="00DE5EA3">
              <w:rPr>
                <w:sz w:val="27"/>
                <w:szCs w:val="27"/>
              </w:rPr>
              <w:t xml:space="preserve"> trong trường hợp </w:t>
            </w:r>
            <w:r w:rsidR="00E369F3" w:rsidRPr="00DE5EA3">
              <w:rPr>
                <w:sz w:val="27"/>
                <w:szCs w:val="27"/>
              </w:rPr>
              <w:t xml:space="preserve">kết nối </w:t>
            </w:r>
            <w:r w:rsidRPr="00DE5EA3">
              <w:rPr>
                <w:sz w:val="27"/>
                <w:szCs w:val="27"/>
              </w:rPr>
              <w:t>liên thông</w:t>
            </w:r>
          </w:p>
        </w:tc>
        <w:tc>
          <w:tcPr>
            <w:tcW w:w="1409"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Chuyên viên, kỹ sư bậc 4/8</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397"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w:t>
            </w:r>
            <w:r w:rsidR="00B72543" w:rsidRPr="00DE5EA3">
              <w:rPr>
                <w:sz w:val="27"/>
                <w:szCs w:val="27"/>
              </w:rPr>
              <w:t>,04</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w:t>
            </w:r>
            <w:r w:rsidR="00B72543" w:rsidRPr="00DE5EA3">
              <w:rPr>
                <w:sz w:val="27"/>
                <w:szCs w:val="27"/>
              </w:rPr>
              <w:t>,08</w:t>
            </w:r>
          </w:p>
        </w:tc>
        <w:tc>
          <w:tcPr>
            <w:tcW w:w="151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3</w:t>
            </w:r>
            <w:r w:rsidR="00B72543" w:rsidRPr="00DE5EA3">
              <w:rPr>
                <w:sz w:val="27"/>
                <w:szCs w:val="27"/>
              </w:rPr>
              <w:t>,12</w:t>
            </w:r>
          </w:p>
        </w:tc>
      </w:tr>
      <w:tr w:rsidR="00365F19" w:rsidRPr="00DE5EA3" w:rsidTr="007944A2">
        <w:trPr>
          <w:trHeight w:val="330"/>
          <w:jc w:val="center"/>
        </w:trPr>
        <w:tc>
          <w:tcPr>
            <w:tcW w:w="1134"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1722"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409"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397"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20</w:t>
            </w:r>
          </w:p>
        </w:tc>
        <w:tc>
          <w:tcPr>
            <w:tcW w:w="1514" w:type="dxa"/>
            <w:tcBorders>
              <w:top w:val="single" w:sz="4" w:space="0" w:color="auto"/>
              <w:left w:val="single" w:sz="4" w:space="0" w:color="auto"/>
              <w:bottom w:val="single" w:sz="4" w:space="0" w:color="auto"/>
              <w:right w:val="single" w:sz="4" w:space="0" w:color="auto"/>
            </w:tcBorders>
          </w:tcPr>
          <w:p w:rsidR="00365F19" w:rsidRPr="00DE5EA3" w:rsidRDefault="00365F19" w:rsidP="007944A2">
            <w:pPr>
              <w:shd w:val="clear" w:color="auto" w:fill="FFFFFF"/>
              <w:jc w:val="center"/>
              <w:rPr>
                <w:sz w:val="27"/>
                <w:szCs w:val="27"/>
              </w:rPr>
            </w:pPr>
            <w:r w:rsidRPr="00DE5EA3">
              <w:rPr>
                <w:sz w:val="27"/>
                <w:szCs w:val="27"/>
              </w:rPr>
              <w:t>30</w:t>
            </w:r>
          </w:p>
        </w:tc>
      </w:tr>
    </w:tbl>
    <w:p w:rsidR="00365F19" w:rsidRPr="00DE5EA3" w:rsidRDefault="00365F19" w:rsidP="00365F19">
      <w:pPr>
        <w:shd w:val="clear" w:color="auto" w:fill="FFFFFF"/>
        <w:spacing w:before="60" w:after="60"/>
        <w:ind w:firstLine="567"/>
        <w:jc w:val="both"/>
        <w:rPr>
          <w:sz w:val="27"/>
          <w:szCs w:val="27"/>
        </w:rPr>
      </w:pPr>
    </w:p>
    <w:p w:rsidR="00365F19" w:rsidRPr="00DE5EA3" w:rsidRDefault="00365F19" w:rsidP="00365F19">
      <w:pPr>
        <w:shd w:val="clear" w:color="auto" w:fill="FFFFFF"/>
        <w:spacing w:before="60" w:after="60"/>
        <w:ind w:firstLine="567"/>
        <w:jc w:val="both"/>
        <w:rPr>
          <w:sz w:val="27"/>
          <w:szCs w:val="27"/>
        </w:rPr>
      </w:pPr>
    </w:p>
    <w:p w:rsidR="000529F3" w:rsidRPr="00DE5EA3" w:rsidRDefault="00365F19" w:rsidP="00D04F42">
      <w:pPr>
        <w:shd w:val="clear" w:color="auto" w:fill="FFFFFF"/>
        <w:spacing w:before="60" w:after="60" w:line="288" w:lineRule="auto"/>
        <w:ind w:firstLine="567"/>
        <w:jc w:val="both"/>
        <w:rPr>
          <w:sz w:val="27"/>
          <w:szCs w:val="27"/>
        </w:rPr>
      </w:pPr>
      <w:r w:rsidRPr="00DE5EA3">
        <w:rPr>
          <w:b/>
          <w:sz w:val="27"/>
          <w:szCs w:val="27"/>
        </w:rPr>
        <w:br w:type="page"/>
      </w:r>
      <w:r w:rsidRPr="00DE5EA3">
        <w:rPr>
          <w:b/>
          <w:sz w:val="27"/>
          <w:szCs w:val="27"/>
        </w:rPr>
        <w:lastRenderedPageBreak/>
        <w:t>TTP.2200 HẬU KIỂM VÀ ĐỐI SOÁT GIAO DỊCH ETC</w:t>
      </w:r>
    </w:p>
    <w:p w:rsidR="00365F19" w:rsidRPr="00DE5EA3" w:rsidRDefault="000529F3" w:rsidP="00365F19">
      <w:pPr>
        <w:shd w:val="clear" w:color="auto" w:fill="FFFFFF"/>
        <w:spacing w:before="60" w:after="60"/>
        <w:ind w:firstLine="567"/>
        <w:jc w:val="both"/>
        <w:rPr>
          <w:sz w:val="27"/>
          <w:szCs w:val="27"/>
        </w:rPr>
      </w:pPr>
      <w:r w:rsidRPr="00DE5EA3">
        <w:rPr>
          <w:sz w:val="27"/>
          <w:szCs w:val="27"/>
        </w:rPr>
        <w:t xml:space="preserve">Thành phần công việc: </w:t>
      </w:r>
    </w:p>
    <w:p w:rsidR="00365F19" w:rsidRPr="00DE5EA3" w:rsidRDefault="00365F19" w:rsidP="00365F19">
      <w:pPr>
        <w:shd w:val="clear" w:color="auto" w:fill="FFFFFF"/>
        <w:spacing w:before="60" w:after="60"/>
        <w:ind w:firstLine="567"/>
        <w:jc w:val="both"/>
        <w:rPr>
          <w:sz w:val="27"/>
          <w:szCs w:val="27"/>
        </w:rPr>
      </w:pPr>
      <w:r w:rsidRPr="00DE5EA3">
        <w:rPr>
          <w:sz w:val="27"/>
          <w:szCs w:val="27"/>
        </w:rPr>
        <w:t>Chuẩn bị, nhận ca,</w:t>
      </w:r>
      <w:r w:rsidR="00B660EB" w:rsidRPr="00DE5EA3">
        <w:rPr>
          <w:sz w:val="27"/>
          <w:szCs w:val="27"/>
        </w:rPr>
        <w:t xml:space="preserve"> trực hệ thống, </w:t>
      </w:r>
      <w:r w:rsidRPr="00DE5EA3">
        <w:rPr>
          <w:sz w:val="27"/>
          <w:szCs w:val="27"/>
        </w:rPr>
        <w:t>thực hiện các nhiệm vụ hậu kiểm giao dịch, đối soát số liệu của nhà cung cấp dịch vụ thu phí với nhà đầu tư đối với trạm kết nối backend. Đối soát số liệu giữa các nhà cung cấp dịch vụ thu phí.</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Ca</w:t>
      </w:r>
    </w:p>
    <w:tbl>
      <w:tblPr>
        <w:tblW w:w="9532" w:type="dxa"/>
        <w:jc w:val="center"/>
        <w:tblLayout w:type="fixed"/>
        <w:tblLook w:val="04A0" w:firstRow="1" w:lastRow="0" w:firstColumn="1" w:lastColumn="0" w:noHBand="0" w:noVBand="1"/>
      </w:tblPr>
      <w:tblGrid>
        <w:gridCol w:w="1134"/>
        <w:gridCol w:w="1722"/>
        <w:gridCol w:w="1409"/>
        <w:gridCol w:w="900"/>
        <w:gridCol w:w="1397"/>
        <w:gridCol w:w="1456"/>
        <w:gridCol w:w="1514"/>
      </w:tblGrid>
      <w:tr w:rsidR="00DE5EA3" w:rsidRPr="00DE5EA3" w:rsidTr="007944A2">
        <w:trPr>
          <w:trHeight w:val="345"/>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Thành phần </w:t>
            </w:r>
          </w:p>
          <w:p w:rsidR="00365F19" w:rsidRPr="00DE5EA3" w:rsidRDefault="00365F19" w:rsidP="007944A2">
            <w:pPr>
              <w:shd w:val="clear" w:color="auto" w:fill="FFFFFF"/>
              <w:jc w:val="center"/>
              <w:rPr>
                <w:sz w:val="27"/>
                <w:szCs w:val="27"/>
              </w:rPr>
            </w:pPr>
            <w:r w:rsidRPr="00DE5EA3">
              <w:rPr>
                <w:sz w:val="27"/>
                <w:szCs w:val="27"/>
              </w:rPr>
              <w:t>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397"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xml:space="preserve">≤10 trạm </w:t>
            </w:r>
          </w:p>
          <w:p w:rsidR="00365F19" w:rsidRPr="00DE5EA3" w:rsidRDefault="00365F19" w:rsidP="007944A2">
            <w:pPr>
              <w:shd w:val="clear" w:color="auto" w:fill="FFFFFF"/>
              <w:jc w:val="center"/>
              <w:rPr>
                <w:sz w:val="27"/>
                <w:szCs w:val="27"/>
              </w:rPr>
            </w:pPr>
            <w:r w:rsidRPr="00DE5EA3">
              <w:rPr>
                <w:sz w:val="27"/>
                <w:szCs w:val="27"/>
              </w:rPr>
              <w:t>thu phí</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≤20 trạm </w:t>
            </w:r>
          </w:p>
          <w:p w:rsidR="00365F19" w:rsidRPr="00DE5EA3" w:rsidRDefault="00365F19" w:rsidP="007944A2">
            <w:pPr>
              <w:shd w:val="clear" w:color="auto" w:fill="FFFFFF"/>
              <w:jc w:val="center"/>
              <w:rPr>
                <w:sz w:val="27"/>
                <w:szCs w:val="27"/>
              </w:rPr>
            </w:pPr>
            <w:r w:rsidRPr="00DE5EA3">
              <w:rPr>
                <w:sz w:val="27"/>
                <w:szCs w:val="27"/>
              </w:rPr>
              <w:t>thu phí</w:t>
            </w:r>
          </w:p>
        </w:tc>
        <w:tc>
          <w:tcPr>
            <w:tcW w:w="151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 xml:space="preserve">&gt;20 trạm </w:t>
            </w:r>
          </w:p>
          <w:p w:rsidR="00365F19" w:rsidRPr="00DE5EA3" w:rsidRDefault="00365F19" w:rsidP="007944A2">
            <w:pPr>
              <w:shd w:val="clear" w:color="auto" w:fill="FFFFFF"/>
              <w:jc w:val="center"/>
              <w:rPr>
                <w:sz w:val="27"/>
                <w:szCs w:val="27"/>
              </w:rPr>
            </w:pPr>
            <w:r w:rsidRPr="00DE5EA3">
              <w:rPr>
                <w:sz w:val="27"/>
                <w:szCs w:val="27"/>
              </w:rPr>
              <w:t>thu phí</w:t>
            </w:r>
          </w:p>
        </w:tc>
      </w:tr>
      <w:tr w:rsidR="00DE5EA3" w:rsidRPr="00DE5EA3" w:rsidTr="007944A2">
        <w:trPr>
          <w:trHeight w:val="78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TTP.22</w:t>
            </w:r>
          </w:p>
        </w:tc>
        <w:tc>
          <w:tcPr>
            <w:tcW w:w="1722"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 xml:space="preserve">Hậu kiểm và đối soát giao dịch </w:t>
            </w:r>
            <w:r w:rsidR="00E15742" w:rsidRPr="00DE5EA3">
              <w:rPr>
                <w:sz w:val="27"/>
                <w:szCs w:val="27"/>
              </w:rPr>
              <w:t>ETC</w:t>
            </w:r>
          </w:p>
        </w:tc>
        <w:tc>
          <w:tcPr>
            <w:tcW w:w="1409"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Chuyên viên, kỹ sư bậc 4/8</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397"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w:t>
            </w:r>
            <w:r w:rsidR="00B72543" w:rsidRPr="00DE5EA3">
              <w:rPr>
                <w:sz w:val="27"/>
                <w:szCs w:val="27"/>
              </w:rPr>
              <w:t>,04</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w:t>
            </w:r>
            <w:r w:rsidR="00B72543" w:rsidRPr="00DE5EA3">
              <w:rPr>
                <w:sz w:val="27"/>
                <w:szCs w:val="27"/>
              </w:rPr>
              <w:t>,08</w:t>
            </w:r>
          </w:p>
        </w:tc>
        <w:tc>
          <w:tcPr>
            <w:tcW w:w="1514"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3</w:t>
            </w:r>
            <w:r w:rsidR="00B72543" w:rsidRPr="00DE5EA3">
              <w:rPr>
                <w:sz w:val="27"/>
                <w:szCs w:val="27"/>
              </w:rPr>
              <w:t>,12</w:t>
            </w:r>
          </w:p>
        </w:tc>
      </w:tr>
      <w:tr w:rsidR="00365F19" w:rsidRPr="00DE5EA3" w:rsidTr="007944A2">
        <w:trPr>
          <w:trHeight w:val="330"/>
          <w:jc w:val="center"/>
        </w:trPr>
        <w:tc>
          <w:tcPr>
            <w:tcW w:w="1134"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1722"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409"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397"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20</w:t>
            </w:r>
          </w:p>
        </w:tc>
        <w:tc>
          <w:tcPr>
            <w:tcW w:w="1514" w:type="dxa"/>
            <w:tcBorders>
              <w:top w:val="single" w:sz="4" w:space="0" w:color="auto"/>
              <w:left w:val="single" w:sz="4" w:space="0" w:color="auto"/>
              <w:bottom w:val="single" w:sz="4" w:space="0" w:color="auto"/>
              <w:right w:val="single" w:sz="4" w:space="0" w:color="auto"/>
            </w:tcBorders>
          </w:tcPr>
          <w:p w:rsidR="00365F19" w:rsidRPr="00DE5EA3" w:rsidRDefault="00365F19" w:rsidP="007944A2">
            <w:pPr>
              <w:shd w:val="clear" w:color="auto" w:fill="FFFFFF"/>
              <w:jc w:val="center"/>
              <w:rPr>
                <w:sz w:val="27"/>
                <w:szCs w:val="27"/>
              </w:rPr>
            </w:pPr>
            <w:r w:rsidRPr="00DE5EA3">
              <w:rPr>
                <w:sz w:val="27"/>
                <w:szCs w:val="27"/>
              </w:rPr>
              <w:t>30</w:t>
            </w:r>
          </w:p>
        </w:tc>
      </w:tr>
    </w:tbl>
    <w:p w:rsidR="00365F19" w:rsidRPr="00DE5EA3" w:rsidRDefault="00365F19" w:rsidP="00365F19">
      <w:pPr>
        <w:shd w:val="clear" w:color="auto" w:fill="FFFFFF"/>
        <w:spacing w:before="60" w:after="60"/>
        <w:ind w:firstLine="567"/>
        <w:jc w:val="both"/>
        <w:rPr>
          <w:sz w:val="27"/>
          <w:szCs w:val="27"/>
        </w:rPr>
      </w:pPr>
    </w:p>
    <w:p w:rsidR="000529F3" w:rsidRPr="00DE5EA3" w:rsidRDefault="00365F19" w:rsidP="00D04F42">
      <w:pPr>
        <w:shd w:val="clear" w:color="auto" w:fill="FFFFFF"/>
        <w:spacing w:before="120" w:after="120" w:line="320" w:lineRule="exact"/>
        <w:ind w:firstLine="567"/>
        <w:jc w:val="both"/>
        <w:rPr>
          <w:b/>
          <w:sz w:val="27"/>
          <w:szCs w:val="27"/>
        </w:rPr>
      </w:pPr>
      <w:r w:rsidRPr="00DE5EA3">
        <w:rPr>
          <w:b/>
          <w:sz w:val="27"/>
          <w:szCs w:val="27"/>
        </w:rPr>
        <w:br w:type="page"/>
      </w:r>
      <w:r w:rsidRPr="00DE5EA3">
        <w:rPr>
          <w:b/>
          <w:sz w:val="27"/>
          <w:szCs w:val="27"/>
        </w:rPr>
        <w:lastRenderedPageBreak/>
        <w:t>TTP.2300 CÔNG TÁC QUẢN LÝ TIỀN MẶT DOANH THU THU PHÍ CỦA NHÀ ĐẦU TƯ ĐỐI VỚI NHÀ CUNG CẤP DỊCH VỤ THU PHÍ THEO HÌNH THỨC MỘT DỪNG (MTC)</w:t>
      </w:r>
      <w:r w:rsidR="002C63F5">
        <w:rPr>
          <w:b/>
          <w:sz w:val="27"/>
          <w:szCs w:val="27"/>
        </w:rPr>
        <w:t xml:space="preserve"> </w:t>
      </w:r>
      <w:r w:rsidRPr="00DE5EA3">
        <w:rPr>
          <w:b/>
          <w:sz w:val="27"/>
          <w:szCs w:val="27"/>
        </w:rPr>
        <w:t>VÀ HÌNH THỨC THU PHÍ HỖN HỢP</w:t>
      </w:r>
    </w:p>
    <w:p w:rsidR="000529F3" w:rsidRPr="00DE5EA3" w:rsidRDefault="000529F3" w:rsidP="00D04F42">
      <w:pPr>
        <w:shd w:val="clear" w:color="auto" w:fill="FFFFFF"/>
        <w:spacing w:before="120" w:after="120" w:line="320" w:lineRule="exact"/>
        <w:ind w:firstLine="567"/>
        <w:rPr>
          <w:sz w:val="27"/>
          <w:szCs w:val="27"/>
        </w:rPr>
      </w:pPr>
      <w:r w:rsidRPr="00DE5EA3">
        <w:rPr>
          <w:sz w:val="27"/>
          <w:szCs w:val="27"/>
        </w:rPr>
        <w:t xml:space="preserve">Thành phần công việc: </w:t>
      </w:r>
    </w:p>
    <w:p w:rsidR="000529F3" w:rsidRPr="00DE5EA3" w:rsidRDefault="00365F19" w:rsidP="00D04F42">
      <w:pPr>
        <w:shd w:val="clear" w:color="auto" w:fill="FFFFFF"/>
        <w:spacing w:before="120" w:after="120" w:line="320" w:lineRule="exact"/>
        <w:ind w:firstLine="567"/>
        <w:jc w:val="both"/>
        <w:rPr>
          <w:sz w:val="27"/>
          <w:szCs w:val="27"/>
        </w:rPr>
      </w:pPr>
      <w:r w:rsidRPr="00DE5EA3">
        <w:rPr>
          <w:sz w:val="27"/>
          <w:szCs w:val="27"/>
        </w:rPr>
        <w:t>Chuẩn bị, nhận ca trong khoảng thời gian sau khi kết thúc ca làm việc của đơn vị cung cấp dịch vụ thu phí theo thỏa thuận, nhân viên quản lý doanh thu của nhà đầu tư, kiểm tra và nhận tiền mặt từ nhà cung cấp dịch vụ thu phí và quản lý.</w:t>
      </w:r>
    </w:p>
    <w:p w:rsidR="00365F19" w:rsidRPr="00DE5EA3" w:rsidRDefault="00365F19" w:rsidP="00365F19">
      <w:pPr>
        <w:shd w:val="clear" w:color="auto" w:fill="FFFFFF"/>
        <w:spacing w:before="60" w:after="60" w:line="288" w:lineRule="auto"/>
        <w:ind w:firstLine="567"/>
        <w:jc w:val="right"/>
        <w:rPr>
          <w:sz w:val="27"/>
          <w:szCs w:val="27"/>
        </w:rPr>
      </w:pPr>
      <w:r w:rsidRPr="00DE5EA3">
        <w:rPr>
          <w:sz w:val="27"/>
          <w:szCs w:val="27"/>
        </w:rPr>
        <w:t>Đơn vị: Trạm thu phí / ca</w:t>
      </w:r>
    </w:p>
    <w:tbl>
      <w:tblPr>
        <w:tblW w:w="9103" w:type="dxa"/>
        <w:jc w:val="center"/>
        <w:tblLayout w:type="fixed"/>
        <w:tblLook w:val="04A0" w:firstRow="1" w:lastRow="0" w:firstColumn="1" w:lastColumn="0" w:noHBand="0" w:noVBand="1"/>
      </w:tblPr>
      <w:tblGrid>
        <w:gridCol w:w="1134"/>
        <w:gridCol w:w="3220"/>
        <w:gridCol w:w="2602"/>
        <w:gridCol w:w="900"/>
        <w:gridCol w:w="1247"/>
      </w:tblGrid>
      <w:tr w:rsidR="00DE5EA3" w:rsidRPr="00DE5EA3" w:rsidTr="00D04F42">
        <w:trPr>
          <w:trHeight w:val="345"/>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Mã hiệu</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 tác</w:t>
            </w:r>
          </w:p>
        </w:tc>
        <w:tc>
          <w:tcPr>
            <w:tcW w:w="2602"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 xml:space="preserve">Thành phần </w:t>
            </w:r>
          </w:p>
          <w:p w:rsidR="00365F19" w:rsidRPr="00DE5EA3" w:rsidRDefault="00365F19" w:rsidP="007944A2">
            <w:pPr>
              <w:shd w:val="clear" w:color="auto" w:fill="FFFFFF"/>
              <w:jc w:val="center"/>
              <w:rPr>
                <w:sz w:val="27"/>
                <w:szCs w:val="27"/>
              </w:rPr>
            </w:pPr>
            <w:r w:rsidRPr="00DE5EA3">
              <w:rPr>
                <w:sz w:val="27"/>
                <w:szCs w:val="27"/>
              </w:rPr>
              <w:t>hao phí</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Đơn vị</w:t>
            </w:r>
          </w:p>
        </w:tc>
        <w:tc>
          <w:tcPr>
            <w:tcW w:w="1247" w:type="dxa"/>
            <w:tcBorders>
              <w:top w:val="single" w:sz="4" w:space="0" w:color="auto"/>
              <w:left w:val="nil"/>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Số lượng</w:t>
            </w:r>
          </w:p>
        </w:tc>
      </w:tr>
      <w:tr w:rsidR="00DE5EA3" w:rsidRPr="00DE5EA3" w:rsidTr="00D04F42">
        <w:trPr>
          <w:trHeight w:val="780"/>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rsidP="007944A2">
            <w:pPr>
              <w:shd w:val="clear" w:color="auto" w:fill="FFFFFF"/>
              <w:jc w:val="center"/>
              <w:rPr>
                <w:sz w:val="27"/>
                <w:szCs w:val="27"/>
              </w:rPr>
            </w:pPr>
            <w:r w:rsidRPr="00DE5EA3">
              <w:rPr>
                <w:sz w:val="27"/>
                <w:szCs w:val="27"/>
              </w:rPr>
              <w:t>TTP.23</w:t>
            </w:r>
          </w:p>
        </w:tc>
        <w:tc>
          <w:tcPr>
            <w:tcW w:w="3220"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 xml:space="preserve">Công tác quản lý tiền mặt doanh thu </w:t>
            </w:r>
            <w:r w:rsidR="00E34711" w:rsidRPr="00DE5EA3">
              <w:rPr>
                <w:sz w:val="27"/>
                <w:szCs w:val="27"/>
              </w:rPr>
              <w:t>thu tiền</w:t>
            </w:r>
            <w:r w:rsidRPr="00DE5EA3">
              <w:rPr>
                <w:sz w:val="27"/>
                <w:szCs w:val="27"/>
              </w:rPr>
              <w:t xml:space="preserve"> của nhà đầu tư đối với nhà cung cấp dịch vụ thu phí theo hình thức một dừng (MTC) và hình thức thu phí hỗn hợp</w:t>
            </w:r>
          </w:p>
        </w:tc>
        <w:tc>
          <w:tcPr>
            <w:tcW w:w="2602" w:type="dxa"/>
            <w:tcBorders>
              <w:top w:val="nil"/>
              <w:left w:val="nil"/>
              <w:bottom w:val="single" w:sz="4" w:space="0" w:color="auto"/>
              <w:right w:val="single" w:sz="4" w:space="0" w:color="auto"/>
            </w:tcBorders>
            <w:shd w:val="clear" w:color="auto" w:fill="auto"/>
            <w:vAlign w:val="center"/>
            <w:hideMark/>
          </w:tcPr>
          <w:p w:rsidR="000529F3" w:rsidRPr="00DE5EA3" w:rsidRDefault="00365F19" w:rsidP="00D04F42">
            <w:pPr>
              <w:shd w:val="clear" w:color="auto" w:fill="FFFFFF"/>
              <w:jc w:val="both"/>
              <w:rPr>
                <w:sz w:val="27"/>
                <w:szCs w:val="27"/>
              </w:rPr>
            </w:pPr>
            <w:r w:rsidRPr="00DE5EA3">
              <w:rPr>
                <w:sz w:val="27"/>
                <w:szCs w:val="27"/>
              </w:rPr>
              <w:t>Chuyên viên, kỹ sư bậc 3/8</w:t>
            </w:r>
          </w:p>
        </w:tc>
        <w:tc>
          <w:tcPr>
            <w:tcW w:w="900" w:type="dxa"/>
            <w:tcBorders>
              <w:top w:val="nil"/>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công</w:t>
            </w:r>
          </w:p>
        </w:tc>
        <w:tc>
          <w:tcPr>
            <w:tcW w:w="1247" w:type="dxa"/>
            <w:tcBorders>
              <w:top w:val="single" w:sz="4" w:space="0" w:color="auto"/>
              <w:left w:val="nil"/>
              <w:bottom w:val="single" w:sz="4" w:space="0" w:color="auto"/>
              <w:right w:val="single" w:sz="4" w:space="0" w:color="auto"/>
            </w:tcBorders>
            <w:vAlign w:val="center"/>
          </w:tcPr>
          <w:p w:rsidR="00365F19" w:rsidRPr="00DE5EA3" w:rsidRDefault="00365F19" w:rsidP="00855D21">
            <w:pPr>
              <w:shd w:val="clear" w:color="auto" w:fill="FFFFFF"/>
              <w:jc w:val="center"/>
              <w:rPr>
                <w:sz w:val="27"/>
                <w:szCs w:val="27"/>
              </w:rPr>
            </w:pPr>
            <w:r w:rsidRPr="00DE5EA3">
              <w:rPr>
                <w:sz w:val="27"/>
                <w:szCs w:val="27"/>
              </w:rPr>
              <w:t>1,</w:t>
            </w:r>
            <w:r w:rsidR="00855D21" w:rsidRPr="00DE5EA3">
              <w:rPr>
                <w:sz w:val="27"/>
                <w:szCs w:val="27"/>
              </w:rPr>
              <w:t>08</w:t>
            </w:r>
          </w:p>
        </w:tc>
      </w:tr>
      <w:tr w:rsidR="00DE5EA3" w:rsidRPr="00DE5EA3" w:rsidTr="00D04F42">
        <w:trPr>
          <w:trHeight w:val="330"/>
          <w:jc w:val="center"/>
        </w:trPr>
        <w:tc>
          <w:tcPr>
            <w:tcW w:w="1134"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jc w:val="center"/>
              <w:rPr>
                <w:sz w:val="27"/>
                <w:szCs w:val="27"/>
              </w:rPr>
            </w:pPr>
          </w:p>
        </w:tc>
        <w:tc>
          <w:tcPr>
            <w:tcW w:w="322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2602"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900" w:type="dxa"/>
            <w:tcBorders>
              <w:top w:val="nil"/>
              <w:left w:val="nil"/>
              <w:bottom w:val="nil"/>
              <w:right w:val="nil"/>
            </w:tcBorders>
            <w:shd w:val="clear" w:color="auto" w:fill="auto"/>
            <w:noWrap/>
            <w:vAlign w:val="center"/>
            <w:hideMark/>
          </w:tcPr>
          <w:p w:rsidR="00365F19" w:rsidRPr="00DE5EA3" w:rsidRDefault="00365F19" w:rsidP="007944A2">
            <w:pPr>
              <w:shd w:val="clear" w:color="auto" w:fill="FFFFFF"/>
              <w:rPr>
                <w:sz w:val="27"/>
                <w:szCs w:val="27"/>
              </w:rPr>
            </w:pPr>
          </w:p>
        </w:tc>
        <w:tc>
          <w:tcPr>
            <w:tcW w:w="1247"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10</w:t>
            </w:r>
          </w:p>
        </w:tc>
      </w:tr>
    </w:tbl>
    <w:p w:rsidR="00365F19" w:rsidRPr="00DE5EA3" w:rsidRDefault="00365F19" w:rsidP="00365F19">
      <w:pPr>
        <w:shd w:val="clear" w:color="auto" w:fill="FFFFFF"/>
        <w:spacing w:before="60" w:after="60"/>
        <w:ind w:firstLine="720"/>
        <w:jc w:val="both"/>
        <w:rPr>
          <w:i/>
          <w:sz w:val="27"/>
          <w:szCs w:val="27"/>
        </w:rPr>
      </w:pPr>
      <w:r w:rsidRPr="00DE5EA3">
        <w:rPr>
          <w:i/>
          <w:sz w:val="27"/>
          <w:szCs w:val="27"/>
        </w:rPr>
        <w:t>Ghi chú: Công tác quản lý tiền mặt doanh thu theo hình thức một dừng (MTC) và hình thức thu phí hỗn hợp được xác định cho Trạm thu phí có bố trí nhân viên trực thu tiền mặt từ dịch vụ thu theo hình thức một dừng (MTC) và thu phí hỗn hợp. Trường hợp trạm thu phí không có công tác này thì không tính vào dự toán.</w:t>
      </w:r>
    </w:p>
    <w:p w:rsidR="00365F19" w:rsidRPr="00DE5EA3" w:rsidRDefault="00365F19" w:rsidP="00365F19">
      <w:pPr>
        <w:shd w:val="clear" w:color="auto" w:fill="FFFFFF"/>
        <w:spacing w:before="60" w:after="60"/>
        <w:ind w:firstLine="720"/>
        <w:jc w:val="both"/>
        <w:rPr>
          <w:i/>
          <w:sz w:val="27"/>
          <w:szCs w:val="27"/>
        </w:rPr>
      </w:pPr>
    </w:p>
    <w:p w:rsidR="00365F19" w:rsidRPr="00DE5EA3" w:rsidRDefault="00365F19" w:rsidP="00395298">
      <w:pPr>
        <w:shd w:val="clear" w:color="auto" w:fill="FFFFFF"/>
        <w:spacing w:before="60" w:after="60"/>
        <w:ind w:firstLine="567"/>
        <w:jc w:val="both"/>
        <w:rPr>
          <w:sz w:val="27"/>
          <w:szCs w:val="27"/>
        </w:rPr>
      </w:pPr>
      <w:r w:rsidRPr="00DE5EA3">
        <w:rPr>
          <w:i/>
          <w:sz w:val="27"/>
          <w:szCs w:val="27"/>
        </w:rPr>
        <w:br w:type="page"/>
      </w:r>
      <w:r w:rsidRPr="00DE5EA3">
        <w:rPr>
          <w:b/>
          <w:sz w:val="27"/>
          <w:szCs w:val="27"/>
        </w:rPr>
        <w:lastRenderedPageBreak/>
        <w:t>I</w:t>
      </w:r>
      <w:r w:rsidR="00C934AE" w:rsidRPr="00DE5EA3">
        <w:rPr>
          <w:b/>
          <w:sz w:val="27"/>
          <w:szCs w:val="27"/>
        </w:rPr>
        <w:t>I</w:t>
      </w:r>
      <w:r w:rsidRPr="00DE5EA3">
        <w:rPr>
          <w:b/>
          <w:sz w:val="27"/>
          <w:szCs w:val="27"/>
        </w:rPr>
        <w:t xml:space="preserve">. ĐỊNH MỨC </w:t>
      </w:r>
      <w:r w:rsidR="00CE6A80" w:rsidRPr="00DE5EA3">
        <w:rPr>
          <w:b/>
          <w:sz w:val="27"/>
          <w:szCs w:val="27"/>
        </w:rPr>
        <w:t>CÔNG TÁC</w:t>
      </w:r>
      <w:r w:rsidRPr="00DE5EA3">
        <w:rPr>
          <w:b/>
          <w:sz w:val="27"/>
          <w:szCs w:val="27"/>
        </w:rPr>
        <w:t xml:space="preserve"> GIÁN TIẾP </w:t>
      </w:r>
    </w:p>
    <w:p w:rsidR="00E87830" w:rsidRPr="00DE5EA3" w:rsidRDefault="00365F19" w:rsidP="00395298">
      <w:pPr>
        <w:shd w:val="clear" w:color="auto" w:fill="FFFFFF"/>
        <w:spacing w:before="40" w:after="40" w:line="276" w:lineRule="auto"/>
        <w:ind w:firstLine="567"/>
        <w:jc w:val="both"/>
        <w:rPr>
          <w:sz w:val="27"/>
          <w:szCs w:val="27"/>
        </w:rPr>
      </w:pPr>
      <w:r w:rsidRPr="00DE5EA3">
        <w:rPr>
          <w:sz w:val="27"/>
          <w:szCs w:val="27"/>
        </w:rPr>
        <w:t xml:space="preserve">1. </w:t>
      </w:r>
      <w:r w:rsidR="000529F3" w:rsidRPr="00DE5EA3">
        <w:rPr>
          <w:sz w:val="27"/>
          <w:szCs w:val="27"/>
        </w:rPr>
        <w:t xml:space="preserve">Định mức </w:t>
      </w:r>
      <w:r w:rsidRPr="00DE5EA3">
        <w:rPr>
          <w:sz w:val="27"/>
          <w:szCs w:val="27"/>
        </w:rPr>
        <w:t>công tác</w:t>
      </w:r>
      <w:r w:rsidR="00CE6A80" w:rsidRPr="00DE5EA3">
        <w:rPr>
          <w:sz w:val="27"/>
          <w:szCs w:val="27"/>
        </w:rPr>
        <w:t xml:space="preserve"> gián tiếp</w:t>
      </w:r>
      <w:r w:rsidR="002E00A8" w:rsidRPr="00DE5EA3">
        <w:rPr>
          <w:sz w:val="27"/>
          <w:szCs w:val="27"/>
        </w:rPr>
        <w:t xml:space="preserve"> </w:t>
      </w:r>
      <w:r w:rsidRPr="00DE5EA3">
        <w:rPr>
          <w:sz w:val="27"/>
          <w:szCs w:val="27"/>
        </w:rPr>
        <w:t>gồm:</w:t>
      </w:r>
    </w:p>
    <w:p w:rsidR="00365F19" w:rsidRPr="00DE5EA3" w:rsidRDefault="00C208EB">
      <w:pPr>
        <w:shd w:val="clear" w:color="auto" w:fill="FFFFFF"/>
        <w:spacing w:before="40" w:after="40" w:line="276" w:lineRule="auto"/>
        <w:ind w:firstLine="567"/>
        <w:jc w:val="both"/>
        <w:rPr>
          <w:strike/>
          <w:spacing w:val="-2"/>
          <w:sz w:val="27"/>
          <w:szCs w:val="27"/>
        </w:rPr>
      </w:pPr>
      <w:r w:rsidRPr="00DE5EA3">
        <w:rPr>
          <w:spacing w:val="-2"/>
          <w:sz w:val="27"/>
          <w:szCs w:val="27"/>
        </w:rPr>
        <w:t xml:space="preserve">a) </w:t>
      </w:r>
      <w:r w:rsidR="00365F19" w:rsidRPr="00DE5EA3">
        <w:rPr>
          <w:spacing w:val="-2"/>
          <w:sz w:val="27"/>
          <w:szCs w:val="27"/>
        </w:rPr>
        <w:t xml:space="preserve">Tiền lương của cán bộ, nhân viên thuộc bộ phận gián tiếp của đơn vị </w:t>
      </w:r>
      <w:r w:rsidR="00E34711" w:rsidRPr="00DE5EA3">
        <w:rPr>
          <w:spacing w:val="-2"/>
          <w:sz w:val="27"/>
          <w:szCs w:val="27"/>
        </w:rPr>
        <w:t>thu tiền</w:t>
      </w:r>
      <w:r w:rsidR="00365F19" w:rsidRPr="00DE5EA3">
        <w:rPr>
          <w:spacing w:val="-2"/>
          <w:sz w:val="27"/>
          <w:szCs w:val="27"/>
        </w:rPr>
        <w:t>, các khoản phụ cấp tiền lương, tiền thưởng, phúc lợi tập thể, các khoản đóng góp, bảo hiểm xã hội, bảo hiểm y tế, bảo hiểm thất nghiệp, kinh phí công đoàn, trích nộp khác theo quy định đối với cán bộ, nhân viên thuộc bộ phận gián tiếp</w:t>
      </w:r>
      <w:r w:rsidR="00395298" w:rsidRPr="00DE5EA3">
        <w:rPr>
          <w:spacing w:val="-2"/>
          <w:sz w:val="27"/>
          <w:szCs w:val="27"/>
        </w:rPr>
        <w:t xml:space="preserve">, </w:t>
      </w:r>
      <w:r w:rsidR="000529F3" w:rsidRPr="00DE5EA3">
        <w:rPr>
          <w:spacing w:val="-2"/>
          <w:sz w:val="27"/>
          <w:szCs w:val="27"/>
        </w:rPr>
        <w:t>trong đó</w:t>
      </w:r>
      <w:r w:rsidR="00457F1C" w:rsidRPr="00DE5EA3">
        <w:rPr>
          <w:spacing w:val="-2"/>
          <w:sz w:val="27"/>
          <w:szCs w:val="27"/>
        </w:rPr>
        <w:t>:</w:t>
      </w:r>
    </w:p>
    <w:p w:rsidR="00365F19" w:rsidRPr="00DE5EA3" w:rsidRDefault="000529F3">
      <w:pPr>
        <w:shd w:val="clear" w:color="auto" w:fill="FFFFFF"/>
        <w:spacing w:before="40" w:after="40" w:line="276" w:lineRule="auto"/>
        <w:ind w:firstLine="567"/>
        <w:jc w:val="both"/>
        <w:rPr>
          <w:sz w:val="27"/>
          <w:szCs w:val="27"/>
        </w:rPr>
      </w:pPr>
      <w:r w:rsidRPr="00DE5EA3">
        <w:rPr>
          <w:sz w:val="27"/>
          <w:szCs w:val="27"/>
        </w:rPr>
        <w:t>T</w:t>
      </w:r>
      <w:r w:rsidR="00365F19" w:rsidRPr="00DE5EA3">
        <w:rPr>
          <w:sz w:val="27"/>
          <w:szCs w:val="27"/>
        </w:rPr>
        <w:t xml:space="preserve">iền lương bộ phận </w:t>
      </w:r>
      <w:r w:rsidR="00402A52" w:rsidRPr="00DE5EA3">
        <w:rPr>
          <w:sz w:val="27"/>
          <w:szCs w:val="27"/>
        </w:rPr>
        <w:t>quản lý</w:t>
      </w:r>
      <w:r w:rsidR="00365F19" w:rsidRPr="00DE5EA3">
        <w:rPr>
          <w:sz w:val="27"/>
          <w:szCs w:val="27"/>
        </w:rPr>
        <w:t xml:space="preserve"> công ty bao gồm hội đồng quản trị và ban giám đốc, các phòng ban chức năng đối với hoạt động </w:t>
      </w:r>
      <w:r w:rsidR="00E34711" w:rsidRPr="00DE5EA3">
        <w:rPr>
          <w:sz w:val="27"/>
          <w:szCs w:val="27"/>
        </w:rPr>
        <w:t>thu tiền</w:t>
      </w:r>
      <w:r w:rsidR="00365F19" w:rsidRPr="00DE5EA3">
        <w:rPr>
          <w:sz w:val="27"/>
          <w:szCs w:val="27"/>
        </w:rPr>
        <w:t>.</w:t>
      </w:r>
      <w:r w:rsidR="00365F19" w:rsidRPr="00DE5EA3">
        <w:rPr>
          <w:sz w:val="27"/>
          <w:szCs w:val="27"/>
        </w:rPr>
        <w:tab/>
      </w:r>
      <w:r w:rsidR="00365F19" w:rsidRPr="00DE5EA3">
        <w:rPr>
          <w:sz w:val="27"/>
          <w:szCs w:val="27"/>
        </w:rPr>
        <w:tab/>
      </w:r>
      <w:r w:rsidR="00365F19" w:rsidRPr="00DE5EA3">
        <w:rPr>
          <w:sz w:val="27"/>
          <w:szCs w:val="27"/>
        </w:rPr>
        <w:tab/>
      </w:r>
    </w:p>
    <w:p w:rsidR="008A6F0F" w:rsidRPr="00DE5EA3" w:rsidRDefault="00365F19" w:rsidP="00365F19">
      <w:pPr>
        <w:shd w:val="clear" w:color="auto" w:fill="FFFFFF"/>
        <w:spacing w:before="40" w:after="40" w:line="276" w:lineRule="auto"/>
        <w:ind w:firstLine="567"/>
        <w:jc w:val="both"/>
        <w:rPr>
          <w:sz w:val="27"/>
          <w:szCs w:val="27"/>
        </w:rPr>
      </w:pPr>
      <w:r w:rsidRPr="00DE5EA3">
        <w:rPr>
          <w:sz w:val="27"/>
          <w:szCs w:val="27"/>
        </w:rPr>
        <w:t xml:space="preserve">Tiền lương của bộ phận </w:t>
      </w:r>
      <w:r w:rsidR="00402A52" w:rsidRPr="00DE5EA3">
        <w:rPr>
          <w:sz w:val="27"/>
          <w:szCs w:val="27"/>
        </w:rPr>
        <w:t xml:space="preserve">quản lý </w:t>
      </w:r>
      <w:r w:rsidRPr="00DE5EA3">
        <w:rPr>
          <w:sz w:val="27"/>
          <w:szCs w:val="27"/>
        </w:rPr>
        <w:t xml:space="preserve">trạm thu phí: </w:t>
      </w:r>
      <w:r w:rsidR="008A6F0F" w:rsidRPr="00DE5EA3">
        <w:rPr>
          <w:sz w:val="27"/>
          <w:szCs w:val="27"/>
        </w:rPr>
        <w:t>Trạm trưởng, trạm phó (nếu có)</w:t>
      </w:r>
    </w:p>
    <w:p w:rsidR="00365F19" w:rsidRPr="00DE5EA3" w:rsidRDefault="00365F19" w:rsidP="00365F19">
      <w:pPr>
        <w:shd w:val="clear" w:color="auto" w:fill="FFFFFF"/>
        <w:spacing w:before="40" w:after="40" w:line="276" w:lineRule="auto"/>
        <w:ind w:firstLine="567"/>
        <w:jc w:val="both"/>
        <w:rPr>
          <w:spacing w:val="-4"/>
          <w:sz w:val="27"/>
          <w:szCs w:val="27"/>
        </w:rPr>
      </w:pPr>
      <w:r w:rsidRPr="00DE5EA3">
        <w:rPr>
          <w:spacing w:val="-4"/>
          <w:sz w:val="27"/>
          <w:szCs w:val="27"/>
        </w:rPr>
        <w:t>Chi phí các bộ phận phục vụ gián tiếp khác như lái xe, tạp vụ, bảo vệ cơ quan</w:t>
      </w:r>
      <w:r w:rsidR="00AD2B63" w:rsidRPr="00DE5EA3">
        <w:rPr>
          <w:spacing w:val="-4"/>
          <w:sz w:val="27"/>
          <w:szCs w:val="27"/>
        </w:rPr>
        <w:t>,</w:t>
      </w:r>
      <w:r w:rsidRPr="00DE5EA3">
        <w:rPr>
          <w:spacing w:val="-4"/>
          <w:sz w:val="27"/>
          <w:szCs w:val="27"/>
        </w:rPr>
        <w:t>…</w:t>
      </w:r>
    </w:p>
    <w:p w:rsidR="00135B3D" w:rsidRPr="00DE5EA3" w:rsidRDefault="000529F3">
      <w:pPr>
        <w:shd w:val="clear" w:color="auto" w:fill="FFFFFF"/>
        <w:spacing w:before="40" w:after="40" w:line="276" w:lineRule="auto"/>
        <w:ind w:firstLine="567"/>
        <w:jc w:val="both"/>
        <w:rPr>
          <w:spacing w:val="-2"/>
          <w:sz w:val="27"/>
          <w:szCs w:val="27"/>
        </w:rPr>
      </w:pPr>
      <w:r w:rsidRPr="00DE5EA3">
        <w:rPr>
          <w:spacing w:val="-2"/>
          <w:sz w:val="27"/>
          <w:szCs w:val="27"/>
        </w:rPr>
        <w:t>b) Chi phí văn phòng phẩm, đi lại, thông tin liên lạc, điện nước, hội họp, máy móc thiết bị văn phòng, đào tạo nâng cao trình độ nhân viên, đồng phục nhân viên, in vé, làm thẻ và các chi phí khác.</w:t>
      </w:r>
    </w:p>
    <w:p w:rsidR="00395298" w:rsidRPr="00DE5EA3" w:rsidRDefault="00C208EB">
      <w:pPr>
        <w:shd w:val="clear" w:color="auto" w:fill="FFFFFF"/>
        <w:spacing w:before="40" w:after="40" w:line="276" w:lineRule="auto"/>
        <w:ind w:firstLine="567"/>
        <w:jc w:val="both"/>
        <w:rPr>
          <w:spacing w:val="-2"/>
          <w:sz w:val="27"/>
          <w:szCs w:val="27"/>
        </w:rPr>
      </w:pPr>
      <w:r w:rsidRPr="00DE5EA3">
        <w:rPr>
          <w:spacing w:val="-2"/>
          <w:sz w:val="27"/>
          <w:szCs w:val="27"/>
        </w:rPr>
        <w:t>c)</w:t>
      </w:r>
      <w:r w:rsidR="00365F19" w:rsidRPr="00DE5EA3">
        <w:rPr>
          <w:spacing w:val="-2"/>
          <w:sz w:val="27"/>
          <w:szCs w:val="27"/>
        </w:rPr>
        <w:t xml:space="preserve"> Các chi phí, chế độ cho người lao động </w:t>
      </w:r>
      <w:r w:rsidR="000529F3" w:rsidRPr="00DE5EA3">
        <w:rPr>
          <w:spacing w:val="-2"/>
          <w:sz w:val="27"/>
          <w:szCs w:val="27"/>
        </w:rPr>
        <w:t>của bộ phận gián tiếp</w:t>
      </w:r>
      <w:r w:rsidR="002E00A8" w:rsidRPr="00DE5EA3">
        <w:rPr>
          <w:spacing w:val="-2"/>
          <w:sz w:val="27"/>
          <w:szCs w:val="27"/>
        </w:rPr>
        <w:t xml:space="preserve"> </w:t>
      </w:r>
      <w:r w:rsidR="000529F3" w:rsidRPr="00DE5EA3">
        <w:rPr>
          <w:spacing w:val="-2"/>
          <w:sz w:val="27"/>
          <w:szCs w:val="27"/>
        </w:rPr>
        <w:t xml:space="preserve">theo </w:t>
      </w:r>
      <w:r w:rsidR="00365F19" w:rsidRPr="00DE5EA3">
        <w:rPr>
          <w:spacing w:val="-2"/>
          <w:sz w:val="27"/>
          <w:szCs w:val="27"/>
        </w:rPr>
        <w:t>quy định của Luật lao động (lương thưởng, lễ tết, các chế độ phúc lợi…).</w:t>
      </w:r>
    </w:p>
    <w:p w:rsidR="000529F3" w:rsidRPr="00DE5EA3" w:rsidRDefault="000529F3" w:rsidP="00D04F42">
      <w:pPr>
        <w:shd w:val="clear" w:color="auto" w:fill="FFFFFF"/>
        <w:spacing w:before="40" w:after="40" w:line="276" w:lineRule="auto"/>
        <w:ind w:firstLine="567"/>
        <w:jc w:val="both"/>
        <w:rPr>
          <w:sz w:val="27"/>
          <w:szCs w:val="27"/>
        </w:rPr>
      </w:pPr>
      <w:r w:rsidRPr="00DE5EA3">
        <w:rPr>
          <w:sz w:val="27"/>
          <w:szCs w:val="27"/>
        </w:rPr>
        <w:t xml:space="preserve">2. Định </w:t>
      </w:r>
      <w:r w:rsidR="003840F3" w:rsidRPr="00DE5EA3">
        <w:rPr>
          <w:sz w:val="27"/>
          <w:szCs w:val="27"/>
        </w:rPr>
        <w:t>mức công tác gián tiếp</w:t>
      </w:r>
      <w:r w:rsidR="003A7AB0" w:rsidRPr="00DE5EA3">
        <w:rPr>
          <w:sz w:val="27"/>
          <w:szCs w:val="27"/>
        </w:rPr>
        <w:t xml:space="preserve"> </w:t>
      </w:r>
      <w:r w:rsidR="00365F19" w:rsidRPr="00DE5EA3">
        <w:rPr>
          <w:sz w:val="27"/>
          <w:szCs w:val="27"/>
        </w:rPr>
        <w:t>được xác định bằng tỷ lệ phần trăm theo tổng chi phí nhân công trong chi phí trực tiếp công tác thu phí như sau:</w:t>
      </w:r>
    </w:p>
    <w:p w:rsidR="000529F3" w:rsidRPr="00DE5EA3" w:rsidRDefault="00350FCC" w:rsidP="00D04F42">
      <w:pPr>
        <w:shd w:val="clear" w:color="auto" w:fill="FFFFFF"/>
        <w:spacing w:before="40" w:after="40" w:line="276" w:lineRule="auto"/>
        <w:ind w:firstLine="567"/>
        <w:jc w:val="both"/>
        <w:rPr>
          <w:sz w:val="27"/>
          <w:szCs w:val="27"/>
        </w:rPr>
      </w:pPr>
      <w:r w:rsidRPr="00DE5EA3">
        <w:rPr>
          <w:sz w:val="27"/>
          <w:szCs w:val="27"/>
        </w:rPr>
        <w:t xml:space="preserve">a) </w:t>
      </w:r>
      <w:r w:rsidR="00365F19" w:rsidRPr="00DE5EA3">
        <w:rPr>
          <w:sz w:val="27"/>
          <w:szCs w:val="27"/>
        </w:rPr>
        <w:t xml:space="preserve">Đối với trạm thu phí do Nhà đầu tư </w:t>
      </w:r>
      <w:r w:rsidR="003840F3" w:rsidRPr="00DE5EA3">
        <w:rPr>
          <w:sz w:val="27"/>
          <w:szCs w:val="27"/>
        </w:rPr>
        <w:t xml:space="preserve">thực hiện </w:t>
      </w:r>
      <w:r w:rsidR="00604DA3" w:rsidRPr="00DE5EA3">
        <w:rPr>
          <w:sz w:val="27"/>
          <w:szCs w:val="27"/>
        </w:rPr>
        <w:t>công tác thu tiền</w:t>
      </w:r>
      <w:r w:rsidR="00365F19" w:rsidRPr="00DE5EA3">
        <w:rPr>
          <w:sz w:val="27"/>
          <w:szCs w:val="27"/>
        </w:rPr>
        <w:t>:</w:t>
      </w:r>
      <w:r w:rsidR="00365F19" w:rsidRPr="00DE5EA3">
        <w:rPr>
          <w:sz w:val="27"/>
          <w:szCs w:val="27"/>
        </w:rPr>
        <w:tab/>
      </w:r>
    </w:p>
    <w:p w:rsidR="00365F19" w:rsidRPr="00DE5EA3" w:rsidRDefault="00365F19" w:rsidP="00365F19">
      <w:pPr>
        <w:shd w:val="clear" w:color="auto" w:fill="FFFFFF"/>
        <w:spacing w:before="40" w:after="40" w:line="276" w:lineRule="auto"/>
        <w:ind w:firstLine="567"/>
        <w:jc w:val="right"/>
        <w:rPr>
          <w:sz w:val="27"/>
          <w:szCs w:val="27"/>
        </w:rPr>
      </w:pPr>
      <w:r w:rsidRPr="00DE5EA3">
        <w:rPr>
          <w:sz w:val="27"/>
          <w:szCs w:val="27"/>
        </w:rPr>
        <w:t>Đơn vị: Tỷ lệ %</w:t>
      </w:r>
    </w:p>
    <w:tbl>
      <w:tblPr>
        <w:tblW w:w="9425" w:type="dxa"/>
        <w:jc w:val="center"/>
        <w:tblLayout w:type="fixed"/>
        <w:tblLook w:val="04A0" w:firstRow="1" w:lastRow="0" w:firstColumn="1" w:lastColumn="0" w:noHBand="0" w:noVBand="1"/>
      </w:tblPr>
      <w:tblGrid>
        <w:gridCol w:w="3275"/>
        <w:gridCol w:w="1230"/>
        <w:gridCol w:w="1230"/>
        <w:gridCol w:w="1230"/>
        <w:gridCol w:w="1230"/>
        <w:gridCol w:w="1230"/>
      </w:tblGrid>
      <w:tr w:rsidR="00DE5EA3" w:rsidRPr="00DE5EA3" w:rsidTr="007944A2">
        <w:trPr>
          <w:trHeight w:val="330"/>
          <w:jc w:val="center"/>
        </w:trPr>
        <w:tc>
          <w:tcPr>
            <w:tcW w:w="3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Nội dung</w:t>
            </w:r>
          </w:p>
        </w:tc>
        <w:tc>
          <w:tcPr>
            <w:tcW w:w="6150" w:type="dxa"/>
            <w:gridSpan w:val="5"/>
            <w:tcBorders>
              <w:top w:val="single" w:sz="4" w:space="0" w:color="auto"/>
              <w:left w:val="nil"/>
              <w:bottom w:val="single" w:sz="4" w:space="0" w:color="auto"/>
              <w:right w:val="single" w:sz="4" w:space="0" w:color="auto"/>
            </w:tcBorders>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 Số làn thu phí của dự án</w:t>
            </w:r>
          </w:p>
        </w:tc>
      </w:tr>
      <w:tr w:rsidR="00DE5EA3" w:rsidRPr="00DE5EA3" w:rsidTr="00D04F42">
        <w:trPr>
          <w:trHeight w:val="432"/>
          <w:jc w:val="center"/>
        </w:trPr>
        <w:tc>
          <w:tcPr>
            <w:tcW w:w="3275" w:type="dxa"/>
            <w:vMerge/>
            <w:tcBorders>
              <w:top w:val="single" w:sz="4" w:space="0" w:color="auto"/>
              <w:left w:val="single" w:sz="4" w:space="0" w:color="auto"/>
              <w:bottom w:val="single" w:sz="4" w:space="0" w:color="auto"/>
              <w:right w:val="single" w:sz="4" w:space="0" w:color="auto"/>
            </w:tcBorders>
            <w:vAlign w:val="center"/>
            <w:hideMark/>
          </w:tcPr>
          <w:p w:rsidR="00365F19" w:rsidRPr="00DE5EA3" w:rsidRDefault="00365F19" w:rsidP="007944A2">
            <w:pPr>
              <w:shd w:val="clear" w:color="auto" w:fill="FFFFFF"/>
              <w:spacing w:before="40" w:after="40" w:line="276" w:lineRule="auto"/>
              <w:rPr>
                <w:sz w:val="27"/>
                <w:szCs w:val="27"/>
              </w:rPr>
            </w:pP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≤6 làn thu phí</w:t>
            </w:r>
          </w:p>
        </w:tc>
        <w:tc>
          <w:tcPr>
            <w:tcW w:w="1230"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jc w:val="center"/>
              <w:rPr>
                <w:sz w:val="27"/>
                <w:szCs w:val="27"/>
              </w:rPr>
            </w:pPr>
            <w:r w:rsidRPr="00DE5EA3">
              <w:rPr>
                <w:sz w:val="27"/>
                <w:szCs w:val="27"/>
              </w:rPr>
              <w:t>≤12 làn thu phí</w:t>
            </w:r>
          </w:p>
        </w:tc>
        <w:tc>
          <w:tcPr>
            <w:tcW w:w="1230" w:type="dxa"/>
            <w:tcBorders>
              <w:top w:val="single" w:sz="4" w:space="0" w:color="auto"/>
              <w:left w:val="single" w:sz="4" w:space="0" w:color="auto"/>
              <w:bottom w:val="single" w:sz="4" w:space="0" w:color="auto"/>
              <w:right w:val="single" w:sz="4" w:space="0" w:color="auto"/>
            </w:tcBorders>
            <w:shd w:val="clear" w:color="auto" w:fill="auto"/>
            <w:noWrap/>
            <w:hideMark/>
          </w:tcPr>
          <w:p w:rsidR="00365F19" w:rsidRPr="00DE5EA3" w:rsidRDefault="00365F19" w:rsidP="007944A2">
            <w:pPr>
              <w:shd w:val="clear" w:color="auto" w:fill="FFFFFF"/>
              <w:jc w:val="center"/>
              <w:rPr>
                <w:sz w:val="27"/>
                <w:szCs w:val="27"/>
              </w:rPr>
            </w:pPr>
            <w:r w:rsidRPr="00DE5EA3">
              <w:rPr>
                <w:sz w:val="27"/>
                <w:szCs w:val="27"/>
              </w:rPr>
              <w:t>≤18 làn thu phí</w:t>
            </w:r>
          </w:p>
        </w:tc>
        <w:tc>
          <w:tcPr>
            <w:tcW w:w="1230" w:type="dxa"/>
            <w:tcBorders>
              <w:top w:val="single" w:sz="4" w:space="0" w:color="auto"/>
              <w:left w:val="single" w:sz="4" w:space="0" w:color="auto"/>
              <w:bottom w:val="single" w:sz="4" w:space="0" w:color="auto"/>
              <w:right w:val="single" w:sz="4" w:space="0" w:color="auto"/>
            </w:tcBorders>
          </w:tcPr>
          <w:p w:rsidR="00365F19" w:rsidRPr="00DE5EA3" w:rsidRDefault="00365F19" w:rsidP="007944A2">
            <w:pPr>
              <w:shd w:val="clear" w:color="auto" w:fill="FFFFFF"/>
              <w:jc w:val="center"/>
              <w:rPr>
                <w:sz w:val="27"/>
                <w:szCs w:val="27"/>
              </w:rPr>
            </w:pPr>
            <w:r w:rsidRPr="00DE5EA3">
              <w:rPr>
                <w:sz w:val="27"/>
                <w:szCs w:val="27"/>
              </w:rPr>
              <w:t>≤46 làn thu phí</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jc w:val="center"/>
              <w:rPr>
                <w:sz w:val="27"/>
                <w:szCs w:val="27"/>
              </w:rPr>
            </w:pPr>
            <w:r w:rsidRPr="00DE5EA3">
              <w:rPr>
                <w:sz w:val="27"/>
                <w:szCs w:val="27"/>
              </w:rPr>
              <w:t>&gt;46 làn thu phí</w:t>
            </w:r>
          </w:p>
        </w:tc>
      </w:tr>
      <w:tr w:rsidR="00DE5EA3" w:rsidRPr="00DE5EA3" w:rsidTr="007944A2">
        <w:trPr>
          <w:trHeight w:val="20"/>
          <w:jc w:val="center"/>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365F19" w:rsidRPr="00DE5EA3" w:rsidRDefault="00365F19">
            <w:pPr>
              <w:shd w:val="clear" w:color="auto" w:fill="FFFFFF"/>
              <w:spacing w:before="40" w:after="40" w:line="276" w:lineRule="auto"/>
              <w:rPr>
                <w:sz w:val="27"/>
                <w:szCs w:val="27"/>
              </w:rPr>
            </w:pPr>
            <w:r w:rsidRPr="00DE5EA3">
              <w:rPr>
                <w:sz w:val="27"/>
                <w:szCs w:val="27"/>
              </w:rPr>
              <w:t>Định mức tỷ lệ công tác quản lý thu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70</w:t>
            </w:r>
          </w:p>
        </w:tc>
        <w:tc>
          <w:tcPr>
            <w:tcW w:w="1230"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65</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55</w:t>
            </w:r>
          </w:p>
        </w:tc>
        <w:tc>
          <w:tcPr>
            <w:tcW w:w="1230" w:type="dxa"/>
            <w:tcBorders>
              <w:top w:val="single" w:sz="4" w:space="0" w:color="auto"/>
              <w:left w:val="single" w:sz="4" w:space="0" w:color="auto"/>
              <w:bottom w:val="single" w:sz="4" w:space="0" w:color="auto"/>
              <w:right w:val="single" w:sz="4" w:space="0" w:color="auto"/>
            </w:tcBorders>
            <w:vAlign w:val="center"/>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40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19" w:rsidRPr="00DE5EA3" w:rsidRDefault="00365F19" w:rsidP="007944A2">
            <w:pPr>
              <w:shd w:val="clear" w:color="auto" w:fill="FFFFFF"/>
              <w:spacing w:before="40" w:after="40" w:line="276" w:lineRule="auto"/>
              <w:jc w:val="center"/>
              <w:rPr>
                <w:sz w:val="27"/>
                <w:szCs w:val="27"/>
              </w:rPr>
            </w:pPr>
            <w:r w:rsidRPr="00DE5EA3">
              <w:rPr>
                <w:sz w:val="27"/>
                <w:szCs w:val="27"/>
              </w:rPr>
              <w:t>30</w:t>
            </w:r>
          </w:p>
        </w:tc>
      </w:tr>
    </w:tbl>
    <w:p w:rsidR="00365F19" w:rsidRPr="00DE5EA3" w:rsidRDefault="00365F19" w:rsidP="00365F19">
      <w:pPr>
        <w:shd w:val="clear" w:color="auto" w:fill="FFFFFF"/>
        <w:spacing w:before="40" w:after="40" w:line="276" w:lineRule="auto"/>
        <w:ind w:firstLine="567"/>
        <w:jc w:val="both"/>
        <w:rPr>
          <w:sz w:val="27"/>
          <w:szCs w:val="27"/>
        </w:rPr>
      </w:pPr>
      <w:r w:rsidRPr="00DE5EA3">
        <w:rPr>
          <w:sz w:val="27"/>
          <w:szCs w:val="27"/>
        </w:rPr>
        <w:t xml:space="preserve">- Đối với các trạm có số làn thu phí MTC hoặc hỗn hợp ≥ </w:t>
      </w:r>
      <w:r w:rsidR="0072216B">
        <w:rPr>
          <w:sz w:val="27"/>
          <w:szCs w:val="27"/>
        </w:rPr>
        <w:t>3</w:t>
      </w:r>
      <w:r w:rsidRPr="00DE5EA3">
        <w:rPr>
          <w:sz w:val="27"/>
          <w:szCs w:val="27"/>
        </w:rPr>
        <w:t xml:space="preserve"> làn thì định mức trên điều chỉnh hệ số 0,8</w:t>
      </w:r>
      <w:r w:rsidR="00AD2B63" w:rsidRPr="00DE5EA3">
        <w:rPr>
          <w:sz w:val="27"/>
          <w:szCs w:val="27"/>
        </w:rPr>
        <w:t>.</w:t>
      </w:r>
    </w:p>
    <w:p w:rsidR="000529F3" w:rsidRPr="00DE5EA3" w:rsidRDefault="00350FCC" w:rsidP="00D04F42">
      <w:pPr>
        <w:shd w:val="clear" w:color="auto" w:fill="FFFFFF"/>
        <w:spacing w:before="40" w:after="40" w:line="276" w:lineRule="auto"/>
        <w:ind w:firstLine="567"/>
        <w:jc w:val="both"/>
        <w:rPr>
          <w:sz w:val="27"/>
          <w:szCs w:val="27"/>
        </w:rPr>
      </w:pPr>
      <w:r w:rsidRPr="00DE5EA3">
        <w:rPr>
          <w:sz w:val="27"/>
          <w:szCs w:val="27"/>
        </w:rPr>
        <w:t xml:space="preserve">b) </w:t>
      </w:r>
      <w:r w:rsidR="00365F19" w:rsidRPr="00DE5EA3">
        <w:rPr>
          <w:sz w:val="27"/>
          <w:szCs w:val="27"/>
        </w:rPr>
        <w:t xml:space="preserve">Đối với trạm thu phí do Nhà cung cấp dịch vụ thu phí dịch vụ sử dụng đường bộ </w:t>
      </w:r>
      <w:r w:rsidR="00662E45" w:rsidRPr="00DE5EA3">
        <w:rPr>
          <w:sz w:val="27"/>
          <w:szCs w:val="27"/>
        </w:rPr>
        <w:t xml:space="preserve">thực hiện công tác </w:t>
      </w:r>
      <w:r w:rsidR="00365F19" w:rsidRPr="00DE5EA3">
        <w:rPr>
          <w:sz w:val="27"/>
          <w:szCs w:val="27"/>
        </w:rPr>
        <w:t xml:space="preserve">thu </w:t>
      </w:r>
      <w:r w:rsidR="00163851" w:rsidRPr="00DE5EA3">
        <w:rPr>
          <w:sz w:val="27"/>
          <w:szCs w:val="27"/>
        </w:rPr>
        <w:t>tiền</w:t>
      </w:r>
      <w:r w:rsidR="00365F19" w:rsidRPr="00DE5EA3">
        <w:rPr>
          <w:sz w:val="27"/>
          <w:szCs w:val="27"/>
        </w:rPr>
        <w:t>:</w:t>
      </w:r>
    </w:p>
    <w:p w:rsidR="00C11F8B" w:rsidRPr="00DE5EA3" w:rsidRDefault="00365F19" w:rsidP="00C11F8B">
      <w:pPr>
        <w:shd w:val="clear" w:color="auto" w:fill="FFFFFF"/>
        <w:spacing w:before="40" w:after="40" w:line="276" w:lineRule="auto"/>
        <w:ind w:firstLine="567"/>
        <w:jc w:val="both"/>
        <w:rPr>
          <w:sz w:val="27"/>
          <w:szCs w:val="27"/>
        </w:rPr>
      </w:pPr>
      <w:r w:rsidRPr="00DE5EA3">
        <w:rPr>
          <w:sz w:val="27"/>
          <w:szCs w:val="27"/>
        </w:rPr>
        <w:t xml:space="preserve">- Định mức </w:t>
      </w:r>
      <w:r w:rsidR="001B4886" w:rsidRPr="00DE5EA3">
        <w:rPr>
          <w:sz w:val="27"/>
          <w:szCs w:val="27"/>
        </w:rPr>
        <w:t xml:space="preserve">công tác gián tiếp </w:t>
      </w:r>
      <w:r w:rsidRPr="00DE5EA3">
        <w:rPr>
          <w:sz w:val="27"/>
          <w:szCs w:val="27"/>
        </w:rPr>
        <w:t>của Nhà cung cấp dịch vụ thu phí được xác định bằng 30% chi phí nhân công trực tiếp.</w:t>
      </w:r>
      <w:r w:rsidR="00C11F8B">
        <w:rPr>
          <w:sz w:val="27"/>
          <w:szCs w:val="27"/>
        </w:rPr>
        <w:t xml:space="preserve"> </w:t>
      </w:r>
      <w:r w:rsidR="00C11F8B" w:rsidRPr="00DE5EA3">
        <w:rPr>
          <w:sz w:val="27"/>
          <w:szCs w:val="27"/>
        </w:rPr>
        <w:t xml:space="preserve">Đối với các trạm có số làn thu phí MTC hoặc hỗn hợp ≥ </w:t>
      </w:r>
      <w:r w:rsidR="00C11F8B">
        <w:rPr>
          <w:sz w:val="27"/>
          <w:szCs w:val="27"/>
        </w:rPr>
        <w:t>3</w:t>
      </w:r>
      <w:r w:rsidR="00C11F8B" w:rsidRPr="00DE5EA3">
        <w:rPr>
          <w:sz w:val="27"/>
          <w:szCs w:val="27"/>
        </w:rPr>
        <w:t xml:space="preserve"> làn thì định mức trên điều chỉnh hệ số 0,8.</w:t>
      </w:r>
    </w:p>
    <w:p w:rsidR="009C5361" w:rsidRPr="00DE5EA3" w:rsidRDefault="009C5361" w:rsidP="00365F19">
      <w:pPr>
        <w:shd w:val="clear" w:color="auto" w:fill="FFFFFF"/>
        <w:spacing w:before="40" w:after="40" w:line="276" w:lineRule="auto"/>
        <w:ind w:firstLine="567"/>
        <w:jc w:val="both"/>
        <w:rPr>
          <w:sz w:val="27"/>
          <w:szCs w:val="27"/>
        </w:rPr>
      </w:pPr>
      <w:r w:rsidRPr="00DE5EA3">
        <w:rPr>
          <w:sz w:val="27"/>
          <w:szCs w:val="27"/>
        </w:rPr>
        <w:t xml:space="preserve">- Định mức </w:t>
      </w:r>
      <w:r w:rsidR="001B4886" w:rsidRPr="00DE5EA3">
        <w:rPr>
          <w:sz w:val="27"/>
          <w:szCs w:val="27"/>
        </w:rPr>
        <w:t>công tác gián tiếp c</w:t>
      </w:r>
      <w:r w:rsidRPr="00DE5EA3">
        <w:rPr>
          <w:sz w:val="27"/>
          <w:szCs w:val="27"/>
        </w:rPr>
        <w:t xml:space="preserve">ủa Nhà đầu tư </w:t>
      </w:r>
      <w:r w:rsidR="001B4886" w:rsidRPr="00DE5EA3">
        <w:rPr>
          <w:sz w:val="27"/>
          <w:szCs w:val="27"/>
        </w:rPr>
        <w:t xml:space="preserve">(Đơn vị quản lý thu phí) </w:t>
      </w:r>
      <w:r w:rsidRPr="00DE5EA3">
        <w:rPr>
          <w:sz w:val="27"/>
          <w:szCs w:val="27"/>
        </w:rPr>
        <w:t>được tính bằng tỷ lệ 70% trên chi phí trực tiếp của Nhà đầu tư tại trạm.</w:t>
      </w:r>
      <w:r w:rsidR="004C5B8A" w:rsidRPr="00DE5EA3">
        <w:rPr>
          <w:sz w:val="27"/>
          <w:szCs w:val="27"/>
        </w:rPr>
        <w:t xml:space="preserve"> </w:t>
      </w:r>
    </w:p>
    <w:p w:rsidR="00E87830" w:rsidRPr="00DE5EA3" w:rsidRDefault="00E87830">
      <w:pPr>
        <w:shd w:val="clear" w:color="auto" w:fill="FFFFFF"/>
        <w:spacing w:before="60" w:after="60"/>
        <w:jc w:val="both"/>
      </w:pPr>
    </w:p>
    <w:sectPr w:rsidR="00E87830" w:rsidRPr="00DE5EA3" w:rsidSect="00D04F42">
      <w:headerReference w:type="default" r:id="rId11"/>
      <w:pgSz w:w="11907" w:h="16840" w:code="9"/>
      <w:pgMar w:top="1077" w:right="1021" w:bottom="1077" w:left="1701" w:header="720" w:footer="2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CA8" w:rsidRDefault="00E47CA8" w:rsidP="00A37EDE">
      <w:r>
        <w:separator/>
      </w:r>
    </w:p>
  </w:endnote>
  <w:endnote w:type="continuationSeparator" w:id="0">
    <w:p w:rsidR="00E47CA8" w:rsidRDefault="00E47CA8" w:rsidP="00A3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CA8" w:rsidRDefault="00E47CA8" w:rsidP="00A37EDE">
      <w:r>
        <w:separator/>
      </w:r>
    </w:p>
  </w:footnote>
  <w:footnote w:type="continuationSeparator" w:id="0">
    <w:p w:rsidR="00E47CA8" w:rsidRDefault="00E47CA8" w:rsidP="00A37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144438"/>
      <w:docPartObj>
        <w:docPartGallery w:val="Page Numbers (Top of Page)"/>
        <w:docPartUnique/>
      </w:docPartObj>
    </w:sdtPr>
    <w:sdtEndPr>
      <w:rPr>
        <w:noProof/>
      </w:rPr>
    </w:sdtEndPr>
    <w:sdtContent>
      <w:p w:rsidR="008D3002" w:rsidRDefault="000529F3">
        <w:pPr>
          <w:pStyle w:val="Header"/>
          <w:jc w:val="center"/>
        </w:pPr>
        <w:r>
          <w:fldChar w:fldCharType="begin"/>
        </w:r>
        <w:r w:rsidR="008D3002">
          <w:instrText xml:space="preserve"> PAGE   \* MERGEFORMAT </w:instrText>
        </w:r>
        <w:r>
          <w:fldChar w:fldCharType="separate"/>
        </w:r>
        <w:r w:rsidR="00214671">
          <w:rPr>
            <w:noProof/>
          </w:rPr>
          <w:t>2</w:t>
        </w:r>
        <w:r>
          <w:rPr>
            <w:noProof/>
          </w:rPr>
          <w:fldChar w:fldCharType="end"/>
        </w:r>
      </w:p>
    </w:sdtContent>
  </w:sdt>
  <w:p w:rsidR="008D3002" w:rsidRDefault="008D3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5E135E"/>
    <w:multiLevelType w:val="hybridMultilevel"/>
    <w:tmpl w:val="2C647E28"/>
    <w:lvl w:ilvl="0" w:tplc="A26A4128">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E2"/>
    <w:rsid w:val="000350BF"/>
    <w:rsid w:val="00043B22"/>
    <w:rsid w:val="000529F3"/>
    <w:rsid w:val="00091A32"/>
    <w:rsid w:val="00094CB6"/>
    <w:rsid w:val="000A7C8D"/>
    <w:rsid w:val="000A7EB8"/>
    <w:rsid w:val="000B4F32"/>
    <w:rsid w:val="000F33F9"/>
    <w:rsid w:val="00101454"/>
    <w:rsid w:val="00106A4A"/>
    <w:rsid w:val="00114825"/>
    <w:rsid w:val="00114C77"/>
    <w:rsid w:val="00135B3D"/>
    <w:rsid w:val="00163851"/>
    <w:rsid w:val="00194373"/>
    <w:rsid w:val="001B4886"/>
    <w:rsid w:val="001B5B5D"/>
    <w:rsid w:val="001B6D6E"/>
    <w:rsid w:val="001C05E6"/>
    <w:rsid w:val="001C53FD"/>
    <w:rsid w:val="001D7875"/>
    <w:rsid w:val="001E4AF2"/>
    <w:rsid w:val="001F4412"/>
    <w:rsid w:val="00202CC7"/>
    <w:rsid w:val="00202E0C"/>
    <w:rsid w:val="00214671"/>
    <w:rsid w:val="00221F60"/>
    <w:rsid w:val="002401B6"/>
    <w:rsid w:val="00246BDC"/>
    <w:rsid w:val="002624D1"/>
    <w:rsid w:val="002720AF"/>
    <w:rsid w:val="002B35DD"/>
    <w:rsid w:val="002B7CE4"/>
    <w:rsid w:val="002C3592"/>
    <w:rsid w:val="002C63F5"/>
    <w:rsid w:val="002C69F5"/>
    <w:rsid w:val="002C7AD2"/>
    <w:rsid w:val="002E00A8"/>
    <w:rsid w:val="002E75ED"/>
    <w:rsid w:val="002F6FD9"/>
    <w:rsid w:val="00312894"/>
    <w:rsid w:val="00332D83"/>
    <w:rsid w:val="00340EEA"/>
    <w:rsid w:val="00350FCC"/>
    <w:rsid w:val="00365F19"/>
    <w:rsid w:val="0036647B"/>
    <w:rsid w:val="0037682E"/>
    <w:rsid w:val="00377CA3"/>
    <w:rsid w:val="003840F3"/>
    <w:rsid w:val="0038645A"/>
    <w:rsid w:val="00395298"/>
    <w:rsid w:val="003A21C7"/>
    <w:rsid w:val="003A7AB0"/>
    <w:rsid w:val="003B61CB"/>
    <w:rsid w:val="003C2D0C"/>
    <w:rsid w:val="00402A52"/>
    <w:rsid w:val="00414EB2"/>
    <w:rsid w:val="00422860"/>
    <w:rsid w:val="004447C2"/>
    <w:rsid w:val="00457F1C"/>
    <w:rsid w:val="00464415"/>
    <w:rsid w:val="004671B6"/>
    <w:rsid w:val="00491A36"/>
    <w:rsid w:val="004B0D00"/>
    <w:rsid w:val="004B66F0"/>
    <w:rsid w:val="004C5B8A"/>
    <w:rsid w:val="004C7344"/>
    <w:rsid w:val="004D5A00"/>
    <w:rsid w:val="004D7644"/>
    <w:rsid w:val="004E3C37"/>
    <w:rsid w:val="004E5829"/>
    <w:rsid w:val="004F3B20"/>
    <w:rsid w:val="004F6CB1"/>
    <w:rsid w:val="00502486"/>
    <w:rsid w:val="005210EA"/>
    <w:rsid w:val="005312EC"/>
    <w:rsid w:val="00532479"/>
    <w:rsid w:val="0056313A"/>
    <w:rsid w:val="005642E2"/>
    <w:rsid w:val="00570DBD"/>
    <w:rsid w:val="0057373E"/>
    <w:rsid w:val="005742A5"/>
    <w:rsid w:val="00593943"/>
    <w:rsid w:val="005A135B"/>
    <w:rsid w:val="005A55FC"/>
    <w:rsid w:val="005C5B2A"/>
    <w:rsid w:val="005F3FC2"/>
    <w:rsid w:val="00603B56"/>
    <w:rsid w:val="00604DA3"/>
    <w:rsid w:val="00607D22"/>
    <w:rsid w:val="0062546F"/>
    <w:rsid w:val="00634ACE"/>
    <w:rsid w:val="006447C1"/>
    <w:rsid w:val="00644802"/>
    <w:rsid w:val="00653423"/>
    <w:rsid w:val="006556F3"/>
    <w:rsid w:val="00662E45"/>
    <w:rsid w:val="00664F35"/>
    <w:rsid w:val="00685949"/>
    <w:rsid w:val="006A3FE5"/>
    <w:rsid w:val="006B5953"/>
    <w:rsid w:val="006E595A"/>
    <w:rsid w:val="0071480C"/>
    <w:rsid w:val="00715D95"/>
    <w:rsid w:val="0072216B"/>
    <w:rsid w:val="00723932"/>
    <w:rsid w:val="00737BDB"/>
    <w:rsid w:val="00767780"/>
    <w:rsid w:val="00770A39"/>
    <w:rsid w:val="007718E2"/>
    <w:rsid w:val="00771D16"/>
    <w:rsid w:val="007944A2"/>
    <w:rsid w:val="0079645A"/>
    <w:rsid w:val="007A2D24"/>
    <w:rsid w:val="007C1D88"/>
    <w:rsid w:val="00814C95"/>
    <w:rsid w:val="008334DE"/>
    <w:rsid w:val="00833696"/>
    <w:rsid w:val="00834E03"/>
    <w:rsid w:val="00835E02"/>
    <w:rsid w:val="00841352"/>
    <w:rsid w:val="00845127"/>
    <w:rsid w:val="00845778"/>
    <w:rsid w:val="00847546"/>
    <w:rsid w:val="00855D21"/>
    <w:rsid w:val="00861F5D"/>
    <w:rsid w:val="008751B1"/>
    <w:rsid w:val="00884FDB"/>
    <w:rsid w:val="0089778D"/>
    <w:rsid w:val="00897BAB"/>
    <w:rsid w:val="008A6F0F"/>
    <w:rsid w:val="008B05DC"/>
    <w:rsid w:val="008B4535"/>
    <w:rsid w:val="008C20EF"/>
    <w:rsid w:val="008D3002"/>
    <w:rsid w:val="008D7263"/>
    <w:rsid w:val="008F790B"/>
    <w:rsid w:val="00913BCC"/>
    <w:rsid w:val="0093315C"/>
    <w:rsid w:val="009374A7"/>
    <w:rsid w:val="00941E39"/>
    <w:rsid w:val="00965F13"/>
    <w:rsid w:val="0098793B"/>
    <w:rsid w:val="009A064E"/>
    <w:rsid w:val="009A1EA1"/>
    <w:rsid w:val="009A6FAD"/>
    <w:rsid w:val="009B7B48"/>
    <w:rsid w:val="009C5361"/>
    <w:rsid w:val="009D1236"/>
    <w:rsid w:val="009E0BA9"/>
    <w:rsid w:val="009F1AD7"/>
    <w:rsid w:val="009F3C77"/>
    <w:rsid w:val="009F4A2A"/>
    <w:rsid w:val="00A11ACC"/>
    <w:rsid w:val="00A13303"/>
    <w:rsid w:val="00A13B5D"/>
    <w:rsid w:val="00A174B4"/>
    <w:rsid w:val="00A20195"/>
    <w:rsid w:val="00A3607D"/>
    <w:rsid w:val="00A36548"/>
    <w:rsid w:val="00A37EDE"/>
    <w:rsid w:val="00A408E9"/>
    <w:rsid w:val="00A441B5"/>
    <w:rsid w:val="00A45F20"/>
    <w:rsid w:val="00AA084B"/>
    <w:rsid w:val="00AC1EFC"/>
    <w:rsid w:val="00AD2B63"/>
    <w:rsid w:val="00AE6248"/>
    <w:rsid w:val="00B01CC8"/>
    <w:rsid w:val="00B17430"/>
    <w:rsid w:val="00B20BD2"/>
    <w:rsid w:val="00B46AA7"/>
    <w:rsid w:val="00B62864"/>
    <w:rsid w:val="00B660EB"/>
    <w:rsid w:val="00B673F1"/>
    <w:rsid w:val="00B72543"/>
    <w:rsid w:val="00BB773F"/>
    <w:rsid w:val="00BC560D"/>
    <w:rsid w:val="00BD0268"/>
    <w:rsid w:val="00BD3A27"/>
    <w:rsid w:val="00BD72DE"/>
    <w:rsid w:val="00BF1C08"/>
    <w:rsid w:val="00BF63EE"/>
    <w:rsid w:val="00BF692D"/>
    <w:rsid w:val="00C00024"/>
    <w:rsid w:val="00C11F8B"/>
    <w:rsid w:val="00C208EB"/>
    <w:rsid w:val="00C278E8"/>
    <w:rsid w:val="00C551A8"/>
    <w:rsid w:val="00C65612"/>
    <w:rsid w:val="00C70568"/>
    <w:rsid w:val="00C851B6"/>
    <w:rsid w:val="00C934AE"/>
    <w:rsid w:val="00C96064"/>
    <w:rsid w:val="00CA430C"/>
    <w:rsid w:val="00CB67BD"/>
    <w:rsid w:val="00CC3F5F"/>
    <w:rsid w:val="00CC6EA5"/>
    <w:rsid w:val="00CC70FE"/>
    <w:rsid w:val="00CE63F3"/>
    <w:rsid w:val="00CE6A80"/>
    <w:rsid w:val="00CF099D"/>
    <w:rsid w:val="00CF59AB"/>
    <w:rsid w:val="00D02B7D"/>
    <w:rsid w:val="00D04DC9"/>
    <w:rsid w:val="00D04F42"/>
    <w:rsid w:val="00D07B47"/>
    <w:rsid w:val="00D1557D"/>
    <w:rsid w:val="00D16CD5"/>
    <w:rsid w:val="00D2258A"/>
    <w:rsid w:val="00D2771E"/>
    <w:rsid w:val="00D60FF2"/>
    <w:rsid w:val="00D65E46"/>
    <w:rsid w:val="00D7523C"/>
    <w:rsid w:val="00D856BF"/>
    <w:rsid w:val="00D93AFC"/>
    <w:rsid w:val="00D967B3"/>
    <w:rsid w:val="00DA6DD1"/>
    <w:rsid w:val="00DA7F00"/>
    <w:rsid w:val="00DB337A"/>
    <w:rsid w:val="00DB60BB"/>
    <w:rsid w:val="00DD0311"/>
    <w:rsid w:val="00DD4DBC"/>
    <w:rsid w:val="00DE2BA9"/>
    <w:rsid w:val="00DE5EA3"/>
    <w:rsid w:val="00DF15FF"/>
    <w:rsid w:val="00DF21DB"/>
    <w:rsid w:val="00DF5F16"/>
    <w:rsid w:val="00E06A48"/>
    <w:rsid w:val="00E15742"/>
    <w:rsid w:val="00E34711"/>
    <w:rsid w:val="00E369F3"/>
    <w:rsid w:val="00E4180A"/>
    <w:rsid w:val="00E47CA8"/>
    <w:rsid w:val="00E67467"/>
    <w:rsid w:val="00E67E88"/>
    <w:rsid w:val="00E73219"/>
    <w:rsid w:val="00E766AC"/>
    <w:rsid w:val="00E7783F"/>
    <w:rsid w:val="00E851F8"/>
    <w:rsid w:val="00E87830"/>
    <w:rsid w:val="00E9119A"/>
    <w:rsid w:val="00EB3E1F"/>
    <w:rsid w:val="00EC159F"/>
    <w:rsid w:val="00EC4368"/>
    <w:rsid w:val="00ED2525"/>
    <w:rsid w:val="00ED4065"/>
    <w:rsid w:val="00EE2F40"/>
    <w:rsid w:val="00F0261F"/>
    <w:rsid w:val="00F11666"/>
    <w:rsid w:val="00F13A3E"/>
    <w:rsid w:val="00F27E76"/>
    <w:rsid w:val="00F42188"/>
    <w:rsid w:val="00F53EB2"/>
    <w:rsid w:val="00F566E4"/>
    <w:rsid w:val="00F57045"/>
    <w:rsid w:val="00F71326"/>
    <w:rsid w:val="00F726B3"/>
    <w:rsid w:val="00F75B3B"/>
    <w:rsid w:val="00FA3DC9"/>
    <w:rsid w:val="00FD034D"/>
    <w:rsid w:val="00FE06F3"/>
    <w:rsid w:val="00FE2C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8E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365F1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EDE"/>
    <w:pPr>
      <w:tabs>
        <w:tab w:val="center" w:pos="4680"/>
        <w:tab w:val="right" w:pos="9360"/>
      </w:tabs>
    </w:pPr>
  </w:style>
  <w:style w:type="character" w:customStyle="1" w:styleId="HeaderChar">
    <w:name w:val="Header Char"/>
    <w:basedOn w:val="DefaultParagraphFont"/>
    <w:link w:val="Header"/>
    <w:uiPriority w:val="99"/>
    <w:rsid w:val="00A37E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EDE"/>
    <w:pPr>
      <w:tabs>
        <w:tab w:val="center" w:pos="4680"/>
        <w:tab w:val="right" w:pos="9360"/>
      </w:tabs>
    </w:pPr>
  </w:style>
  <w:style w:type="character" w:customStyle="1" w:styleId="FooterChar">
    <w:name w:val="Footer Char"/>
    <w:basedOn w:val="DefaultParagraphFont"/>
    <w:link w:val="Footer"/>
    <w:uiPriority w:val="99"/>
    <w:rsid w:val="00A37ED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7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2DE"/>
    <w:rPr>
      <w:rFonts w:ascii="Segoe UI" w:eastAsia="Times New Roman" w:hAnsi="Segoe UI" w:cs="Segoe UI"/>
      <w:sz w:val="18"/>
      <w:szCs w:val="18"/>
    </w:rPr>
  </w:style>
  <w:style w:type="character" w:customStyle="1" w:styleId="Heading3Char">
    <w:name w:val="Heading 3 Char"/>
    <w:basedOn w:val="DefaultParagraphFont"/>
    <w:link w:val="Heading3"/>
    <w:semiHidden/>
    <w:rsid w:val="00365F19"/>
    <w:rPr>
      <w:rFonts w:ascii="Calibri Light" w:eastAsia="Times New Roman" w:hAnsi="Calibri Light" w:cs="Times New Roman"/>
      <w:b/>
      <w:bCs/>
      <w:sz w:val="26"/>
      <w:szCs w:val="26"/>
    </w:rPr>
  </w:style>
  <w:style w:type="paragraph" w:customStyle="1" w:styleId="nodung">
    <w:name w:val="nodung"/>
    <w:basedOn w:val="Normal"/>
    <w:rsid w:val="00365F19"/>
    <w:pPr>
      <w:spacing w:before="60" w:after="60" w:line="264" w:lineRule="auto"/>
      <w:ind w:firstLine="567"/>
      <w:jc w:val="both"/>
    </w:pPr>
    <w:rPr>
      <w:szCs w:val="20"/>
      <w:lang w:val="en-GB"/>
    </w:rPr>
  </w:style>
  <w:style w:type="paragraph" w:styleId="ListParagraph">
    <w:name w:val="List Paragraph"/>
    <w:basedOn w:val="Normal"/>
    <w:uiPriority w:val="34"/>
    <w:qFormat/>
    <w:rsid w:val="002C7AD2"/>
    <w:pPr>
      <w:ind w:left="720"/>
      <w:contextualSpacing/>
    </w:pPr>
  </w:style>
  <w:style w:type="table" w:styleId="TableGrid">
    <w:name w:val="Table Grid"/>
    <w:basedOn w:val="TableNormal"/>
    <w:uiPriority w:val="59"/>
    <w:rsid w:val="005C5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8E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365F1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EDE"/>
    <w:pPr>
      <w:tabs>
        <w:tab w:val="center" w:pos="4680"/>
        <w:tab w:val="right" w:pos="9360"/>
      </w:tabs>
    </w:pPr>
  </w:style>
  <w:style w:type="character" w:customStyle="1" w:styleId="HeaderChar">
    <w:name w:val="Header Char"/>
    <w:basedOn w:val="DefaultParagraphFont"/>
    <w:link w:val="Header"/>
    <w:uiPriority w:val="99"/>
    <w:rsid w:val="00A37E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EDE"/>
    <w:pPr>
      <w:tabs>
        <w:tab w:val="center" w:pos="4680"/>
        <w:tab w:val="right" w:pos="9360"/>
      </w:tabs>
    </w:pPr>
  </w:style>
  <w:style w:type="character" w:customStyle="1" w:styleId="FooterChar">
    <w:name w:val="Footer Char"/>
    <w:basedOn w:val="DefaultParagraphFont"/>
    <w:link w:val="Footer"/>
    <w:uiPriority w:val="99"/>
    <w:rsid w:val="00A37ED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D72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2DE"/>
    <w:rPr>
      <w:rFonts w:ascii="Segoe UI" w:eastAsia="Times New Roman" w:hAnsi="Segoe UI" w:cs="Segoe UI"/>
      <w:sz w:val="18"/>
      <w:szCs w:val="18"/>
    </w:rPr>
  </w:style>
  <w:style w:type="character" w:customStyle="1" w:styleId="Heading3Char">
    <w:name w:val="Heading 3 Char"/>
    <w:basedOn w:val="DefaultParagraphFont"/>
    <w:link w:val="Heading3"/>
    <w:semiHidden/>
    <w:rsid w:val="00365F19"/>
    <w:rPr>
      <w:rFonts w:ascii="Calibri Light" w:eastAsia="Times New Roman" w:hAnsi="Calibri Light" w:cs="Times New Roman"/>
      <w:b/>
      <w:bCs/>
      <w:sz w:val="26"/>
      <w:szCs w:val="26"/>
    </w:rPr>
  </w:style>
  <w:style w:type="paragraph" w:customStyle="1" w:styleId="nodung">
    <w:name w:val="nodung"/>
    <w:basedOn w:val="Normal"/>
    <w:rsid w:val="00365F19"/>
    <w:pPr>
      <w:spacing w:before="60" w:after="60" w:line="264" w:lineRule="auto"/>
      <w:ind w:firstLine="567"/>
      <w:jc w:val="both"/>
    </w:pPr>
    <w:rPr>
      <w:szCs w:val="20"/>
      <w:lang w:val="en-GB"/>
    </w:rPr>
  </w:style>
  <w:style w:type="paragraph" w:styleId="ListParagraph">
    <w:name w:val="List Paragraph"/>
    <w:basedOn w:val="Normal"/>
    <w:uiPriority w:val="34"/>
    <w:qFormat/>
    <w:rsid w:val="002C7AD2"/>
    <w:pPr>
      <w:ind w:left="720"/>
      <w:contextualSpacing/>
    </w:pPr>
  </w:style>
  <w:style w:type="table" w:styleId="TableGrid">
    <w:name w:val="Table Grid"/>
    <w:basedOn w:val="TableNormal"/>
    <w:uiPriority w:val="59"/>
    <w:rsid w:val="005C5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1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29EDC3-4E68-4A80-8970-76C51FCC58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909C2C-1A38-4E27-A734-B420D1B3882A}">
  <ds:schemaRefs>
    <ds:schemaRef ds:uri="http://schemas.microsoft.com/sharepoint/v3/contenttype/forms"/>
  </ds:schemaRefs>
</ds:datastoreItem>
</file>

<file path=customXml/itemProps3.xml><?xml version="1.0" encoding="utf-8"?>
<ds:datastoreItem xmlns:ds="http://schemas.openxmlformats.org/officeDocument/2006/customXml" ds:itemID="{7EF41400-276F-460E-BB9D-49E9F88A7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3135</Words>
  <Characters>17873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01702Pc</dc:creator>
  <cp:lastModifiedBy>Gtvt_ Lanh</cp:lastModifiedBy>
  <cp:revision>2</cp:revision>
  <cp:lastPrinted>2022-01-24T04:38:00Z</cp:lastPrinted>
  <dcterms:created xsi:type="dcterms:W3CDTF">2022-01-27T02:36:00Z</dcterms:created>
  <dcterms:modified xsi:type="dcterms:W3CDTF">2022-01-27T02:36:00Z</dcterms:modified>
</cp:coreProperties>
</file>