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1" w:type="dxa"/>
        <w:tblLook w:val="00A0" w:firstRow="1" w:lastRow="0" w:firstColumn="1" w:lastColumn="0" w:noHBand="0" w:noVBand="0"/>
      </w:tblPr>
      <w:tblGrid>
        <w:gridCol w:w="3544"/>
        <w:gridCol w:w="6237"/>
      </w:tblGrid>
      <w:tr w:rsidR="000B04AC" w:rsidRPr="002514AA" w14:paraId="6D5E456F" w14:textId="77777777" w:rsidTr="0068403C">
        <w:trPr>
          <w:trHeight w:val="1259"/>
        </w:trPr>
        <w:tc>
          <w:tcPr>
            <w:tcW w:w="3544" w:type="dxa"/>
          </w:tcPr>
          <w:p w14:paraId="6E3DD5A0" w14:textId="77777777" w:rsidR="000B04AC" w:rsidRPr="002514AA" w:rsidRDefault="000B04AC" w:rsidP="00FE39ED">
            <w:pPr>
              <w:rPr>
                <w:b/>
                <w:bCs/>
                <w:color w:val="000000" w:themeColor="text1"/>
                <w:sz w:val="26"/>
                <w:szCs w:val="26"/>
              </w:rPr>
            </w:pPr>
            <w:r w:rsidRPr="002514AA">
              <w:rPr>
                <w:b/>
                <w:bCs/>
                <w:color w:val="000000" w:themeColor="text1"/>
                <w:sz w:val="24"/>
                <w:szCs w:val="24"/>
              </w:rPr>
              <w:t xml:space="preserve">  </w:t>
            </w:r>
            <w:r w:rsidRPr="002514AA">
              <w:rPr>
                <w:b/>
                <w:bCs/>
                <w:color w:val="000000" w:themeColor="text1"/>
                <w:sz w:val="26"/>
                <w:szCs w:val="26"/>
              </w:rPr>
              <w:t>NGÂN HÀNG NHÀ NƯỚC</w:t>
            </w:r>
          </w:p>
          <w:p w14:paraId="55395A6D" w14:textId="77777777" w:rsidR="000B04AC" w:rsidRPr="002514AA" w:rsidRDefault="000B04AC" w:rsidP="00FE39ED">
            <w:pPr>
              <w:rPr>
                <w:b/>
                <w:bCs/>
                <w:color w:val="000000" w:themeColor="text1"/>
                <w:sz w:val="26"/>
                <w:szCs w:val="26"/>
              </w:rPr>
            </w:pPr>
            <w:r w:rsidRPr="002514AA">
              <w:rPr>
                <w:b/>
                <w:bCs/>
                <w:color w:val="000000" w:themeColor="text1"/>
                <w:sz w:val="26"/>
                <w:szCs w:val="26"/>
              </w:rPr>
              <w:t xml:space="preserve">                VIỆT NAM</w:t>
            </w:r>
          </w:p>
          <w:p w14:paraId="144EF8D1" w14:textId="77777777" w:rsidR="000B04AC" w:rsidRPr="002514AA" w:rsidRDefault="000B04AC" w:rsidP="00FE39ED">
            <w:pPr>
              <w:rPr>
                <w:color w:val="000000" w:themeColor="text1"/>
                <w:szCs w:val="28"/>
              </w:rPr>
            </w:pPr>
            <w:r w:rsidRPr="002514AA">
              <w:rPr>
                <w:noProof/>
                <w:color w:val="000000" w:themeColor="text1"/>
                <w:szCs w:val="28"/>
              </w:rPr>
              <mc:AlternateContent>
                <mc:Choice Requires="wps">
                  <w:drawing>
                    <wp:anchor distT="0" distB="0" distL="114300" distR="114300" simplePos="0" relativeHeight="251659264" behindDoc="0" locked="0" layoutInCell="1" allowOverlap="1" wp14:anchorId="02945555" wp14:editId="6BDC944F">
                      <wp:simplePos x="0" y="0"/>
                      <wp:positionH relativeFrom="column">
                        <wp:posOffset>750764</wp:posOffset>
                      </wp:positionH>
                      <wp:positionV relativeFrom="paragraph">
                        <wp:posOffset>17145</wp:posOffset>
                      </wp:positionV>
                      <wp:extent cx="6858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A505B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35pt" to="11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pK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mC1S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"/>
                  </w:pict>
                </mc:Fallback>
              </mc:AlternateContent>
            </w:r>
          </w:p>
          <w:p w14:paraId="34AC2F03" w14:textId="0268D3F1" w:rsidR="000B04AC" w:rsidRPr="002514AA" w:rsidRDefault="000B04AC" w:rsidP="00FE39ED">
            <w:pPr>
              <w:ind w:left="1440" w:hanging="1440"/>
              <w:rPr>
                <w:color w:val="000000" w:themeColor="text1"/>
                <w:szCs w:val="28"/>
              </w:rPr>
            </w:pPr>
            <w:r w:rsidRPr="002514AA">
              <w:rPr>
                <w:color w:val="000000" w:themeColor="text1"/>
                <w:szCs w:val="28"/>
              </w:rPr>
              <w:t xml:space="preserve"> Số</w:t>
            </w:r>
            <w:r w:rsidR="000112B5" w:rsidRPr="002514AA">
              <w:rPr>
                <w:color w:val="000000" w:themeColor="text1"/>
                <w:szCs w:val="28"/>
              </w:rPr>
              <w:t xml:space="preserve">: </w:t>
            </w:r>
            <w:r w:rsidR="00FA2614">
              <w:rPr>
                <w:color w:val="000000" w:themeColor="text1"/>
                <w:szCs w:val="28"/>
              </w:rPr>
              <w:t xml:space="preserve"> 37</w:t>
            </w:r>
            <w:r w:rsidRPr="002514AA">
              <w:rPr>
                <w:color w:val="000000" w:themeColor="text1"/>
                <w:szCs w:val="28"/>
              </w:rPr>
              <w:t xml:space="preserve"> /202</w:t>
            </w:r>
            <w:r w:rsidR="00AF491D" w:rsidRPr="002514AA">
              <w:rPr>
                <w:color w:val="000000" w:themeColor="text1"/>
                <w:szCs w:val="28"/>
              </w:rPr>
              <w:t>6</w:t>
            </w:r>
            <w:r w:rsidRPr="002514AA">
              <w:rPr>
                <w:color w:val="000000" w:themeColor="text1"/>
                <w:szCs w:val="28"/>
              </w:rPr>
              <w:t>/TT-NHNN</w:t>
            </w:r>
          </w:p>
          <w:p w14:paraId="4C944BB3" w14:textId="2FA4E0AC" w:rsidR="000B04AC" w:rsidRPr="002514AA" w:rsidRDefault="000B04AC" w:rsidP="00FE39ED">
            <w:pPr>
              <w:rPr>
                <w:color w:val="000000" w:themeColor="text1"/>
                <w:szCs w:val="28"/>
              </w:rPr>
            </w:pPr>
          </w:p>
        </w:tc>
        <w:tc>
          <w:tcPr>
            <w:tcW w:w="6237" w:type="dxa"/>
          </w:tcPr>
          <w:p w14:paraId="7028E20C" w14:textId="08327D75" w:rsidR="000B04AC" w:rsidRPr="002514AA" w:rsidRDefault="000B04AC" w:rsidP="0068403C">
            <w:pPr>
              <w:jc w:val="center"/>
              <w:rPr>
                <w:b/>
                <w:bCs/>
                <w:color w:val="000000" w:themeColor="text1"/>
                <w:sz w:val="26"/>
                <w:szCs w:val="26"/>
              </w:rPr>
            </w:pPr>
            <w:r w:rsidRPr="002514AA">
              <w:rPr>
                <w:b/>
                <w:bCs/>
                <w:color w:val="000000" w:themeColor="text1"/>
                <w:sz w:val="26"/>
                <w:szCs w:val="26"/>
              </w:rPr>
              <w:t>CỘNG HOÀ XÃ HỘI CHỦ NGHĨA VIỆT NAM</w:t>
            </w:r>
          </w:p>
          <w:p w14:paraId="6B74E642" w14:textId="1403B491" w:rsidR="000B04AC" w:rsidRPr="002514AA" w:rsidRDefault="000B04AC" w:rsidP="0068403C">
            <w:pPr>
              <w:jc w:val="center"/>
              <w:rPr>
                <w:b/>
                <w:bCs/>
                <w:color w:val="000000" w:themeColor="text1"/>
                <w:szCs w:val="28"/>
              </w:rPr>
            </w:pPr>
            <w:r w:rsidRPr="002514AA">
              <w:rPr>
                <w:b/>
                <w:bCs/>
                <w:color w:val="000000" w:themeColor="text1"/>
                <w:szCs w:val="28"/>
              </w:rPr>
              <w:t>Độc lập - Tự do - Hạnh phúc</w:t>
            </w:r>
          </w:p>
          <w:p w14:paraId="7EB27493" w14:textId="77777777" w:rsidR="000B04AC" w:rsidRPr="002514AA" w:rsidRDefault="000B04AC" w:rsidP="00FE39ED">
            <w:pPr>
              <w:rPr>
                <w:color w:val="000000" w:themeColor="text1"/>
                <w:szCs w:val="28"/>
              </w:rPr>
            </w:pPr>
            <w:r w:rsidRPr="002514AA">
              <w:rPr>
                <w:b/>
                <w:bCs/>
                <w:noProof/>
                <w:color w:val="000000" w:themeColor="text1"/>
                <w:szCs w:val="28"/>
              </w:rPr>
              <mc:AlternateContent>
                <mc:Choice Requires="wps">
                  <w:drawing>
                    <wp:anchor distT="0" distB="0" distL="114300" distR="114300" simplePos="0" relativeHeight="251660288" behindDoc="0" locked="0" layoutInCell="1" allowOverlap="1" wp14:anchorId="2DE53098" wp14:editId="1BC95523">
                      <wp:simplePos x="0" y="0"/>
                      <wp:positionH relativeFrom="column">
                        <wp:posOffset>898440</wp:posOffset>
                      </wp:positionH>
                      <wp:positionV relativeFrom="paragraph">
                        <wp:posOffset>15875</wp:posOffset>
                      </wp:positionV>
                      <wp:extent cx="2030307"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03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79F35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75pt,1.25pt" to="230.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"/>
                  </w:pict>
                </mc:Fallback>
              </mc:AlternateContent>
            </w:r>
          </w:p>
          <w:p w14:paraId="1F2F1C52" w14:textId="20FAF460" w:rsidR="000B04AC" w:rsidRPr="002514AA" w:rsidRDefault="000B04AC" w:rsidP="00FA2614">
            <w:pPr>
              <w:rPr>
                <w:i/>
                <w:iCs/>
                <w:color w:val="000000" w:themeColor="text1"/>
                <w:szCs w:val="28"/>
              </w:rPr>
            </w:pPr>
            <w:r w:rsidRPr="002514AA">
              <w:rPr>
                <w:i/>
                <w:iCs/>
                <w:color w:val="000000" w:themeColor="text1"/>
                <w:szCs w:val="28"/>
              </w:rPr>
              <w:t xml:space="preserve">               Hà Nội, ngày </w:t>
            </w:r>
            <w:r w:rsidR="00D9514C" w:rsidRPr="002514AA">
              <w:rPr>
                <w:i/>
                <w:iCs/>
                <w:color w:val="000000" w:themeColor="text1"/>
                <w:szCs w:val="28"/>
              </w:rPr>
              <w:t xml:space="preserve"> </w:t>
            </w:r>
            <w:r w:rsidR="00FA2614">
              <w:rPr>
                <w:i/>
                <w:iCs/>
                <w:color w:val="000000" w:themeColor="text1"/>
                <w:szCs w:val="28"/>
              </w:rPr>
              <w:t>20</w:t>
            </w:r>
            <w:r w:rsidRPr="002514AA">
              <w:rPr>
                <w:i/>
                <w:iCs/>
                <w:color w:val="000000" w:themeColor="text1"/>
                <w:szCs w:val="28"/>
              </w:rPr>
              <w:t xml:space="preserve">  tháng</w:t>
            </w:r>
            <w:r w:rsidR="00D9514C" w:rsidRPr="002514AA">
              <w:rPr>
                <w:i/>
                <w:iCs/>
                <w:color w:val="000000" w:themeColor="text1"/>
                <w:szCs w:val="28"/>
              </w:rPr>
              <w:t xml:space="preserve"> </w:t>
            </w:r>
            <w:r w:rsidR="00FA2614">
              <w:rPr>
                <w:i/>
                <w:iCs/>
                <w:color w:val="000000" w:themeColor="text1"/>
                <w:szCs w:val="28"/>
              </w:rPr>
              <w:t>7</w:t>
            </w:r>
            <w:r w:rsidR="00D9514C" w:rsidRPr="002514AA">
              <w:rPr>
                <w:i/>
                <w:iCs/>
                <w:color w:val="000000" w:themeColor="text1"/>
                <w:szCs w:val="28"/>
              </w:rPr>
              <w:t xml:space="preserve"> </w:t>
            </w:r>
            <w:r w:rsidRPr="002514AA">
              <w:rPr>
                <w:i/>
                <w:iCs/>
                <w:color w:val="000000" w:themeColor="text1"/>
                <w:szCs w:val="28"/>
              </w:rPr>
              <w:t xml:space="preserve"> năm 202</w:t>
            </w:r>
            <w:r w:rsidR="00B72094" w:rsidRPr="002514AA">
              <w:rPr>
                <w:i/>
                <w:iCs/>
                <w:color w:val="000000" w:themeColor="text1"/>
                <w:szCs w:val="28"/>
              </w:rPr>
              <w:t>6</w:t>
            </w:r>
          </w:p>
        </w:tc>
      </w:tr>
    </w:tbl>
    <w:p w14:paraId="549AB6BF" w14:textId="3EDA4441" w:rsidR="000B04AC" w:rsidRDefault="000B04AC" w:rsidP="000B04AC">
      <w:pPr>
        <w:rPr>
          <w:b/>
        </w:rPr>
      </w:pPr>
    </w:p>
    <w:p w14:paraId="567950D9" w14:textId="624F4C8E" w:rsidR="00A10090" w:rsidRDefault="00A10090" w:rsidP="000B04AC">
      <w:pPr>
        <w:rPr>
          <w:b/>
        </w:rPr>
      </w:pPr>
    </w:p>
    <w:p w14:paraId="4D364DDE" w14:textId="77777777" w:rsidR="00F66B4D" w:rsidRPr="002514AA" w:rsidRDefault="00F66B4D" w:rsidP="000B04AC">
      <w:pPr>
        <w:rPr>
          <w:color w:val="000000" w:themeColor="text1"/>
          <w:szCs w:val="28"/>
        </w:rPr>
      </w:pPr>
    </w:p>
    <w:p w14:paraId="4E61AE4E" w14:textId="77777777" w:rsidR="000B04AC" w:rsidRPr="002514AA" w:rsidRDefault="000B04AC" w:rsidP="000B04AC">
      <w:pPr>
        <w:spacing w:before="120"/>
        <w:jc w:val="center"/>
        <w:rPr>
          <w:b/>
          <w:bCs/>
          <w:color w:val="000000" w:themeColor="text1"/>
          <w:szCs w:val="28"/>
        </w:rPr>
      </w:pPr>
      <w:r w:rsidRPr="002514AA">
        <w:rPr>
          <w:b/>
          <w:bCs/>
          <w:color w:val="000000" w:themeColor="text1"/>
          <w:szCs w:val="28"/>
        </w:rPr>
        <w:t>THÔNG TƯ</w:t>
      </w:r>
    </w:p>
    <w:p w14:paraId="5FCB409E" w14:textId="77777777" w:rsidR="00463E24" w:rsidRPr="002514AA" w:rsidRDefault="009C71CE" w:rsidP="000B04AC">
      <w:pPr>
        <w:jc w:val="center"/>
        <w:rPr>
          <w:b/>
          <w:bCs/>
          <w:color w:val="000000" w:themeColor="text1"/>
          <w:sz w:val="27"/>
          <w:szCs w:val="27"/>
        </w:rPr>
      </w:pPr>
      <w:r w:rsidRPr="002514AA">
        <w:rPr>
          <w:b/>
          <w:bCs/>
          <w:color w:val="000000" w:themeColor="text1"/>
          <w:sz w:val="27"/>
          <w:szCs w:val="27"/>
        </w:rPr>
        <w:t>Sửa đổi, bổ sung một số điều của Thông tư số 04/2025/TT-NHNN</w:t>
      </w:r>
    </w:p>
    <w:p w14:paraId="3B1E2CE0" w14:textId="77777777" w:rsidR="00481EA3" w:rsidRPr="002514AA" w:rsidRDefault="00D9514C" w:rsidP="000B04AC">
      <w:pPr>
        <w:jc w:val="center"/>
        <w:rPr>
          <w:b/>
          <w:bCs/>
          <w:color w:val="000000" w:themeColor="text1"/>
          <w:sz w:val="27"/>
          <w:szCs w:val="27"/>
        </w:rPr>
      </w:pPr>
      <w:r w:rsidRPr="002514AA">
        <w:rPr>
          <w:b/>
          <w:bCs/>
          <w:color w:val="000000" w:themeColor="text1"/>
          <w:sz w:val="27"/>
          <w:szCs w:val="27"/>
        </w:rPr>
        <w:t>ngày 15</w:t>
      </w:r>
      <w:r w:rsidR="00084682" w:rsidRPr="002514AA">
        <w:rPr>
          <w:b/>
          <w:bCs/>
          <w:color w:val="000000" w:themeColor="text1"/>
          <w:sz w:val="27"/>
          <w:szCs w:val="27"/>
        </w:rPr>
        <w:t xml:space="preserve"> tháng </w:t>
      </w:r>
      <w:r w:rsidRPr="002514AA">
        <w:rPr>
          <w:b/>
          <w:bCs/>
          <w:color w:val="000000" w:themeColor="text1"/>
          <w:sz w:val="27"/>
          <w:szCs w:val="27"/>
        </w:rPr>
        <w:t>5</w:t>
      </w:r>
      <w:r w:rsidR="00084682" w:rsidRPr="002514AA">
        <w:rPr>
          <w:b/>
          <w:bCs/>
          <w:color w:val="000000" w:themeColor="text1"/>
          <w:sz w:val="27"/>
          <w:szCs w:val="27"/>
        </w:rPr>
        <w:t xml:space="preserve"> năm </w:t>
      </w:r>
      <w:r w:rsidRPr="002514AA">
        <w:rPr>
          <w:b/>
          <w:bCs/>
          <w:color w:val="000000" w:themeColor="text1"/>
          <w:sz w:val="27"/>
          <w:szCs w:val="27"/>
        </w:rPr>
        <w:t>2025</w:t>
      </w:r>
      <w:r w:rsidR="00592BEF" w:rsidRPr="002514AA">
        <w:rPr>
          <w:b/>
          <w:bCs/>
          <w:color w:val="000000" w:themeColor="text1"/>
          <w:sz w:val="27"/>
          <w:szCs w:val="27"/>
        </w:rPr>
        <w:t xml:space="preserve"> </w:t>
      </w:r>
      <w:r w:rsidR="009C71CE" w:rsidRPr="002514AA">
        <w:rPr>
          <w:b/>
          <w:bCs/>
          <w:color w:val="000000" w:themeColor="text1"/>
          <w:sz w:val="27"/>
          <w:szCs w:val="27"/>
        </w:rPr>
        <w:t>q</w:t>
      </w:r>
      <w:r w:rsidR="000B04AC" w:rsidRPr="002514AA">
        <w:rPr>
          <w:b/>
          <w:bCs/>
          <w:color w:val="000000" w:themeColor="text1"/>
          <w:sz w:val="27"/>
          <w:szCs w:val="27"/>
        </w:rPr>
        <w:t xml:space="preserve">uy định thời hạn </w:t>
      </w:r>
      <w:r w:rsidR="00241ABE" w:rsidRPr="002514AA">
        <w:rPr>
          <w:b/>
          <w:bCs/>
          <w:color w:val="000000" w:themeColor="text1"/>
          <w:sz w:val="27"/>
          <w:szCs w:val="27"/>
        </w:rPr>
        <w:t>lưu trữ hồ sơ, tài liệu</w:t>
      </w:r>
      <w:r w:rsidR="00084682" w:rsidRPr="002514AA">
        <w:rPr>
          <w:b/>
          <w:bCs/>
          <w:color w:val="000000" w:themeColor="text1"/>
          <w:sz w:val="27"/>
          <w:szCs w:val="27"/>
        </w:rPr>
        <w:t xml:space="preserve"> </w:t>
      </w:r>
    </w:p>
    <w:p w14:paraId="1468B5EA" w14:textId="4C14200B" w:rsidR="000B04AC" w:rsidRPr="002514AA" w:rsidRDefault="000A4CF2" w:rsidP="000B04AC">
      <w:pPr>
        <w:jc w:val="center"/>
        <w:rPr>
          <w:b/>
          <w:bCs/>
          <w:color w:val="000000" w:themeColor="text1"/>
          <w:sz w:val="27"/>
          <w:szCs w:val="27"/>
        </w:rPr>
      </w:pPr>
      <w:r w:rsidRPr="002514AA">
        <w:rPr>
          <w:b/>
          <w:bCs/>
          <w:color w:val="000000" w:themeColor="text1"/>
          <w:sz w:val="27"/>
          <w:szCs w:val="27"/>
        </w:rPr>
        <w:t>ngành</w:t>
      </w:r>
      <w:r w:rsidR="00241ABE" w:rsidRPr="002514AA">
        <w:rPr>
          <w:b/>
          <w:bCs/>
          <w:color w:val="000000" w:themeColor="text1"/>
          <w:sz w:val="27"/>
          <w:szCs w:val="27"/>
        </w:rPr>
        <w:t xml:space="preserve"> </w:t>
      </w:r>
      <w:r w:rsidR="008E3C1C" w:rsidRPr="002514AA">
        <w:rPr>
          <w:b/>
          <w:bCs/>
          <w:color w:val="000000" w:themeColor="text1"/>
          <w:sz w:val="27"/>
          <w:szCs w:val="27"/>
        </w:rPr>
        <w:t>N</w:t>
      </w:r>
      <w:r w:rsidR="00241ABE" w:rsidRPr="002514AA">
        <w:rPr>
          <w:b/>
          <w:bCs/>
          <w:color w:val="000000" w:themeColor="text1"/>
          <w:sz w:val="27"/>
          <w:szCs w:val="27"/>
        </w:rPr>
        <w:t>gân hàng</w:t>
      </w:r>
    </w:p>
    <w:p w14:paraId="280133E1" w14:textId="244BDF1D" w:rsidR="00B977E2" w:rsidRDefault="00174C14" w:rsidP="00470F4F">
      <w:pPr>
        <w:spacing w:after="120"/>
        <w:ind w:firstLine="720"/>
        <w:jc w:val="both"/>
        <w:rPr>
          <w:color w:val="000000" w:themeColor="text1"/>
          <w:szCs w:val="28"/>
        </w:rPr>
      </w:pPr>
      <w:r w:rsidRPr="002514AA">
        <w:rPr>
          <w:noProof/>
          <w:color w:val="000000" w:themeColor="text1"/>
          <w:szCs w:val="28"/>
        </w:rPr>
        <w:t xml:space="preserve">                                           </w:t>
      </w:r>
      <w:r w:rsidRPr="002514AA">
        <w:rPr>
          <w:color w:val="000000" w:themeColor="text1"/>
          <w:szCs w:val="28"/>
        </w:rPr>
        <w:t xml:space="preserve"> </w:t>
      </w:r>
    </w:p>
    <w:p w14:paraId="593530C5" w14:textId="77777777" w:rsidR="00A10090" w:rsidRPr="002514AA" w:rsidRDefault="00A10090" w:rsidP="00470F4F">
      <w:pPr>
        <w:spacing w:after="120"/>
        <w:ind w:firstLine="720"/>
        <w:jc w:val="both"/>
        <w:rPr>
          <w:i/>
          <w:iCs/>
          <w:color w:val="000000" w:themeColor="text1"/>
          <w:szCs w:val="28"/>
        </w:rPr>
      </w:pPr>
    </w:p>
    <w:p w14:paraId="4F9C38B3" w14:textId="379D580C" w:rsidR="000B04AC" w:rsidRPr="002514AA" w:rsidRDefault="000B04AC" w:rsidP="00E954A6">
      <w:pPr>
        <w:shd w:val="clear" w:color="auto" w:fill="FFFFFF"/>
        <w:spacing w:after="120" w:line="360" w:lineRule="exact"/>
        <w:ind w:firstLine="567"/>
        <w:jc w:val="both"/>
        <w:rPr>
          <w:i/>
          <w:iCs/>
          <w:color w:val="000000" w:themeColor="text1"/>
          <w:szCs w:val="28"/>
        </w:rPr>
      </w:pPr>
      <w:r w:rsidRPr="002514AA">
        <w:rPr>
          <w:i/>
          <w:iCs/>
          <w:color w:val="000000" w:themeColor="text1"/>
          <w:szCs w:val="28"/>
        </w:rPr>
        <w:t>Căn cứ Luậ</w:t>
      </w:r>
      <w:r w:rsidR="002449DD" w:rsidRPr="002514AA">
        <w:rPr>
          <w:i/>
          <w:iCs/>
          <w:color w:val="000000" w:themeColor="text1"/>
          <w:szCs w:val="28"/>
        </w:rPr>
        <w:t>t L</w:t>
      </w:r>
      <w:r w:rsidRPr="002514AA">
        <w:rPr>
          <w:i/>
          <w:iCs/>
          <w:color w:val="000000" w:themeColor="text1"/>
          <w:szCs w:val="28"/>
        </w:rPr>
        <w:t>ưu trữ</w:t>
      </w:r>
      <w:r w:rsidR="00470F4F" w:rsidRPr="002514AA">
        <w:rPr>
          <w:i/>
          <w:iCs/>
          <w:color w:val="000000" w:themeColor="text1"/>
          <w:szCs w:val="28"/>
        </w:rPr>
        <w:t xml:space="preserve"> số 33/2024/QH15</w:t>
      </w:r>
      <w:r w:rsidRPr="002514AA">
        <w:rPr>
          <w:i/>
          <w:iCs/>
          <w:color w:val="000000" w:themeColor="text1"/>
          <w:szCs w:val="28"/>
        </w:rPr>
        <w:t>;</w:t>
      </w:r>
    </w:p>
    <w:p w14:paraId="37380CF6" w14:textId="6FAB8993" w:rsidR="000B04AC" w:rsidRPr="002514AA" w:rsidRDefault="000B04AC" w:rsidP="00E954A6">
      <w:pPr>
        <w:spacing w:after="120" w:line="360" w:lineRule="exact"/>
        <w:ind w:firstLine="567"/>
        <w:jc w:val="both"/>
        <w:rPr>
          <w:i/>
          <w:iCs/>
          <w:color w:val="000000" w:themeColor="text1"/>
          <w:szCs w:val="28"/>
        </w:rPr>
      </w:pPr>
      <w:r w:rsidRPr="002514AA">
        <w:rPr>
          <w:i/>
          <w:iCs/>
          <w:color w:val="000000" w:themeColor="text1"/>
          <w:szCs w:val="28"/>
        </w:rPr>
        <w:t xml:space="preserve">Căn cứ Luật Ngân hàng Nhà nước Việt Nam </w:t>
      </w:r>
      <w:r w:rsidR="00470F4F" w:rsidRPr="002514AA">
        <w:rPr>
          <w:i/>
          <w:iCs/>
          <w:color w:val="000000" w:themeColor="text1"/>
          <w:szCs w:val="28"/>
        </w:rPr>
        <w:t>số 46/2010/QH12</w:t>
      </w:r>
      <w:r w:rsidRPr="002514AA">
        <w:rPr>
          <w:i/>
          <w:iCs/>
          <w:color w:val="000000" w:themeColor="text1"/>
          <w:szCs w:val="28"/>
        </w:rPr>
        <w:t>;</w:t>
      </w:r>
    </w:p>
    <w:p w14:paraId="7C55FC5A" w14:textId="3B0BBCF9" w:rsidR="000B04AC" w:rsidRPr="002514AA" w:rsidRDefault="000B04AC" w:rsidP="00E954A6">
      <w:pPr>
        <w:spacing w:after="120" w:line="360" w:lineRule="exact"/>
        <w:ind w:firstLine="567"/>
        <w:jc w:val="both"/>
        <w:rPr>
          <w:color w:val="000000" w:themeColor="text1"/>
          <w:szCs w:val="28"/>
        </w:rPr>
      </w:pPr>
      <w:r w:rsidRPr="002514AA">
        <w:rPr>
          <w:i/>
          <w:iCs/>
          <w:color w:val="000000" w:themeColor="text1"/>
          <w:szCs w:val="28"/>
        </w:rPr>
        <w:t>Căn cứ Luật Các tổ chức tín dụng</w:t>
      </w:r>
      <w:r w:rsidR="00470F4F" w:rsidRPr="002514AA">
        <w:rPr>
          <w:i/>
          <w:iCs/>
          <w:color w:val="000000" w:themeColor="text1"/>
          <w:szCs w:val="28"/>
        </w:rPr>
        <w:t xml:space="preserve"> số 32/2024/QH15</w:t>
      </w:r>
      <w:r w:rsidR="00DA0DCB" w:rsidRPr="002514AA">
        <w:rPr>
          <w:i/>
          <w:iCs/>
          <w:color w:val="000000" w:themeColor="text1"/>
          <w:szCs w:val="28"/>
        </w:rPr>
        <w:t>,</w:t>
      </w:r>
      <w:r w:rsidR="00470F4F" w:rsidRPr="002514AA">
        <w:rPr>
          <w:i/>
          <w:iCs/>
          <w:color w:val="000000" w:themeColor="text1"/>
          <w:szCs w:val="28"/>
        </w:rPr>
        <w:t xml:space="preserve"> được sửa đổi</w:t>
      </w:r>
      <w:r w:rsidR="00A84835" w:rsidRPr="002514AA">
        <w:rPr>
          <w:i/>
          <w:iCs/>
          <w:color w:val="000000" w:themeColor="text1"/>
          <w:szCs w:val="28"/>
        </w:rPr>
        <w:t>,</w:t>
      </w:r>
      <w:r w:rsidR="00470F4F" w:rsidRPr="002514AA">
        <w:rPr>
          <w:i/>
          <w:iCs/>
          <w:color w:val="000000" w:themeColor="text1"/>
          <w:szCs w:val="28"/>
        </w:rPr>
        <w:t xml:space="preserve"> bổ sung bởi Luật số 96/2025/QH15</w:t>
      </w:r>
      <w:r w:rsidRPr="002514AA">
        <w:rPr>
          <w:i/>
          <w:iCs/>
          <w:color w:val="000000" w:themeColor="text1"/>
          <w:szCs w:val="28"/>
        </w:rPr>
        <w:t>;</w:t>
      </w:r>
    </w:p>
    <w:p w14:paraId="07E2C86D" w14:textId="05A275D8" w:rsidR="00592BEF" w:rsidRPr="002514AA" w:rsidRDefault="002056A8" w:rsidP="00E954A6">
      <w:pPr>
        <w:shd w:val="clear" w:color="auto" w:fill="FFFFFF"/>
        <w:spacing w:after="120" w:line="360" w:lineRule="exact"/>
        <w:ind w:firstLine="567"/>
        <w:jc w:val="both"/>
        <w:rPr>
          <w:i/>
          <w:iCs/>
          <w:color w:val="000000" w:themeColor="text1"/>
          <w:szCs w:val="28"/>
          <w:lang w:val="vi-VN"/>
        </w:rPr>
      </w:pPr>
      <w:r w:rsidRPr="002514AA">
        <w:rPr>
          <w:i/>
          <w:iCs/>
          <w:color w:val="000000" w:themeColor="text1"/>
          <w:szCs w:val="28"/>
          <w:lang w:val="vi-VN"/>
        </w:rPr>
        <w:t>C</w:t>
      </w:r>
      <w:r w:rsidR="000B04AC" w:rsidRPr="002514AA">
        <w:rPr>
          <w:i/>
          <w:iCs/>
          <w:color w:val="000000" w:themeColor="text1"/>
          <w:szCs w:val="28"/>
          <w:lang w:val="vi-VN"/>
        </w:rPr>
        <w:t>ăn </w:t>
      </w:r>
      <w:r w:rsidR="000B04AC" w:rsidRPr="002514AA">
        <w:rPr>
          <w:i/>
          <w:iCs/>
          <w:color w:val="000000" w:themeColor="text1"/>
          <w:szCs w:val="28"/>
        </w:rPr>
        <w:t>c</w:t>
      </w:r>
      <w:r w:rsidR="000B04AC" w:rsidRPr="002514AA">
        <w:rPr>
          <w:i/>
          <w:iCs/>
          <w:color w:val="000000" w:themeColor="text1"/>
          <w:szCs w:val="28"/>
          <w:lang w:val="vi-VN"/>
        </w:rPr>
        <w:t>ứ Nghị định số </w:t>
      </w:r>
      <w:r w:rsidR="00616D1C" w:rsidRPr="002514AA">
        <w:rPr>
          <w:i/>
          <w:iCs/>
          <w:color w:val="000000" w:themeColor="text1"/>
          <w:szCs w:val="28"/>
        </w:rPr>
        <w:t>26</w:t>
      </w:r>
      <w:r w:rsidR="000B04AC" w:rsidRPr="002514AA">
        <w:rPr>
          <w:i/>
          <w:iCs/>
          <w:color w:val="000000" w:themeColor="text1"/>
          <w:szCs w:val="28"/>
        </w:rPr>
        <w:t>/202</w:t>
      </w:r>
      <w:r w:rsidR="00616D1C" w:rsidRPr="002514AA">
        <w:rPr>
          <w:i/>
          <w:iCs/>
          <w:color w:val="000000" w:themeColor="text1"/>
          <w:szCs w:val="28"/>
        </w:rPr>
        <w:t>5</w:t>
      </w:r>
      <w:r w:rsidR="000A4CF2" w:rsidRPr="002514AA">
        <w:rPr>
          <w:i/>
          <w:iCs/>
          <w:color w:val="000000" w:themeColor="text1"/>
          <w:szCs w:val="28"/>
        </w:rPr>
        <w:t>/NĐ-CP</w:t>
      </w:r>
      <w:r w:rsidR="000B04AC" w:rsidRPr="002514AA">
        <w:rPr>
          <w:i/>
          <w:iCs/>
          <w:color w:val="000000" w:themeColor="text1"/>
          <w:szCs w:val="28"/>
          <w:lang w:val="vi-VN"/>
        </w:rPr>
        <w:t>  của Chính phủ quy định chức năng, n</w:t>
      </w:r>
      <w:r w:rsidR="000B04AC" w:rsidRPr="002514AA">
        <w:rPr>
          <w:i/>
          <w:iCs/>
          <w:color w:val="000000" w:themeColor="text1"/>
          <w:szCs w:val="28"/>
        </w:rPr>
        <w:t>hi</w:t>
      </w:r>
      <w:r w:rsidR="000B04AC" w:rsidRPr="002514AA">
        <w:rPr>
          <w:i/>
          <w:iCs/>
          <w:color w:val="000000" w:themeColor="text1"/>
          <w:szCs w:val="28"/>
          <w:lang w:val="vi-VN"/>
        </w:rPr>
        <w:t>ệm</w:t>
      </w:r>
      <w:r w:rsidR="000B04AC" w:rsidRPr="002514AA">
        <w:rPr>
          <w:i/>
          <w:iCs/>
          <w:color w:val="000000" w:themeColor="text1"/>
          <w:szCs w:val="28"/>
        </w:rPr>
        <w:t> v</w:t>
      </w:r>
      <w:r w:rsidR="000B04AC" w:rsidRPr="002514AA">
        <w:rPr>
          <w:i/>
          <w:iCs/>
          <w:color w:val="000000" w:themeColor="text1"/>
          <w:szCs w:val="28"/>
          <w:lang w:val="vi-VN"/>
        </w:rPr>
        <w:t xml:space="preserve">ụ, quyền hạn và cơ cấu tổ chức của </w:t>
      </w:r>
      <w:r w:rsidR="000B04AC" w:rsidRPr="002514AA">
        <w:rPr>
          <w:i/>
          <w:iCs/>
          <w:color w:val="000000" w:themeColor="text1"/>
          <w:szCs w:val="28"/>
        </w:rPr>
        <w:t>Ngân hàng Nhà nước Việt Nam</w:t>
      </w:r>
      <w:r w:rsidR="008C713D" w:rsidRPr="002514AA">
        <w:rPr>
          <w:i/>
          <w:iCs/>
          <w:color w:val="000000" w:themeColor="text1"/>
          <w:szCs w:val="28"/>
        </w:rPr>
        <w:t xml:space="preserve">, </w:t>
      </w:r>
      <w:r w:rsidR="008C713D" w:rsidRPr="002514AA">
        <w:rPr>
          <w:rFonts w:cs="Times New Roman"/>
          <w:i/>
          <w:color w:val="000000" w:themeColor="text1"/>
          <w:szCs w:val="28"/>
        </w:rPr>
        <w:t>được sửa đổi, bổ sung bởi Nghị định số 198/2026/NĐ-CP</w:t>
      </w:r>
      <w:r w:rsidR="00470F4F" w:rsidRPr="002514AA">
        <w:rPr>
          <w:rFonts w:cs="Times New Roman"/>
          <w:i/>
          <w:color w:val="000000" w:themeColor="text1"/>
          <w:szCs w:val="28"/>
        </w:rPr>
        <w:t xml:space="preserve"> của Chính phủ</w:t>
      </w:r>
      <w:r w:rsidR="000B04AC" w:rsidRPr="002514AA">
        <w:rPr>
          <w:i/>
          <w:iCs/>
          <w:color w:val="000000" w:themeColor="text1"/>
          <w:szCs w:val="28"/>
          <w:lang w:val="vi-VN"/>
        </w:rPr>
        <w:t>;</w:t>
      </w:r>
    </w:p>
    <w:p w14:paraId="65A355A9" w14:textId="1AA03BEE" w:rsidR="000B04AC" w:rsidRPr="002514AA" w:rsidRDefault="000B04AC" w:rsidP="00E954A6">
      <w:pPr>
        <w:shd w:val="clear" w:color="auto" w:fill="FFFFFF"/>
        <w:spacing w:after="120" w:line="360" w:lineRule="exact"/>
        <w:ind w:firstLine="567"/>
        <w:jc w:val="both"/>
        <w:rPr>
          <w:color w:val="000000" w:themeColor="text1"/>
          <w:szCs w:val="28"/>
          <w:lang w:val="vi-VN"/>
        </w:rPr>
      </w:pPr>
      <w:r w:rsidRPr="002514AA">
        <w:rPr>
          <w:i/>
          <w:iCs/>
          <w:color w:val="000000" w:themeColor="text1"/>
          <w:szCs w:val="28"/>
          <w:lang w:val="vi-VN"/>
        </w:rPr>
        <w:t>Theo đề nghị của Chánh Văn phòng Ngân hàng Nhà nước</w:t>
      </w:r>
      <w:r w:rsidR="00E27432" w:rsidRPr="002514AA">
        <w:rPr>
          <w:i/>
          <w:iCs/>
          <w:color w:val="000000" w:themeColor="text1"/>
          <w:szCs w:val="28"/>
          <w:lang w:val="vi-VN"/>
        </w:rPr>
        <w:t xml:space="preserve"> Việt Nam</w:t>
      </w:r>
      <w:r w:rsidRPr="002514AA">
        <w:rPr>
          <w:i/>
          <w:iCs/>
          <w:color w:val="000000" w:themeColor="text1"/>
          <w:szCs w:val="28"/>
          <w:lang w:val="vi-VN"/>
        </w:rPr>
        <w:t>;</w:t>
      </w:r>
    </w:p>
    <w:p w14:paraId="461A2250" w14:textId="74BB36BB" w:rsidR="000B04AC" w:rsidRPr="002514AA" w:rsidRDefault="000B04AC" w:rsidP="00E954A6">
      <w:pPr>
        <w:spacing w:after="120" w:line="360" w:lineRule="exact"/>
        <w:ind w:firstLine="567"/>
        <w:jc w:val="both"/>
        <w:rPr>
          <w:i/>
          <w:color w:val="000000" w:themeColor="text1"/>
          <w:szCs w:val="28"/>
          <w:lang w:val="vi-VN"/>
        </w:rPr>
      </w:pPr>
      <w:r w:rsidRPr="002514AA">
        <w:rPr>
          <w:i/>
          <w:color w:val="000000" w:themeColor="text1"/>
          <w:szCs w:val="28"/>
          <w:lang w:val="vi-VN"/>
        </w:rPr>
        <w:t xml:space="preserve">Thống đốc Ngân hàng Nhà nước Việt Nam </w:t>
      </w:r>
      <w:r w:rsidR="000A4CF2" w:rsidRPr="002514AA">
        <w:rPr>
          <w:i/>
          <w:color w:val="000000" w:themeColor="text1"/>
          <w:szCs w:val="28"/>
          <w:lang w:val="vi-VN"/>
        </w:rPr>
        <w:t xml:space="preserve">ban hành Thông tư </w:t>
      </w:r>
      <w:r w:rsidR="00AF491D" w:rsidRPr="002514AA">
        <w:rPr>
          <w:i/>
          <w:color w:val="000000" w:themeColor="text1"/>
          <w:szCs w:val="28"/>
          <w:lang w:val="vi-VN"/>
        </w:rPr>
        <w:t>sửa đổi, bổ dung một số điều của Thông tư số 04/2025/TT-NHNN ngày 15</w:t>
      </w:r>
      <w:r w:rsidR="00592BEF" w:rsidRPr="002514AA">
        <w:rPr>
          <w:i/>
          <w:color w:val="000000" w:themeColor="text1"/>
          <w:szCs w:val="28"/>
          <w:lang w:val="vi-VN"/>
        </w:rPr>
        <w:t xml:space="preserve"> tháng </w:t>
      </w:r>
      <w:r w:rsidR="00AF491D" w:rsidRPr="002514AA">
        <w:rPr>
          <w:i/>
          <w:color w:val="000000" w:themeColor="text1"/>
          <w:szCs w:val="28"/>
          <w:lang w:val="vi-VN"/>
        </w:rPr>
        <w:t>5</w:t>
      </w:r>
      <w:r w:rsidR="00592BEF" w:rsidRPr="002514AA">
        <w:rPr>
          <w:i/>
          <w:color w:val="000000" w:themeColor="text1"/>
          <w:szCs w:val="28"/>
          <w:lang w:val="vi-VN"/>
        </w:rPr>
        <w:t xml:space="preserve"> năm </w:t>
      </w:r>
      <w:r w:rsidR="00AF491D" w:rsidRPr="002514AA">
        <w:rPr>
          <w:i/>
          <w:color w:val="000000" w:themeColor="text1"/>
          <w:szCs w:val="28"/>
          <w:lang w:val="vi-VN"/>
        </w:rPr>
        <w:t xml:space="preserve">2025 </w:t>
      </w:r>
      <w:r w:rsidR="00592BEF" w:rsidRPr="002514AA">
        <w:rPr>
          <w:i/>
          <w:color w:val="000000" w:themeColor="text1"/>
          <w:szCs w:val="28"/>
          <w:lang w:val="vi-VN"/>
        </w:rPr>
        <w:t xml:space="preserve">của Ngân hàng Nhà nước </w:t>
      </w:r>
      <w:r w:rsidRPr="002514AA">
        <w:rPr>
          <w:i/>
          <w:color w:val="000000" w:themeColor="text1"/>
          <w:szCs w:val="28"/>
          <w:lang w:val="vi-VN"/>
        </w:rPr>
        <w:t>quy định thời hạn lưu trữ hồ sơ, tài liệu</w:t>
      </w:r>
      <w:r w:rsidR="00E33325" w:rsidRPr="002514AA">
        <w:rPr>
          <w:i/>
          <w:color w:val="000000" w:themeColor="text1"/>
          <w:szCs w:val="28"/>
          <w:lang w:val="vi-VN"/>
        </w:rPr>
        <w:t xml:space="preserve"> </w:t>
      </w:r>
      <w:r w:rsidR="000A4CF2" w:rsidRPr="002514AA">
        <w:rPr>
          <w:i/>
          <w:color w:val="000000" w:themeColor="text1"/>
          <w:szCs w:val="28"/>
          <w:lang w:val="vi-VN"/>
        </w:rPr>
        <w:t>ngành</w:t>
      </w:r>
      <w:r w:rsidR="005E746F" w:rsidRPr="002514AA">
        <w:rPr>
          <w:i/>
          <w:color w:val="000000" w:themeColor="text1"/>
          <w:szCs w:val="28"/>
          <w:lang w:val="vi-VN"/>
        </w:rPr>
        <w:t xml:space="preserve"> </w:t>
      </w:r>
      <w:r w:rsidR="008E3C1C" w:rsidRPr="002514AA">
        <w:rPr>
          <w:i/>
          <w:color w:val="000000" w:themeColor="text1"/>
          <w:szCs w:val="28"/>
          <w:lang w:val="vi-VN"/>
        </w:rPr>
        <w:t>N</w:t>
      </w:r>
      <w:r w:rsidRPr="002514AA">
        <w:rPr>
          <w:i/>
          <w:color w:val="000000" w:themeColor="text1"/>
          <w:szCs w:val="28"/>
          <w:lang w:val="vi-VN"/>
        </w:rPr>
        <w:t>gân hàng.</w:t>
      </w:r>
    </w:p>
    <w:p w14:paraId="335B0FF8" w14:textId="5C5C6B7B" w:rsidR="00A62629" w:rsidRPr="002514AA" w:rsidRDefault="000B04AC" w:rsidP="00E954A6">
      <w:pPr>
        <w:spacing w:after="120" w:line="360" w:lineRule="exact"/>
        <w:ind w:firstLine="567"/>
        <w:jc w:val="both"/>
        <w:rPr>
          <w:b/>
          <w:bCs/>
          <w:color w:val="000000" w:themeColor="text1"/>
          <w:szCs w:val="28"/>
          <w:lang w:val="vi-VN"/>
        </w:rPr>
      </w:pPr>
      <w:r w:rsidRPr="002514AA">
        <w:rPr>
          <w:b/>
          <w:bCs/>
          <w:color w:val="000000" w:themeColor="text1"/>
          <w:szCs w:val="28"/>
          <w:lang w:val="vi-VN"/>
        </w:rPr>
        <w:t xml:space="preserve">Điều </w:t>
      </w:r>
      <w:r w:rsidR="0063225B" w:rsidRPr="002514AA">
        <w:rPr>
          <w:b/>
          <w:bCs/>
          <w:color w:val="000000" w:themeColor="text1"/>
          <w:szCs w:val="28"/>
          <w:lang w:val="vi-VN"/>
        </w:rPr>
        <w:t>1</w:t>
      </w:r>
      <w:r w:rsidRPr="002514AA">
        <w:rPr>
          <w:b/>
          <w:bCs/>
          <w:color w:val="000000" w:themeColor="text1"/>
          <w:szCs w:val="28"/>
          <w:lang w:val="vi-VN"/>
        </w:rPr>
        <w:t xml:space="preserve">. </w:t>
      </w:r>
      <w:r w:rsidR="00174C14" w:rsidRPr="002514AA">
        <w:rPr>
          <w:b/>
          <w:bCs/>
          <w:color w:val="000000" w:themeColor="text1"/>
          <w:szCs w:val="28"/>
          <w:lang w:val="vi-VN"/>
        </w:rPr>
        <w:t>B</w:t>
      </w:r>
      <w:r w:rsidR="00A62629" w:rsidRPr="002514AA">
        <w:rPr>
          <w:b/>
          <w:bCs/>
          <w:color w:val="000000" w:themeColor="text1"/>
          <w:szCs w:val="28"/>
          <w:lang w:val="vi-VN"/>
        </w:rPr>
        <w:t>ổ</w:t>
      </w:r>
      <w:r w:rsidR="00D9514C" w:rsidRPr="002514AA">
        <w:rPr>
          <w:b/>
          <w:bCs/>
          <w:color w:val="000000" w:themeColor="text1"/>
          <w:szCs w:val="28"/>
          <w:lang w:val="vi-VN"/>
        </w:rPr>
        <w:t xml:space="preserve"> sung</w:t>
      </w:r>
      <w:r w:rsidR="00470F4F" w:rsidRPr="002514AA">
        <w:rPr>
          <w:b/>
          <w:bCs/>
          <w:color w:val="000000" w:themeColor="text1"/>
          <w:szCs w:val="28"/>
          <w:lang w:val="vi-VN"/>
        </w:rPr>
        <w:t xml:space="preserve"> điểm c, d vào sau điểm b</w:t>
      </w:r>
      <w:r w:rsidR="00D9514C" w:rsidRPr="002514AA">
        <w:rPr>
          <w:b/>
          <w:bCs/>
          <w:color w:val="000000" w:themeColor="text1"/>
          <w:szCs w:val="28"/>
          <w:lang w:val="vi-VN"/>
        </w:rPr>
        <w:t xml:space="preserve"> </w:t>
      </w:r>
      <w:r w:rsidR="00470F4F" w:rsidRPr="002514AA">
        <w:rPr>
          <w:b/>
          <w:bCs/>
          <w:color w:val="000000" w:themeColor="text1"/>
          <w:szCs w:val="28"/>
          <w:lang w:val="vi-VN"/>
        </w:rPr>
        <w:t>k</w:t>
      </w:r>
      <w:r w:rsidR="00A62629" w:rsidRPr="002514AA">
        <w:rPr>
          <w:b/>
          <w:bCs/>
          <w:color w:val="000000" w:themeColor="text1"/>
          <w:szCs w:val="28"/>
          <w:lang w:val="vi-VN"/>
        </w:rPr>
        <w:t xml:space="preserve">hoản </w:t>
      </w:r>
      <w:r w:rsidR="00D9514C" w:rsidRPr="002514AA">
        <w:rPr>
          <w:b/>
          <w:bCs/>
          <w:color w:val="000000" w:themeColor="text1"/>
          <w:szCs w:val="28"/>
          <w:lang w:val="vi-VN"/>
        </w:rPr>
        <w:t>3</w:t>
      </w:r>
      <w:r w:rsidR="00A62629" w:rsidRPr="002514AA">
        <w:rPr>
          <w:b/>
          <w:bCs/>
          <w:color w:val="000000" w:themeColor="text1"/>
          <w:szCs w:val="28"/>
          <w:lang w:val="vi-VN"/>
        </w:rPr>
        <w:t xml:space="preserve"> Điều 3</w:t>
      </w:r>
      <w:r w:rsidR="00520830" w:rsidRPr="002514AA">
        <w:rPr>
          <w:b/>
          <w:bCs/>
          <w:color w:val="000000" w:themeColor="text1"/>
          <w:szCs w:val="28"/>
          <w:lang w:val="vi-VN"/>
        </w:rPr>
        <w:t xml:space="preserve"> như sau:</w:t>
      </w:r>
    </w:p>
    <w:p w14:paraId="2446CA78" w14:textId="6E0C469A" w:rsidR="00A84835" w:rsidRPr="002514AA" w:rsidRDefault="005D59D6" w:rsidP="00A84835">
      <w:pPr>
        <w:spacing w:before="120" w:after="120"/>
        <w:ind w:firstLine="720"/>
        <w:jc w:val="both"/>
        <w:rPr>
          <w:color w:val="000000" w:themeColor="text1"/>
          <w:lang w:val="vi-VN"/>
        </w:rPr>
      </w:pPr>
      <w:r w:rsidRPr="002514AA">
        <w:rPr>
          <w:color w:val="000000" w:themeColor="text1"/>
          <w:spacing w:val="2"/>
          <w:szCs w:val="28"/>
          <w:lang w:val="vi-VN"/>
        </w:rPr>
        <w:t>“c)</w:t>
      </w:r>
      <w:r w:rsidR="00520830" w:rsidRPr="002514AA">
        <w:rPr>
          <w:color w:val="000000" w:themeColor="text1"/>
          <w:spacing w:val="2"/>
          <w:szCs w:val="28"/>
          <w:lang w:val="vi-VN"/>
        </w:rPr>
        <w:t xml:space="preserve"> T</w:t>
      </w:r>
      <w:r w:rsidR="00205A69" w:rsidRPr="002514AA">
        <w:rPr>
          <w:color w:val="000000" w:themeColor="text1"/>
          <w:lang w:val="vi-VN"/>
        </w:rPr>
        <w:t>rường hợp tổ chức tín dụng, chi nhánh ngân hàng nước ngoài</w:t>
      </w:r>
      <w:r w:rsidR="00B72094" w:rsidRPr="002514AA">
        <w:rPr>
          <w:color w:val="000000" w:themeColor="text1"/>
          <w:lang w:val="vi-VN"/>
        </w:rPr>
        <w:t>, tổ chức cung ứng dịch vụ trung gian thanh toán</w:t>
      </w:r>
      <w:r w:rsidR="00205A69" w:rsidRPr="002514AA">
        <w:rPr>
          <w:color w:val="000000" w:themeColor="text1"/>
          <w:lang w:val="vi-VN"/>
        </w:rPr>
        <w:t xml:space="preserve"> giải thể, phá sản hoặc chấm dứt hoạt động, hồ sơ, tài liệu về mở</w:t>
      </w:r>
      <w:r w:rsidR="006F44A4" w:rsidRPr="002514AA">
        <w:rPr>
          <w:color w:val="000000" w:themeColor="text1"/>
          <w:lang w:val="vi-VN"/>
        </w:rPr>
        <w:t xml:space="preserve"> và </w:t>
      </w:r>
      <w:r w:rsidR="00205A69" w:rsidRPr="002514AA">
        <w:rPr>
          <w:color w:val="000000" w:themeColor="text1"/>
          <w:lang w:val="vi-VN"/>
        </w:rPr>
        <w:t>sử dụng tài khoản thanh toán</w:t>
      </w:r>
      <w:r w:rsidR="00D75830" w:rsidRPr="002514AA">
        <w:rPr>
          <w:color w:val="000000" w:themeColor="text1"/>
          <w:lang w:val="vi-VN"/>
        </w:rPr>
        <w:t>, ví điện tử</w:t>
      </w:r>
      <w:r w:rsidR="00205A69" w:rsidRPr="002514AA">
        <w:rPr>
          <w:color w:val="000000" w:themeColor="text1"/>
          <w:lang w:val="vi-VN"/>
        </w:rPr>
        <w:t xml:space="preserve"> và </w:t>
      </w:r>
      <w:r w:rsidR="006F44A4" w:rsidRPr="002514AA">
        <w:rPr>
          <w:color w:val="000000" w:themeColor="text1"/>
          <w:lang w:val="vi-VN"/>
        </w:rPr>
        <w:t xml:space="preserve">thông tin, </w:t>
      </w:r>
      <w:r w:rsidR="00205A69" w:rsidRPr="002514AA">
        <w:rPr>
          <w:color w:val="000000" w:themeColor="text1"/>
          <w:lang w:val="vi-VN"/>
        </w:rPr>
        <w:t>hồ sơ, tài liệu</w:t>
      </w:r>
      <w:r w:rsidR="006F44A4" w:rsidRPr="002514AA">
        <w:rPr>
          <w:color w:val="000000" w:themeColor="text1"/>
          <w:lang w:val="vi-VN"/>
        </w:rPr>
        <w:t>, báo cáo</w:t>
      </w:r>
      <w:r w:rsidR="00205A69" w:rsidRPr="002514AA">
        <w:rPr>
          <w:color w:val="000000" w:themeColor="text1"/>
          <w:lang w:val="vi-VN"/>
        </w:rPr>
        <w:t xml:space="preserve"> theo quy định của pháp luật về phòng, chống rửa tiền phải được chuyển giao cho Ngân hàng Nhà nước dưới hình thức hồ sơ</w:t>
      </w:r>
      <w:r w:rsidR="00107708" w:rsidRPr="002514AA">
        <w:rPr>
          <w:color w:val="000000" w:themeColor="text1"/>
          <w:lang w:val="vi-VN"/>
        </w:rPr>
        <w:t>, tài liệu</w:t>
      </w:r>
      <w:r w:rsidR="006F44A4" w:rsidRPr="002514AA">
        <w:rPr>
          <w:color w:val="000000" w:themeColor="text1"/>
          <w:lang w:val="vi-VN"/>
        </w:rPr>
        <w:t>, dữ liệu</w:t>
      </w:r>
      <w:r w:rsidR="00205A69" w:rsidRPr="002514AA">
        <w:rPr>
          <w:color w:val="000000" w:themeColor="text1"/>
          <w:lang w:val="vi-VN"/>
        </w:rPr>
        <w:t xml:space="preserve"> điện tử. </w:t>
      </w:r>
    </w:p>
    <w:p w14:paraId="6B03C5DD" w14:textId="77777777" w:rsidR="00A10090" w:rsidRDefault="00D75830" w:rsidP="00205A69">
      <w:pPr>
        <w:spacing w:before="120" w:after="120"/>
        <w:ind w:firstLine="720"/>
        <w:jc w:val="both"/>
        <w:rPr>
          <w:color w:val="000000" w:themeColor="text1"/>
          <w:lang w:val="vi-VN"/>
        </w:rPr>
      </w:pPr>
      <w:r w:rsidRPr="002514AA">
        <w:rPr>
          <w:color w:val="000000" w:themeColor="text1"/>
          <w:lang w:val="vi-VN"/>
        </w:rPr>
        <w:t xml:space="preserve">Tổ chức tín dụng, chi nhánh ngân hàng nước ngoài, tổ chức cung ứng dịch vụ trung gian thanh toán có trách nhiệm hoàn thành việc </w:t>
      </w:r>
      <w:r w:rsidR="00205A69" w:rsidRPr="002514AA">
        <w:rPr>
          <w:color w:val="000000" w:themeColor="text1"/>
          <w:lang w:val="vi-VN"/>
        </w:rPr>
        <w:t>chuyển giao trước</w:t>
      </w:r>
      <w:r w:rsidR="00020CA9" w:rsidRPr="002514AA">
        <w:rPr>
          <w:color w:val="000000" w:themeColor="text1"/>
          <w:lang w:val="vi-VN"/>
        </w:rPr>
        <w:t xml:space="preserve"> thời điểm hết thời hạn hoạt động theo Giấy phép hoặc trước</w:t>
      </w:r>
      <w:r w:rsidR="00205A69" w:rsidRPr="002514AA">
        <w:rPr>
          <w:color w:val="000000" w:themeColor="text1"/>
          <w:lang w:val="vi-VN"/>
        </w:rPr>
        <w:t xml:space="preserve"> khi quyết định</w:t>
      </w:r>
      <w:r w:rsidR="00020CA9" w:rsidRPr="002514AA">
        <w:rPr>
          <w:color w:val="000000" w:themeColor="text1"/>
          <w:lang w:val="vi-VN"/>
        </w:rPr>
        <w:t xml:space="preserve"> của Ngân hàng Nhà nước về việc thu hồi Giấy phép</w:t>
      </w:r>
      <w:r w:rsidR="00205A69" w:rsidRPr="002514AA">
        <w:rPr>
          <w:color w:val="000000" w:themeColor="text1"/>
          <w:lang w:val="vi-VN"/>
        </w:rPr>
        <w:t xml:space="preserve"> có hiệu lực.</w:t>
      </w:r>
    </w:p>
    <w:p w14:paraId="459A0622" w14:textId="3E47FEB9" w:rsidR="00A84835" w:rsidRPr="002514AA" w:rsidRDefault="00107708" w:rsidP="00205A69">
      <w:pPr>
        <w:spacing w:before="120" w:after="120"/>
        <w:ind w:firstLine="720"/>
        <w:jc w:val="both"/>
        <w:rPr>
          <w:color w:val="000000" w:themeColor="text1"/>
          <w:lang w:val="vi-VN"/>
        </w:rPr>
      </w:pPr>
      <w:r w:rsidRPr="002514AA">
        <w:rPr>
          <w:color w:val="000000" w:themeColor="text1"/>
          <w:lang w:val="vi-VN"/>
        </w:rPr>
        <w:t xml:space="preserve"> </w:t>
      </w:r>
    </w:p>
    <w:p w14:paraId="54F1605A" w14:textId="0F60163D" w:rsidR="00B72094" w:rsidRPr="002514AA" w:rsidRDefault="00107708" w:rsidP="00205A69">
      <w:pPr>
        <w:spacing w:before="120" w:after="120"/>
        <w:ind w:firstLine="720"/>
        <w:jc w:val="both"/>
        <w:rPr>
          <w:color w:val="000000" w:themeColor="text1"/>
          <w:lang w:val="vi-VN"/>
        </w:rPr>
      </w:pPr>
      <w:r w:rsidRPr="002514AA">
        <w:rPr>
          <w:color w:val="000000" w:themeColor="text1"/>
          <w:lang w:val="vi-VN"/>
        </w:rPr>
        <w:lastRenderedPageBreak/>
        <w:t>Thời hạn lưu trữ</w:t>
      </w:r>
      <w:r w:rsidR="00B72094" w:rsidRPr="002514AA">
        <w:rPr>
          <w:color w:val="000000" w:themeColor="text1"/>
          <w:lang w:val="vi-VN"/>
        </w:rPr>
        <w:t xml:space="preserve"> các hồ sơ, tài liệu</w:t>
      </w:r>
      <w:r w:rsidR="00623405" w:rsidRPr="002514AA">
        <w:rPr>
          <w:color w:val="000000" w:themeColor="text1"/>
          <w:lang w:val="vi-VN"/>
        </w:rPr>
        <w:t>, dữ liệu</w:t>
      </w:r>
      <w:r w:rsidR="00B72094" w:rsidRPr="002514AA">
        <w:rPr>
          <w:color w:val="000000" w:themeColor="text1"/>
          <w:lang w:val="vi-VN"/>
        </w:rPr>
        <w:t xml:space="preserve"> nêu trên</w:t>
      </w:r>
      <w:r w:rsidRPr="002514AA">
        <w:rPr>
          <w:color w:val="000000" w:themeColor="text1"/>
          <w:lang w:val="vi-VN"/>
        </w:rPr>
        <w:t xml:space="preserve"> tại Ngân hàng Nhà nước tối thiểu 5 năm</w:t>
      </w:r>
      <w:r w:rsidR="00B72094" w:rsidRPr="002514AA">
        <w:rPr>
          <w:color w:val="000000" w:themeColor="text1"/>
          <w:lang w:val="vi-VN"/>
        </w:rPr>
        <w:t xml:space="preserve"> kể từ </w:t>
      </w:r>
      <w:r w:rsidR="006C2771" w:rsidRPr="002514AA">
        <w:rPr>
          <w:color w:val="000000" w:themeColor="text1"/>
          <w:lang w:val="vi-VN"/>
        </w:rPr>
        <w:t xml:space="preserve">thời điểm Ngân hàng Nhà nước </w:t>
      </w:r>
      <w:r w:rsidR="00D75830" w:rsidRPr="002514AA">
        <w:rPr>
          <w:color w:val="000000" w:themeColor="text1"/>
          <w:lang w:val="vi-VN"/>
        </w:rPr>
        <w:t>nhận</w:t>
      </w:r>
      <w:r w:rsidR="00623405" w:rsidRPr="002514AA">
        <w:rPr>
          <w:color w:val="000000" w:themeColor="text1"/>
          <w:lang w:val="vi-VN"/>
        </w:rPr>
        <w:t xml:space="preserve"> </w:t>
      </w:r>
      <w:r w:rsidR="00B72094" w:rsidRPr="002514AA">
        <w:rPr>
          <w:color w:val="000000" w:themeColor="text1"/>
          <w:lang w:val="vi-VN"/>
        </w:rPr>
        <w:t>chuyển giao</w:t>
      </w:r>
      <w:r w:rsidR="00623405" w:rsidRPr="002514AA">
        <w:rPr>
          <w:color w:val="000000" w:themeColor="text1"/>
          <w:lang w:val="vi-VN"/>
        </w:rPr>
        <w:t xml:space="preserve"> từ tổ chức tín dụng, chi nhánh ngân hàng nước ngoài, tổ chức cung ứng dịch vụ trung gian thanh toán</w:t>
      </w:r>
      <w:r w:rsidRPr="002514AA">
        <w:rPr>
          <w:color w:val="000000" w:themeColor="text1"/>
          <w:lang w:val="vi-VN"/>
        </w:rPr>
        <w:t>.</w:t>
      </w:r>
    </w:p>
    <w:p w14:paraId="6FEA59E6" w14:textId="389CD60B" w:rsidR="00205A69" w:rsidRPr="002514AA" w:rsidRDefault="00B72094" w:rsidP="00205A69">
      <w:pPr>
        <w:spacing w:before="120" w:after="120"/>
        <w:ind w:firstLine="720"/>
        <w:jc w:val="both"/>
        <w:rPr>
          <w:color w:val="000000" w:themeColor="text1"/>
          <w:lang w:val="vi-VN"/>
        </w:rPr>
      </w:pPr>
      <w:r w:rsidRPr="002514AA">
        <w:rPr>
          <w:color w:val="000000" w:themeColor="text1"/>
          <w:lang w:val="vi-VN"/>
        </w:rPr>
        <w:t>d) Việc cung cấp thông tin</w:t>
      </w:r>
      <w:r w:rsidR="00520830" w:rsidRPr="002514AA">
        <w:rPr>
          <w:color w:val="000000" w:themeColor="text1"/>
          <w:lang w:val="vi-VN"/>
        </w:rPr>
        <w:t xml:space="preserve"> quy định</w:t>
      </w:r>
      <w:r w:rsidRPr="002514AA">
        <w:rPr>
          <w:color w:val="000000" w:themeColor="text1"/>
          <w:lang w:val="vi-VN"/>
        </w:rPr>
        <w:t xml:space="preserve"> tại điểm c </w:t>
      </w:r>
      <w:r w:rsidR="00520830" w:rsidRPr="002514AA">
        <w:rPr>
          <w:color w:val="000000" w:themeColor="text1"/>
          <w:lang w:val="vi-VN"/>
        </w:rPr>
        <w:t>k</w:t>
      </w:r>
      <w:r w:rsidRPr="002514AA">
        <w:rPr>
          <w:color w:val="000000" w:themeColor="text1"/>
          <w:lang w:val="vi-VN"/>
        </w:rPr>
        <w:t xml:space="preserve">hoản này cho các cơ quan nhà nước, tổ chức khác </w:t>
      </w:r>
      <w:r w:rsidR="00D75830" w:rsidRPr="002514AA">
        <w:rPr>
          <w:color w:val="000000" w:themeColor="text1"/>
          <w:lang w:val="vi-VN"/>
        </w:rPr>
        <w:t>phải đảm bảo phù hợp với</w:t>
      </w:r>
      <w:r w:rsidRPr="002514AA">
        <w:rPr>
          <w:color w:val="000000" w:themeColor="text1"/>
          <w:lang w:val="vi-VN"/>
        </w:rPr>
        <w:t xml:space="preserve"> pháp luật về</w:t>
      </w:r>
      <w:r w:rsidR="00D75830" w:rsidRPr="002514AA">
        <w:rPr>
          <w:color w:val="000000" w:themeColor="text1"/>
          <w:lang w:val="vi-VN"/>
        </w:rPr>
        <w:t xml:space="preserve"> bảo mật thông tin</w:t>
      </w:r>
      <w:r w:rsidR="006C2771" w:rsidRPr="002514AA">
        <w:rPr>
          <w:color w:val="000000" w:themeColor="text1"/>
          <w:lang w:val="vi-VN"/>
        </w:rPr>
        <w:t>, bảo vệ dữ liệu cá nhân</w:t>
      </w:r>
      <w:r w:rsidR="00A84835" w:rsidRPr="002514AA">
        <w:rPr>
          <w:color w:val="000000" w:themeColor="text1"/>
          <w:lang w:val="vi-VN"/>
        </w:rPr>
        <w:t>.</w:t>
      </w:r>
      <w:r w:rsidR="00174C14" w:rsidRPr="002514AA">
        <w:rPr>
          <w:color w:val="000000" w:themeColor="text1"/>
          <w:lang w:val="vi-VN"/>
        </w:rPr>
        <w:t>”.</w:t>
      </w:r>
    </w:p>
    <w:p w14:paraId="63FCF75C" w14:textId="6659D74F" w:rsidR="002E72CF" w:rsidRPr="002514AA" w:rsidRDefault="002E72CF" w:rsidP="002E72CF">
      <w:pPr>
        <w:spacing w:after="120" w:line="360" w:lineRule="exact"/>
        <w:ind w:firstLine="567"/>
        <w:rPr>
          <w:b/>
          <w:bCs/>
          <w:color w:val="000000" w:themeColor="text1"/>
          <w:szCs w:val="28"/>
          <w:lang w:val="vi-VN"/>
        </w:rPr>
      </w:pPr>
      <w:r w:rsidRPr="002514AA">
        <w:rPr>
          <w:b/>
          <w:bCs/>
          <w:color w:val="000000" w:themeColor="text1"/>
          <w:szCs w:val="28"/>
          <w:lang w:val="vi-VN"/>
        </w:rPr>
        <w:t xml:space="preserve">Điều </w:t>
      </w:r>
      <w:r w:rsidR="0063225B" w:rsidRPr="002514AA">
        <w:rPr>
          <w:b/>
          <w:bCs/>
          <w:color w:val="000000" w:themeColor="text1"/>
          <w:szCs w:val="28"/>
          <w:lang w:val="vi-VN"/>
        </w:rPr>
        <w:t>2</w:t>
      </w:r>
      <w:r w:rsidRPr="002514AA">
        <w:rPr>
          <w:b/>
          <w:bCs/>
          <w:color w:val="000000" w:themeColor="text1"/>
          <w:szCs w:val="28"/>
          <w:lang w:val="vi-VN"/>
        </w:rPr>
        <w:t>. Sửa đổi, bổ sung Bảng thời hạn lưu trữ hồ sơ, tài liệu lĩnh vực Ngân hàng</w:t>
      </w:r>
      <w:r w:rsidR="0089763E" w:rsidRPr="002514AA">
        <w:rPr>
          <w:b/>
          <w:bCs/>
          <w:color w:val="000000" w:themeColor="text1"/>
          <w:szCs w:val="28"/>
          <w:lang w:val="vi-VN"/>
        </w:rPr>
        <w:t xml:space="preserve"> </w:t>
      </w:r>
    </w:p>
    <w:p w14:paraId="7A6B0850" w14:textId="273C92AE" w:rsidR="00C4664E" w:rsidRPr="002514AA" w:rsidRDefault="0020039B" w:rsidP="0089763E">
      <w:pPr>
        <w:spacing w:after="120" w:line="360" w:lineRule="exact"/>
        <w:ind w:firstLine="567"/>
        <w:jc w:val="both"/>
        <w:rPr>
          <w:bCs/>
          <w:color w:val="000000" w:themeColor="text1"/>
          <w:szCs w:val="28"/>
          <w:lang w:val="vi-VN"/>
        </w:rPr>
      </w:pPr>
      <w:r w:rsidRPr="002514AA">
        <w:rPr>
          <w:bCs/>
          <w:color w:val="000000" w:themeColor="text1"/>
          <w:szCs w:val="28"/>
          <w:lang w:val="vi-VN"/>
        </w:rPr>
        <w:t>1</w:t>
      </w:r>
      <w:r w:rsidR="002E72CF" w:rsidRPr="002514AA">
        <w:rPr>
          <w:bCs/>
          <w:color w:val="000000" w:themeColor="text1"/>
          <w:szCs w:val="28"/>
          <w:lang w:val="vi-VN"/>
        </w:rPr>
        <w:t>.</w:t>
      </w:r>
      <w:r w:rsidR="0003498E" w:rsidRPr="002514AA">
        <w:rPr>
          <w:bCs/>
          <w:color w:val="000000" w:themeColor="text1"/>
          <w:szCs w:val="28"/>
          <w:lang w:val="vi-VN"/>
        </w:rPr>
        <w:t xml:space="preserve"> Sửa đổi, bổ sung số thứ tự số 62 và b</w:t>
      </w:r>
      <w:r w:rsidR="0089763E" w:rsidRPr="002514AA">
        <w:rPr>
          <w:bCs/>
          <w:color w:val="000000" w:themeColor="text1"/>
          <w:szCs w:val="28"/>
          <w:lang w:val="vi-VN"/>
        </w:rPr>
        <w:t>ổ sung số thứ tự 62.</w:t>
      </w:r>
      <w:r w:rsidR="0003498E" w:rsidRPr="002514AA">
        <w:rPr>
          <w:bCs/>
          <w:color w:val="000000" w:themeColor="text1"/>
          <w:szCs w:val="28"/>
          <w:lang w:val="vi-VN"/>
        </w:rPr>
        <w:t>a</w:t>
      </w:r>
      <w:r w:rsidR="0089763E" w:rsidRPr="002514AA">
        <w:rPr>
          <w:bCs/>
          <w:color w:val="000000" w:themeColor="text1"/>
          <w:szCs w:val="28"/>
          <w:lang w:val="vi-VN"/>
        </w:rPr>
        <w:t xml:space="preserve"> "Hồ sơ giao dịch trên tài khoản của khách hàng" sau số thứ tự 62 </w:t>
      </w:r>
      <w:r w:rsidR="00C4664E" w:rsidRPr="002514AA">
        <w:rPr>
          <w:bCs/>
          <w:color w:val="000000" w:themeColor="text1"/>
          <w:szCs w:val="28"/>
          <w:lang w:val="vi-VN"/>
        </w:rPr>
        <w:t>Mục III - Nhóm hồ sơ, tài liệu lĩnh vực thanh toán ban hành kèm theo Thông tư số 04/2025/TT-NHNN bằng nội dung quy định tại Phụ lục</w:t>
      </w:r>
      <w:r w:rsidR="00AF4EC7" w:rsidRPr="002514AA">
        <w:rPr>
          <w:bCs/>
          <w:color w:val="000000" w:themeColor="text1"/>
          <w:szCs w:val="28"/>
          <w:lang w:val="vi-VN"/>
        </w:rPr>
        <w:t xml:space="preserve"> I</w:t>
      </w:r>
      <w:r w:rsidR="00C4664E" w:rsidRPr="002514AA">
        <w:rPr>
          <w:bCs/>
          <w:color w:val="000000" w:themeColor="text1"/>
          <w:szCs w:val="28"/>
          <w:lang w:val="vi-VN"/>
        </w:rPr>
        <w:t xml:space="preserve"> ban hành kèm theo Thông tư này</w:t>
      </w:r>
      <w:r w:rsidRPr="002514AA">
        <w:rPr>
          <w:bCs/>
          <w:color w:val="000000" w:themeColor="text1"/>
          <w:szCs w:val="28"/>
          <w:lang w:val="vi-VN"/>
        </w:rPr>
        <w:t>.</w:t>
      </w:r>
    </w:p>
    <w:p w14:paraId="4D33339B" w14:textId="13F16995" w:rsidR="0020039B" w:rsidRPr="002514AA" w:rsidRDefault="0020039B" w:rsidP="0020039B">
      <w:pPr>
        <w:spacing w:after="120" w:line="360" w:lineRule="exact"/>
        <w:ind w:firstLine="567"/>
        <w:jc w:val="both"/>
        <w:rPr>
          <w:bCs/>
          <w:color w:val="000000" w:themeColor="text1"/>
          <w:szCs w:val="28"/>
          <w:lang w:val="vi-VN"/>
        </w:rPr>
      </w:pPr>
      <w:r w:rsidRPr="002514AA">
        <w:rPr>
          <w:bCs/>
          <w:color w:val="000000" w:themeColor="text1"/>
          <w:szCs w:val="28"/>
          <w:lang w:val="vi-VN"/>
        </w:rPr>
        <w:t xml:space="preserve">2. Thay thế nội dung từ số thứ tự 255 đến số thứ tự 265 tại Mục XI - Nhóm hồ sơ, tài liệu lĩnh vực phòng, chống rửa tiền ban hành kèm theo Thông tư số 04/2025/TT-NHNN bằng nội dung quy định tại Phụ lục </w:t>
      </w:r>
      <w:r w:rsidR="00AF4EC7" w:rsidRPr="002514AA">
        <w:rPr>
          <w:bCs/>
          <w:color w:val="000000" w:themeColor="text1"/>
          <w:szCs w:val="28"/>
          <w:lang w:val="vi-VN"/>
        </w:rPr>
        <w:t>II</w:t>
      </w:r>
      <w:r w:rsidRPr="002514AA">
        <w:rPr>
          <w:bCs/>
          <w:color w:val="000000" w:themeColor="text1"/>
          <w:szCs w:val="28"/>
          <w:lang w:val="vi-VN"/>
        </w:rPr>
        <w:t xml:space="preserve"> ban hành kèm theo Thông tư này.</w:t>
      </w:r>
    </w:p>
    <w:p w14:paraId="35EF5C7C" w14:textId="2933B410" w:rsidR="000B04AC" w:rsidRPr="002514AA" w:rsidRDefault="000B04AC" w:rsidP="0089763E">
      <w:pPr>
        <w:spacing w:after="120" w:line="360" w:lineRule="exact"/>
        <w:ind w:firstLine="567"/>
        <w:jc w:val="both"/>
        <w:rPr>
          <w:b/>
          <w:bCs/>
          <w:color w:val="000000" w:themeColor="text1"/>
          <w:szCs w:val="28"/>
          <w:lang w:val="vi-VN"/>
        </w:rPr>
      </w:pPr>
      <w:r w:rsidRPr="002514AA">
        <w:rPr>
          <w:b/>
          <w:bCs/>
          <w:color w:val="000000" w:themeColor="text1"/>
          <w:szCs w:val="28"/>
          <w:lang w:val="vi-VN"/>
        </w:rPr>
        <w:t xml:space="preserve">Điều </w:t>
      </w:r>
      <w:r w:rsidR="0063225B" w:rsidRPr="002514AA">
        <w:rPr>
          <w:b/>
          <w:bCs/>
          <w:color w:val="000000" w:themeColor="text1"/>
          <w:szCs w:val="28"/>
          <w:lang w:val="vi-VN"/>
        </w:rPr>
        <w:t>3</w:t>
      </w:r>
      <w:r w:rsidRPr="002514AA">
        <w:rPr>
          <w:color w:val="000000" w:themeColor="text1"/>
          <w:szCs w:val="28"/>
          <w:lang w:val="vi-VN"/>
        </w:rPr>
        <w:t xml:space="preserve">. </w:t>
      </w:r>
      <w:r w:rsidRPr="002514AA">
        <w:rPr>
          <w:b/>
          <w:bCs/>
          <w:color w:val="000000" w:themeColor="text1"/>
          <w:szCs w:val="28"/>
          <w:lang w:val="vi-VN"/>
        </w:rPr>
        <w:t>Điều khoản thi hành</w:t>
      </w:r>
    </w:p>
    <w:p w14:paraId="3ABBD604" w14:textId="06A758DC" w:rsidR="000B04AC" w:rsidRPr="002514AA" w:rsidRDefault="000B04AC" w:rsidP="00E954A6">
      <w:pPr>
        <w:spacing w:after="120" w:line="360" w:lineRule="exact"/>
        <w:ind w:firstLine="567"/>
        <w:jc w:val="both"/>
        <w:rPr>
          <w:color w:val="000000" w:themeColor="text1"/>
          <w:szCs w:val="28"/>
          <w:lang w:val="vi-VN"/>
        </w:rPr>
      </w:pPr>
      <w:r w:rsidRPr="002514AA">
        <w:rPr>
          <w:color w:val="000000" w:themeColor="text1"/>
          <w:szCs w:val="28"/>
          <w:lang w:val="vi-VN"/>
        </w:rPr>
        <w:t>Thông tư này có hiệu lực thi hành kể từ ngày</w:t>
      </w:r>
      <w:r w:rsidR="0008595E" w:rsidRPr="002514AA">
        <w:rPr>
          <w:color w:val="000000" w:themeColor="text1"/>
          <w:szCs w:val="28"/>
          <w:lang w:val="vi-VN"/>
        </w:rPr>
        <w:t xml:space="preserve"> </w:t>
      </w:r>
      <w:r w:rsidR="00510FDF">
        <w:rPr>
          <w:color w:val="000000" w:themeColor="text1"/>
          <w:szCs w:val="28"/>
          <w:lang w:val="vi-VN"/>
        </w:rPr>
        <w:t xml:space="preserve"> 19</w:t>
      </w:r>
      <w:bookmarkStart w:id="0" w:name="_GoBack"/>
      <w:bookmarkEnd w:id="0"/>
      <w:r w:rsidR="0008595E" w:rsidRPr="002514AA">
        <w:rPr>
          <w:color w:val="000000" w:themeColor="text1"/>
          <w:szCs w:val="28"/>
          <w:lang w:val="vi-VN"/>
        </w:rPr>
        <w:t xml:space="preserve"> tháng </w:t>
      </w:r>
      <w:r w:rsidR="000112B5" w:rsidRPr="002514AA">
        <w:rPr>
          <w:color w:val="000000" w:themeColor="text1"/>
          <w:szCs w:val="28"/>
          <w:lang w:val="vi-VN"/>
        </w:rPr>
        <w:t>7</w:t>
      </w:r>
      <w:r w:rsidR="0008595E" w:rsidRPr="002514AA">
        <w:rPr>
          <w:color w:val="000000" w:themeColor="text1"/>
          <w:szCs w:val="28"/>
          <w:lang w:val="vi-VN"/>
        </w:rPr>
        <w:t xml:space="preserve"> năm </w:t>
      </w:r>
      <w:r w:rsidRPr="002514AA">
        <w:rPr>
          <w:color w:val="000000" w:themeColor="text1"/>
          <w:szCs w:val="28"/>
          <w:lang w:val="vi-VN"/>
        </w:rPr>
        <w:t>202</w:t>
      </w:r>
      <w:r w:rsidR="00BB4B24" w:rsidRPr="002514AA">
        <w:rPr>
          <w:color w:val="000000" w:themeColor="text1"/>
          <w:szCs w:val="28"/>
          <w:lang w:val="vi-VN"/>
        </w:rPr>
        <w:t>6</w:t>
      </w:r>
      <w:r w:rsidRPr="002514AA">
        <w:rPr>
          <w:color w:val="000000" w:themeColor="text1"/>
          <w:szCs w:val="28"/>
          <w:lang w:val="vi-VN"/>
        </w:rPr>
        <w:t xml:space="preserve">. </w:t>
      </w:r>
    </w:p>
    <w:p w14:paraId="62691D36" w14:textId="3E34B8F9" w:rsidR="000B04AC" w:rsidRPr="002514AA" w:rsidRDefault="000B04AC" w:rsidP="00E954A6">
      <w:pPr>
        <w:spacing w:after="120" w:line="360" w:lineRule="exact"/>
        <w:ind w:firstLine="567"/>
        <w:jc w:val="both"/>
        <w:rPr>
          <w:b/>
          <w:bCs/>
          <w:color w:val="000000" w:themeColor="text1"/>
          <w:szCs w:val="28"/>
          <w:lang w:val="vi-VN"/>
        </w:rPr>
      </w:pPr>
      <w:r w:rsidRPr="002514AA">
        <w:rPr>
          <w:b/>
          <w:bCs/>
          <w:color w:val="000000" w:themeColor="text1"/>
          <w:szCs w:val="28"/>
          <w:lang w:val="vi-VN"/>
        </w:rPr>
        <w:t xml:space="preserve">Điều </w:t>
      </w:r>
      <w:r w:rsidR="0063225B" w:rsidRPr="002514AA">
        <w:rPr>
          <w:b/>
          <w:bCs/>
          <w:color w:val="000000" w:themeColor="text1"/>
          <w:szCs w:val="28"/>
          <w:lang w:val="vi-VN"/>
        </w:rPr>
        <w:t>4</w:t>
      </w:r>
      <w:r w:rsidRPr="002514AA">
        <w:rPr>
          <w:b/>
          <w:color w:val="000000" w:themeColor="text1"/>
          <w:szCs w:val="28"/>
          <w:lang w:val="vi-VN"/>
        </w:rPr>
        <w:t>. Tổ chức thực hiện</w:t>
      </w:r>
    </w:p>
    <w:p w14:paraId="2E08349F" w14:textId="309CD2A0" w:rsidR="005213B5" w:rsidRPr="002514AA" w:rsidRDefault="000B04AC" w:rsidP="00E954A6">
      <w:pPr>
        <w:spacing w:after="120" w:line="360" w:lineRule="exact"/>
        <w:ind w:firstLine="567"/>
        <w:jc w:val="both"/>
        <w:rPr>
          <w:color w:val="000000" w:themeColor="text1"/>
          <w:szCs w:val="28"/>
          <w:lang w:val="vi-VN"/>
        </w:rPr>
      </w:pPr>
      <w:r w:rsidRPr="002514AA">
        <w:rPr>
          <w:color w:val="000000" w:themeColor="text1"/>
          <w:szCs w:val="28"/>
          <w:lang w:val="vi-VN"/>
        </w:rPr>
        <w:t>Thủ trưởng các đơn vị thuộc Ngân hàng Nhà nước, tổ chức tín dụng, chi nhánh ngân hàng nước ngoài</w:t>
      </w:r>
      <w:r w:rsidR="00DE3E58" w:rsidRPr="002514AA">
        <w:rPr>
          <w:color w:val="000000" w:themeColor="text1"/>
          <w:szCs w:val="28"/>
          <w:lang w:val="vi-VN"/>
        </w:rPr>
        <w:t xml:space="preserve">, </w:t>
      </w:r>
      <w:r w:rsidR="004F0473" w:rsidRPr="002514AA">
        <w:rPr>
          <w:color w:val="000000" w:themeColor="text1"/>
          <w:szCs w:val="28"/>
          <w:lang w:val="vi-VN"/>
        </w:rPr>
        <w:t xml:space="preserve">Bảo hiểm tiền gửi Việt Nam, tổ chức cung ứng dịch vụ </w:t>
      </w:r>
      <w:r w:rsidR="00432908" w:rsidRPr="002514AA">
        <w:rPr>
          <w:color w:val="000000" w:themeColor="text1"/>
          <w:szCs w:val="28"/>
          <w:lang w:val="vi-VN"/>
        </w:rPr>
        <w:t xml:space="preserve">trung gian thanh toán, </w:t>
      </w:r>
      <w:r w:rsidR="004F0473" w:rsidRPr="002514AA">
        <w:rPr>
          <w:color w:val="000000" w:themeColor="text1"/>
          <w:szCs w:val="28"/>
          <w:lang w:val="vi-VN"/>
        </w:rPr>
        <w:t>tổ chức hoạt động thông tin tín dụng</w:t>
      </w:r>
      <w:r w:rsidRPr="002514AA">
        <w:rPr>
          <w:color w:val="000000" w:themeColor="text1"/>
          <w:szCs w:val="28"/>
          <w:lang w:val="vi-VN"/>
        </w:rPr>
        <w:t xml:space="preserve"> và các tổ chức, cá nhân có liên quan chịu trách nhiệm </w:t>
      </w:r>
      <w:r w:rsidR="00432908" w:rsidRPr="002514AA">
        <w:rPr>
          <w:color w:val="000000" w:themeColor="text1"/>
          <w:szCs w:val="28"/>
          <w:lang w:val="vi-VN"/>
        </w:rPr>
        <w:t>thi hành</w:t>
      </w:r>
      <w:r w:rsidRPr="002514AA">
        <w:rPr>
          <w:color w:val="000000" w:themeColor="text1"/>
          <w:szCs w:val="28"/>
          <w:lang w:val="vi-VN"/>
        </w:rPr>
        <w:t xml:space="preserve"> Thông tư này</w:t>
      </w:r>
      <w:r w:rsidR="00432908" w:rsidRPr="002514AA">
        <w:rPr>
          <w:color w:val="000000" w:themeColor="text1"/>
          <w:szCs w:val="28"/>
          <w:lang w:val="vi-VN"/>
        </w:rPr>
        <w:t>.</w:t>
      </w:r>
      <w:r w:rsidR="0036018A" w:rsidRPr="002514AA">
        <w:rPr>
          <w:color w:val="000000" w:themeColor="text1"/>
          <w:szCs w:val="28"/>
          <w:lang w:val="vi-VN"/>
        </w:rPr>
        <w:t>/.</w:t>
      </w:r>
    </w:p>
    <w:p w14:paraId="0FCCA80A" w14:textId="77777777" w:rsidR="000B04AC" w:rsidRPr="002514AA" w:rsidRDefault="000B04AC" w:rsidP="00022DC7">
      <w:pPr>
        <w:spacing w:before="140" w:after="140"/>
        <w:jc w:val="both"/>
        <w:rPr>
          <w:color w:val="000000" w:themeColor="text1"/>
          <w:szCs w:val="28"/>
          <w:lang w:val="vi-VN"/>
        </w:rPr>
      </w:pPr>
    </w:p>
    <w:tbl>
      <w:tblPr>
        <w:tblW w:w="0" w:type="auto"/>
        <w:tblLook w:val="00A0" w:firstRow="1" w:lastRow="0" w:firstColumn="1" w:lastColumn="0" w:noHBand="0" w:noVBand="0"/>
      </w:tblPr>
      <w:tblGrid>
        <w:gridCol w:w="4783"/>
        <w:gridCol w:w="4119"/>
      </w:tblGrid>
      <w:tr w:rsidR="000B04AC" w:rsidRPr="002514AA" w14:paraId="446FFE7A" w14:textId="77777777" w:rsidTr="00FE39ED">
        <w:tc>
          <w:tcPr>
            <w:tcW w:w="5040" w:type="dxa"/>
          </w:tcPr>
          <w:p w14:paraId="60DB8C4E" w14:textId="12F7326F" w:rsidR="00344BC3" w:rsidRPr="002514AA" w:rsidRDefault="00344BC3" w:rsidP="00344BC3">
            <w:pPr>
              <w:jc w:val="both"/>
              <w:rPr>
                <w:b/>
                <w:bCs/>
                <w:i/>
                <w:iCs/>
                <w:color w:val="000000" w:themeColor="text1"/>
                <w:sz w:val="24"/>
                <w:szCs w:val="24"/>
                <w:lang w:val="vi-VN"/>
              </w:rPr>
            </w:pPr>
            <w:r w:rsidRPr="002514AA">
              <w:rPr>
                <w:b/>
                <w:bCs/>
                <w:i/>
                <w:iCs/>
                <w:color w:val="000000" w:themeColor="text1"/>
                <w:sz w:val="24"/>
                <w:szCs w:val="24"/>
                <w:lang w:val="vi-VN"/>
              </w:rPr>
              <w:t xml:space="preserve">Nơi nhận: </w:t>
            </w:r>
          </w:p>
          <w:p w14:paraId="3F2F2A82" w14:textId="375A9CB9" w:rsidR="002449DD" w:rsidRPr="002514AA" w:rsidRDefault="002449DD" w:rsidP="002449DD">
            <w:pPr>
              <w:jc w:val="both"/>
              <w:rPr>
                <w:color w:val="000000" w:themeColor="text1"/>
                <w:sz w:val="22"/>
                <w:lang w:val="vi-VN"/>
              </w:rPr>
            </w:pPr>
            <w:r w:rsidRPr="002514AA">
              <w:rPr>
                <w:color w:val="000000" w:themeColor="text1"/>
                <w:sz w:val="22"/>
                <w:lang w:val="vi-VN"/>
              </w:rPr>
              <w:t xml:space="preserve">- Như Điều </w:t>
            </w:r>
            <w:r w:rsidR="00C571D8" w:rsidRPr="002514AA">
              <w:rPr>
                <w:color w:val="000000" w:themeColor="text1"/>
                <w:sz w:val="22"/>
                <w:lang w:val="vi-VN"/>
              </w:rPr>
              <w:t>4</w:t>
            </w:r>
            <w:r w:rsidRPr="002514AA">
              <w:rPr>
                <w:color w:val="000000" w:themeColor="text1"/>
                <w:sz w:val="22"/>
                <w:lang w:val="vi-VN"/>
              </w:rPr>
              <w:t>;</w:t>
            </w:r>
          </w:p>
          <w:p w14:paraId="589434C1" w14:textId="77777777" w:rsidR="00344BC3" w:rsidRPr="002514AA" w:rsidRDefault="00344BC3" w:rsidP="00344BC3">
            <w:pPr>
              <w:jc w:val="both"/>
              <w:rPr>
                <w:color w:val="000000" w:themeColor="text1"/>
                <w:sz w:val="22"/>
                <w:lang w:val="vi-VN"/>
              </w:rPr>
            </w:pPr>
            <w:r w:rsidRPr="002514AA">
              <w:rPr>
                <w:color w:val="000000" w:themeColor="text1"/>
                <w:sz w:val="22"/>
                <w:lang w:val="vi-VN"/>
              </w:rPr>
              <w:t>- Ban lãnh đạo NHNN;</w:t>
            </w:r>
          </w:p>
          <w:p w14:paraId="48B8C47A" w14:textId="2001D83A" w:rsidR="00344BC3" w:rsidRPr="002514AA" w:rsidRDefault="00344BC3" w:rsidP="00344BC3">
            <w:pPr>
              <w:pStyle w:val="abc"/>
              <w:spacing w:before="0" w:after="0" w:line="240" w:lineRule="auto"/>
              <w:ind w:firstLine="0"/>
              <w:jc w:val="left"/>
              <w:rPr>
                <w:rFonts w:ascii="Times New Roman" w:hAnsi="Times New Roman"/>
                <w:color w:val="000000" w:themeColor="text1"/>
                <w:sz w:val="22"/>
                <w:szCs w:val="22"/>
                <w:lang w:val="vi-VN"/>
              </w:rPr>
            </w:pPr>
            <w:r w:rsidRPr="002514AA">
              <w:rPr>
                <w:rFonts w:ascii="Times New Roman" w:hAnsi="Times New Roman"/>
                <w:color w:val="000000" w:themeColor="text1"/>
                <w:sz w:val="22"/>
                <w:szCs w:val="22"/>
                <w:lang w:val="vi-VN"/>
              </w:rPr>
              <w:t xml:space="preserve">- </w:t>
            </w:r>
            <w:r w:rsidR="0055246A" w:rsidRPr="002514AA">
              <w:rPr>
                <w:rFonts w:ascii="Times New Roman" w:hAnsi="Times New Roman"/>
                <w:color w:val="000000" w:themeColor="text1"/>
                <w:sz w:val="22"/>
                <w:szCs w:val="22"/>
                <w:lang w:val="vi-VN"/>
              </w:rPr>
              <w:t>Văn phòng Chính phủ;</w:t>
            </w:r>
          </w:p>
          <w:p w14:paraId="01D0E624" w14:textId="4619A7FA" w:rsidR="0055246A" w:rsidRPr="002514AA" w:rsidRDefault="0055246A" w:rsidP="00344BC3">
            <w:pPr>
              <w:pStyle w:val="abc"/>
              <w:spacing w:before="0" w:after="0" w:line="240" w:lineRule="auto"/>
              <w:ind w:firstLine="0"/>
              <w:jc w:val="left"/>
              <w:rPr>
                <w:rFonts w:ascii="Times New Roman" w:hAnsi="Times New Roman"/>
                <w:color w:val="000000" w:themeColor="text1"/>
                <w:sz w:val="22"/>
                <w:szCs w:val="22"/>
                <w:lang w:val="vi-VN"/>
              </w:rPr>
            </w:pPr>
            <w:r w:rsidRPr="002514AA">
              <w:rPr>
                <w:rFonts w:ascii="Times New Roman" w:hAnsi="Times New Roman"/>
                <w:color w:val="000000" w:themeColor="text1"/>
                <w:sz w:val="22"/>
                <w:szCs w:val="22"/>
                <w:lang w:val="vi-VN"/>
              </w:rPr>
              <w:t>- Bộ Tư pháp (để kiểm tra);</w:t>
            </w:r>
          </w:p>
          <w:p w14:paraId="73565987" w14:textId="7036AD9E" w:rsidR="00344BC3" w:rsidRPr="002514AA" w:rsidRDefault="00344BC3" w:rsidP="00344BC3">
            <w:pPr>
              <w:pStyle w:val="abc"/>
              <w:spacing w:before="0" w:after="0" w:line="240" w:lineRule="auto"/>
              <w:ind w:firstLine="0"/>
              <w:jc w:val="left"/>
              <w:rPr>
                <w:rFonts w:ascii="Times New Roman" w:hAnsi="Times New Roman"/>
                <w:color w:val="000000" w:themeColor="text1"/>
                <w:sz w:val="22"/>
                <w:szCs w:val="22"/>
                <w:lang w:val="vi-VN"/>
              </w:rPr>
            </w:pPr>
            <w:r w:rsidRPr="002514AA">
              <w:rPr>
                <w:rFonts w:ascii="Times New Roman" w:hAnsi="Times New Roman"/>
                <w:color w:val="000000" w:themeColor="text1"/>
                <w:sz w:val="22"/>
                <w:szCs w:val="22"/>
                <w:lang w:val="vi-VN"/>
              </w:rPr>
              <w:t>- Công báo;</w:t>
            </w:r>
          </w:p>
          <w:p w14:paraId="1A321539" w14:textId="29FCDC4F" w:rsidR="00344BC3" w:rsidRPr="002514AA" w:rsidRDefault="00344BC3" w:rsidP="00344BC3">
            <w:pPr>
              <w:pStyle w:val="abc"/>
              <w:spacing w:before="0" w:after="0" w:line="240" w:lineRule="auto"/>
              <w:ind w:firstLine="0"/>
              <w:jc w:val="left"/>
              <w:rPr>
                <w:rFonts w:ascii="Times New Roman" w:hAnsi="Times New Roman"/>
                <w:color w:val="000000" w:themeColor="text1"/>
                <w:sz w:val="22"/>
                <w:szCs w:val="22"/>
                <w:lang w:val="vi-VN"/>
              </w:rPr>
            </w:pPr>
            <w:r w:rsidRPr="002514AA">
              <w:rPr>
                <w:rFonts w:ascii="Times New Roman" w:hAnsi="Times New Roman"/>
                <w:color w:val="000000" w:themeColor="text1"/>
                <w:sz w:val="22"/>
                <w:szCs w:val="22"/>
                <w:lang w:val="vi-VN"/>
              </w:rPr>
              <w:t>- C</w:t>
            </w:r>
            <w:r w:rsidR="00C571D8" w:rsidRPr="002514AA">
              <w:rPr>
                <w:rFonts w:ascii="Times New Roman" w:hAnsi="Times New Roman"/>
                <w:color w:val="000000" w:themeColor="text1"/>
                <w:sz w:val="22"/>
                <w:szCs w:val="22"/>
                <w:lang w:val="vi-VN"/>
              </w:rPr>
              <w:t>ục Thông tin và Truyền thông Chính phủ</w:t>
            </w:r>
            <w:r w:rsidRPr="002514AA">
              <w:rPr>
                <w:rFonts w:ascii="Times New Roman" w:hAnsi="Times New Roman"/>
                <w:color w:val="000000" w:themeColor="text1"/>
                <w:sz w:val="22"/>
                <w:szCs w:val="22"/>
                <w:lang w:val="vi-VN"/>
              </w:rPr>
              <w:t>;</w:t>
            </w:r>
          </w:p>
          <w:p w14:paraId="2937EC2C" w14:textId="6730EB11" w:rsidR="00C571D8" w:rsidRPr="002514AA" w:rsidRDefault="00C571D8" w:rsidP="00C571D8">
            <w:pPr>
              <w:pStyle w:val="abc"/>
              <w:spacing w:before="0" w:after="0" w:line="240" w:lineRule="auto"/>
              <w:ind w:firstLine="0"/>
              <w:jc w:val="left"/>
              <w:rPr>
                <w:rFonts w:ascii="Times New Roman" w:hAnsi="Times New Roman"/>
                <w:color w:val="000000" w:themeColor="text1"/>
                <w:sz w:val="22"/>
                <w:szCs w:val="22"/>
                <w:lang w:val="vi-VN"/>
              </w:rPr>
            </w:pPr>
            <w:r w:rsidRPr="002514AA">
              <w:rPr>
                <w:rFonts w:ascii="Times New Roman" w:hAnsi="Times New Roman"/>
                <w:color w:val="000000" w:themeColor="text1"/>
                <w:sz w:val="22"/>
                <w:szCs w:val="22"/>
                <w:lang w:val="vi-VN"/>
              </w:rPr>
              <w:t>- Cổng thông tin điện tử của NHNN;</w:t>
            </w:r>
          </w:p>
          <w:p w14:paraId="6C1E5365" w14:textId="20DD1534" w:rsidR="005213B5" w:rsidRPr="002514AA" w:rsidRDefault="00344BC3" w:rsidP="00344BC3">
            <w:pPr>
              <w:jc w:val="both"/>
              <w:rPr>
                <w:color w:val="000000" w:themeColor="text1"/>
                <w:sz w:val="22"/>
                <w:lang w:val="vi-VN"/>
              </w:rPr>
            </w:pPr>
            <w:r w:rsidRPr="002514AA">
              <w:rPr>
                <w:color w:val="000000" w:themeColor="text1"/>
                <w:sz w:val="22"/>
                <w:lang w:val="vi-VN"/>
              </w:rPr>
              <w:t>-</w:t>
            </w:r>
            <w:r w:rsidR="0055246A" w:rsidRPr="002514AA">
              <w:rPr>
                <w:color w:val="000000" w:themeColor="text1"/>
                <w:sz w:val="22"/>
                <w:lang w:val="vi-VN"/>
              </w:rPr>
              <w:t xml:space="preserve"> Lưu: VP</w:t>
            </w:r>
            <w:r w:rsidRPr="002514AA">
              <w:rPr>
                <w:color w:val="000000" w:themeColor="text1"/>
                <w:sz w:val="22"/>
                <w:lang w:val="vi-VN"/>
              </w:rPr>
              <w:t>, PC, VP4 (3b).</w:t>
            </w:r>
          </w:p>
        </w:tc>
        <w:tc>
          <w:tcPr>
            <w:tcW w:w="4320" w:type="dxa"/>
            <w:tcBorders>
              <w:left w:val="nil"/>
            </w:tcBorders>
          </w:tcPr>
          <w:p w14:paraId="6BB2C658" w14:textId="04BA560C" w:rsidR="000B04AC" w:rsidRPr="002514AA" w:rsidRDefault="000B04AC" w:rsidP="0098268E">
            <w:pPr>
              <w:ind w:left="-180"/>
              <w:jc w:val="center"/>
              <w:rPr>
                <w:b/>
                <w:bCs/>
                <w:color w:val="000000" w:themeColor="text1"/>
                <w:szCs w:val="28"/>
              </w:rPr>
            </w:pPr>
            <w:r w:rsidRPr="002514AA">
              <w:rPr>
                <w:b/>
                <w:bCs/>
                <w:color w:val="000000" w:themeColor="text1"/>
                <w:szCs w:val="28"/>
              </w:rPr>
              <w:t>THỐNG  ĐỐC</w:t>
            </w:r>
          </w:p>
        </w:tc>
      </w:tr>
    </w:tbl>
    <w:p w14:paraId="1A6B18A4" w14:textId="19DA9825" w:rsidR="00E13F32" w:rsidRPr="002514AA" w:rsidRDefault="00E13F32" w:rsidP="00631919">
      <w:pPr>
        <w:rPr>
          <w:b/>
          <w:bCs/>
          <w:color w:val="000000" w:themeColor="text1"/>
          <w:sz w:val="26"/>
          <w:szCs w:val="26"/>
        </w:rPr>
      </w:pPr>
    </w:p>
    <w:p w14:paraId="327CC2A0" w14:textId="6376CA8A" w:rsidR="00066A85" w:rsidRPr="002514AA" w:rsidRDefault="00066A85" w:rsidP="00066A85">
      <w:pPr>
        <w:spacing w:after="160" w:line="259" w:lineRule="auto"/>
        <w:rPr>
          <w:b/>
          <w:bCs/>
          <w:color w:val="000000" w:themeColor="text1"/>
          <w:sz w:val="26"/>
          <w:szCs w:val="26"/>
        </w:rPr>
      </w:pPr>
      <w:r w:rsidRPr="002514AA">
        <w:rPr>
          <w:b/>
          <w:bCs/>
          <w:color w:val="000000" w:themeColor="text1"/>
          <w:sz w:val="26"/>
          <w:szCs w:val="26"/>
        </w:rPr>
        <w:br w:type="page"/>
      </w:r>
    </w:p>
    <w:p w14:paraId="478D4B7F" w14:textId="77777777" w:rsidR="00072FD2" w:rsidRPr="002514AA" w:rsidRDefault="00072FD2" w:rsidP="0020039B">
      <w:pPr>
        <w:spacing w:before="120" w:after="120"/>
        <w:jc w:val="center"/>
        <w:rPr>
          <w:b/>
          <w:bCs/>
          <w:color w:val="000000" w:themeColor="text1"/>
          <w:szCs w:val="28"/>
        </w:rPr>
        <w:sectPr w:rsidR="00072FD2" w:rsidRPr="002514AA" w:rsidSect="00A10090">
          <w:headerReference w:type="even" r:id="rId11"/>
          <w:headerReference w:type="default" r:id="rId12"/>
          <w:footerReference w:type="even" r:id="rId13"/>
          <w:footerReference w:type="default" r:id="rId14"/>
          <w:pgSz w:w="11907" w:h="16840" w:code="9"/>
          <w:pgMar w:top="1418" w:right="1134" w:bottom="1134" w:left="1871" w:header="510" w:footer="0" w:gutter="0"/>
          <w:pgNumType w:start="1"/>
          <w:cols w:space="720"/>
          <w:titlePg/>
          <w:docGrid w:linePitch="381"/>
        </w:sectPr>
      </w:pPr>
    </w:p>
    <w:p w14:paraId="505DC72D" w14:textId="481586D8" w:rsidR="0020039B" w:rsidRPr="002514AA" w:rsidRDefault="0020039B" w:rsidP="0020039B">
      <w:pPr>
        <w:spacing w:before="120" w:after="120"/>
        <w:jc w:val="center"/>
        <w:rPr>
          <w:b/>
          <w:bCs/>
          <w:color w:val="000000" w:themeColor="text1"/>
          <w:szCs w:val="28"/>
        </w:rPr>
      </w:pPr>
      <w:r w:rsidRPr="002514AA">
        <w:rPr>
          <w:b/>
          <w:bCs/>
          <w:color w:val="000000" w:themeColor="text1"/>
          <w:szCs w:val="28"/>
        </w:rPr>
        <w:lastRenderedPageBreak/>
        <w:t xml:space="preserve">Phụ lục </w:t>
      </w:r>
      <w:r w:rsidR="00A16602" w:rsidRPr="002514AA">
        <w:rPr>
          <w:b/>
          <w:bCs/>
          <w:color w:val="000000" w:themeColor="text1"/>
          <w:szCs w:val="28"/>
        </w:rPr>
        <w:t>I</w:t>
      </w:r>
    </w:p>
    <w:p w14:paraId="38AEFCD0" w14:textId="7441CA05" w:rsidR="0020039B" w:rsidRPr="002514AA" w:rsidRDefault="0020039B" w:rsidP="0020039B">
      <w:pPr>
        <w:jc w:val="center"/>
        <w:rPr>
          <w:i/>
          <w:iCs/>
          <w:color w:val="000000" w:themeColor="text1"/>
          <w:sz w:val="26"/>
          <w:szCs w:val="26"/>
        </w:rPr>
      </w:pPr>
      <w:r w:rsidRPr="002514AA">
        <w:rPr>
          <w:i/>
          <w:iCs/>
          <w:color w:val="000000" w:themeColor="text1"/>
          <w:sz w:val="26"/>
          <w:szCs w:val="26"/>
        </w:rPr>
        <w:t xml:space="preserve">Ban hành kèm theo Thông tư số       </w:t>
      </w:r>
      <w:hyperlink r:id="rId15" w:tooltip="Thông tư 22/2021/TT-NHNN thời hạn bảo quản hồ sơ trong hoạt động Ngân hàng Nhà nước" w:history="1">
        <w:r w:rsidRPr="002514AA">
          <w:rPr>
            <w:i/>
            <w:iCs/>
            <w:color w:val="000000" w:themeColor="text1"/>
            <w:sz w:val="26"/>
            <w:szCs w:val="26"/>
          </w:rPr>
          <w:t>/2026/TT-NHNN</w:t>
        </w:r>
      </w:hyperlink>
      <w:r w:rsidRPr="002514AA">
        <w:rPr>
          <w:i/>
          <w:iCs/>
          <w:color w:val="000000" w:themeColor="text1"/>
          <w:sz w:val="26"/>
          <w:szCs w:val="26"/>
        </w:rPr>
        <w:t xml:space="preserve"> ngày     tháng </w:t>
      </w:r>
      <w:r w:rsidR="00B72094" w:rsidRPr="002514AA">
        <w:rPr>
          <w:i/>
          <w:iCs/>
          <w:color w:val="000000" w:themeColor="text1"/>
          <w:sz w:val="26"/>
          <w:szCs w:val="26"/>
        </w:rPr>
        <w:t xml:space="preserve"> 7</w:t>
      </w:r>
      <w:r w:rsidRPr="002514AA">
        <w:rPr>
          <w:i/>
          <w:iCs/>
          <w:color w:val="000000" w:themeColor="text1"/>
          <w:sz w:val="26"/>
          <w:szCs w:val="26"/>
        </w:rPr>
        <w:t xml:space="preserve"> năm 2026</w:t>
      </w:r>
    </w:p>
    <w:p w14:paraId="25EA9F05" w14:textId="11638AD6" w:rsidR="00481EA3" w:rsidRPr="002514AA" w:rsidRDefault="0020039B" w:rsidP="0020039B">
      <w:pPr>
        <w:jc w:val="center"/>
        <w:rPr>
          <w:i/>
          <w:iCs/>
          <w:color w:val="000000" w:themeColor="text1"/>
          <w:sz w:val="26"/>
          <w:szCs w:val="26"/>
        </w:rPr>
      </w:pPr>
      <w:r w:rsidRPr="002514AA">
        <w:rPr>
          <w:i/>
          <w:iCs/>
          <w:color w:val="000000" w:themeColor="text1"/>
          <w:sz w:val="26"/>
          <w:szCs w:val="26"/>
        </w:rPr>
        <w:t>của</w:t>
      </w:r>
      <w:r w:rsidR="00084682" w:rsidRPr="002514AA">
        <w:rPr>
          <w:i/>
          <w:iCs/>
          <w:color w:val="000000" w:themeColor="text1"/>
          <w:sz w:val="26"/>
          <w:szCs w:val="26"/>
        </w:rPr>
        <w:t xml:space="preserve"> Thống đốc</w:t>
      </w:r>
      <w:r w:rsidRPr="002514AA">
        <w:rPr>
          <w:i/>
          <w:iCs/>
          <w:color w:val="000000" w:themeColor="text1"/>
          <w:sz w:val="26"/>
          <w:szCs w:val="26"/>
        </w:rPr>
        <w:t xml:space="preserve"> Ngân hàng Nhà nước Việt Nam</w:t>
      </w:r>
      <w:r w:rsidR="00084682" w:rsidRPr="002514AA">
        <w:rPr>
          <w:i/>
          <w:iCs/>
          <w:color w:val="000000" w:themeColor="text1"/>
          <w:sz w:val="26"/>
          <w:szCs w:val="26"/>
        </w:rPr>
        <w:t xml:space="preserve"> sửa đổi, bổ sung một số điều của Thông tư số 04/2025/TT-NHNN quy định thời hạn lưu trữ hồ sơ, tài liệ</w:t>
      </w:r>
      <w:r w:rsidR="00481EA3" w:rsidRPr="002514AA">
        <w:rPr>
          <w:i/>
          <w:iCs/>
          <w:color w:val="000000" w:themeColor="text1"/>
          <w:sz w:val="26"/>
          <w:szCs w:val="26"/>
        </w:rPr>
        <w:t>u</w:t>
      </w:r>
    </w:p>
    <w:p w14:paraId="2C258DE2" w14:textId="66960FD7" w:rsidR="0020039B" w:rsidRPr="002514AA" w:rsidRDefault="00084682" w:rsidP="0020039B">
      <w:pPr>
        <w:jc w:val="center"/>
        <w:rPr>
          <w:i/>
          <w:iCs/>
          <w:color w:val="000000" w:themeColor="text1"/>
          <w:sz w:val="26"/>
          <w:szCs w:val="26"/>
        </w:rPr>
      </w:pPr>
      <w:r w:rsidRPr="002514AA">
        <w:rPr>
          <w:i/>
          <w:iCs/>
          <w:color w:val="000000" w:themeColor="text1"/>
          <w:sz w:val="26"/>
          <w:szCs w:val="26"/>
        </w:rPr>
        <w:t>ngành Ngân hàng</w:t>
      </w:r>
      <w:r w:rsidR="0020039B" w:rsidRPr="002514AA">
        <w:rPr>
          <w:i/>
          <w:iCs/>
          <w:color w:val="000000" w:themeColor="text1"/>
          <w:sz w:val="26"/>
          <w:szCs w:val="26"/>
        </w:rPr>
        <w:t>)</w:t>
      </w:r>
    </w:p>
    <w:p w14:paraId="37C0D42B" w14:textId="77777777" w:rsidR="0020039B" w:rsidRPr="002514AA" w:rsidRDefault="0020039B" w:rsidP="0020039B">
      <w:pPr>
        <w:spacing w:before="120" w:after="120"/>
        <w:ind w:firstLine="357"/>
        <w:jc w:val="center"/>
        <w:rPr>
          <w:i/>
          <w:iCs/>
          <w:color w:val="000000" w:themeColor="text1"/>
        </w:rPr>
      </w:pPr>
    </w:p>
    <w:tbl>
      <w:tblPr>
        <w:tblW w:w="5347"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92"/>
        <w:gridCol w:w="5389"/>
        <w:gridCol w:w="1417"/>
        <w:gridCol w:w="1700"/>
      </w:tblGrid>
      <w:tr w:rsidR="00B24881" w:rsidRPr="002514AA" w14:paraId="3D4280F2" w14:textId="77777777" w:rsidTr="00396411">
        <w:trPr>
          <w:trHeight w:val="510"/>
          <w:tblHeader/>
        </w:trPr>
        <w:tc>
          <w:tcPr>
            <w:tcW w:w="522" w:type="pct"/>
            <w:shd w:val="clear" w:color="auto" w:fill="FFFFFF"/>
            <w:tcMar>
              <w:top w:w="100" w:type="dxa"/>
              <w:left w:w="100" w:type="dxa"/>
              <w:bottom w:w="100" w:type="dxa"/>
              <w:right w:w="100" w:type="dxa"/>
            </w:tcMar>
            <w:vAlign w:val="center"/>
            <w:hideMark/>
          </w:tcPr>
          <w:p w14:paraId="0D09EDD6" w14:textId="77777777" w:rsidR="00B24881" w:rsidRPr="002514AA" w:rsidRDefault="00B24881" w:rsidP="00396411">
            <w:pPr>
              <w:spacing w:before="80" w:after="80" w:line="26" w:lineRule="atLeast"/>
              <w:jc w:val="center"/>
              <w:rPr>
                <w:color w:val="000000" w:themeColor="text1"/>
                <w:szCs w:val="28"/>
              </w:rPr>
            </w:pPr>
            <w:r w:rsidRPr="002514AA">
              <w:rPr>
                <w:b/>
                <w:bCs/>
                <w:color w:val="000000" w:themeColor="text1"/>
                <w:szCs w:val="28"/>
              </w:rPr>
              <w:t>STT</w:t>
            </w:r>
          </w:p>
        </w:tc>
        <w:tc>
          <w:tcPr>
            <w:tcW w:w="2837" w:type="pct"/>
            <w:shd w:val="clear" w:color="auto" w:fill="FFFFFF"/>
            <w:tcMar>
              <w:top w:w="100" w:type="dxa"/>
              <w:left w:w="100" w:type="dxa"/>
              <w:bottom w:w="100" w:type="dxa"/>
              <w:right w:w="100" w:type="dxa"/>
            </w:tcMar>
            <w:vAlign w:val="center"/>
            <w:hideMark/>
          </w:tcPr>
          <w:p w14:paraId="50F5F538" w14:textId="77777777" w:rsidR="00B24881" w:rsidRPr="002514AA" w:rsidRDefault="00B24881" w:rsidP="00396411">
            <w:pPr>
              <w:spacing w:before="80" w:after="80" w:line="26" w:lineRule="atLeast"/>
              <w:jc w:val="center"/>
              <w:rPr>
                <w:color w:val="000000" w:themeColor="text1"/>
                <w:szCs w:val="28"/>
              </w:rPr>
            </w:pPr>
            <w:r w:rsidRPr="002514AA">
              <w:rPr>
                <w:b/>
                <w:bCs/>
                <w:color w:val="000000" w:themeColor="text1"/>
                <w:szCs w:val="28"/>
              </w:rPr>
              <w:t>Tên nhóm hồ sơ, tài liệu</w:t>
            </w:r>
          </w:p>
        </w:tc>
        <w:tc>
          <w:tcPr>
            <w:tcW w:w="746" w:type="pct"/>
            <w:shd w:val="clear" w:color="auto" w:fill="FFFFFF"/>
            <w:tcMar>
              <w:top w:w="100" w:type="dxa"/>
              <w:left w:w="100" w:type="dxa"/>
              <w:bottom w:w="100" w:type="dxa"/>
              <w:right w:w="100" w:type="dxa"/>
            </w:tcMar>
            <w:vAlign w:val="center"/>
            <w:hideMark/>
          </w:tcPr>
          <w:p w14:paraId="06CD5451" w14:textId="77777777" w:rsidR="00B24881" w:rsidRPr="002514AA" w:rsidRDefault="00B24881" w:rsidP="00396411">
            <w:pPr>
              <w:spacing w:before="80" w:after="80" w:line="26" w:lineRule="atLeast"/>
              <w:jc w:val="center"/>
              <w:rPr>
                <w:rFonts w:cs="Times New Roman"/>
                <w:color w:val="000000" w:themeColor="text1"/>
                <w:szCs w:val="28"/>
              </w:rPr>
            </w:pPr>
            <w:r w:rsidRPr="002514AA">
              <w:rPr>
                <w:rFonts w:cs="Times New Roman"/>
                <w:b/>
                <w:bCs/>
                <w:color w:val="000000" w:themeColor="text1"/>
                <w:szCs w:val="28"/>
              </w:rPr>
              <w:t>Thời hạn lưu trữ</w:t>
            </w:r>
          </w:p>
        </w:tc>
        <w:tc>
          <w:tcPr>
            <w:tcW w:w="895" w:type="pct"/>
            <w:shd w:val="clear" w:color="auto" w:fill="FFFFFF"/>
            <w:vAlign w:val="center"/>
          </w:tcPr>
          <w:p w14:paraId="0E285B48" w14:textId="77777777" w:rsidR="00B24881" w:rsidRPr="002514AA" w:rsidRDefault="00B24881" w:rsidP="00396411">
            <w:pPr>
              <w:spacing w:before="80" w:after="80" w:line="26" w:lineRule="atLeast"/>
              <w:jc w:val="center"/>
              <w:rPr>
                <w:color w:val="000000" w:themeColor="text1"/>
                <w:szCs w:val="28"/>
                <w:lang w:val="vi-VN"/>
              </w:rPr>
            </w:pPr>
            <w:r w:rsidRPr="002514AA">
              <w:rPr>
                <w:b/>
                <w:bCs/>
                <w:color w:val="000000" w:themeColor="text1"/>
                <w:szCs w:val="28"/>
              </w:rPr>
              <w:t>Ghi</w:t>
            </w:r>
            <w:r w:rsidRPr="002514AA">
              <w:rPr>
                <w:b/>
                <w:bCs/>
                <w:color w:val="000000" w:themeColor="text1"/>
                <w:szCs w:val="28"/>
                <w:lang w:val="vi-VN"/>
              </w:rPr>
              <w:t xml:space="preserve"> chú</w:t>
            </w:r>
          </w:p>
        </w:tc>
      </w:tr>
      <w:tr w:rsidR="006D5241" w:rsidRPr="002514AA" w14:paraId="1A964746" w14:textId="77777777" w:rsidTr="00396411">
        <w:trPr>
          <w:trHeight w:val="510"/>
          <w:tblHeader/>
        </w:trPr>
        <w:tc>
          <w:tcPr>
            <w:tcW w:w="522" w:type="pct"/>
            <w:shd w:val="clear" w:color="auto" w:fill="FFFFFF"/>
            <w:tcMar>
              <w:top w:w="100" w:type="dxa"/>
              <w:left w:w="100" w:type="dxa"/>
              <w:bottom w:w="100" w:type="dxa"/>
              <w:right w:w="100" w:type="dxa"/>
            </w:tcMar>
            <w:vAlign w:val="center"/>
          </w:tcPr>
          <w:p w14:paraId="7705C21B" w14:textId="77777777" w:rsidR="006D5241" w:rsidRPr="002514AA" w:rsidRDefault="006D5241" w:rsidP="00396411">
            <w:pPr>
              <w:spacing w:before="80" w:after="80" w:line="26" w:lineRule="atLeast"/>
              <w:jc w:val="center"/>
              <w:rPr>
                <w:color w:val="000000" w:themeColor="text1"/>
                <w:szCs w:val="28"/>
                <w:lang w:val="en"/>
              </w:rPr>
            </w:pPr>
          </w:p>
        </w:tc>
        <w:tc>
          <w:tcPr>
            <w:tcW w:w="2837" w:type="pct"/>
            <w:shd w:val="clear" w:color="auto" w:fill="FFFFFF"/>
            <w:tcMar>
              <w:top w:w="100" w:type="dxa"/>
              <w:left w:w="100" w:type="dxa"/>
              <w:bottom w:w="100" w:type="dxa"/>
              <w:right w:w="100" w:type="dxa"/>
            </w:tcMar>
            <w:vAlign w:val="center"/>
          </w:tcPr>
          <w:p w14:paraId="32F47E85" w14:textId="1C5AEE74" w:rsidR="006D5241" w:rsidRPr="002514AA" w:rsidRDefault="006D5241" w:rsidP="00396411">
            <w:pPr>
              <w:spacing w:before="80" w:after="80" w:line="26" w:lineRule="atLeast"/>
              <w:jc w:val="both"/>
              <w:rPr>
                <w:color w:val="000000" w:themeColor="text1"/>
                <w:szCs w:val="28"/>
              </w:rPr>
            </w:pPr>
            <w:r w:rsidRPr="002514AA">
              <w:rPr>
                <w:b/>
                <w:bCs/>
                <w:color w:val="000000" w:themeColor="text1"/>
                <w:szCs w:val="28"/>
              </w:rPr>
              <w:t>III. Hồ sơ, tài liệu lĩnh vực thanh toán</w:t>
            </w:r>
          </w:p>
        </w:tc>
        <w:tc>
          <w:tcPr>
            <w:tcW w:w="746" w:type="pct"/>
            <w:shd w:val="clear" w:color="auto" w:fill="FFFFFF"/>
            <w:tcMar>
              <w:top w:w="100" w:type="dxa"/>
              <w:left w:w="100" w:type="dxa"/>
              <w:bottom w:w="100" w:type="dxa"/>
              <w:right w:w="100" w:type="dxa"/>
            </w:tcMar>
            <w:vAlign w:val="center"/>
          </w:tcPr>
          <w:p w14:paraId="68A67FC4" w14:textId="77777777" w:rsidR="006D5241" w:rsidRPr="002514AA" w:rsidRDefault="006D5241" w:rsidP="00396411">
            <w:pPr>
              <w:spacing w:before="80" w:after="80" w:line="26" w:lineRule="atLeast"/>
              <w:jc w:val="center"/>
              <w:rPr>
                <w:rFonts w:cs="Times New Roman"/>
                <w:color w:val="000000" w:themeColor="text1"/>
                <w:szCs w:val="28"/>
              </w:rPr>
            </w:pPr>
          </w:p>
        </w:tc>
        <w:tc>
          <w:tcPr>
            <w:tcW w:w="895" w:type="pct"/>
            <w:shd w:val="clear" w:color="auto" w:fill="FFFFFF"/>
            <w:vAlign w:val="center"/>
          </w:tcPr>
          <w:p w14:paraId="56807F08" w14:textId="77777777" w:rsidR="006D5241" w:rsidRPr="002514AA" w:rsidRDefault="006D5241" w:rsidP="00396411">
            <w:pPr>
              <w:spacing w:before="80" w:after="80" w:line="26" w:lineRule="atLeast"/>
              <w:jc w:val="both"/>
              <w:rPr>
                <w:color w:val="000000" w:themeColor="text1"/>
                <w:szCs w:val="28"/>
              </w:rPr>
            </w:pPr>
          </w:p>
        </w:tc>
      </w:tr>
      <w:tr w:rsidR="00B24881" w:rsidRPr="002514AA" w14:paraId="611B4C1E" w14:textId="77777777" w:rsidTr="00396411">
        <w:trPr>
          <w:trHeight w:val="510"/>
          <w:tblHeader/>
        </w:trPr>
        <w:tc>
          <w:tcPr>
            <w:tcW w:w="522" w:type="pct"/>
            <w:shd w:val="clear" w:color="auto" w:fill="FFFFFF"/>
            <w:tcMar>
              <w:top w:w="100" w:type="dxa"/>
              <w:left w:w="100" w:type="dxa"/>
              <w:bottom w:w="100" w:type="dxa"/>
              <w:right w:w="100" w:type="dxa"/>
            </w:tcMar>
            <w:vAlign w:val="center"/>
          </w:tcPr>
          <w:p w14:paraId="3B5988B3" w14:textId="77777777" w:rsidR="00B24881" w:rsidRPr="002514AA" w:rsidRDefault="00B24881" w:rsidP="00396411">
            <w:pPr>
              <w:spacing w:before="80" w:after="80" w:line="26" w:lineRule="atLeast"/>
              <w:jc w:val="center"/>
              <w:rPr>
                <w:b/>
                <w:bCs/>
                <w:color w:val="000000" w:themeColor="text1"/>
                <w:szCs w:val="28"/>
              </w:rPr>
            </w:pPr>
            <w:r w:rsidRPr="002514AA">
              <w:rPr>
                <w:color w:val="000000" w:themeColor="text1"/>
                <w:szCs w:val="28"/>
                <w:lang w:val="en"/>
              </w:rPr>
              <w:t>62</w:t>
            </w:r>
          </w:p>
        </w:tc>
        <w:tc>
          <w:tcPr>
            <w:tcW w:w="2837" w:type="pct"/>
            <w:shd w:val="clear" w:color="auto" w:fill="FFFFFF"/>
            <w:tcMar>
              <w:top w:w="100" w:type="dxa"/>
              <w:left w:w="100" w:type="dxa"/>
              <w:bottom w:w="100" w:type="dxa"/>
              <w:right w:w="100" w:type="dxa"/>
            </w:tcMar>
            <w:vAlign w:val="center"/>
          </w:tcPr>
          <w:p w14:paraId="74DE0B1F" w14:textId="620F455E" w:rsidR="00B24881" w:rsidRPr="002514AA" w:rsidRDefault="00B24881" w:rsidP="00396411">
            <w:pPr>
              <w:spacing w:before="80" w:after="80" w:line="26" w:lineRule="atLeast"/>
              <w:jc w:val="both"/>
              <w:rPr>
                <w:b/>
                <w:bCs/>
                <w:color w:val="000000" w:themeColor="text1"/>
                <w:szCs w:val="28"/>
              </w:rPr>
            </w:pPr>
            <w:r w:rsidRPr="002514AA">
              <w:rPr>
                <w:color w:val="000000" w:themeColor="text1"/>
                <w:szCs w:val="28"/>
              </w:rPr>
              <w:t>Hồ sơ mở, đóng tài khoản thanh toán</w:t>
            </w:r>
            <w:r w:rsidR="00B63A63" w:rsidRPr="002514AA">
              <w:rPr>
                <w:color w:val="000000" w:themeColor="text1"/>
                <w:szCs w:val="28"/>
              </w:rPr>
              <w:t>, ví điện tử</w:t>
            </w:r>
            <w:r w:rsidRPr="002514AA">
              <w:rPr>
                <w:color w:val="000000" w:themeColor="text1"/>
                <w:szCs w:val="28"/>
              </w:rPr>
              <w:t xml:space="preserve"> cho khách hàng</w:t>
            </w:r>
          </w:p>
        </w:tc>
        <w:tc>
          <w:tcPr>
            <w:tcW w:w="746" w:type="pct"/>
            <w:shd w:val="clear" w:color="auto" w:fill="FFFFFF"/>
            <w:tcMar>
              <w:top w:w="100" w:type="dxa"/>
              <w:left w:w="100" w:type="dxa"/>
              <w:bottom w:w="100" w:type="dxa"/>
              <w:right w:w="100" w:type="dxa"/>
            </w:tcMar>
            <w:vAlign w:val="center"/>
          </w:tcPr>
          <w:p w14:paraId="055DAB23" w14:textId="77777777" w:rsidR="00B24881" w:rsidRPr="002514AA" w:rsidRDefault="00B24881" w:rsidP="00396411">
            <w:pPr>
              <w:spacing w:before="80" w:after="80" w:line="26" w:lineRule="atLeast"/>
              <w:jc w:val="center"/>
              <w:rPr>
                <w:rFonts w:cs="Times New Roman"/>
                <w:b/>
                <w:bCs/>
                <w:color w:val="000000" w:themeColor="text1"/>
                <w:szCs w:val="28"/>
              </w:rPr>
            </w:pPr>
            <w:r w:rsidRPr="002514AA">
              <w:rPr>
                <w:rFonts w:cs="Times New Roman"/>
                <w:color w:val="000000" w:themeColor="text1"/>
                <w:szCs w:val="28"/>
              </w:rPr>
              <w:t xml:space="preserve"> 10 năm</w:t>
            </w:r>
          </w:p>
        </w:tc>
        <w:tc>
          <w:tcPr>
            <w:tcW w:w="895" w:type="pct"/>
            <w:shd w:val="clear" w:color="auto" w:fill="FFFFFF"/>
            <w:vAlign w:val="center"/>
          </w:tcPr>
          <w:p w14:paraId="757B0F64" w14:textId="77777777" w:rsidR="00B24881" w:rsidRPr="002514AA" w:rsidRDefault="00B24881" w:rsidP="00396411">
            <w:pPr>
              <w:spacing w:before="80" w:after="80" w:line="26" w:lineRule="atLeast"/>
              <w:jc w:val="both"/>
              <w:rPr>
                <w:color w:val="000000" w:themeColor="text1"/>
                <w:szCs w:val="28"/>
              </w:rPr>
            </w:pPr>
            <w:r w:rsidRPr="002514AA">
              <w:rPr>
                <w:color w:val="000000" w:themeColor="text1"/>
                <w:szCs w:val="28"/>
              </w:rPr>
              <w:t>- Bao gồm hồ sơ, tài liệu giấy và dữ liệu điện tử.</w:t>
            </w:r>
          </w:p>
          <w:p w14:paraId="0D0A5994" w14:textId="75CC137E" w:rsidR="00B24881" w:rsidRPr="002514AA" w:rsidRDefault="00B24881" w:rsidP="00396411">
            <w:pPr>
              <w:spacing w:before="80" w:after="80" w:line="26" w:lineRule="atLeast"/>
              <w:jc w:val="both"/>
              <w:rPr>
                <w:color w:val="000000" w:themeColor="text1"/>
                <w:szCs w:val="28"/>
              </w:rPr>
            </w:pPr>
            <w:r w:rsidRPr="002514AA">
              <w:rPr>
                <w:color w:val="000000" w:themeColor="text1"/>
                <w:szCs w:val="28"/>
              </w:rPr>
              <w:t>- Thời hạn lưu trữ kể từ năm đóng tài khoản thanh toán</w:t>
            </w:r>
            <w:r w:rsidR="00D932DA" w:rsidRPr="002514AA">
              <w:rPr>
                <w:color w:val="000000" w:themeColor="text1"/>
                <w:szCs w:val="28"/>
              </w:rPr>
              <w:t>, ví điện tử</w:t>
            </w:r>
            <w:r w:rsidRPr="002514AA">
              <w:rPr>
                <w:color w:val="000000" w:themeColor="text1"/>
                <w:szCs w:val="28"/>
              </w:rPr>
              <w:t xml:space="preserve"> </w:t>
            </w:r>
          </w:p>
        </w:tc>
      </w:tr>
      <w:tr w:rsidR="00B24881" w:rsidRPr="002514AA" w14:paraId="40BB319B" w14:textId="77777777" w:rsidTr="00396411">
        <w:trPr>
          <w:trHeight w:val="227"/>
        </w:trPr>
        <w:tc>
          <w:tcPr>
            <w:tcW w:w="522" w:type="pct"/>
            <w:tcMar>
              <w:top w:w="100" w:type="dxa"/>
              <w:left w:w="100" w:type="dxa"/>
              <w:bottom w:w="100" w:type="dxa"/>
              <w:right w:w="100" w:type="dxa"/>
            </w:tcMar>
            <w:vAlign w:val="center"/>
          </w:tcPr>
          <w:p w14:paraId="6F44146E" w14:textId="77777777" w:rsidR="00B24881" w:rsidRPr="002514AA" w:rsidRDefault="00B24881" w:rsidP="00396411">
            <w:pPr>
              <w:spacing w:before="80" w:after="80" w:line="26" w:lineRule="atLeast"/>
              <w:jc w:val="center"/>
              <w:rPr>
                <w:color w:val="000000" w:themeColor="text1"/>
                <w:szCs w:val="28"/>
              </w:rPr>
            </w:pPr>
            <w:r w:rsidRPr="002514AA">
              <w:rPr>
                <w:color w:val="000000" w:themeColor="text1"/>
                <w:szCs w:val="28"/>
                <w:lang w:val="en"/>
              </w:rPr>
              <w:t>62.a</w:t>
            </w:r>
          </w:p>
        </w:tc>
        <w:tc>
          <w:tcPr>
            <w:tcW w:w="2837" w:type="pct"/>
            <w:tcMar>
              <w:top w:w="100" w:type="dxa"/>
              <w:left w:w="100" w:type="dxa"/>
              <w:bottom w:w="100" w:type="dxa"/>
              <w:right w:w="100" w:type="dxa"/>
            </w:tcMar>
            <w:vAlign w:val="center"/>
          </w:tcPr>
          <w:p w14:paraId="21D0B1A1" w14:textId="3EA918F7" w:rsidR="00B24881" w:rsidRPr="002514AA" w:rsidRDefault="00B24881" w:rsidP="00396411">
            <w:pPr>
              <w:spacing w:before="80" w:after="80" w:line="26" w:lineRule="atLeast"/>
              <w:jc w:val="both"/>
              <w:rPr>
                <w:rFonts w:cs="Times New Roman"/>
                <w:b/>
                <w:bCs/>
                <w:color w:val="000000" w:themeColor="text1"/>
                <w:szCs w:val="28"/>
              </w:rPr>
            </w:pPr>
            <w:r w:rsidRPr="002514AA">
              <w:rPr>
                <w:color w:val="000000" w:themeColor="text1"/>
                <w:szCs w:val="28"/>
              </w:rPr>
              <w:t>Hồ sơ giao dịch trên tài khoản thanh toán</w:t>
            </w:r>
            <w:r w:rsidR="00B63A63" w:rsidRPr="002514AA">
              <w:rPr>
                <w:color w:val="000000" w:themeColor="text1"/>
                <w:szCs w:val="28"/>
              </w:rPr>
              <w:t>, ví điện tử</w:t>
            </w:r>
            <w:r w:rsidRPr="002514AA">
              <w:rPr>
                <w:color w:val="000000" w:themeColor="text1"/>
                <w:szCs w:val="28"/>
              </w:rPr>
              <w:t xml:space="preserve"> của khách hàng (Chứng từ giao dịch, lệnh thanh toán, chứng từ thu chi)</w:t>
            </w:r>
          </w:p>
        </w:tc>
        <w:tc>
          <w:tcPr>
            <w:tcW w:w="746" w:type="pct"/>
            <w:tcBorders>
              <w:top w:val="single" w:sz="4" w:space="0" w:color="auto"/>
            </w:tcBorders>
            <w:shd w:val="clear" w:color="auto" w:fill="FFFFFF"/>
            <w:tcMar>
              <w:top w:w="100" w:type="dxa"/>
              <w:left w:w="100" w:type="dxa"/>
              <w:bottom w:w="100" w:type="dxa"/>
              <w:right w:w="100" w:type="dxa"/>
            </w:tcMar>
            <w:vAlign w:val="center"/>
          </w:tcPr>
          <w:p w14:paraId="5E3B3618" w14:textId="77777777" w:rsidR="00B24881" w:rsidRPr="002514AA" w:rsidRDefault="00B24881" w:rsidP="00396411">
            <w:pPr>
              <w:spacing w:before="80" w:after="80" w:line="26" w:lineRule="atLeast"/>
              <w:jc w:val="center"/>
              <w:rPr>
                <w:rFonts w:cs="Times New Roman"/>
                <w:color w:val="000000" w:themeColor="text1"/>
                <w:szCs w:val="28"/>
              </w:rPr>
            </w:pPr>
            <w:r w:rsidRPr="002514AA">
              <w:rPr>
                <w:rFonts w:cs="Times New Roman"/>
                <w:color w:val="000000" w:themeColor="text1"/>
                <w:szCs w:val="28"/>
              </w:rPr>
              <w:t xml:space="preserve"> 10 năm</w:t>
            </w:r>
          </w:p>
        </w:tc>
        <w:tc>
          <w:tcPr>
            <w:tcW w:w="895" w:type="pct"/>
            <w:tcBorders>
              <w:top w:val="single" w:sz="4" w:space="0" w:color="auto"/>
            </w:tcBorders>
            <w:shd w:val="clear" w:color="auto" w:fill="FFFFFF"/>
            <w:vAlign w:val="center"/>
          </w:tcPr>
          <w:p w14:paraId="209710EF" w14:textId="77777777" w:rsidR="00B24881" w:rsidRPr="002514AA" w:rsidRDefault="00B24881" w:rsidP="00396411">
            <w:pPr>
              <w:spacing w:before="80" w:after="80" w:line="26" w:lineRule="atLeast"/>
              <w:jc w:val="both"/>
              <w:rPr>
                <w:color w:val="000000" w:themeColor="text1"/>
                <w:szCs w:val="28"/>
              </w:rPr>
            </w:pPr>
            <w:r w:rsidRPr="002514AA">
              <w:rPr>
                <w:color w:val="000000" w:themeColor="text1"/>
                <w:szCs w:val="28"/>
              </w:rPr>
              <w:t>- Bao gồm hồ sơ, tài liệu giấy và dữ liệu điện tử;</w:t>
            </w:r>
          </w:p>
          <w:p w14:paraId="5E716EF9" w14:textId="36BF86C2" w:rsidR="00B24881" w:rsidRPr="002514AA" w:rsidRDefault="00B24881" w:rsidP="00396411">
            <w:pPr>
              <w:spacing w:before="80" w:after="80" w:line="26" w:lineRule="atLeast"/>
              <w:jc w:val="both"/>
              <w:rPr>
                <w:color w:val="000000" w:themeColor="text1"/>
                <w:szCs w:val="28"/>
              </w:rPr>
            </w:pPr>
            <w:r w:rsidRPr="002514AA">
              <w:rPr>
                <w:color w:val="000000" w:themeColor="text1"/>
                <w:szCs w:val="28"/>
              </w:rPr>
              <w:t>- Thời hạn lưu trữ được tính từ ngày kết thúc kỳ kế toán năm.</w:t>
            </w:r>
          </w:p>
        </w:tc>
      </w:tr>
    </w:tbl>
    <w:p w14:paraId="1B53BA01" w14:textId="77777777" w:rsidR="0020039B" w:rsidRPr="002514AA" w:rsidRDefault="0020039B" w:rsidP="0020039B">
      <w:pPr>
        <w:spacing w:after="160" w:line="259" w:lineRule="auto"/>
        <w:rPr>
          <w:b/>
          <w:color w:val="000000" w:themeColor="text1"/>
          <w:szCs w:val="28"/>
          <w:lang w:val="vi-VN"/>
        </w:rPr>
      </w:pPr>
    </w:p>
    <w:p w14:paraId="6C06763E" w14:textId="77777777" w:rsidR="0020039B" w:rsidRPr="002514AA" w:rsidRDefault="0020039B">
      <w:pPr>
        <w:spacing w:after="160" w:line="259" w:lineRule="auto"/>
        <w:rPr>
          <w:b/>
          <w:bCs/>
          <w:color w:val="000000" w:themeColor="text1"/>
          <w:szCs w:val="28"/>
        </w:rPr>
      </w:pPr>
    </w:p>
    <w:p w14:paraId="1D082B2C" w14:textId="77777777" w:rsidR="0020039B" w:rsidRPr="002514AA" w:rsidRDefault="0020039B">
      <w:pPr>
        <w:spacing w:after="160" w:line="259" w:lineRule="auto"/>
        <w:rPr>
          <w:b/>
          <w:bCs/>
          <w:color w:val="000000" w:themeColor="text1"/>
          <w:szCs w:val="28"/>
        </w:rPr>
      </w:pPr>
      <w:r w:rsidRPr="002514AA">
        <w:rPr>
          <w:b/>
          <w:bCs/>
          <w:color w:val="000000" w:themeColor="text1"/>
          <w:szCs w:val="28"/>
        </w:rPr>
        <w:br w:type="page"/>
      </w:r>
    </w:p>
    <w:p w14:paraId="4E21C330" w14:textId="256E1F00" w:rsidR="007D617E" w:rsidRPr="002514AA" w:rsidRDefault="007D617E" w:rsidP="007D617E">
      <w:pPr>
        <w:spacing w:before="120" w:after="120"/>
        <w:jc w:val="center"/>
        <w:rPr>
          <w:b/>
          <w:bCs/>
          <w:color w:val="000000" w:themeColor="text1"/>
          <w:szCs w:val="28"/>
        </w:rPr>
      </w:pPr>
      <w:r w:rsidRPr="002514AA">
        <w:rPr>
          <w:b/>
          <w:bCs/>
          <w:color w:val="000000" w:themeColor="text1"/>
          <w:szCs w:val="28"/>
        </w:rPr>
        <w:lastRenderedPageBreak/>
        <w:t>Phụ lục</w:t>
      </w:r>
      <w:r w:rsidR="0020039B" w:rsidRPr="002514AA">
        <w:rPr>
          <w:b/>
          <w:bCs/>
          <w:color w:val="000000" w:themeColor="text1"/>
          <w:szCs w:val="28"/>
        </w:rPr>
        <w:t xml:space="preserve"> </w:t>
      </w:r>
      <w:r w:rsidR="00A16602" w:rsidRPr="002514AA">
        <w:rPr>
          <w:b/>
          <w:bCs/>
          <w:color w:val="000000" w:themeColor="text1"/>
          <w:szCs w:val="28"/>
        </w:rPr>
        <w:t>II</w:t>
      </w:r>
    </w:p>
    <w:p w14:paraId="76C9E29D" w14:textId="1AF013EF" w:rsidR="00084682" w:rsidRPr="002514AA" w:rsidRDefault="00084682" w:rsidP="00084682">
      <w:pPr>
        <w:jc w:val="center"/>
        <w:rPr>
          <w:i/>
          <w:iCs/>
          <w:color w:val="000000" w:themeColor="text1"/>
          <w:sz w:val="26"/>
          <w:szCs w:val="26"/>
        </w:rPr>
      </w:pPr>
      <w:r w:rsidRPr="002514AA">
        <w:rPr>
          <w:i/>
          <w:iCs/>
          <w:color w:val="000000" w:themeColor="text1"/>
          <w:sz w:val="26"/>
          <w:szCs w:val="26"/>
        </w:rPr>
        <w:t xml:space="preserve">Ban hành kèm theo Thông tư số        </w:t>
      </w:r>
      <w:hyperlink r:id="rId16" w:tooltip="Thông tư 22/2021/TT-NHNN thời hạn bảo quản hồ sơ trong hoạt động Ngân hàng Nhà nước" w:history="1">
        <w:r w:rsidRPr="002514AA">
          <w:rPr>
            <w:i/>
            <w:iCs/>
            <w:color w:val="000000" w:themeColor="text1"/>
            <w:sz w:val="26"/>
            <w:szCs w:val="26"/>
          </w:rPr>
          <w:t>/2026/TT-NHNN</w:t>
        </w:r>
      </w:hyperlink>
      <w:r w:rsidRPr="002514AA">
        <w:rPr>
          <w:i/>
          <w:iCs/>
          <w:color w:val="000000" w:themeColor="text1"/>
          <w:sz w:val="26"/>
          <w:szCs w:val="26"/>
        </w:rPr>
        <w:t xml:space="preserve"> ngày     tháng  7 năm 2026</w:t>
      </w:r>
    </w:p>
    <w:p w14:paraId="6A99B47C" w14:textId="77777777" w:rsidR="00481EA3" w:rsidRPr="002514AA" w:rsidRDefault="00084682" w:rsidP="00084682">
      <w:pPr>
        <w:jc w:val="center"/>
        <w:rPr>
          <w:i/>
          <w:iCs/>
          <w:color w:val="000000" w:themeColor="text1"/>
          <w:sz w:val="26"/>
          <w:szCs w:val="26"/>
        </w:rPr>
      </w:pPr>
      <w:r w:rsidRPr="002514AA">
        <w:rPr>
          <w:i/>
          <w:iCs/>
          <w:color w:val="000000" w:themeColor="text1"/>
          <w:sz w:val="26"/>
          <w:szCs w:val="26"/>
        </w:rPr>
        <w:t xml:space="preserve">của Thống đốc Ngân hàng Nhà nước Việt Nam sửa đổi, bổ sung một số điều của Thông tư số 04/2025/TT-NHNN quy định thời hạn lưu trữ hồ sơ, tài liệu </w:t>
      </w:r>
    </w:p>
    <w:p w14:paraId="3A07AA28" w14:textId="073983E1" w:rsidR="00084682" w:rsidRPr="002514AA" w:rsidRDefault="00084682" w:rsidP="00084682">
      <w:pPr>
        <w:jc w:val="center"/>
        <w:rPr>
          <w:i/>
          <w:iCs/>
          <w:color w:val="000000" w:themeColor="text1"/>
          <w:sz w:val="26"/>
          <w:szCs w:val="26"/>
        </w:rPr>
      </w:pPr>
      <w:r w:rsidRPr="002514AA">
        <w:rPr>
          <w:i/>
          <w:iCs/>
          <w:color w:val="000000" w:themeColor="text1"/>
          <w:sz w:val="26"/>
          <w:szCs w:val="26"/>
        </w:rPr>
        <w:t>ngành Ngân hàng</w:t>
      </w:r>
    </w:p>
    <w:p w14:paraId="6DDECF98" w14:textId="1E76B2E2" w:rsidR="00066A85" w:rsidRPr="002514AA" w:rsidRDefault="00066A85" w:rsidP="00E13F32">
      <w:pPr>
        <w:spacing w:before="120"/>
        <w:jc w:val="center"/>
        <w:rPr>
          <w:b/>
          <w:bCs/>
          <w:color w:val="000000" w:themeColor="text1"/>
          <w:sz w:val="26"/>
          <w:szCs w:val="26"/>
        </w:rPr>
      </w:pPr>
    </w:p>
    <w:tbl>
      <w:tblPr>
        <w:tblStyle w:val="TableGrid"/>
        <w:tblW w:w="0" w:type="auto"/>
        <w:tblLook w:val="04A0" w:firstRow="1" w:lastRow="0" w:firstColumn="1" w:lastColumn="0" w:noHBand="0" w:noVBand="1"/>
      </w:tblPr>
      <w:tblGrid>
        <w:gridCol w:w="843"/>
        <w:gridCol w:w="3591"/>
        <w:gridCol w:w="2354"/>
        <w:gridCol w:w="2104"/>
      </w:tblGrid>
      <w:tr w:rsidR="007D617E" w:rsidRPr="002514AA" w14:paraId="4A7ED0D6" w14:textId="77777777" w:rsidTr="00DA0DCB">
        <w:trPr>
          <w:tblHeader/>
        </w:trPr>
        <w:tc>
          <w:tcPr>
            <w:tcW w:w="843" w:type="dxa"/>
            <w:tcBorders>
              <w:top w:val="single" w:sz="4" w:space="0" w:color="000000"/>
              <w:left w:val="single" w:sz="4" w:space="0" w:color="000000"/>
              <w:bottom w:val="single" w:sz="4" w:space="0" w:color="000000"/>
              <w:right w:val="single" w:sz="4" w:space="0" w:color="000000"/>
            </w:tcBorders>
            <w:hideMark/>
          </w:tcPr>
          <w:p w14:paraId="721864F7" w14:textId="77777777" w:rsidR="007D617E" w:rsidRPr="002514AA" w:rsidRDefault="007D617E">
            <w:pPr>
              <w:spacing w:before="120" w:after="120"/>
              <w:jc w:val="center"/>
              <w:rPr>
                <w:rFonts w:cs="Times New Roman"/>
                <w:b/>
                <w:bCs/>
                <w:color w:val="000000" w:themeColor="text1"/>
                <w:spacing w:val="2"/>
                <w:szCs w:val="28"/>
                <w:lang w:eastAsia="vi-VN"/>
              </w:rPr>
            </w:pPr>
            <w:r w:rsidRPr="002514AA">
              <w:rPr>
                <w:rFonts w:cs="Times New Roman"/>
                <w:b/>
                <w:bCs/>
                <w:color w:val="000000" w:themeColor="text1"/>
                <w:spacing w:val="2"/>
                <w:szCs w:val="28"/>
                <w:lang w:eastAsia="vi-VN"/>
              </w:rPr>
              <w:t>STT</w:t>
            </w:r>
          </w:p>
        </w:tc>
        <w:tc>
          <w:tcPr>
            <w:tcW w:w="3591" w:type="dxa"/>
            <w:tcBorders>
              <w:top w:val="single" w:sz="4" w:space="0" w:color="000000"/>
              <w:left w:val="single" w:sz="4" w:space="0" w:color="000000"/>
              <w:bottom w:val="single" w:sz="4" w:space="0" w:color="000000"/>
              <w:right w:val="single" w:sz="4" w:space="0" w:color="000000"/>
            </w:tcBorders>
            <w:hideMark/>
          </w:tcPr>
          <w:p w14:paraId="2CE64CC5" w14:textId="77777777" w:rsidR="007D617E" w:rsidRPr="002514AA" w:rsidRDefault="007D617E">
            <w:pPr>
              <w:spacing w:before="120" w:after="120"/>
              <w:jc w:val="center"/>
              <w:rPr>
                <w:rFonts w:cs="Times New Roman"/>
                <w:b/>
                <w:bCs/>
                <w:color w:val="000000" w:themeColor="text1"/>
                <w:spacing w:val="2"/>
                <w:szCs w:val="28"/>
                <w:lang w:eastAsia="vi-VN"/>
              </w:rPr>
            </w:pPr>
            <w:r w:rsidRPr="002514AA">
              <w:rPr>
                <w:rFonts w:cs="Times New Roman"/>
                <w:b/>
                <w:bCs/>
                <w:color w:val="000000" w:themeColor="text1"/>
                <w:spacing w:val="2"/>
                <w:szCs w:val="28"/>
                <w:lang w:eastAsia="vi-VN"/>
              </w:rPr>
              <w:t>Tên nhóm hồ sơ, tài liệu</w:t>
            </w:r>
          </w:p>
        </w:tc>
        <w:tc>
          <w:tcPr>
            <w:tcW w:w="2354" w:type="dxa"/>
            <w:tcBorders>
              <w:top w:val="single" w:sz="4" w:space="0" w:color="000000"/>
              <w:left w:val="single" w:sz="4" w:space="0" w:color="000000"/>
              <w:bottom w:val="single" w:sz="4" w:space="0" w:color="000000"/>
              <w:right w:val="single" w:sz="4" w:space="0" w:color="000000"/>
            </w:tcBorders>
            <w:hideMark/>
          </w:tcPr>
          <w:p w14:paraId="1A1BF0EB" w14:textId="77777777" w:rsidR="007D617E" w:rsidRPr="002514AA" w:rsidRDefault="007D617E">
            <w:pPr>
              <w:spacing w:before="120" w:after="120"/>
              <w:jc w:val="center"/>
              <w:rPr>
                <w:rFonts w:cs="Times New Roman"/>
                <w:b/>
                <w:bCs/>
                <w:color w:val="000000" w:themeColor="text1"/>
                <w:spacing w:val="2"/>
                <w:szCs w:val="28"/>
                <w:lang w:eastAsia="vi-VN"/>
              </w:rPr>
            </w:pPr>
            <w:r w:rsidRPr="002514AA">
              <w:rPr>
                <w:rFonts w:cs="Times New Roman"/>
                <w:b/>
                <w:bCs/>
                <w:color w:val="000000" w:themeColor="text1"/>
                <w:spacing w:val="2"/>
                <w:szCs w:val="28"/>
                <w:lang w:eastAsia="vi-VN"/>
              </w:rPr>
              <w:t>Thời hạn lưu trữ</w:t>
            </w:r>
          </w:p>
        </w:tc>
        <w:tc>
          <w:tcPr>
            <w:tcW w:w="2104" w:type="dxa"/>
            <w:tcBorders>
              <w:top w:val="single" w:sz="4" w:space="0" w:color="000000"/>
              <w:left w:val="single" w:sz="4" w:space="0" w:color="000000"/>
              <w:bottom w:val="single" w:sz="4" w:space="0" w:color="000000"/>
              <w:right w:val="single" w:sz="4" w:space="0" w:color="000000"/>
            </w:tcBorders>
            <w:hideMark/>
          </w:tcPr>
          <w:p w14:paraId="3CF6288F" w14:textId="77777777" w:rsidR="007D617E" w:rsidRPr="002514AA" w:rsidRDefault="007D617E">
            <w:pPr>
              <w:spacing w:before="120" w:after="120"/>
              <w:jc w:val="center"/>
              <w:rPr>
                <w:rFonts w:cs="Times New Roman"/>
                <w:b/>
                <w:bCs/>
                <w:color w:val="000000" w:themeColor="text1"/>
                <w:spacing w:val="2"/>
                <w:szCs w:val="28"/>
                <w:lang w:eastAsia="vi-VN"/>
              </w:rPr>
            </w:pPr>
            <w:r w:rsidRPr="002514AA">
              <w:rPr>
                <w:rFonts w:cs="Times New Roman"/>
                <w:b/>
                <w:bCs/>
                <w:color w:val="000000" w:themeColor="text1"/>
                <w:spacing w:val="2"/>
                <w:szCs w:val="28"/>
                <w:lang w:eastAsia="vi-VN"/>
              </w:rPr>
              <w:t>Ghi chú</w:t>
            </w:r>
          </w:p>
        </w:tc>
      </w:tr>
      <w:tr w:rsidR="007D617E" w:rsidRPr="002514AA" w14:paraId="17376D26"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tcPr>
          <w:p w14:paraId="74152D95" w14:textId="77777777" w:rsidR="007D617E" w:rsidRPr="002514AA" w:rsidRDefault="007D617E">
            <w:pPr>
              <w:spacing w:before="120" w:after="120"/>
              <w:jc w:val="both"/>
              <w:rPr>
                <w:rFonts w:cs="Times New Roman"/>
                <w:color w:val="000000" w:themeColor="text1"/>
                <w:szCs w:val="28"/>
                <w:lang w:eastAsia="vi-VN"/>
              </w:rPr>
            </w:pPr>
          </w:p>
        </w:tc>
        <w:tc>
          <w:tcPr>
            <w:tcW w:w="3591" w:type="dxa"/>
            <w:tcBorders>
              <w:top w:val="single" w:sz="4" w:space="0" w:color="000000"/>
              <w:left w:val="single" w:sz="4" w:space="0" w:color="000000"/>
              <w:bottom w:val="single" w:sz="4" w:space="0" w:color="000000"/>
              <w:right w:val="single" w:sz="4" w:space="0" w:color="000000"/>
            </w:tcBorders>
            <w:vAlign w:val="center"/>
          </w:tcPr>
          <w:p w14:paraId="6B82A071" w14:textId="2BA45217" w:rsidR="007D617E" w:rsidRPr="002514AA" w:rsidRDefault="007D617E" w:rsidP="007D617E">
            <w:pPr>
              <w:spacing w:before="120" w:after="120"/>
              <w:jc w:val="both"/>
              <w:rPr>
                <w:rFonts w:cs="Times New Roman"/>
                <w:color w:val="000000" w:themeColor="text1"/>
                <w:szCs w:val="28"/>
                <w:lang w:eastAsia="vi-VN"/>
              </w:rPr>
            </w:pPr>
            <w:r w:rsidRPr="002514AA">
              <w:rPr>
                <w:rFonts w:cs="Times New Roman"/>
                <w:b/>
                <w:bCs/>
                <w:color w:val="000000" w:themeColor="text1"/>
                <w:szCs w:val="28"/>
              </w:rPr>
              <w:t>XI. Hồ sơ, tài liệu lĩnh vực phòng, chống rửa tiền</w:t>
            </w:r>
          </w:p>
        </w:tc>
        <w:tc>
          <w:tcPr>
            <w:tcW w:w="2354" w:type="dxa"/>
            <w:tcBorders>
              <w:top w:val="single" w:sz="4" w:space="0" w:color="000000"/>
              <w:left w:val="single" w:sz="4" w:space="0" w:color="000000"/>
              <w:bottom w:val="single" w:sz="4" w:space="0" w:color="000000"/>
              <w:right w:val="single" w:sz="4" w:space="0" w:color="000000"/>
            </w:tcBorders>
            <w:vAlign w:val="center"/>
          </w:tcPr>
          <w:p w14:paraId="0D51FDE0" w14:textId="77777777" w:rsidR="007D617E" w:rsidRPr="002514AA" w:rsidRDefault="007D617E" w:rsidP="007D617E">
            <w:pPr>
              <w:spacing w:before="120" w:after="120"/>
              <w:jc w:val="center"/>
              <w:rPr>
                <w:rFonts w:cs="Times New Roman"/>
                <w:color w:val="000000" w:themeColor="text1"/>
                <w:szCs w:val="28"/>
                <w:lang w:eastAsia="vi-VN"/>
              </w:rPr>
            </w:pPr>
          </w:p>
        </w:tc>
        <w:tc>
          <w:tcPr>
            <w:tcW w:w="2104" w:type="dxa"/>
            <w:tcBorders>
              <w:top w:val="single" w:sz="4" w:space="0" w:color="000000"/>
              <w:left w:val="single" w:sz="4" w:space="0" w:color="000000"/>
              <w:bottom w:val="single" w:sz="4" w:space="0" w:color="000000"/>
              <w:right w:val="single" w:sz="4" w:space="0" w:color="000000"/>
            </w:tcBorders>
          </w:tcPr>
          <w:p w14:paraId="1D85205E" w14:textId="77777777" w:rsidR="007D617E" w:rsidRPr="002514AA" w:rsidRDefault="007D617E">
            <w:pPr>
              <w:spacing w:before="120" w:after="120"/>
              <w:jc w:val="both"/>
              <w:rPr>
                <w:rFonts w:cs="Times New Roman"/>
                <w:color w:val="000000" w:themeColor="text1"/>
                <w:szCs w:val="28"/>
                <w:lang w:eastAsia="vi-VN"/>
              </w:rPr>
            </w:pPr>
          </w:p>
        </w:tc>
      </w:tr>
      <w:tr w:rsidR="007D617E" w:rsidRPr="002514AA" w14:paraId="5E879D76"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hideMark/>
          </w:tcPr>
          <w:p w14:paraId="7E1E883E"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255.</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745D9EF1"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 xml:space="preserve">Hồ sơ, báo cáo giao dịch đáng ngờ </w:t>
            </w:r>
            <w:r w:rsidRPr="002514AA">
              <w:rPr>
                <w:rFonts w:cs="Times New Roman"/>
                <w:bCs/>
                <w:color w:val="000000" w:themeColor="text1"/>
                <w:szCs w:val="28"/>
                <w:lang w:eastAsia="vi-VN"/>
              </w:rPr>
              <w:t>về phòng, chống rửa tiền; phòng, chống tài trợ khủng bố và phòng, chống tài trợ phổ biến vũ khí hủy diệt hàng loạt do NHNN phân tích, chuyển giao, lưu trữ</w:t>
            </w:r>
            <w:r w:rsidRPr="002514AA">
              <w:rPr>
                <w:rFonts w:cs="Times New Roman"/>
                <w:color w:val="000000" w:themeColor="text1"/>
                <w:szCs w:val="28"/>
                <w:lang w:eastAsia="vi-VN"/>
              </w:rPr>
              <w:t>.</w:t>
            </w:r>
          </w:p>
        </w:tc>
        <w:tc>
          <w:tcPr>
            <w:tcW w:w="2354" w:type="dxa"/>
            <w:tcBorders>
              <w:top w:val="single" w:sz="4" w:space="0" w:color="000000"/>
              <w:left w:val="single" w:sz="4" w:space="0" w:color="000000"/>
              <w:bottom w:val="single" w:sz="4" w:space="0" w:color="000000"/>
              <w:right w:val="single" w:sz="4" w:space="0" w:color="000000"/>
            </w:tcBorders>
            <w:vAlign w:val="center"/>
            <w:hideMark/>
          </w:tcPr>
          <w:p w14:paraId="46A77D76" w14:textId="77777777" w:rsidR="007D617E" w:rsidRPr="002514AA" w:rsidRDefault="007D617E" w:rsidP="007D617E">
            <w:pPr>
              <w:spacing w:before="120" w:after="120"/>
              <w:jc w:val="center"/>
              <w:rPr>
                <w:rFonts w:cs="Times New Roman"/>
                <w:color w:val="000000" w:themeColor="text1"/>
                <w:spacing w:val="2"/>
                <w:szCs w:val="28"/>
                <w:lang w:eastAsia="vi-VN"/>
              </w:rPr>
            </w:pPr>
            <w:r w:rsidRPr="002514AA">
              <w:rPr>
                <w:rFonts w:cs="Times New Roman"/>
                <w:color w:val="000000" w:themeColor="text1"/>
                <w:szCs w:val="28"/>
                <w:lang w:eastAsia="vi-VN"/>
              </w:rPr>
              <w:t>10 năm</w:t>
            </w:r>
          </w:p>
        </w:tc>
        <w:tc>
          <w:tcPr>
            <w:tcW w:w="2104" w:type="dxa"/>
            <w:tcBorders>
              <w:top w:val="single" w:sz="4" w:space="0" w:color="000000"/>
              <w:left w:val="single" w:sz="4" w:space="0" w:color="000000"/>
              <w:bottom w:val="single" w:sz="4" w:space="0" w:color="000000"/>
              <w:right w:val="single" w:sz="4" w:space="0" w:color="000000"/>
            </w:tcBorders>
            <w:hideMark/>
          </w:tcPr>
          <w:p w14:paraId="2284DFBA"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 </w:t>
            </w:r>
          </w:p>
        </w:tc>
      </w:tr>
      <w:tr w:rsidR="007D617E" w:rsidRPr="002514AA" w14:paraId="7AC96DB8"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hideMark/>
          </w:tcPr>
          <w:p w14:paraId="13B0AF3B"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256</w:t>
            </w:r>
          </w:p>
        </w:tc>
        <w:tc>
          <w:tcPr>
            <w:tcW w:w="3591" w:type="dxa"/>
            <w:tcBorders>
              <w:top w:val="single" w:sz="4" w:space="0" w:color="000000"/>
              <w:left w:val="single" w:sz="4" w:space="0" w:color="000000"/>
              <w:bottom w:val="single" w:sz="4" w:space="0" w:color="000000"/>
              <w:right w:val="single" w:sz="4" w:space="0" w:color="000000"/>
            </w:tcBorders>
            <w:vAlign w:val="center"/>
          </w:tcPr>
          <w:p w14:paraId="7C3F2B78" w14:textId="6A53C576" w:rsidR="007D617E" w:rsidRPr="002514AA" w:rsidRDefault="007D617E">
            <w:pPr>
              <w:spacing w:before="120" w:after="120"/>
              <w:jc w:val="both"/>
              <w:rPr>
                <w:rFonts w:cs="Times New Roman"/>
                <w:color w:val="000000" w:themeColor="text1"/>
                <w:spacing w:val="2"/>
                <w:szCs w:val="28"/>
                <w:lang w:val="en-US" w:eastAsia="vi-VN"/>
              </w:rPr>
            </w:pPr>
          </w:p>
        </w:tc>
        <w:tc>
          <w:tcPr>
            <w:tcW w:w="2354" w:type="dxa"/>
            <w:tcBorders>
              <w:top w:val="single" w:sz="4" w:space="0" w:color="000000"/>
              <w:left w:val="single" w:sz="4" w:space="0" w:color="000000"/>
              <w:bottom w:val="single" w:sz="4" w:space="0" w:color="000000"/>
              <w:right w:val="single" w:sz="4" w:space="0" w:color="000000"/>
            </w:tcBorders>
            <w:vAlign w:val="center"/>
          </w:tcPr>
          <w:p w14:paraId="1E738DE9" w14:textId="05524952" w:rsidR="007D617E" w:rsidRPr="002514AA" w:rsidRDefault="007D617E" w:rsidP="007D617E">
            <w:pPr>
              <w:spacing w:before="120" w:after="120"/>
              <w:jc w:val="center"/>
              <w:rPr>
                <w:rFonts w:cs="Times New Roman"/>
                <w:color w:val="000000" w:themeColor="text1"/>
                <w:spacing w:val="2"/>
                <w:szCs w:val="28"/>
                <w:lang w:eastAsia="vi-VN"/>
              </w:rPr>
            </w:pPr>
          </w:p>
        </w:tc>
        <w:tc>
          <w:tcPr>
            <w:tcW w:w="2104" w:type="dxa"/>
            <w:tcBorders>
              <w:top w:val="single" w:sz="4" w:space="0" w:color="000000"/>
              <w:left w:val="single" w:sz="4" w:space="0" w:color="000000"/>
              <w:bottom w:val="single" w:sz="4" w:space="0" w:color="000000"/>
              <w:right w:val="single" w:sz="4" w:space="0" w:color="000000"/>
            </w:tcBorders>
            <w:hideMark/>
          </w:tcPr>
          <w:p w14:paraId="5217EC19"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 </w:t>
            </w:r>
          </w:p>
        </w:tc>
      </w:tr>
      <w:tr w:rsidR="007D617E" w:rsidRPr="002514AA" w14:paraId="2809B5BA"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hideMark/>
          </w:tcPr>
          <w:p w14:paraId="1C83289A"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257</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6EB9600D"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Hồ sơ, tài liệu thiết kế hệ thống công nghệ thông tin về phòng, chống rửa tiền.</w:t>
            </w:r>
          </w:p>
        </w:tc>
        <w:tc>
          <w:tcPr>
            <w:tcW w:w="2354" w:type="dxa"/>
            <w:tcBorders>
              <w:top w:val="single" w:sz="4" w:space="0" w:color="000000"/>
              <w:left w:val="single" w:sz="4" w:space="0" w:color="000000"/>
              <w:bottom w:val="single" w:sz="4" w:space="0" w:color="000000"/>
              <w:right w:val="single" w:sz="4" w:space="0" w:color="000000"/>
            </w:tcBorders>
            <w:vAlign w:val="center"/>
            <w:hideMark/>
          </w:tcPr>
          <w:p w14:paraId="58A6D732" w14:textId="77777777" w:rsidR="007D617E" w:rsidRPr="002514AA" w:rsidRDefault="007D617E" w:rsidP="007D617E">
            <w:pPr>
              <w:spacing w:before="120" w:after="120"/>
              <w:jc w:val="center"/>
              <w:rPr>
                <w:rFonts w:cs="Times New Roman"/>
                <w:color w:val="000000" w:themeColor="text1"/>
                <w:spacing w:val="2"/>
                <w:szCs w:val="28"/>
                <w:lang w:eastAsia="vi-VN"/>
              </w:rPr>
            </w:pPr>
            <w:r w:rsidRPr="002514AA">
              <w:rPr>
                <w:rFonts w:cs="Times New Roman"/>
                <w:color w:val="000000" w:themeColor="text1"/>
                <w:szCs w:val="28"/>
                <w:lang w:eastAsia="vi-VN"/>
              </w:rPr>
              <w:t>10 năm</w:t>
            </w:r>
          </w:p>
        </w:tc>
        <w:tc>
          <w:tcPr>
            <w:tcW w:w="2104" w:type="dxa"/>
            <w:tcBorders>
              <w:top w:val="single" w:sz="4" w:space="0" w:color="000000"/>
              <w:left w:val="single" w:sz="4" w:space="0" w:color="000000"/>
              <w:bottom w:val="single" w:sz="4" w:space="0" w:color="000000"/>
              <w:right w:val="single" w:sz="4" w:space="0" w:color="000000"/>
            </w:tcBorders>
            <w:hideMark/>
          </w:tcPr>
          <w:p w14:paraId="139A7867"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Kể từ năm hệ thống dừng hoạt động/thay thế hoàn toàn</w:t>
            </w:r>
          </w:p>
        </w:tc>
      </w:tr>
      <w:tr w:rsidR="007D617E" w:rsidRPr="002514AA" w14:paraId="3CB41E77"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hideMark/>
          </w:tcPr>
          <w:p w14:paraId="178D5DCA"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258.</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2553D139"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Quy trình, kỹ thuật bảo quản dữ liệu điện tử về phòng, chống rửa tiền.</w:t>
            </w:r>
          </w:p>
        </w:tc>
        <w:tc>
          <w:tcPr>
            <w:tcW w:w="2354" w:type="dxa"/>
            <w:tcBorders>
              <w:top w:val="single" w:sz="4" w:space="0" w:color="000000"/>
              <w:left w:val="single" w:sz="4" w:space="0" w:color="000000"/>
              <w:bottom w:val="single" w:sz="4" w:space="0" w:color="000000"/>
              <w:right w:val="single" w:sz="4" w:space="0" w:color="000000"/>
            </w:tcBorders>
            <w:vAlign w:val="center"/>
            <w:hideMark/>
          </w:tcPr>
          <w:p w14:paraId="1B8E2C16" w14:textId="77777777" w:rsidR="007D617E" w:rsidRPr="002514AA" w:rsidRDefault="007D617E" w:rsidP="007D617E">
            <w:pPr>
              <w:spacing w:before="120" w:after="120"/>
              <w:jc w:val="center"/>
              <w:rPr>
                <w:rFonts w:cs="Times New Roman"/>
                <w:color w:val="000000" w:themeColor="text1"/>
                <w:spacing w:val="2"/>
                <w:szCs w:val="28"/>
                <w:lang w:eastAsia="vi-VN"/>
              </w:rPr>
            </w:pPr>
            <w:r w:rsidRPr="002514AA">
              <w:rPr>
                <w:rFonts w:cs="Times New Roman"/>
                <w:color w:val="000000" w:themeColor="text1"/>
                <w:szCs w:val="28"/>
                <w:lang w:eastAsia="vi-VN"/>
              </w:rPr>
              <w:t>10 năm</w:t>
            </w:r>
          </w:p>
        </w:tc>
        <w:tc>
          <w:tcPr>
            <w:tcW w:w="2104" w:type="dxa"/>
            <w:tcBorders>
              <w:top w:val="single" w:sz="4" w:space="0" w:color="000000"/>
              <w:left w:val="single" w:sz="4" w:space="0" w:color="000000"/>
              <w:bottom w:val="single" w:sz="4" w:space="0" w:color="000000"/>
              <w:right w:val="single" w:sz="4" w:space="0" w:color="000000"/>
            </w:tcBorders>
            <w:hideMark/>
          </w:tcPr>
          <w:p w14:paraId="383DFA32"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Kể từ năm hết hiệu lực</w:t>
            </w:r>
          </w:p>
        </w:tc>
      </w:tr>
      <w:tr w:rsidR="007D617E" w:rsidRPr="002514AA" w14:paraId="1F29546A"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hideMark/>
          </w:tcPr>
          <w:p w14:paraId="65018DF3"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259.</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07AF9180"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Báo cáo đánh giá rủi ro về rửa tiền, tài trợ khủng bố, tài trợ phổ biến vũ khí hủy diệt hàng loạt.</w:t>
            </w:r>
          </w:p>
        </w:tc>
        <w:tc>
          <w:tcPr>
            <w:tcW w:w="2354" w:type="dxa"/>
            <w:tcBorders>
              <w:top w:val="single" w:sz="4" w:space="0" w:color="000000"/>
              <w:left w:val="single" w:sz="4" w:space="0" w:color="000000"/>
              <w:bottom w:val="single" w:sz="4" w:space="0" w:color="000000"/>
              <w:right w:val="single" w:sz="4" w:space="0" w:color="000000"/>
            </w:tcBorders>
            <w:vAlign w:val="center"/>
            <w:hideMark/>
          </w:tcPr>
          <w:p w14:paraId="756D9664" w14:textId="77777777" w:rsidR="007D617E" w:rsidRPr="002514AA" w:rsidRDefault="007D617E" w:rsidP="007D617E">
            <w:pPr>
              <w:spacing w:before="120" w:after="120"/>
              <w:jc w:val="center"/>
              <w:rPr>
                <w:rFonts w:cs="Times New Roman"/>
                <w:color w:val="000000" w:themeColor="text1"/>
                <w:spacing w:val="2"/>
                <w:szCs w:val="28"/>
                <w:lang w:eastAsia="vi-VN"/>
              </w:rPr>
            </w:pPr>
            <w:r w:rsidRPr="002514AA">
              <w:rPr>
                <w:rFonts w:cs="Times New Roman"/>
                <w:color w:val="000000" w:themeColor="text1"/>
                <w:szCs w:val="28"/>
                <w:lang w:eastAsia="vi-VN"/>
              </w:rPr>
              <w:t>10 năm</w:t>
            </w:r>
          </w:p>
        </w:tc>
        <w:tc>
          <w:tcPr>
            <w:tcW w:w="2104" w:type="dxa"/>
            <w:tcBorders>
              <w:top w:val="single" w:sz="4" w:space="0" w:color="000000"/>
              <w:left w:val="single" w:sz="4" w:space="0" w:color="000000"/>
              <w:bottom w:val="single" w:sz="4" w:space="0" w:color="000000"/>
              <w:right w:val="single" w:sz="4" w:space="0" w:color="000000"/>
            </w:tcBorders>
            <w:hideMark/>
          </w:tcPr>
          <w:p w14:paraId="082F71B1"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 </w:t>
            </w:r>
          </w:p>
        </w:tc>
      </w:tr>
      <w:tr w:rsidR="007D617E" w:rsidRPr="002514AA" w14:paraId="21823036"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hideMark/>
          </w:tcPr>
          <w:p w14:paraId="0F983A6E"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260.</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5E065238"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Báo cáo Kiểm soát, kiểm toán nội bộ về phòng, chống rửa tiền, tài trợ khủng bố, tài trợ phổ biến vũ khí hủy diệt hàng loạt.</w:t>
            </w:r>
          </w:p>
        </w:tc>
        <w:tc>
          <w:tcPr>
            <w:tcW w:w="2354" w:type="dxa"/>
            <w:tcBorders>
              <w:top w:val="single" w:sz="4" w:space="0" w:color="000000"/>
              <w:left w:val="single" w:sz="4" w:space="0" w:color="000000"/>
              <w:bottom w:val="single" w:sz="4" w:space="0" w:color="000000"/>
              <w:right w:val="single" w:sz="4" w:space="0" w:color="000000"/>
            </w:tcBorders>
            <w:vAlign w:val="center"/>
            <w:hideMark/>
          </w:tcPr>
          <w:p w14:paraId="338D1A64" w14:textId="77777777" w:rsidR="007D617E" w:rsidRPr="002514AA" w:rsidRDefault="007D617E" w:rsidP="007D617E">
            <w:pPr>
              <w:spacing w:before="120" w:after="120"/>
              <w:jc w:val="center"/>
              <w:rPr>
                <w:rFonts w:cs="Times New Roman"/>
                <w:color w:val="000000" w:themeColor="text1"/>
                <w:spacing w:val="2"/>
                <w:szCs w:val="28"/>
                <w:lang w:eastAsia="vi-VN"/>
              </w:rPr>
            </w:pPr>
            <w:r w:rsidRPr="002514AA">
              <w:rPr>
                <w:rFonts w:cs="Times New Roman"/>
                <w:color w:val="000000" w:themeColor="text1"/>
                <w:szCs w:val="28"/>
                <w:lang w:eastAsia="vi-VN"/>
              </w:rPr>
              <w:t>10 năm</w:t>
            </w:r>
          </w:p>
        </w:tc>
        <w:tc>
          <w:tcPr>
            <w:tcW w:w="2104" w:type="dxa"/>
            <w:tcBorders>
              <w:top w:val="single" w:sz="4" w:space="0" w:color="000000"/>
              <w:left w:val="single" w:sz="4" w:space="0" w:color="000000"/>
              <w:bottom w:val="single" w:sz="4" w:space="0" w:color="000000"/>
              <w:right w:val="single" w:sz="4" w:space="0" w:color="000000"/>
            </w:tcBorders>
            <w:hideMark/>
          </w:tcPr>
          <w:p w14:paraId="473A4552"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 </w:t>
            </w:r>
          </w:p>
        </w:tc>
      </w:tr>
      <w:tr w:rsidR="007D617E" w:rsidRPr="002514AA" w14:paraId="78697E93"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hideMark/>
          </w:tcPr>
          <w:p w14:paraId="1A803DCB"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261.</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44CF54BC"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Quy định nội bộ về phòng, chống rửa tiền, tài trợ khủng bố, tài trợ phổ biến vũ khí hủy diệt hàng loạt.</w:t>
            </w:r>
          </w:p>
        </w:tc>
        <w:tc>
          <w:tcPr>
            <w:tcW w:w="2354" w:type="dxa"/>
            <w:tcBorders>
              <w:top w:val="single" w:sz="4" w:space="0" w:color="000000"/>
              <w:left w:val="single" w:sz="4" w:space="0" w:color="000000"/>
              <w:bottom w:val="single" w:sz="4" w:space="0" w:color="000000"/>
              <w:right w:val="single" w:sz="4" w:space="0" w:color="000000"/>
            </w:tcBorders>
            <w:vAlign w:val="center"/>
            <w:hideMark/>
          </w:tcPr>
          <w:p w14:paraId="60F28EC8" w14:textId="77777777" w:rsidR="007D617E" w:rsidRPr="002514AA" w:rsidRDefault="007D617E" w:rsidP="007D617E">
            <w:pPr>
              <w:spacing w:before="120" w:after="120"/>
              <w:jc w:val="center"/>
              <w:rPr>
                <w:rFonts w:cs="Times New Roman"/>
                <w:color w:val="000000" w:themeColor="text1"/>
                <w:spacing w:val="2"/>
                <w:szCs w:val="28"/>
                <w:lang w:eastAsia="vi-VN"/>
              </w:rPr>
            </w:pPr>
            <w:r w:rsidRPr="002514AA">
              <w:rPr>
                <w:rFonts w:cs="Times New Roman"/>
                <w:color w:val="000000" w:themeColor="text1"/>
                <w:szCs w:val="28"/>
                <w:lang w:eastAsia="vi-VN"/>
              </w:rPr>
              <w:t>10 năm</w:t>
            </w:r>
          </w:p>
        </w:tc>
        <w:tc>
          <w:tcPr>
            <w:tcW w:w="2104" w:type="dxa"/>
            <w:tcBorders>
              <w:top w:val="single" w:sz="4" w:space="0" w:color="000000"/>
              <w:left w:val="single" w:sz="4" w:space="0" w:color="000000"/>
              <w:bottom w:val="single" w:sz="4" w:space="0" w:color="000000"/>
              <w:right w:val="single" w:sz="4" w:space="0" w:color="000000"/>
            </w:tcBorders>
            <w:hideMark/>
          </w:tcPr>
          <w:p w14:paraId="545C6A5E"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Kể từ năm hết hiệu lực</w:t>
            </w:r>
          </w:p>
        </w:tc>
      </w:tr>
      <w:tr w:rsidR="007D617E" w:rsidRPr="002514AA" w14:paraId="0FDDC94E"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hideMark/>
          </w:tcPr>
          <w:p w14:paraId="0229B2DC"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lastRenderedPageBreak/>
              <w:t>262.</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14BF534D"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 xml:space="preserve">Thông tin, hồ sơ, tài liệu nhận biết khách hàng, </w:t>
            </w:r>
            <w:r w:rsidRPr="002514AA">
              <w:rPr>
                <w:rFonts w:cs="Times New Roman"/>
                <w:bCs/>
                <w:color w:val="000000" w:themeColor="text1"/>
                <w:szCs w:val="28"/>
                <w:lang w:eastAsia="vi-VN"/>
              </w:rPr>
              <w:t>giao dịch của khách hàng.</w:t>
            </w:r>
          </w:p>
        </w:tc>
        <w:tc>
          <w:tcPr>
            <w:tcW w:w="2354" w:type="dxa"/>
            <w:tcBorders>
              <w:top w:val="single" w:sz="4" w:space="0" w:color="000000"/>
              <w:left w:val="single" w:sz="4" w:space="0" w:color="000000"/>
              <w:bottom w:val="single" w:sz="4" w:space="0" w:color="000000"/>
              <w:right w:val="single" w:sz="4" w:space="0" w:color="000000"/>
            </w:tcBorders>
            <w:vAlign w:val="center"/>
            <w:hideMark/>
          </w:tcPr>
          <w:p w14:paraId="0AEB7F5B" w14:textId="77777777" w:rsidR="007D617E" w:rsidRPr="002514AA" w:rsidRDefault="007D617E" w:rsidP="007D617E">
            <w:pPr>
              <w:spacing w:before="120" w:after="120"/>
              <w:jc w:val="center"/>
              <w:rPr>
                <w:rFonts w:cs="Times New Roman"/>
                <w:color w:val="000000" w:themeColor="text1"/>
                <w:spacing w:val="2"/>
                <w:szCs w:val="28"/>
                <w:lang w:eastAsia="vi-VN"/>
              </w:rPr>
            </w:pPr>
            <w:r w:rsidRPr="002514AA">
              <w:rPr>
                <w:rFonts w:cs="Times New Roman"/>
                <w:color w:val="000000" w:themeColor="text1"/>
                <w:szCs w:val="28"/>
                <w:lang w:eastAsia="vi-VN"/>
              </w:rPr>
              <w:t>05 năm</w:t>
            </w:r>
          </w:p>
        </w:tc>
        <w:tc>
          <w:tcPr>
            <w:tcW w:w="2104" w:type="dxa"/>
            <w:tcBorders>
              <w:top w:val="single" w:sz="4" w:space="0" w:color="000000"/>
              <w:left w:val="single" w:sz="4" w:space="0" w:color="000000"/>
              <w:bottom w:val="single" w:sz="4" w:space="0" w:color="000000"/>
              <w:right w:val="single" w:sz="4" w:space="0" w:color="000000"/>
            </w:tcBorders>
          </w:tcPr>
          <w:p w14:paraId="007E7F14" w14:textId="031643EB" w:rsidR="007D617E" w:rsidRPr="002514AA" w:rsidRDefault="007D617E" w:rsidP="00DA0DCB">
            <w:pPr>
              <w:spacing w:before="120"/>
              <w:jc w:val="both"/>
              <w:rPr>
                <w:rFonts w:cs="Times New Roman"/>
                <w:color w:val="000000" w:themeColor="text1"/>
                <w:spacing w:val="2"/>
                <w:szCs w:val="28"/>
                <w:lang w:val="en-US" w:eastAsia="vi-VN"/>
              </w:rPr>
            </w:pPr>
            <w:r w:rsidRPr="002514AA">
              <w:rPr>
                <w:rFonts w:cs="Times New Roman"/>
                <w:color w:val="000000" w:themeColor="text1"/>
                <w:szCs w:val="28"/>
                <w:lang w:eastAsia="vi-VN"/>
              </w:rPr>
              <w:t>Kể từ năm kết thúc giao dịch/đóng tài khoản</w:t>
            </w:r>
            <w:r w:rsidRPr="002514AA">
              <w:rPr>
                <w:rFonts w:cs="Times New Roman"/>
                <w:b/>
                <w:color w:val="000000" w:themeColor="text1"/>
                <w:szCs w:val="28"/>
                <w:lang w:eastAsia="vi-VN"/>
              </w:rPr>
              <w:t>/</w:t>
            </w:r>
            <w:r w:rsidRPr="002514AA">
              <w:rPr>
                <w:rFonts w:cs="Times New Roman"/>
                <w:bCs/>
                <w:color w:val="000000" w:themeColor="text1"/>
                <w:szCs w:val="28"/>
                <w:lang w:eastAsia="vi-VN"/>
              </w:rPr>
              <w:t>chấm dứt mối quan hệ kinh doanh</w:t>
            </w:r>
          </w:p>
        </w:tc>
      </w:tr>
      <w:tr w:rsidR="007D617E" w:rsidRPr="002514AA" w14:paraId="7AEC4780"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hideMark/>
          </w:tcPr>
          <w:p w14:paraId="4A80812A"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263.</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3EE806B5" w14:textId="22244BD4" w:rsidR="007D617E" w:rsidRPr="002514AA" w:rsidRDefault="007D617E" w:rsidP="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 xml:space="preserve">Kết quả phân tích, đánh giá của đối tượng báo cáo đối với khách hàng, giao dịch </w:t>
            </w:r>
            <w:r w:rsidRPr="002514AA">
              <w:rPr>
                <w:rFonts w:cs="Times New Roman"/>
                <w:bCs/>
                <w:color w:val="000000" w:themeColor="text1"/>
                <w:szCs w:val="28"/>
                <w:lang w:eastAsia="vi-VN"/>
              </w:rPr>
              <w:t>phục vụ mục đích phòng, chống rửa tiền.</w:t>
            </w:r>
          </w:p>
        </w:tc>
        <w:tc>
          <w:tcPr>
            <w:tcW w:w="2354" w:type="dxa"/>
            <w:tcBorders>
              <w:top w:val="single" w:sz="4" w:space="0" w:color="000000"/>
              <w:left w:val="single" w:sz="4" w:space="0" w:color="000000"/>
              <w:bottom w:val="single" w:sz="4" w:space="0" w:color="000000"/>
              <w:right w:val="single" w:sz="4" w:space="0" w:color="000000"/>
            </w:tcBorders>
            <w:vAlign w:val="center"/>
            <w:hideMark/>
          </w:tcPr>
          <w:p w14:paraId="665612D6" w14:textId="77777777" w:rsidR="007D617E" w:rsidRPr="002514AA" w:rsidRDefault="007D617E" w:rsidP="007D617E">
            <w:pPr>
              <w:spacing w:before="120" w:after="120"/>
              <w:jc w:val="center"/>
              <w:rPr>
                <w:rFonts w:cs="Times New Roman"/>
                <w:color w:val="000000" w:themeColor="text1"/>
                <w:spacing w:val="2"/>
                <w:szCs w:val="28"/>
                <w:lang w:eastAsia="vi-VN"/>
              </w:rPr>
            </w:pPr>
            <w:r w:rsidRPr="002514AA">
              <w:rPr>
                <w:rFonts w:cs="Times New Roman"/>
                <w:color w:val="000000" w:themeColor="text1"/>
                <w:szCs w:val="28"/>
                <w:lang w:eastAsia="vi-VN"/>
              </w:rPr>
              <w:t>05 năm</w:t>
            </w:r>
          </w:p>
        </w:tc>
        <w:tc>
          <w:tcPr>
            <w:tcW w:w="2104" w:type="dxa"/>
            <w:tcBorders>
              <w:top w:val="single" w:sz="4" w:space="0" w:color="000000"/>
              <w:left w:val="single" w:sz="4" w:space="0" w:color="000000"/>
              <w:bottom w:val="single" w:sz="4" w:space="0" w:color="000000"/>
              <w:right w:val="single" w:sz="4" w:space="0" w:color="000000"/>
            </w:tcBorders>
            <w:hideMark/>
          </w:tcPr>
          <w:p w14:paraId="0F1D87B8"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Kể từ năm kết thúc giao dịch/đóng tài khoản/</w:t>
            </w:r>
            <w:r w:rsidRPr="002514AA">
              <w:rPr>
                <w:rFonts w:cs="Times New Roman"/>
                <w:bCs/>
                <w:color w:val="000000" w:themeColor="text1"/>
                <w:szCs w:val="28"/>
                <w:lang w:eastAsia="vi-VN"/>
              </w:rPr>
              <w:t>chấm dứt mối quan hệ kinh doanh</w:t>
            </w:r>
          </w:p>
        </w:tc>
      </w:tr>
      <w:tr w:rsidR="007D617E" w:rsidRPr="002514AA" w14:paraId="448F8961"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hideMark/>
          </w:tcPr>
          <w:p w14:paraId="557FF967"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264.</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298FC0A8" w14:textId="197300B2" w:rsidR="007D617E" w:rsidRPr="002514AA" w:rsidRDefault="007D617E" w:rsidP="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Thông tin, hồ sơ, tài liệu khác liên quan đến khách hàng, giao dịch.</w:t>
            </w:r>
          </w:p>
        </w:tc>
        <w:tc>
          <w:tcPr>
            <w:tcW w:w="2354" w:type="dxa"/>
            <w:tcBorders>
              <w:top w:val="single" w:sz="4" w:space="0" w:color="000000"/>
              <w:left w:val="single" w:sz="4" w:space="0" w:color="000000"/>
              <w:bottom w:val="single" w:sz="4" w:space="0" w:color="000000"/>
              <w:right w:val="single" w:sz="4" w:space="0" w:color="000000"/>
            </w:tcBorders>
            <w:vAlign w:val="center"/>
            <w:hideMark/>
          </w:tcPr>
          <w:p w14:paraId="0ADEB783" w14:textId="77777777" w:rsidR="007D617E" w:rsidRPr="002514AA" w:rsidRDefault="007D617E" w:rsidP="007D617E">
            <w:pPr>
              <w:spacing w:before="120" w:after="120"/>
              <w:jc w:val="center"/>
              <w:rPr>
                <w:rFonts w:cs="Times New Roman"/>
                <w:color w:val="000000" w:themeColor="text1"/>
                <w:spacing w:val="2"/>
                <w:szCs w:val="28"/>
                <w:lang w:eastAsia="vi-VN"/>
              </w:rPr>
            </w:pPr>
            <w:r w:rsidRPr="002514AA">
              <w:rPr>
                <w:rFonts w:cs="Times New Roman"/>
                <w:color w:val="000000" w:themeColor="text1"/>
                <w:szCs w:val="28"/>
                <w:lang w:eastAsia="vi-VN"/>
              </w:rPr>
              <w:t>05 năm</w:t>
            </w:r>
          </w:p>
        </w:tc>
        <w:tc>
          <w:tcPr>
            <w:tcW w:w="2104" w:type="dxa"/>
            <w:tcBorders>
              <w:top w:val="single" w:sz="4" w:space="0" w:color="000000"/>
              <w:left w:val="single" w:sz="4" w:space="0" w:color="000000"/>
              <w:bottom w:val="single" w:sz="4" w:space="0" w:color="000000"/>
              <w:right w:val="single" w:sz="4" w:space="0" w:color="000000"/>
            </w:tcBorders>
            <w:hideMark/>
          </w:tcPr>
          <w:p w14:paraId="1D32E533"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Kể từ năm kết thúc giao dịch/đóng tài khoản/</w:t>
            </w:r>
            <w:r w:rsidRPr="002514AA">
              <w:rPr>
                <w:rFonts w:cs="Times New Roman"/>
                <w:bCs/>
                <w:color w:val="000000" w:themeColor="text1"/>
                <w:szCs w:val="28"/>
                <w:lang w:eastAsia="vi-VN"/>
              </w:rPr>
              <w:t>chấm dứt mối quan hệ kinh doanh</w:t>
            </w:r>
          </w:p>
        </w:tc>
      </w:tr>
      <w:tr w:rsidR="007D617E" w:rsidRPr="002514AA" w14:paraId="0887D577" w14:textId="77777777" w:rsidTr="007D617E">
        <w:tc>
          <w:tcPr>
            <w:tcW w:w="843" w:type="dxa"/>
            <w:tcBorders>
              <w:top w:val="single" w:sz="4" w:space="0" w:color="000000"/>
              <w:left w:val="single" w:sz="4" w:space="0" w:color="000000"/>
              <w:bottom w:val="single" w:sz="4" w:space="0" w:color="000000"/>
              <w:right w:val="single" w:sz="4" w:space="0" w:color="000000"/>
            </w:tcBorders>
            <w:vAlign w:val="center"/>
            <w:hideMark/>
          </w:tcPr>
          <w:p w14:paraId="51961C63"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265.</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06CBED1E" w14:textId="7ED00AD0"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Báo cáo giao dịch có giá trị lớn phải báo cáo, Báo cáo giao dịch đáng ngờ, Báo cáo giao dịch chuyển tiền điện tử và thông tin, hồ sơ, tài liệu kèm theo giao dịch báo cáo</w:t>
            </w:r>
            <w:r w:rsidR="00554898" w:rsidRPr="002514AA">
              <w:rPr>
                <w:rFonts w:cs="Times New Roman"/>
                <w:color w:val="000000" w:themeColor="text1"/>
                <w:szCs w:val="28"/>
                <w:lang w:eastAsia="vi-VN"/>
              </w:rPr>
              <w:t xml:space="preserve"> tại đối tượng báo cáo</w:t>
            </w:r>
            <w:r w:rsidRPr="002514AA">
              <w:rPr>
                <w:rFonts w:cs="Times New Roman"/>
                <w:color w:val="000000" w:themeColor="text1"/>
                <w:szCs w:val="28"/>
                <w:lang w:eastAsia="vi-VN"/>
              </w:rPr>
              <w:t>.</w:t>
            </w:r>
          </w:p>
        </w:tc>
        <w:tc>
          <w:tcPr>
            <w:tcW w:w="2354" w:type="dxa"/>
            <w:tcBorders>
              <w:top w:val="single" w:sz="4" w:space="0" w:color="000000"/>
              <w:left w:val="single" w:sz="4" w:space="0" w:color="000000"/>
              <w:bottom w:val="single" w:sz="4" w:space="0" w:color="000000"/>
              <w:right w:val="single" w:sz="4" w:space="0" w:color="000000"/>
            </w:tcBorders>
            <w:vAlign w:val="center"/>
            <w:hideMark/>
          </w:tcPr>
          <w:p w14:paraId="585441A2" w14:textId="77777777" w:rsidR="007D617E" w:rsidRPr="002514AA" w:rsidRDefault="007D617E" w:rsidP="007D617E">
            <w:pPr>
              <w:spacing w:before="120" w:after="120"/>
              <w:jc w:val="center"/>
              <w:rPr>
                <w:rFonts w:cs="Times New Roman"/>
                <w:color w:val="000000" w:themeColor="text1"/>
                <w:spacing w:val="2"/>
                <w:szCs w:val="28"/>
                <w:lang w:eastAsia="vi-VN"/>
              </w:rPr>
            </w:pPr>
            <w:r w:rsidRPr="002514AA">
              <w:rPr>
                <w:rFonts w:cs="Times New Roman"/>
                <w:color w:val="000000" w:themeColor="text1"/>
                <w:szCs w:val="28"/>
                <w:lang w:eastAsia="vi-VN"/>
              </w:rPr>
              <w:t>05 năm</w:t>
            </w:r>
          </w:p>
        </w:tc>
        <w:tc>
          <w:tcPr>
            <w:tcW w:w="2104" w:type="dxa"/>
            <w:tcBorders>
              <w:top w:val="single" w:sz="4" w:space="0" w:color="000000"/>
              <w:left w:val="single" w:sz="4" w:space="0" w:color="000000"/>
              <w:bottom w:val="single" w:sz="4" w:space="0" w:color="000000"/>
              <w:right w:val="single" w:sz="4" w:space="0" w:color="000000"/>
            </w:tcBorders>
            <w:hideMark/>
          </w:tcPr>
          <w:p w14:paraId="3366C45C" w14:textId="77777777" w:rsidR="007D617E" w:rsidRPr="002514AA" w:rsidRDefault="007D617E">
            <w:pPr>
              <w:spacing w:before="120" w:after="120"/>
              <w:jc w:val="both"/>
              <w:rPr>
                <w:rFonts w:cs="Times New Roman"/>
                <w:color w:val="000000" w:themeColor="text1"/>
                <w:spacing w:val="2"/>
                <w:szCs w:val="28"/>
                <w:lang w:eastAsia="vi-VN"/>
              </w:rPr>
            </w:pPr>
            <w:r w:rsidRPr="002514AA">
              <w:rPr>
                <w:rFonts w:cs="Times New Roman"/>
                <w:color w:val="000000" w:themeColor="text1"/>
                <w:szCs w:val="28"/>
                <w:lang w:eastAsia="vi-VN"/>
              </w:rPr>
              <w:t> </w:t>
            </w:r>
            <w:r w:rsidRPr="002514AA">
              <w:rPr>
                <w:rFonts w:cs="Times New Roman"/>
                <w:bCs/>
                <w:color w:val="000000" w:themeColor="text1"/>
                <w:szCs w:val="28"/>
                <w:lang w:eastAsia="vi-VN"/>
              </w:rPr>
              <w:t>Kể từ năm kết thúc giao dịch/đóng tài khoản/chấm dứt mối quan hệ kinh doanh</w:t>
            </w:r>
          </w:p>
        </w:tc>
      </w:tr>
    </w:tbl>
    <w:p w14:paraId="1DF6EA48" w14:textId="2500D76B" w:rsidR="007D617E" w:rsidRPr="002514AA" w:rsidRDefault="007D617E" w:rsidP="0028151B">
      <w:pPr>
        <w:spacing w:before="120" w:after="120"/>
        <w:jc w:val="center"/>
        <w:rPr>
          <w:rFonts w:cs="Times New Roman"/>
          <w:b/>
          <w:bCs/>
          <w:color w:val="000000" w:themeColor="text1"/>
          <w:szCs w:val="28"/>
          <w:lang w:val="vi-VN"/>
        </w:rPr>
      </w:pPr>
    </w:p>
    <w:p w14:paraId="2C54F6D1" w14:textId="7A4955D3" w:rsidR="007D617E" w:rsidRPr="002514AA" w:rsidRDefault="007D617E" w:rsidP="0028151B">
      <w:pPr>
        <w:spacing w:before="120" w:after="120"/>
        <w:jc w:val="center"/>
        <w:rPr>
          <w:b/>
          <w:bCs/>
          <w:color w:val="000000" w:themeColor="text1"/>
          <w:szCs w:val="28"/>
          <w:lang w:val="vi-VN"/>
        </w:rPr>
      </w:pPr>
    </w:p>
    <w:p w14:paraId="6A6E8B3E" w14:textId="1FFA803C" w:rsidR="007D617E" w:rsidRPr="002514AA" w:rsidRDefault="007D617E" w:rsidP="0028151B">
      <w:pPr>
        <w:spacing w:before="120" w:after="120"/>
        <w:jc w:val="center"/>
        <w:rPr>
          <w:b/>
          <w:bCs/>
          <w:color w:val="000000" w:themeColor="text1"/>
          <w:szCs w:val="28"/>
          <w:lang w:val="vi-VN"/>
        </w:rPr>
      </w:pPr>
    </w:p>
    <w:sectPr w:rsidR="007D617E" w:rsidRPr="002514AA" w:rsidSect="009105AF">
      <w:pgSz w:w="11907" w:h="16840" w:code="9"/>
      <w:pgMar w:top="1134" w:right="1134" w:bottom="1134" w:left="1871" w:header="510"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5E0E7" w14:textId="77777777" w:rsidR="00B3562A" w:rsidRDefault="00B3562A">
      <w:r>
        <w:separator/>
      </w:r>
    </w:p>
  </w:endnote>
  <w:endnote w:type="continuationSeparator" w:id="0">
    <w:p w14:paraId="64F29776" w14:textId="77777777" w:rsidR="00B3562A" w:rsidRDefault="00B35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57C17" w14:textId="77777777" w:rsidR="00A62629" w:rsidRDefault="00A62629" w:rsidP="00FE39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CF7A4" w14:textId="77777777" w:rsidR="00A62629" w:rsidRDefault="00A62629" w:rsidP="00FE39E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9EAFA" w14:textId="77777777" w:rsidR="00B3562A" w:rsidRDefault="00B3562A">
      <w:r>
        <w:separator/>
      </w:r>
    </w:p>
  </w:footnote>
  <w:footnote w:type="continuationSeparator" w:id="0">
    <w:p w14:paraId="14A7EF12" w14:textId="77777777" w:rsidR="00B3562A" w:rsidRDefault="00B35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261432"/>
      <w:docPartObj>
        <w:docPartGallery w:val="Page Numbers (Top of Page)"/>
        <w:docPartUnique/>
      </w:docPartObj>
    </w:sdtPr>
    <w:sdtEndPr>
      <w:rPr>
        <w:noProof/>
      </w:rPr>
    </w:sdtEndPr>
    <w:sdtContent>
      <w:p w14:paraId="4613E312" w14:textId="67B907F2" w:rsidR="00A62629" w:rsidRDefault="00A62629">
        <w:pPr>
          <w:pStyle w:val="Header"/>
          <w:jc w:val="center"/>
        </w:pPr>
        <w:r>
          <w:fldChar w:fldCharType="begin"/>
        </w:r>
        <w:r>
          <w:instrText xml:space="preserve"> PAGE   \* MERGEFORMAT </w:instrText>
        </w:r>
        <w:r>
          <w:fldChar w:fldCharType="separate"/>
        </w:r>
        <w:r w:rsidR="00DF65C9">
          <w:rPr>
            <w:noProof/>
          </w:rPr>
          <w:t>2</w:t>
        </w:r>
        <w:r>
          <w:rPr>
            <w:noProof/>
          </w:rPr>
          <w:fldChar w:fldCharType="end"/>
        </w:r>
      </w:p>
    </w:sdtContent>
  </w:sdt>
  <w:p w14:paraId="5DA07439" w14:textId="77777777" w:rsidR="00A62629" w:rsidRDefault="00A626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9800695"/>
      <w:docPartObj>
        <w:docPartGallery w:val="Page Numbers (Top of Page)"/>
        <w:docPartUnique/>
      </w:docPartObj>
    </w:sdtPr>
    <w:sdtEndPr>
      <w:rPr>
        <w:noProof/>
      </w:rPr>
    </w:sdtEndPr>
    <w:sdtContent>
      <w:p w14:paraId="6E386B42" w14:textId="561A9716" w:rsidR="00A62629" w:rsidRDefault="00A62629">
        <w:pPr>
          <w:pStyle w:val="Header"/>
          <w:jc w:val="center"/>
        </w:pPr>
        <w:r>
          <w:fldChar w:fldCharType="begin"/>
        </w:r>
        <w:r>
          <w:instrText xml:space="preserve"> PAGE   \* MERGEFORMAT </w:instrText>
        </w:r>
        <w:r>
          <w:fldChar w:fldCharType="separate"/>
        </w:r>
        <w:r w:rsidR="00510FDF">
          <w:rPr>
            <w:noProof/>
          </w:rPr>
          <w:t>3</w:t>
        </w:r>
        <w:r>
          <w:rPr>
            <w:noProof/>
          </w:rPr>
          <w:fldChar w:fldCharType="end"/>
        </w:r>
      </w:p>
    </w:sdtContent>
  </w:sdt>
  <w:p w14:paraId="030A916F" w14:textId="77777777" w:rsidR="00A62629" w:rsidRDefault="00A626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71E73"/>
    <w:multiLevelType w:val="hybridMultilevel"/>
    <w:tmpl w:val="C07CF142"/>
    <w:lvl w:ilvl="0" w:tplc="649C5366">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2605C9"/>
    <w:multiLevelType w:val="hybridMultilevel"/>
    <w:tmpl w:val="288859C4"/>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
    <w:nsid w:val="1D5A3255"/>
    <w:multiLevelType w:val="hybridMultilevel"/>
    <w:tmpl w:val="6E669BFE"/>
    <w:lvl w:ilvl="0" w:tplc="0D887D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255970"/>
    <w:multiLevelType w:val="hybridMultilevel"/>
    <w:tmpl w:val="DCEE588C"/>
    <w:lvl w:ilvl="0" w:tplc="58ECE3D4">
      <w:start w:val="3"/>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5B70C2"/>
    <w:multiLevelType w:val="hybridMultilevel"/>
    <w:tmpl w:val="7682BED4"/>
    <w:lvl w:ilvl="0" w:tplc="B85AD7B2">
      <w:start w:val="1"/>
      <w:numFmt w:val="decimal"/>
      <w:lvlText w:val="%1."/>
      <w:lvlJc w:val="center"/>
      <w:pPr>
        <w:ind w:left="785"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AD6ED6"/>
    <w:multiLevelType w:val="hybridMultilevel"/>
    <w:tmpl w:val="CD1E9F2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
    <w:nsid w:val="4C6C0152"/>
    <w:multiLevelType w:val="hybridMultilevel"/>
    <w:tmpl w:val="9EFE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6A3004"/>
    <w:multiLevelType w:val="hybridMultilevel"/>
    <w:tmpl w:val="EE48E368"/>
    <w:lvl w:ilvl="0" w:tplc="BCEA0FE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AE5886"/>
    <w:multiLevelType w:val="hybridMultilevel"/>
    <w:tmpl w:val="30C43464"/>
    <w:lvl w:ilvl="0" w:tplc="35CAFC7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C15FB1"/>
    <w:multiLevelType w:val="hybridMultilevel"/>
    <w:tmpl w:val="F2649398"/>
    <w:lvl w:ilvl="0" w:tplc="3BEEA6DC">
      <w:start w:val="4"/>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E74BE4"/>
    <w:multiLevelType w:val="hybridMultilevel"/>
    <w:tmpl w:val="A058ECA0"/>
    <w:lvl w:ilvl="0" w:tplc="2550EE8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10"/>
  </w:num>
  <w:num w:numId="4">
    <w:abstractNumId w:val="4"/>
  </w:num>
  <w:num w:numId="5">
    <w:abstractNumId w:val="9"/>
  </w:num>
  <w:num w:numId="6">
    <w:abstractNumId w:val="2"/>
  </w:num>
  <w:num w:numId="7">
    <w:abstractNumId w:val="8"/>
  </w:num>
  <w:num w:numId="8">
    <w:abstractNumId w:val="5"/>
  </w:num>
  <w:num w:numId="9">
    <w:abstractNumId w:val="1"/>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4AC"/>
    <w:rsid w:val="000112B5"/>
    <w:rsid w:val="00012548"/>
    <w:rsid w:val="0001570D"/>
    <w:rsid w:val="000170D0"/>
    <w:rsid w:val="00020CA9"/>
    <w:rsid w:val="0002299F"/>
    <w:rsid w:val="00022DC7"/>
    <w:rsid w:val="000242A1"/>
    <w:rsid w:val="000253C3"/>
    <w:rsid w:val="000268BD"/>
    <w:rsid w:val="0003498E"/>
    <w:rsid w:val="0003724E"/>
    <w:rsid w:val="00037D31"/>
    <w:rsid w:val="00053D08"/>
    <w:rsid w:val="000612FE"/>
    <w:rsid w:val="00066A85"/>
    <w:rsid w:val="000670F4"/>
    <w:rsid w:val="00072FD2"/>
    <w:rsid w:val="00073055"/>
    <w:rsid w:val="00073B72"/>
    <w:rsid w:val="00075A88"/>
    <w:rsid w:val="0007600C"/>
    <w:rsid w:val="00084682"/>
    <w:rsid w:val="0008595E"/>
    <w:rsid w:val="00096ABF"/>
    <w:rsid w:val="000A4CF2"/>
    <w:rsid w:val="000A7494"/>
    <w:rsid w:val="000B04AC"/>
    <w:rsid w:val="000C0A28"/>
    <w:rsid w:val="000C794B"/>
    <w:rsid w:val="000D190D"/>
    <w:rsid w:val="000D3538"/>
    <w:rsid w:val="000D377C"/>
    <w:rsid w:val="000D3BF7"/>
    <w:rsid w:val="000F0437"/>
    <w:rsid w:val="000F0D2E"/>
    <w:rsid w:val="0010241B"/>
    <w:rsid w:val="00107708"/>
    <w:rsid w:val="00131376"/>
    <w:rsid w:val="00133086"/>
    <w:rsid w:val="00136F96"/>
    <w:rsid w:val="001549CC"/>
    <w:rsid w:val="001678C2"/>
    <w:rsid w:val="00174C14"/>
    <w:rsid w:val="00177F6A"/>
    <w:rsid w:val="0019194D"/>
    <w:rsid w:val="001A56A9"/>
    <w:rsid w:val="001B116A"/>
    <w:rsid w:val="001B61AD"/>
    <w:rsid w:val="001B61F6"/>
    <w:rsid w:val="001C74B6"/>
    <w:rsid w:val="001C775D"/>
    <w:rsid w:val="001D4097"/>
    <w:rsid w:val="001D5A0C"/>
    <w:rsid w:val="001E77D6"/>
    <w:rsid w:val="001E7904"/>
    <w:rsid w:val="001F5081"/>
    <w:rsid w:val="001F6193"/>
    <w:rsid w:val="0020039B"/>
    <w:rsid w:val="0020233F"/>
    <w:rsid w:val="002023DC"/>
    <w:rsid w:val="00203878"/>
    <w:rsid w:val="0020559E"/>
    <w:rsid w:val="002056A8"/>
    <w:rsid w:val="00205A69"/>
    <w:rsid w:val="00213A2A"/>
    <w:rsid w:val="002152F0"/>
    <w:rsid w:val="0022266B"/>
    <w:rsid w:val="00233140"/>
    <w:rsid w:val="00241862"/>
    <w:rsid w:val="00241ABE"/>
    <w:rsid w:val="002449DD"/>
    <w:rsid w:val="00244EF2"/>
    <w:rsid w:val="00246424"/>
    <w:rsid w:val="002514AA"/>
    <w:rsid w:val="00251A4B"/>
    <w:rsid w:val="00260C6C"/>
    <w:rsid w:val="002611FD"/>
    <w:rsid w:val="00265308"/>
    <w:rsid w:val="0026531B"/>
    <w:rsid w:val="00266D90"/>
    <w:rsid w:val="002709F5"/>
    <w:rsid w:val="0028151B"/>
    <w:rsid w:val="00286420"/>
    <w:rsid w:val="00293C42"/>
    <w:rsid w:val="002A323E"/>
    <w:rsid w:val="002A3E0C"/>
    <w:rsid w:val="002B0BB5"/>
    <w:rsid w:val="002B452B"/>
    <w:rsid w:val="002C5FC1"/>
    <w:rsid w:val="002D2F6A"/>
    <w:rsid w:val="002D492F"/>
    <w:rsid w:val="002E3CAB"/>
    <w:rsid w:val="002E3EC3"/>
    <w:rsid w:val="002E72CF"/>
    <w:rsid w:val="002F3C0D"/>
    <w:rsid w:val="00304B62"/>
    <w:rsid w:val="00305152"/>
    <w:rsid w:val="00311225"/>
    <w:rsid w:val="00313660"/>
    <w:rsid w:val="003165FD"/>
    <w:rsid w:val="00324E1D"/>
    <w:rsid w:val="003253F4"/>
    <w:rsid w:val="00327640"/>
    <w:rsid w:val="003276E6"/>
    <w:rsid w:val="00331BF7"/>
    <w:rsid w:val="00336C82"/>
    <w:rsid w:val="003379D9"/>
    <w:rsid w:val="003406F9"/>
    <w:rsid w:val="00340A9E"/>
    <w:rsid w:val="00342B32"/>
    <w:rsid w:val="00344BC3"/>
    <w:rsid w:val="003524F7"/>
    <w:rsid w:val="00355FBE"/>
    <w:rsid w:val="00356190"/>
    <w:rsid w:val="0036018A"/>
    <w:rsid w:val="003617E7"/>
    <w:rsid w:val="00362C88"/>
    <w:rsid w:val="00362CCD"/>
    <w:rsid w:val="003801E0"/>
    <w:rsid w:val="003B4537"/>
    <w:rsid w:val="003B6C03"/>
    <w:rsid w:val="003C02A9"/>
    <w:rsid w:val="003C205C"/>
    <w:rsid w:val="003C27BF"/>
    <w:rsid w:val="003C7CD1"/>
    <w:rsid w:val="003D0538"/>
    <w:rsid w:val="003D0AA7"/>
    <w:rsid w:val="003D225F"/>
    <w:rsid w:val="003D6BA2"/>
    <w:rsid w:val="003D7D34"/>
    <w:rsid w:val="003E1738"/>
    <w:rsid w:val="003E3EB1"/>
    <w:rsid w:val="003F1C96"/>
    <w:rsid w:val="003F50DC"/>
    <w:rsid w:val="003F63E9"/>
    <w:rsid w:val="003F6953"/>
    <w:rsid w:val="003F7727"/>
    <w:rsid w:val="00402B12"/>
    <w:rsid w:val="00410A8D"/>
    <w:rsid w:val="00415DCA"/>
    <w:rsid w:val="00417C2A"/>
    <w:rsid w:val="004238CA"/>
    <w:rsid w:val="00432908"/>
    <w:rsid w:val="00433D39"/>
    <w:rsid w:val="00434B29"/>
    <w:rsid w:val="00445EB2"/>
    <w:rsid w:val="004534B1"/>
    <w:rsid w:val="0045540B"/>
    <w:rsid w:val="0045701E"/>
    <w:rsid w:val="004572CB"/>
    <w:rsid w:val="00463E24"/>
    <w:rsid w:val="00465253"/>
    <w:rsid w:val="004652D1"/>
    <w:rsid w:val="00470F4F"/>
    <w:rsid w:val="00474803"/>
    <w:rsid w:val="00480814"/>
    <w:rsid w:val="00481EA3"/>
    <w:rsid w:val="004A0024"/>
    <w:rsid w:val="004A032B"/>
    <w:rsid w:val="004A1E94"/>
    <w:rsid w:val="004A2DDF"/>
    <w:rsid w:val="004A4CC8"/>
    <w:rsid w:val="004A66B0"/>
    <w:rsid w:val="004D0B95"/>
    <w:rsid w:val="004D10B0"/>
    <w:rsid w:val="004D295F"/>
    <w:rsid w:val="004D3F70"/>
    <w:rsid w:val="004E0FC3"/>
    <w:rsid w:val="004E18B6"/>
    <w:rsid w:val="004E2641"/>
    <w:rsid w:val="004E7D5B"/>
    <w:rsid w:val="004F0473"/>
    <w:rsid w:val="004F21DB"/>
    <w:rsid w:val="004F2EAC"/>
    <w:rsid w:val="004F5CA0"/>
    <w:rsid w:val="005006DC"/>
    <w:rsid w:val="00503A51"/>
    <w:rsid w:val="00505C2B"/>
    <w:rsid w:val="0050602E"/>
    <w:rsid w:val="005069AC"/>
    <w:rsid w:val="005077B5"/>
    <w:rsid w:val="00510FDF"/>
    <w:rsid w:val="005169D4"/>
    <w:rsid w:val="00520830"/>
    <w:rsid w:val="005213B5"/>
    <w:rsid w:val="00536760"/>
    <w:rsid w:val="00536882"/>
    <w:rsid w:val="005375B6"/>
    <w:rsid w:val="0054534A"/>
    <w:rsid w:val="005523E3"/>
    <w:rsid w:val="0055246A"/>
    <w:rsid w:val="00554898"/>
    <w:rsid w:val="00570F64"/>
    <w:rsid w:val="00584E61"/>
    <w:rsid w:val="00592BEF"/>
    <w:rsid w:val="005975CA"/>
    <w:rsid w:val="005A28FB"/>
    <w:rsid w:val="005A594E"/>
    <w:rsid w:val="005A7EDE"/>
    <w:rsid w:val="005B30F1"/>
    <w:rsid w:val="005B59D5"/>
    <w:rsid w:val="005C0AF4"/>
    <w:rsid w:val="005D59D6"/>
    <w:rsid w:val="005E0C17"/>
    <w:rsid w:val="005E16FA"/>
    <w:rsid w:val="005E28FA"/>
    <w:rsid w:val="005E2E3E"/>
    <w:rsid w:val="005E746F"/>
    <w:rsid w:val="005F4D08"/>
    <w:rsid w:val="005F6ED4"/>
    <w:rsid w:val="006048C6"/>
    <w:rsid w:val="00613DE2"/>
    <w:rsid w:val="00615D31"/>
    <w:rsid w:val="00616D1C"/>
    <w:rsid w:val="00616EFF"/>
    <w:rsid w:val="00623405"/>
    <w:rsid w:val="006234B1"/>
    <w:rsid w:val="00631919"/>
    <w:rsid w:val="0063225B"/>
    <w:rsid w:val="0063670D"/>
    <w:rsid w:val="006402CF"/>
    <w:rsid w:val="00640815"/>
    <w:rsid w:val="00640BF9"/>
    <w:rsid w:val="00641135"/>
    <w:rsid w:val="00646648"/>
    <w:rsid w:val="006524D7"/>
    <w:rsid w:val="00664959"/>
    <w:rsid w:val="00667AD6"/>
    <w:rsid w:val="0067017B"/>
    <w:rsid w:val="0067260D"/>
    <w:rsid w:val="0068403C"/>
    <w:rsid w:val="00685466"/>
    <w:rsid w:val="00685945"/>
    <w:rsid w:val="00697DE6"/>
    <w:rsid w:val="006A7285"/>
    <w:rsid w:val="006C2771"/>
    <w:rsid w:val="006D4D6D"/>
    <w:rsid w:val="006D5241"/>
    <w:rsid w:val="006D52A4"/>
    <w:rsid w:val="006D6E06"/>
    <w:rsid w:val="006E6070"/>
    <w:rsid w:val="006F44A4"/>
    <w:rsid w:val="0070353D"/>
    <w:rsid w:val="00720CD4"/>
    <w:rsid w:val="00721D06"/>
    <w:rsid w:val="00724266"/>
    <w:rsid w:val="007255D0"/>
    <w:rsid w:val="007258D0"/>
    <w:rsid w:val="0073132E"/>
    <w:rsid w:val="00733595"/>
    <w:rsid w:val="00734D62"/>
    <w:rsid w:val="00735C28"/>
    <w:rsid w:val="00740BA7"/>
    <w:rsid w:val="00746DCC"/>
    <w:rsid w:val="007522CF"/>
    <w:rsid w:val="00757836"/>
    <w:rsid w:val="00762B81"/>
    <w:rsid w:val="00766F99"/>
    <w:rsid w:val="0077343A"/>
    <w:rsid w:val="007811E6"/>
    <w:rsid w:val="007843C4"/>
    <w:rsid w:val="00791B6C"/>
    <w:rsid w:val="007A7409"/>
    <w:rsid w:val="007C1F15"/>
    <w:rsid w:val="007D1AA5"/>
    <w:rsid w:val="007D617E"/>
    <w:rsid w:val="007D6199"/>
    <w:rsid w:val="007E5337"/>
    <w:rsid w:val="007F36C3"/>
    <w:rsid w:val="007F4106"/>
    <w:rsid w:val="007F41AC"/>
    <w:rsid w:val="00803966"/>
    <w:rsid w:val="00816893"/>
    <w:rsid w:val="00820036"/>
    <w:rsid w:val="00822021"/>
    <w:rsid w:val="008306EA"/>
    <w:rsid w:val="00832912"/>
    <w:rsid w:val="00840247"/>
    <w:rsid w:val="00840FD1"/>
    <w:rsid w:val="00842796"/>
    <w:rsid w:val="00846D0C"/>
    <w:rsid w:val="00846E5F"/>
    <w:rsid w:val="0085510F"/>
    <w:rsid w:val="00877905"/>
    <w:rsid w:val="008860DE"/>
    <w:rsid w:val="0089763E"/>
    <w:rsid w:val="008B2748"/>
    <w:rsid w:val="008B7865"/>
    <w:rsid w:val="008C1723"/>
    <w:rsid w:val="008C21AA"/>
    <w:rsid w:val="008C6FD2"/>
    <w:rsid w:val="008C713D"/>
    <w:rsid w:val="008D1118"/>
    <w:rsid w:val="008D3036"/>
    <w:rsid w:val="008E13A4"/>
    <w:rsid w:val="008E2EC4"/>
    <w:rsid w:val="008E3C1C"/>
    <w:rsid w:val="008F21AA"/>
    <w:rsid w:val="00901C13"/>
    <w:rsid w:val="009105AF"/>
    <w:rsid w:val="00917702"/>
    <w:rsid w:val="009205B8"/>
    <w:rsid w:val="00921DF2"/>
    <w:rsid w:val="009335A8"/>
    <w:rsid w:val="00933A76"/>
    <w:rsid w:val="00951B78"/>
    <w:rsid w:val="0095532E"/>
    <w:rsid w:val="00962D38"/>
    <w:rsid w:val="00963B87"/>
    <w:rsid w:val="00964C70"/>
    <w:rsid w:val="009651B1"/>
    <w:rsid w:val="00966478"/>
    <w:rsid w:val="00966B75"/>
    <w:rsid w:val="0097113C"/>
    <w:rsid w:val="00975EAF"/>
    <w:rsid w:val="009804F9"/>
    <w:rsid w:val="0098268E"/>
    <w:rsid w:val="00984F02"/>
    <w:rsid w:val="009A56C9"/>
    <w:rsid w:val="009B35B6"/>
    <w:rsid w:val="009B46D7"/>
    <w:rsid w:val="009C3AFA"/>
    <w:rsid w:val="009C71CE"/>
    <w:rsid w:val="009D238B"/>
    <w:rsid w:val="009D5ABF"/>
    <w:rsid w:val="009E2AD3"/>
    <w:rsid w:val="009E360A"/>
    <w:rsid w:val="009F0C72"/>
    <w:rsid w:val="00A00B7F"/>
    <w:rsid w:val="00A10090"/>
    <w:rsid w:val="00A12BAD"/>
    <w:rsid w:val="00A16602"/>
    <w:rsid w:val="00A3255E"/>
    <w:rsid w:val="00A3571D"/>
    <w:rsid w:val="00A37757"/>
    <w:rsid w:val="00A43DD5"/>
    <w:rsid w:val="00A46216"/>
    <w:rsid w:val="00A50D46"/>
    <w:rsid w:val="00A5188E"/>
    <w:rsid w:val="00A52602"/>
    <w:rsid w:val="00A55EB2"/>
    <w:rsid w:val="00A62629"/>
    <w:rsid w:val="00A64434"/>
    <w:rsid w:val="00A67EA0"/>
    <w:rsid w:val="00A82F32"/>
    <w:rsid w:val="00A84835"/>
    <w:rsid w:val="00A86387"/>
    <w:rsid w:val="00A86BD3"/>
    <w:rsid w:val="00A91432"/>
    <w:rsid w:val="00A96A1A"/>
    <w:rsid w:val="00AA10D1"/>
    <w:rsid w:val="00AA4AD0"/>
    <w:rsid w:val="00AB58B9"/>
    <w:rsid w:val="00AB633B"/>
    <w:rsid w:val="00AB7424"/>
    <w:rsid w:val="00AB7AA1"/>
    <w:rsid w:val="00AB7B6D"/>
    <w:rsid w:val="00AC23C9"/>
    <w:rsid w:val="00AC5A62"/>
    <w:rsid w:val="00AC6FE7"/>
    <w:rsid w:val="00AD38B4"/>
    <w:rsid w:val="00AE321C"/>
    <w:rsid w:val="00AE5BDC"/>
    <w:rsid w:val="00AE7D27"/>
    <w:rsid w:val="00AE7E17"/>
    <w:rsid w:val="00AF2BAD"/>
    <w:rsid w:val="00AF491D"/>
    <w:rsid w:val="00AF4EC7"/>
    <w:rsid w:val="00AF50D1"/>
    <w:rsid w:val="00AF7941"/>
    <w:rsid w:val="00B14F5F"/>
    <w:rsid w:val="00B23BDD"/>
    <w:rsid w:val="00B24881"/>
    <w:rsid w:val="00B3486B"/>
    <w:rsid w:val="00B3562A"/>
    <w:rsid w:val="00B40C1F"/>
    <w:rsid w:val="00B43A13"/>
    <w:rsid w:val="00B450A2"/>
    <w:rsid w:val="00B57126"/>
    <w:rsid w:val="00B63A63"/>
    <w:rsid w:val="00B72094"/>
    <w:rsid w:val="00B753D7"/>
    <w:rsid w:val="00B81F3C"/>
    <w:rsid w:val="00B86D57"/>
    <w:rsid w:val="00B92324"/>
    <w:rsid w:val="00B95710"/>
    <w:rsid w:val="00B977E2"/>
    <w:rsid w:val="00BA1A03"/>
    <w:rsid w:val="00BB011F"/>
    <w:rsid w:val="00BB4B24"/>
    <w:rsid w:val="00BD1895"/>
    <w:rsid w:val="00BF088D"/>
    <w:rsid w:val="00C10B16"/>
    <w:rsid w:val="00C136CB"/>
    <w:rsid w:val="00C16647"/>
    <w:rsid w:val="00C23BA6"/>
    <w:rsid w:val="00C3760C"/>
    <w:rsid w:val="00C41609"/>
    <w:rsid w:val="00C419E3"/>
    <w:rsid w:val="00C41B9C"/>
    <w:rsid w:val="00C438D7"/>
    <w:rsid w:val="00C43C23"/>
    <w:rsid w:val="00C4664E"/>
    <w:rsid w:val="00C56CFF"/>
    <w:rsid w:val="00C571D8"/>
    <w:rsid w:val="00C57912"/>
    <w:rsid w:val="00C71C3A"/>
    <w:rsid w:val="00C737E8"/>
    <w:rsid w:val="00C73D4C"/>
    <w:rsid w:val="00C754B5"/>
    <w:rsid w:val="00C8173B"/>
    <w:rsid w:val="00C839AB"/>
    <w:rsid w:val="00C8417A"/>
    <w:rsid w:val="00C85EF0"/>
    <w:rsid w:val="00C87217"/>
    <w:rsid w:val="00C87A05"/>
    <w:rsid w:val="00C91368"/>
    <w:rsid w:val="00C92032"/>
    <w:rsid w:val="00CA34C2"/>
    <w:rsid w:val="00CA3B22"/>
    <w:rsid w:val="00CA3DB1"/>
    <w:rsid w:val="00CB3B2B"/>
    <w:rsid w:val="00CC202A"/>
    <w:rsid w:val="00CC3554"/>
    <w:rsid w:val="00CC72F5"/>
    <w:rsid w:val="00CC74E9"/>
    <w:rsid w:val="00CF081E"/>
    <w:rsid w:val="00CF1FE6"/>
    <w:rsid w:val="00CF63E6"/>
    <w:rsid w:val="00D172BC"/>
    <w:rsid w:val="00D2203B"/>
    <w:rsid w:val="00D233A5"/>
    <w:rsid w:val="00D300A2"/>
    <w:rsid w:val="00D31796"/>
    <w:rsid w:val="00D318A7"/>
    <w:rsid w:val="00D32AF2"/>
    <w:rsid w:val="00D34E8C"/>
    <w:rsid w:val="00D40059"/>
    <w:rsid w:val="00D463EA"/>
    <w:rsid w:val="00D51224"/>
    <w:rsid w:val="00D52B28"/>
    <w:rsid w:val="00D54F0E"/>
    <w:rsid w:val="00D572A0"/>
    <w:rsid w:val="00D60AE0"/>
    <w:rsid w:val="00D64D63"/>
    <w:rsid w:val="00D66851"/>
    <w:rsid w:val="00D75830"/>
    <w:rsid w:val="00D76560"/>
    <w:rsid w:val="00D84D32"/>
    <w:rsid w:val="00D932DA"/>
    <w:rsid w:val="00D9514C"/>
    <w:rsid w:val="00DA0210"/>
    <w:rsid w:val="00DA0DCB"/>
    <w:rsid w:val="00DB34A9"/>
    <w:rsid w:val="00DB3B1D"/>
    <w:rsid w:val="00DC0E49"/>
    <w:rsid w:val="00DC5B69"/>
    <w:rsid w:val="00DD155D"/>
    <w:rsid w:val="00DE1FAB"/>
    <w:rsid w:val="00DE3E58"/>
    <w:rsid w:val="00DF65C9"/>
    <w:rsid w:val="00E0149C"/>
    <w:rsid w:val="00E03B40"/>
    <w:rsid w:val="00E0460B"/>
    <w:rsid w:val="00E120DB"/>
    <w:rsid w:val="00E13F32"/>
    <w:rsid w:val="00E26891"/>
    <w:rsid w:val="00E27432"/>
    <w:rsid w:val="00E33325"/>
    <w:rsid w:val="00E3796E"/>
    <w:rsid w:val="00E379D3"/>
    <w:rsid w:val="00E44C90"/>
    <w:rsid w:val="00E520CE"/>
    <w:rsid w:val="00E57CE0"/>
    <w:rsid w:val="00E60406"/>
    <w:rsid w:val="00E734A5"/>
    <w:rsid w:val="00E77845"/>
    <w:rsid w:val="00E82899"/>
    <w:rsid w:val="00E85D29"/>
    <w:rsid w:val="00E9164A"/>
    <w:rsid w:val="00E954A6"/>
    <w:rsid w:val="00E969AC"/>
    <w:rsid w:val="00E97DCE"/>
    <w:rsid w:val="00EA2D64"/>
    <w:rsid w:val="00EA3521"/>
    <w:rsid w:val="00EB0A89"/>
    <w:rsid w:val="00EB7DE5"/>
    <w:rsid w:val="00EC02D0"/>
    <w:rsid w:val="00EC1E5D"/>
    <w:rsid w:val="00EC28B3"/>
    <w:rsid w:val="00EC3B1E"/>
    <w:rsid w:val="00ED1171"/>
    <w:rsid w:val="00ED15B7"/>
    <w:rsid w:val="00ED286D"/>
    <w:rsid w:val="00EE2CB3"/>
    <w:rsid w:val="00EE2D9C"/>
    <w:rsid w:val="00EE3F01"/>
    <w:rsid w:val="00EF474C"/>
    <w:rsid w:val="00EF6913"/>
    <w:rsid w:val="00EF76E7"/>
    <w:rsid w:val="00F05DC6"/>
    <w:rsid w:val="00F07062"/>
    <w:rsid w:val="00F1219C"/>
    <w:rsid w:val="00F2562A"/>
    <w:rsid w:val="00F308D0"/>
    <w:rsid w:val="00F41F43"/>
    <w:rsid w:val="00F45B1C"/>
    <w:rsid w:val="00F479BD"/>
    <w:rsid w:val="00F519B8"/>
    <w:rsid w:val="00F55942"/>
    <w:rsid w:val="00F60929"/>
    <w:rsid w:val="00F63C4C"/>
    <w:rsid w:val="00F640A0"/>
    <w:rsid w:val="00F65E3A"/>
    <w:rsid w:val="00F6647B"/>
    <w:rsid w:val="00F66B4D"/>
    <w:rsid w:val="00F72189"/>
    <w:rsid w:val="00F724D1"/>
    <w:rsid w:val="00F81860"/>
    <w:rsid w:val="00F838B6"/>
    <w:rsid w:val="00F83E0F"/>
    <w:rsid w:val="00F9277A"/>
    <w:rsid w:val="00FA2614"/>
    <w:rsid w:val="00FA29C9"/>
    <w:rsid w:val="00FA766F"/>
    <w:rsid w:val="00FB13DF"/>
    <w:rsid w:val="00FB161D"/>
    <w:rsid w:val="00FB5A6F"/>
    <w:rsid w:val="00FB7AC2"/>
    <w:rsid w:val="00FD00BF"/>
    <w:rsid w:val="00FD2A39"/>
    <w:rsid w:val="00FE39ED"/>
    <w:rsid w:val="00FE40A0"/>
    <w:rsid w:val="00FE5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09386"/>
  <w15:chartTrackingRefBased/>
  <w15:docId w15:val="{ED8A2940-FB97-4EF2-B276-7092DA28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4A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04AC"/>
    <w:pPr>
      <w:tabs>
        <w:tab w:val="center" w:pos="4320"/>
        <w:tab w:val="right" w:pos="8640"/>
      </w:tabs>
    </w:pPr>
  </w:style>
  <w:style w:type="character" w:customStyle="1" w:styleId="FooterChar">
    <w:name w:val="Footer Char"/>
    <w:basedOn w:val="DefaultParagraphFont"/>
    <w:link w:val="Footer"/>
    <w:uiPriority w:val="99"/>
    <w:rsid w:val="000B04AC"/>
    <w:rPr>
      <w:rFonts w:ascii=".VnTime" w:eastAsia="Times New Roman" w:hAnsi=".VnTime" w:cs="Times New Roman"/>
      <w:sz w:val="28"/>
      <w:szCs w:val="20"/>
    </w:rPr>
  </w:style>
  <w:style w:type="character" w:styleId="PageNumber">
    <w:name w:val="page number"/>
    <w:basedOn w:val="DefaultParagraphFont"/>
    <w:rsid w:val="000B04AC"/>
  </w:style>
  <w:style w:type="character" w:styleId="CommentReference">
    <w:name w:val="annotation reference"/>
    <w:uiPriority w:val="99"/>
    <w:rsid w:val="000B04AC"/>
    <w:rPr>
      <w:sz w:val="16"/>
      <w:szCs w:val="16"/>
    </w:rPr>
  </w:style>
  <w:style w:type="paragraph" w:styleId="CommentText">
    <w:name w:val="annotation text"/>
    <w:basedOn w:val="Normal"/>
    <w:link w:val="CommentTextChar"/>
    <w:uiPriority w:val="99"/>
    <w:rsid w:val="000B04AC"/>
    <w:rPr>
      <w:sz w:val="20"/>
    </w:rPr>
  </w:style>
  <w:style w:type="character" w:customStyle="1" w:styleId="CommentTextChar">
    <w:name w:val="Comment Text Char"/>
    <w:basedOn w:val="DefaultParagraphFont"/>
    <w:link w:val="CommentText"/>
    <w:uiPriority w:val="99"/>
    <w:rsid w:val="000B04AC"/>
    <w:rPr>
      <w:rFonts w:ascii=".VnTime" w:eastAsia="Times New Roman" w:hAnsi=".VnTime" w:cs="Times New Roman"/>
      <w:sz w:val="20"/>
      <w:szCs w:val="20"/>
    </w:rPr>
  </w:style>
  <w:style w:type="paragraph" w:styleId="BalloonText">
    <w:name w:val="Balloon Text"/>
    <w:basedOn w:val="Normal"/>
    <w:link w:val="BalloonTextChar"/>
    <w:uiPriority w:val="99"/>
    <w:semiHidden/>
    <w:unhideWhenUsed/>
    <w:rsid w:val="000B04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4AC"/>
    <w:rPr>
      <w:rFonts w:ascii="Segoe UI" w:eastAsia="Times New Roman" w:hAnsi="Segoe UI" w:cs="Segoe UI"/>
      <w:sz w:val="18"/>
      <w:szCs w:val="18"/>
    </w:rPr>
  </w:style>
  <w:style w:type="paragraph" w:styleId="ListParagraph">
    <w:name w:val="List Paragraph"/>
    <w:basedOn w:val="Normal"/>
    <w:uiPriority w:val="34"/>
    <w:qFormat/>
    <w:rsid w:val="00241ABE"/>
    <w:pPr>
      <w:ind w:left="720"/>
      <w:contextualSpacing/>
    </w:pPr>
  </w:style>
  <w:style w:type="paragraph" w:styleId="Header">
    <w:name w:val="header"/>
    <w:basedOn w:val="Normal"/>
    <w:link w:val="HeaderChar"/>
    <w:uiPriority w:val="99"/>
    <w:unhideWhenUsed/>
    <w:rsid w:val="00F308D0"/>
    <w:pPr>
      <w:tabs>
        <w:tab w:val="center" w:pos="4680"/>
        <w:tab w:val="right" w:pos="9360"/>
      </w:tabs>
    </w:pPr>
  </w:style>
  <w:style w:type="character" w:customStyle="1" w:styleId="HeaderChar">
    <w:name w:val="Header Char"/>
    <w:basedOn w:val="DefaultParagraphFont"/>
    <w:link w:val="Header"/>
    <w:uiPriority w:val="99"/>
    <w:rsid w:val="00F308D0"/>
    <w:rPr>
      <w:rFonts w:ascii=".VnTime" w:eastAsia="Times New Roman" w:hAnsi=".VnTime" w:cs="Times New Roman"/>
      <w:sz w:val="28"/>
      <w:szCs w:val="20"/>
    </w:rPr>
  </w:style>
  <w:style w:type="paragraph" w:styleId="CommentSubject">
    <w:name w:val="annotation subject"/>
    <w:basedOn w:val="CommentText"/>
    <w:next w:val="CommentText"/>
    <w:link w:val="CommentSubjectChar"/>
    <w:uiPriority w:val="99"/>
    <w:semiHidden/>
    <w:unhideWhenUsed/>
    <w:rsid w:val="001C74B6"/>
    <w:rPr>
      <w:b/>
      <w:bCs/>
    </w:rPr>
  </w:style>
  <w:style w:type="character" w:customStyle="1" w:styleId="CommentSubjectChar">
    <w:name w:val="Comment Subject Char"/>
    <w:basedOn w:val="CommentTextChar"/>
    <w:link w:val="CommentSubject"/>
    <w:uiPriority w:val="99"/>
    <w:semiHidden/>
    <w:rsid w:val="001C74B6"/>
    <w:rPr>
      <w:rFonts w:ascii=".VnTime" w:eastAsia="Times New Roman" w:hAnsi=".VnTime" w:cs="Times New Roman"/>
      <w:b/>
      <w:bCs/>
      <w:sz w:val="20"/>
      <w:szCs w:val="20"/>
    </w:rPr>
  </w:style>
  <w:style w:type="table" w:styleId="TableGrid">
    <w:name w:val="Table Grid"/>
    <w:basedOn w:val="TableNormal"/>
    <w:uiPriority w:val="59"/>
    <w:rsid w:val="00E13F32"/>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811E6"/>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46648"/>
    <w:pPr>
      <w:spacing w:before="100" w:beforeAutospacing="1" w:after="100" w:afterAutospacing="1"/>
    </w:pPr>
    <w:rPr>
      <w:sz w:val="24"/>
      <w:szCs w:val="24"/>
    </w:rPr>
  </w:style>
  <w:style w:type="paragraph" w:customStyle="1" w:styleId="abc">
    <w:name w:val="abc"/>
    <w:basedOn w:val="Normal"/>
    <w:rsid w:val="004A4CC8"/>
    <w:pPr>
      <w:widowControl w:val="0"/>
      <w:spacing w:before="60" w:after="60" w:line="276" w:lineRule="auto"/>
      <w:ind w:firstLine="720"/>
      <w:jc w:val="both"/>
    </w:pPr>
    <w:rPr>
      <w:rFonts w:ascii=".VnTime" w:eastAsia="Times New Roman" w:hAnsi=".VnTime" w:cs="Times New Roman"/>
      <w:szCs w:val="20"/>
    </w:rPr>
  </w:style>
  <w:style w:type="paragraph" w:styleId="Revision">
    <w:name w:val="Revision"/>
    <w:hidden/>
    <w:uiPriority w:val="99"/>
    <w:semiHidden/>
    <w:rsid w:val="00D932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11561">
      <w:bodyDiv w:val="1"/>
      <w:marLeft w:val="0"/>
      <w:marRight w:val="0"/>
      <w:marTop w:val="0"/>
      <w:marBottom w:val="0"/>
      <w:divBdr>
        <w:top w:val="none" w:sz="0" w:space="0" w:color="auto"/>
        <w:left w:val="none" w:sz="0" w:space="0" w:color="auto"/>
        <w:bottom w:val="none" w:sz="0" w:space="0" w:color="auto"/>
        <w:right w:val="none" w:sz="0" w:space="0" w:color="auto"/>
      </w:divBdr>
    </w:div>
    <w:div w:id="548304264">
      <w:bodyDiv w:val="1"/>
      <w:marLeft w:val="0"/>
      <w:marRight w:val="0"/>
      <w:marTop w:val="0"/>
      <w:marBottom w:val="0"/>
      <w:divBdr>
        <w:top w:val="none" w:sz="0" w:space="0" w:color="auto"/>
        <w:left w:val="none" w:sz="0" w:space="0" w:color="auto"/>
        <w:bottom w:val="none" w:sz="0" w:space="0" w:color="auto"/>
        <w:right w:val="none" w:sz="0" w:space="0" w:color="auto"/>
      </w:divBdr>
    </w:div>
    <w:div w:id="114642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anbanphapluat.co/thong-tu-22-2021-tt-nhnn-thoi-han-bao-quan-ho-so-trong-hoat-dong-ngan-hang-nha-nu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anbanphapluat.co/thong-tu-22-2021-tt-nhnn-thoi-han-bao-quan-ho-so-trong-hoat-dong-ngan-hang-nha-nuoc"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9636C-E5FD-423E-B150-A350E17B0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43BEC3-E848-40F8-A939-63F69858BEAE}">
  <ds:schemaRefs>
    <ds:schemaRef ds:uri="http://schemas.microsoft.com/sharepoint/v3/contenttype/forms"/>
  </ds:schemaRefs>
</ds:datastoreItem>
</file>

<file path=customXml/itemProps3.xml><?xml version="1.0" encoding="utf-8"?>
<ds:datastoreItem xmlns:ds="http://schemas.openxmlformats.org/officeDocument/2006/customXml" ds:itemID="{FD68B700-D674-42D3-9707-8CBD275444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F6C27D-7E81-4B2C-9394-791C75E7A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Vu Quoc Thanh (PC)</cp:lastModifiedBy>
  <cp:revision>2</cp:revision>
  <cp:lastPrinted>2026-07-18T11:14:00Z</cp:lastPrinted>
  <dcterms:created xsi:type="dcterms:W3CDTF">2026-07-24T02:19:00Z</dcterms:created>
  <dcterms:modified xsi:type="dcterms:W3CDTF">2026-07-24T02:19:00Z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3bd06bce9cbd7fc956757bd0618aa2f7a70e919907821f4a2a9b28e196e81a63</vt:lpwstr>
  </property>
  <property fmtid="{D5CDD505-2E9C-101B-9397-08002B2CF9AE}" pid="3" name="ContentTypeId">
    <vt:lpwstr>0x010100FB5478D2C6DD5A4FBCA9633FB76EF110</vt:lpwstr>
  </property>
</Properties>
</file>