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1170"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1"/>
        <w:gridCol w:w="5499"/>
      </w:tblGrid>
      <w:tr w:rsidR="009E55AC" w:rsidRPr="00B85D7B" w14:paraId="08454DB2" w14:textId="77777777" w:rsidTr="009E55AC">
        <w:tc>
          <w:tcPr>
            <w:tcW w:w="5671" w:type="dxa"/>
          </w:tcPr>
          <w:p w14:paraId="263D7C16" w14:textId="77777777" w:rsidR="00837BB1" w:rsidRPr="00B85D7B" w:rsidRDefault="00837BB1" w:rsidP="00057426">
            <w:pPr>
              <w:jc w:val="center"/>
              <w:rPr>
                <w:rFonts w:ascii="Times New Roman" w:hAnsi="Times New Roman" w:cs="Times New Roman"/>
                <w:b/>
                <w:sz w:val="24"/>
                <w:szCs w:val="24"/>
              </w:rPr>
            </w:pPr>
            <w:r w:rsidRPr="00B85D7B">
              <w:rPr>
                <w:rFonts w:ascii="Times New Roman" w:hAnsi="Times New Roman" w:cs="Times New Roman"/>
                <w:b/>
                <w:sz w:val="24"/>
                <w:szCs w:val="24"/>
              </w:rPr>
              <w:t>BỘ KHOA HỌC VÀ CÔNG NGHỆ</w:t>
            </w:r>
          </w:p>
          <w:p w14:paraId="1FCE30EF" w14:textId="77777777" w:rsidR="00837BB1" w:rsidRPr="00B85D7B" w:rsidRDefault="009E55AC">
            <w:pPr>
              <w:rPr>
                <w:rFonts w:ascii="Times New Roman" w:hAnsi="Times New Roman" w:cs="Times New Roman"/>
                <w:b/>
                <w:sz w:val="24"/>
                <w:szCs w:val="24"/>
              </w:rPr>
            </w:pPr>
            <w:r w:rsidRPr="00B85D7B">
              <w:rPr>
                <w:rFonts w:ascii="Times New Roman" w:hAnsi="Times New Roman" w:cs="Times New Roman"/>
                <w:b/>
                <w:noProof/>
                <w:sz w:val="24"/>
                <w:szCs w:val="24"/>
              </w:rPr>
              <mc:AlternateContent>
                <mc:Choice Requires="wps">
                  <w:drawing>
                    <wp:anchor distT="0" distB="0" distL="114300" distR="114300" simplePos="0" relativeHeight="251663360" behindDoc="0" locked="0" layoutInCell="1" allowOverlap="1" wp14:anchorId="5A907577" wp14:editId="72F744D2">
                      <wp:simplePos x="0" y="0"/>
                      <wp:positionH relativeFrom="column">
                        <wp:posOffset>1067605</wp:posOffset>
                      </wp:positionH>
                      <wp:positionV relativeFrom="paragraph">
                        <wp:posOffset>26670</wp:posOffset>
                      </wp:positionV>
                      <wp:extent cx="1250899" cy="7315"/>
                      <wp:effectExtent l="0" t="0" r="26035" b="31115"/>
                      <wp:wrapNone/>
                      <wp:docPr id="5" name="Straight Connector 5"/>
                      <wp:cNvGraphicFramePr/>
                      <a:graphic xmlns:a="http://schemas.openxmlformats.org/drawingml/2006/main">
                        <a:graphicData uri="http://schemas.microsoft.com/office/word/2010/wordprocessingShape">
                          <wps:wsp>
                            <wps:cNvCnPr/>
                            <wps:spPr>
                              <a:xfrm flipV="1">
                                <a:off x="0" y="0"/>
                                <a:ext cx="1250899" cy="73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4D0EFC" id="Straight Connector 5"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84.05pt,2.1pt" to="182.5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" strokecolor="#4579b8 [3044]"/>
                  </w:pict>
                </mc:Fallback>
              </mc:AlternateContent>
            </w:r>
          </w:p>
          <w:p w14:paraId="44380B9A" w14:textId="77777777" w:rsidR="00837BB1" w:rsidRPr="00B85D7B" w:rsidRDefault="00837BB1">
            <w:pPr>
              <w:rPr>
                <w:rFonts w:ascii="Times New Roman" w:hAnsi="Times New Roman" w:cs="Times New Roman"/>
                <w:b/>
                <w:sz w:val="24"/>
                <w:szCs w:val="24"/>
              </w:rPr>
            </w:pPr>
          </w:p>
          <w:p w14:paraId="3521F76D" w14:textId="77777777" w:rsidR="00837BB1" w:rsidRPr="00B85D7B" w:rsidRDefault="00837BB1" w:rsidP="00837BB1">
            <w:pPr>
              <w:jc w:val="center"/>
              <w:rPr>
                <w:rFonts w:ascii="Times New Roman" w:hAnsi="Times New Roman" w:cs="Times New Roman"/>
                <w:sz w:val="28"/>
                <w:szCs w:val="28"/>
              </w:rPr>
            </w:pPr>
            <w:proofErr w:type="spellStart"/>
            <w:r w:rsidRPr="00B85D7B">
              <w:rPr>
                <w:rFonts w:ascii="Times New Roman" w:hAnsi="Times New Roman" w:cs="Times New Roman"/>
                <w:sz w:val="28"/>
                <w:szCs w:val="28"/>
              </w:rPr>
              <w:t>Số</w:t>
            </w:r>
            <w:proofErr w:type="spellEnd"/>
            <w:r w:rsidRPr="00B85D7B">
              <w:rPr>
                <w:rFonts w:ascii="Times New Roman" w:hAnsi="Times New Roman" w:cs="Times New Roman"/>
                <w:sz w:val="28"/>
                <w:szCs w:val="28"/>
              </w:rPr>
              <w:t xml:space="preserve">:  </w:t>
            </w:r>
            <w:r w:rsidR="00736A47">
              <w:rPr>
                <w:rFonts w:ascii="Times New Roman" w:hAnsi="Times New Roman" w:cs="Times New Roman"/>
                <w:sz w:val="28"/>
                <w:szCs w:val="28"/>
              </w:rPr>
              <w:t>0</w:t>
            </w:r>
            <w:r w:rsidR="00736A47">
              <w:rPr>
                <w:rFonts w:ascii="Times New Roman" w:hAnsi="Times New Roman" w:cs="Times New Roman"/>
                <w:sz w:val="28"/>
                <w:szCs w:val="28"/>
              </w:rPr>
              <w:t>3</w:t>
            </w:r>
            <w:r w:rsidRPr="00B85D7B">
              <w:rPr>
                <w:rFonts w:ascii="Times New Roman" w:hAnsi="Times New Roman" w:cs="Times New Roman"/>
                <w:sz w:val="28"/>
                <w:szCs w:val="28"/>
              </w:rPr>
              <w:t>/20</w:t>
            </w:r>
            <w:r w:rsidR="006F54AB">
              <w:rPr>
                <w:rFonts w:ascii="Times New Roman" w:hAnsi="Times New Roman" w:cs="Times New Roman"/>
                <w:sz w:val="28"/>
                <w:szCs w:val="28"/>
              </w:rPr>
              <w:t>20</w:t>
            </w:r>
            <w:r w:rsidRPr="00B85D7B">
              <w:rPr>
                <w:rFonts w:ascii="Times New Roman" w:hAnsi="Times New Roman" w:cs="Times New Roman"/>
                <w:sz w:val="28"/>
                <w:szCs w:val="28"/>
              </w:rPr>
              <w:t>/TT-BKHCN</w:t>
            </w:r>
          </w:p>
        </w:tc>
        <w:tc>
          <w:tcPr>
            <w:tcW w:w="5499" w:type="dxa"/>
          </w:tcPr>
          <w:p w14:paraId="731DDA53" w14:textId="77777777" w:rsidR="00837BB1" w:rsidRPr="00B85D7B" w:rsidRDefault="00837BB1" w:rsidP="00057426">
            <w:pPr>
              <w:rPr>
                <w:rFonts w:ascii="Times New Roman" w:hAnsi="Times New Roman" w:cs="Times New Roman"/>
                <w:b/>
                <w:sz w:val="24"/>
                <w:szCs w:val="24"/>
              </w:rPr>
            </w:pPr>
            <w:r w:rsidRPr="00B85D7B">
              <w:rPr>
                <w:rFonts w:ascii="Times New Roman" w:hAnsi="Times New Roman" w:cs="Times New Roman"/>
                <w:b/>
                <w:sz w:val="24"/>
                <w:szCs w:val="24"/>
              </w:rPr>
              <w:t>CỘNG HÒA XÃ HỘI CHỦ NGHĨA VIỆT NAM</w:t>
            </w:r>
          </w:p>
          <w:p w14:paraId="5B4D982A" w14:textId="77777777" w:rsidR="00837BB1" w:rsidRPr="00B85D7B" w:rsidRDefault="00837BB1" w:rsidP="00837BB1">
            <w:pPr>
              <w:jc w:val="center"/>
              <w:rPr>
                <w:rFonts w:ascii="Times New Roman" w:hAnsi="Times New Roman" w:cs="Times New Roman"/>
                <w:b/>
                <w:sz w:val="28"/>
                <w:szCs w:val="28"/>
              </w:rPr>
            </w:pPr>
            <w:proofErr w:type="spellStart"/>
            <w:r w:rsidRPr="00B85D7B">
              <w:rPr>
                <w:rFonts w:ascii="Times New Roman" w:hAnsi="Times New Roman" w:cs="Times New Roman"/>
                <w:b/>
                <w:sz w:val="28"/>
                <w:szCs w:val="28"/>
              </w:rPr>
              <w:t>Độc</w:t>
            </w:r>
            <w:proofErr w:type="spellEnd"/>
            <w:r w:rsidRPr="00B85D7B">
              <w:rPr>
                <w:rFonts w:ascii="Times New Roman" w:hAnsi="Times New Roman" w:cs="Times New Roman"/>
                <w:b/>
                <w:sz w:val="28"/>
                <w:szCs w:val="28"/>
              </w:rPr>
              <w:t xml:space="preserve"> </w:t>
            </w:r>
            <w:proofErr w:type="spellStart"/>
            <w:r w:rsidRPr="00B85D7B">
              <w:rPr>
                <w:rFonts w:ascii="Times New Roman" w:hAnsi="Times New Roman" w:cs="Times New Roman"/>
                <w:b/>
                <w:sz w:val="28"/>
                <w:szCs w:val="28"/>
              </w:rPr>
              <w:t>lập</w:t>
            </w:r>
            <w:proofErr w:type="spellEnd"/>
            <w:r w:rsidRPr="00B85D7B">
              <w:rPr>
                <w:rFonts w:ascii="Times New Roman" w:hAnsi="Times New Roman" w:cs="Times New Roman"/>
                <w:b/>
                <w:sz w:val="28"/>
                <w:szCs w:val="28"/>
              </w:rPr>
              <w:t xml:space="preserve"> - </w:t>
            </w:r>
            <w:proofErr w:type="spellStart"/>
            <w:r w:rsidRPr="00B85D7B">
              <w:rPr>
                <w:rFonts w:ascii="Times New Roman" w:hAnsi="Times New Roman" w:cs="Times New Roman"/>
                <w:b/>
                <w:sz w:val="28"/>
                <w:szCs w:val="28"/>
              </w:rPr>
              <w:t>Tự</w:t>
            </w:r>
            <w:proofErr w:type="spellEnd"/>
            <w:r w:rsidRPr="00B85D7B">
              <w:rPr>
                <w:rFonts w:ascii="Times New Roman" w:hAnsi="Times New Roman" w:cs="Times New Roman"/>
                <w:b/>
                <w:sz w:val="28"/>
                <w:szCs w:val="28"/>
              </w:rPr>
              <w:t xml:space="preserve"> do - </w:t>
            </w:r>
            <w:proofErr w:type="spellStart"/>
            <w:r w:rsidRPr="00B85D7B">
              <w:rPr>
                <w:rFonts w:ascii="Times New Roman" w:hAnsi="Times New Roman" w:cs="Times New Roman"/>
                <w:b/>
                <w:sz w:val="28"/>
                <w:szCs w:val="28"/>
              </w:rPr>
              <w:t>Hạnh</w:t>
            </w:r>
            <w:proofErr w:type="spellEnd"/>
            <w:r w:rsidRPr="00B85D7B">
              <w:rPr>
                <w:rFonts w:ascii="Times New Roman" w:hAnsi="Times New Roman" w:cs="Times New Roman"/>
                <w:b/>
                <w:sz w:val="28"/>
                <w:szCs w:val="28"/>
              </w:rPr>
              <w:t xml:space="preserve"> </w:t>
            </w:r>
            <w:proofErr w:type="spellStart"/>
            <w:r w:rsidRPr="00B85D7B">
              <w:rPr>
                <w:rFonts w:ascii="Times New Roman" w:hAnsi="Times New Roman" w:cs="Times New Roman"/>
                <w:b/>
                <w:sz w:val="28"/>
                <w:szCs w:val="28"/>
              </w:rPr>
              <w:t>phúc</w:t>
            </w:r>
            <w:proofErr w:type="spellEnd"/>
          </w:p>
          <w:p w14:paraId="4AD36065" w14:textId="77777777" w:rsidR="00837BB1" w:rsidRPr="00B85D7B" w:rsidRDefault="0017171D" w:rsidP="00837BB1">
            <w:pPr>
              <w:jc w:val="center"/>
              <w:rPr>
                <w:rFonts w:ascii="Times New Roman" w:hAnsi="Times New Roman" w:cs="Times New Roman"/>
                <w:b/>
                <w:sz w:val="28"/>
                <w:szCs w:val="28"/>
              </w:rPr>
            </w:pPr>
            <w:r w:rsidRPr="00B85D7B">
              <w:rPr>
                <w:rFonts w:ascii="Times New Roman" w:hAnsi="Times New Roman" w:cs="Times New Roman"/>
                <w:b/>
                <w:noProof/>
                <w:sz w:val="28"/>
                <w:szCs w:val="28"/>
              </w:rPr>
              <mc:AlternateContent>
                <mc:Choice Requires="wps">
                  <w:drawing>
                    <wp:anchor distT="4294967293" distB="4294967293" distL="114300" distR="114300" simplePos="0" relativeHeight="251659264" behindDoc="0" locked="0" layoutInCell="1" allowOverlap="1" wp14:anchorId="13183064" wp14:editId="220528CC">
                      <wp:simplePos x="0" y="0"/>
                      <wp:positionH relativeFrom="column">
                        <wp:posOffset>631561</wp:posOffset>
                      </wp:positionH>
                      <wp:positionV relativeFrom="paragraph">
                        <wp:posOffset>43815</wp:posOffset>
                      </wp:positionV>
                      <wp:extent cx="2032000" cy="0"/>
                      <wp:effectExtent l="0" t="0" r="0" b="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2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AAC9FE" id="_x0000_t32" coordsize="21600,21600" o:spt="32" o:oned="t" path="m,l21600,21600e" filled="f">
                      <v:path arrowok="t" fillok="f" o:connecttype="none"/>
                      <o:lock v:ext="edit" shapetype="t"/>
                    </v:shapetype>
                    <v:shape id="AutoShape 3" o:spid="_x0000_s1026" type="#_x0000_t32" style="position:absolute;margin-left:49.75pt;margin-top:3.45pt;width:160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"/>
                  </w:pict>
                </mc:Fallback>
              </mc:AlternateContent>
            </w:r>
          </w:p>
          <w:p w14:paraId="2A25D411" w14:textId="77777777" w:rsidR="00837BB1" w:rsidRPr="00B85D7B" w:rsidRDefault="00837BB1" w:rsidP="00837BB1">
            <w:pPr>
              <w:jc w:val="center"/>
              <w:rPr>
                <w:rFonts w:ascii="Times New Roman" w:hAnsi="Times New Roman" w:cs="Times New Roman"/>
                <w:i/>
                <w:sz w:val="28"/>
                <w:szCs w:val="28"/>
              </w:rPr>
            </w:pPr>
            <w:proofErr w:type="spellStart"/>
            <w:r w:rsidRPr="00B85D7B">
              <w:rPr>
                <w:rFonts w:ascii="Times New Roman" w:hAnsi="Times New Roman" w:cs="Times New Roman"/>
                <w:i/>
                <w:sz w:val="28"/>
                <w:szCs w:val="28"/>
              </w:rPr>
              <w:t>Hà</w:t>
            </w:r>
            <w:proofErr w:type="spellEnd"/>
            <w:r w:rsidRPr="00B85D7B">
              <w:rPr>
                <w:rFonts w:ascii="Times New Roman" w:hAnsi="Times New Roman" w:cs="Times New Roman"/>
                <w:i/>
                <w:sz w:val="28"/>
                <w:szCs w:val="28"/>
              </w:rPr>
              <w:t xml:space="preserve"> </w:t>
            </w:r>
            <w:proofErr w:type="spellStart"/>
            <w:r w:rsidRPr="00B85D7B">
              <w:rPr>
                <w:rFonts w:ascii="Times New Roman" w:hAnsi="Times New Roman" w:cs="Times New Roman"/>
                <w:i/>
                <w:sz w:val="28"/>
                <w:szCs w:val="28"/>
              </w:rPr>
              <w:t>Nội</w:t>
            </w:r>
            <w:proofErr w:type="spellEnd"/>
            <w:r w:rsidRPr="00B85D7B">
              <w:rPr>
                <w:rFonts w:ascii="Times New Roman" w:hAnsi="Times New Roman" w:cs="Times New Roman"/>
                <w:i/>
                <w:sz w:val="28"/>
                <w:szCs w:val="28"/>
              </w:rPr>
              <w:t xml:space="preserve">, </w:t>
            </w:r>
            <w:proofErr w:type="spellStart"/>
            <w:r w:rsidRPr="00B85D7B">
              <w:rPr>
                <w:rFonts w:ascii="Times New Roman" w:hAnsi="Times New Roman" w:cs="Times New Roman"/>
                <w:i/>
                <w:sz w:val="28"/>
                <w:szCs w:val="28"/>
              </w:rPr>
              <w:t>ngày</w:t>
            </w:r>
            <w:proofErr w:type="spellEnd"/>
            <w:r w:rsidR="00DE5FB3">
              <w:rPr>
                <w:rFonts w:ascii="Times New Roman" w:hAnsi="Times New Roman" w:cs="Times New Roman"/>
                <w:i/>
                <w:sz w:val="28"/>
                <w:szCs w:val="28"/>
              </w:rPr>
              <w:t xml:space="preserve"> </w:t>
            </w:r>
            <w:r w:rsidR="00736A47">
              <w:rPr>
                <w:rFonts w:ascii="Times New Roman" w:hAnsi="Times New Roman" w:cs="Times New Roman"/>
                <w:i/>
                <w:sz w:val="28"/>
                <w:szCs w:val="28"/>
              </w:rPr>
              <w:t>1</w:t>
            </w:r>
            <w:r w:rsidR="009A1A92">
              <w:rPr>
                <w:rFonts w:ascii="Times New Roman" w:hAnsi="Times New Roman" w:cs="Times New Roman"/>
                <w:i/>
                <w:sz w:val="28"/>
                <w:szCs w:val="28"/>
              </w:rPr>
              <w:t>0</w:t>
            </w:r>
            <w:r w:rsidR="00DE5FB3">
              <w:rPr>
                <w:rFonts w:ascii="Times New Roman" w:hAnsi="Times New Roman" w:cs="Times New Roman"/>
                <w:i/>
                <w:sz w:val="28"/>
                <w:szCs w:val="28"/>
              </w:rPr>
              <w:t xml:space="preserve"> </w:t>
            </w:r>
            <w:proofErr w:type="spellStart"/>
            <w:r w:rsidRPr="00B85D7B">
              <w:rPr>
                <w:rFonts w:ascii="Times New Roman" w:hAnsi="Times New Roman" w:cs="Times New Roman"/>
                <w:i/>
                <w:sz w:val="28"/>
                <w:szCs w:val="28"/>
              </w:rPr>
              <w:t>tháng</w:t>
            </w:r>
            <w:proofErr w:type="spellEnd"/>
            <w:r w:rsidR="00DE5FB3">
              <w:rPr>
                <w:rFonts w:ascii="Times New Roman" w:hAnsi="Times New Roman" w:cs="Times New Roman"/>
                <w:i/>
                <w:sz w:val="28"/>
                <w:szCs w:val="28"/>
              </w:rPr>
              <w:t xml:space="preserve"> </w:t>
            </w:r>
            <w:r w:rsidR="00736A47">
              <w:rPr>
                <w:rFonts w:ascii="Times New Roman" w:hAnsi="Times New Roman" w:cs="Times New Roman"/>
                <w:i/>
                <w:sz w:val="28"/>
                <w:szCs w:val="28"/>
              </w:rPr>
              <w:t>8</w:t>
            </w:r>
            <w:r w:rsidR="00DE5FB3">
              <w:rPr>
                <w:rFonts w:ascii="Times New Roman" w:hAnsi="Times New Roman" w:cs="Times New Roman"/>
                <w:i/>
                <w:sz w:val="28"/>
                <w:szCs w:val="28"/>
              </w:rPr>
              <w:t xml:space="preserve"> </w:t>
            </w:r>
            <w:proofErr w:type="spellStart"/>
            <w:r w:rsidRPr="00B85D7B">
              <w:rPr>
                <w:rFonts w:ascii="Times New Roman" w:hAnsi="Times New Roman" w:cs="Times New Roman"/>
                <w:i/>
                <w:sz w:val="28"/>
                <w:szCs w:val="28"/>
              </w:rPr>
              <w:t>năm</w:t>
            </w:r>
            <w:proofErr w:type="spellEnd"/>
            <w:r w:rsidRPr="00B85D7B">
              <w:rPr>
                <w:rFonts w:ascii="Times New Roman" w:hAnsi="Times New Roman" w:cs="Times New Roman"/>
                <w:i/>
                <w:sz w:val="28"/>
                <w:szCs w:val="28"/>
              </w:rPr>
              <w:t xml:space="preserve"> 20</w:t>
            </w:r>
            <w:r w:rsidR="008D4066">
              <w:rPr>
                <w:rFonts w:ascii="Times New Roman" w:hAnsi="Times New Roman" w:cs="Times New Roman"/>
                <w:i/>
                <w:sz w:val="28"/>
                <w:szCs w:val="28"/>
              </w:rPr>
              <w:t>20</w:t>
            </w:r>
          </w:p>
        </w:tc>
      </w:tr>
    </w:tbl>
    <w:p w14:paraId="65C25E02" w14:textId="77777777" w:rsidR="00E73F2A" w:rsidRPr="00B85D7B" w:rsidRDefault="00E73F2A" w:rsidP="00837BB1">
      <w:pPr>
        <w:spacing w:after="0" w:line="240" w:lineRule="auto"/>
        <w:jc w:val="center"/>
        <w:rPr>
          <w:rFonts w:ascii="Times New Roman" w:hAnsi="Times New Roman" w:cs="Times New Roman"/>
          <w:b/>
          <w:sz w:val="28"/>
          <w:szCs w:val="28"/>
        </w:rPr>
      </w:pPr>
    </w:p>
    <w:p w14:paraId="6C9D6357" w14:textId="77777777" w:rsidR="00837BB1" w:rsidRPr="00B85D7B" w:rsidRDefault="00837BB1" w:rsidP="005729C7">
      <w:pPr>
        <w:spacing w:before="120" w:after="0" w:line="240" w:lineRule="auto"/>
        <w:jc w:val="center"/>
        <w:rPr>
          <w:rFonts w:ascii="Times New Roman" w:hAnsi="Times New Roman" w:cs="Times New Roman"/>
          <w:b/>
          <w:sz w:val="28"/>
          <w:szCs w:val="28"/>
        </w:rPr>
      </w:pPr>
      <w:r w:rsidRPr="00B85D7B">
        <w:rPr>
          <w:rFonts w:ascii="Times New Roman" w:hAnsi="Times New Roman" w:cs="Times New Roman"/>
          <w:b/>
          <w:sz w:val="28"/>
          <w:szCs w:val="28"/>
        </w:rPr>
        <w:t>THÔNG TƯ</w:t>
      </w:r>
      <w:r w:rsidR="009E55AC">
        <w:rPr>
          <w:rFonts w:ascii="Times New Roman" w:hAnsi="Times New Roman" w:cs="Times New Roman"/>
          <w:b/>
          <w:sz w:val="28"/>
          <w:szCs w:val="28"/>
        </w:rPr>
        <w:t xml:space="preserve">                                                                                                                                                                                                                                                                                                                                        </w:t>
      </w:r>
    </w:p>
    <w:p w14:paraId="6CF90108" w14:textId="77777777" w:rsidR="00736A47" w:rsidRPr="00736A47" w:rsidRDefault="00736A47" w:rsidP="00736A47">
      <w:pPr>
        <w:jc w:val="center"/>
        <w:rPr>
          <w:rFonts w:ascii="Times New Roman" w:hAnsi="Times New Roman" w:cs="Times New Roman"/>
          <w:b/>
          <w:bCs/>
          <w:sz w:val="28"/>
          <w:szCs w:val="28"/>
        </w:rPr>
      </w:pPr>
      <w:proofErr w:type="spellStart"/>
      <w:r w:rsidRPr="00736A47">
        <w:rPr>
          <w:rFonts w:ascii="Times New Roman" w:hAnsi="Times New Roman" w:cs="Times New Roman"/>
          <w:b/>
          <w:bCs/>
          <w:sz w:val="28"/>
          <w:szCs w:val="28"/>
        </w:rPr>
        <w:t>Ngưng</w:t>
      </w:r>
      <w:proofErr w:type="spellEnd"/>
      <w:r w:rsidRPr="00736A47">
        <w:rPr>
          <w:rFonts w:ascii="Times New Roman" w:hAnsi="Times New Roman" w:cs="Times New Roman"/>
          <w:b/>
          <w:bCs/>
          <w:sz w:val="28"/>
          <w:szCs w:val="28"/>
        </w:rPr>
        <w:t xml:space="preserve"> </w:t>
      </w:r>
      <w:proofErr w:type="spellStart"/>
      <w:r w:rsidRPr="00736A47">
        <w:rPr>
          <w:rFonts w:ascii="Times New Roman" w:hAnsi="Times New Roman" w:cs="Times New Roman"/>
          <w:b/>
          <w:bCs/>
          <w:sz w:val="28"/>
          <w:szCs w:val="28"/>
        </w:rPr>
        <w:t>hiệu</w:t>
      </w:r>
      <w:proofErr w:type="spellEnd"/>
      <w:r w:rsidRPr="00736A47">
        <w:rPr>
          <w:rFonts w:ascii="Times New Roman" w:hAnsi="Times New Roman" w:cs="Times New Roman"/>
          <w:b/>
          <w:bCs/>
          <w:sz w:val="28"/>
          <w:szCs w:val="28"/>
        </w:rPr>
        <w:t xml:space="preserve"> </w:t>
      </w:r>
      <w:proofErr w:type="spellStart"/>
      <w:r w:rsidRPr="00736A47">
        <w:rPr>
          <w:rFonts w:ascii="Times New Roman" w:hAnsi="Times New Roman" w:cs="Times New Roman"/>
          <w:b/>
          <w:bCs/>
          <w:sz w:val="28"/>
          <w:szCs w:val="28"/>
        </w:rPr>
        <w:t>lực</w:t>
      </w:r>
      <w:proofErr w:type="spellEnd"/>
      <w:r w:rsidRPr="00736A47">
        <w:rPr>
          <w:rFonts w:ascii="Times New Roman" w:hAnsi="Times New Roman" w:cs="Times New Roman"/>
          <w:b/>
          <w:bCs/>
          <w:sz w:val="28"/>
          <w:szCs w:val="28"/>
        </w:rPr>
        <w:t xml:space="preserve"> </w:t>
      </w:r>
      <w:proofErr w:type="spellStart"/>
      <w:r w:rsidRPr="00736A47">
        <w:rPr>
          <w:rFonts w:ascii="Times New Roman" w:hAnsi="Times New Roman" w:cs="Times New Roman"/>
          <w:b/>
          <w:bCs/>
          <w:sz w:val="28"/>
          <w:szCs w:val="28"/>
        </w:rPr>
        <w:t>thi</w:t>
      </w:r>
      <w:proofErr w:type="spellEnd"/>
      <w:r w:rsidRPr="00736A47">
        <w:rPr>
          <w:rFonts w:ascii="Times New Roman" w:hAnsi="Times New Roman" w:cs="Times New Roman"/>
          <w:b/>
          <w:bCs/>
          <w:sz w:val="28"/>
          <w:szCs w:val="28"/>
        </w:rPr>
        <w:t xml:space="preserve"> </w:t>
      </w:r>
      <w:proofErr w:type="spellStart"/>
      <w:r w:rsidRPr="00736A47">
        <w:rPr>
          <w:rFonts w:ascii="Times New Roman" w:hAnsi="Times New Roman" w:cs="Times New Roman"/>
          <w:b/>
          <w:bCs/>
          <w:sz w:val="28"/>
          <w:szCs w:val="28"/>
        </w:rPr>
        <w:t>hành</w:t>
      </w:r>
      <w:proofErr w:type="spellEnd"/>
      <w:r w:rsidRPr="00736A47">
        <w:rPr>
          <w:rFonts w:ascii="Times New Roman" w:hAnsi="Times New Roman" w:cs="Times New Roman"/>
          <w:b/>
          <w:bCs/>
          <w:sz w:val="28"/>
          <w:szCs w:val="28"/>
        </w:rPr>
        <w:t xml:space="preserve"> </w:t>
      </w:r>
      <w:proofErr w:type="spellStart"/>
      <w:r w:rsidRPr="00736A47">
        <w:rPr>
          <w:rFonts w:ascii="Times New Roman" w:hAnsi="Times New Roman" w:cs="Times New Roman"/>
          <w:b/>
          <w:bCs/>
          <w:sz w:val="28"/>
          <w:szCs w:val="28"/>
        </w:rPr>
        <w:t>Thông</w:t>
      </w:r>
      <w:proofErr w:type="spellEnd"/>
      <w:r w:rsidRPr="00736A47">
        <w:rPr>
          <w:rFonts w:ascii="Times New Roman" w:hAnsi="Times New Roman" w:cs="Times New Roman"/>
          <w:b/>
          <w:bCs/>
          <w:sz w:val="28"/>
          <w:szCs w:val="28"/>
        </w:rPr>
        <w:t xml:space="preserve"> </w:t>
      </w:r>
      <w:proofErr w:type="spellStart"/>
      <w:r w:rsidRPr="00736A47">
        <w:rPr>
          <w:rFonts w:ascii="Times New Roman" w:hAnsi="Times New Roman" w:cs="Times New Roman"/>
          <w:b/>
          <w:bCs/>
          <w:sz w:val="28"/>
          <w:szCs w:val="28"/>
        </w:rPr>
        <w:t>tư</w:t>
      </w:r>
      <w:proofErr w:type="spellEnd"/>
      <w:r w:rsidRPr="00736A47">
        <w:rPr>
          <w:rFonts w:ascii="Times New Roman" w:hAnsi="Times New Roman" w:cs="Times New Roman"/>
          <w:b/>
          <w:bCs/>
          <w:sz w:val="28"/>
          <w:szCs w:val="28"/>
        </w:rPr>
        <w:t xml:space="preserve"> </w:t>
      </w:r>
      <w:proofErr w:type="spellStart"/>
      <w:r w:rsidRPr="00736A47">
        <w:rPr>
          <w:rFonts w:ascii="Times New Roman" w:hAnsi="Times New Roman" w:cs="Times New Roman"/>
          <w:b/>
          <w:bCs/>
          <w:sz w:val="28"/>
          <w:szCs w:val="28"/>
        </w:rPr>
        <w:t>số</w:t>
      </w:r>
      <w:proofErr w:type="spellEnd"/>
      <w:r w:rsidRPr="00736A47">
        <w:rPr>
          <w:rFonts w:ascii="Times New Roman" w:hAnsi="Times New Roman" w:cs="Times New Roman"/>
          <w:b/>
          <w:bCs/>
          <w:sz w:val="28"/>
          <w:szCs w:val="28"/>
        </w:rPr>
        <w:t xml:space="preserve"> 15/2019/TT-BKHCN </w:t>
      </w:r>
      <w:proofErr w:type="spellStart"/>
      <w:r w:rsidRPr="00736A47">
        <w:rPr>
          <w:rFonts w:ascii="Times New Roman" w:hAnsi="Times New Roman" w:cs="Times New Roman"/>
          <w:b/>
          <w:bCs/>
          <w:sz w:val="28"/>
          <w:szCs w:val="28"/>
        </w:rPr>
        <w:t>ngày</w:t>
      </w:r>
      <w:proofErr w:type="spellEnd"/>
      <w:r w:rsidRPr="00736A47">
        <w:rPr>
          <w:rFonts w:ascii="Times New Roman" w:hAnsi="Times New Roman" w:cs="Times New Roman"/>
          <w:b/>
          <w:bCs/>
          <w:sz w:val="28"/>
          <w:szCs w:val="28"/>
        </w:rPr>
        <w:t xml:space="preserve"> 15 </w:t>
      </w:r>
      <w:proofErr w:type="spellStart"/>
      <w:r w:rsidRPr="00736A47">
        <w:rPr>
          <w:rFonts w:ascii="Times New Roman" w:hAnsi="Times New Roman" w:cs="Times New Roman"/>
          <w:b/>
          <w:bCs/>
          <w:sz w:val="28"/>
          <w:szCs w:val="28"/>
        </w:rPr>
        <w:t>tháng</w:t>
      </w:r>
      <w:proofErr w:type="spellEnd"/>
      <w:r w:rsidRPr="00736A47">
        <w:rPr>
          <w:rFonts w:ascii="Times New Roman" w:hAnsi="Times New Roman" w:cs="Times New Roman"/>
          <w:b/>
          <w:bCs/>
          <w:sz w:val="28"/>
          <w:szCs w:val="28"/>
        </w:rPr>
        <w:t xml:space="preserve"> 11 </w:t>
      </w:r>
      <w:proofErr w:type="spellStart"/>
      <w:r w:rsidRPr="00736A47">
        <w:rPr>
          <w:rFonts w:ascii="Times New Roman" w:hAnsi="Times New Roman" w:cs="Times New Roman"/>
          <w:b/>
          <w:bCs/>
          <w:sz w:val="28"/>
          <w:szCs w:val="28"/>
        </w:rPr>
        <w:t>năm</w:t>
      </w:r>
      <w:proofErr w:type="spellEnd"/>
      <w:r w:rsidRPr="00736A47">
        <w:rPr>
          <w:rFonts w:ascii="Times New Roman" w:hAnsi="Times New Roman" w:cs="Times New Roman"/>
          <w:b/>
          <w:bCs/>
          <w:sz w:val="28"/>
          <w:szCs w:val="28"/>
        </w:rPr>
        <w:t xml:space="preserve"> 2019 </w:t>
      </w:r>
      <w:proofErr w:type="spellStart"/>
      <w:r w:rsidRPr="00736A47">
        <w:rPr>
          <w:rFonts w:ascii="Times New Roman" w:hAnsi="Times New Roman" w:cs="Times New Roman"/>
          <w:b/>
          <w:bCs/>
          <w:sz w:val="28"/>
          <w:szCs w:val="28"/>
        </w:rPr>
        <w:t>của</w:t>
      </w:r>
      <w:proofErr w:type="spellEnd"/>
      <w:r w:rsidRPr="00736A47">
        <w:rPr>
          <w:rFonts w:ascii="Times New Roman" w:hAnsi="Times New Roman" w:cs="Times New Roman"/>
          <w:b/>
          <w:bCs/>
          <w:sz w:val="28"/>
          <w:szCs w:val="28"/>
        </w:rPr>
        <w:t xml:space="preserve"> </w:t>
      </w:r>
      <w:proofErr w:type="spellStart"/>
      <w:r w:rsidRPr="00736A47">
        <w:rPr>
          <w:rFonts w:ascii="Times New Roman" w:hAnsi="Times New Roman" w:cs="Times New Roman"/>
          <w:b/>
          <w:bCs/>
          <w:sz w:val="28"/>
          <w:szCs w:val="28"/>
        </w:rPr>
        <w:t>Bộ</w:t>
      </w:r>
      <w:proofErr w:type="spellEnd"/>
      <w:r w:rsidRPr="00736A47">
        <w:rPr>
          <w:rFonts w:ascii="Times New Roman" w:hAnsi="Times New Roman" w:cs="Times New Roman"/>
          <w:b/>
          <w:bCs/>
          <w:sz w:val="28"/>
          <w:szCs w:val="28"/>
        </w:rPr>
        <w:t xml:space="preserve"> </w:t>
      </w:r>
      <w:proofErr w:type="spellStart"/>
      <w:r w:rsidRPr="00736A47">
        <w:rPr>
          <w:rFonts w:ascii="Times New Roman" w:hAnsi="Times New Roman" w:cs="Times New Roman"/>
          <w:b/>
          <w:bCs/>
          <w:sz w:val="28"/>
          <w:szCs w:val="28"/>
        </w:rPr>
        <w:t>trưởng</w:t>
      </w:r>
      <w:proofErr w:type="spellEnd"/>
      <w:r w:rsidRPr="00736A47">
        <w:rPr>
          <w:rFonts w:ascii="Times New Roman" w:hAnsi="Times New Roman" w:cs="Times New Roman"/>
          <w:b/>
          <w:bCs/>
          <w:sz w:val="28"/>
          <w:szCs w:val="28"/>
        </w:rPr>
        <w:t xml:space="preserve"> </w:t>
      </w:r>
      <w:proofErr w:type="spellStart"/>
      <w:r w:rsidRPr="00736A47">
        <w:rPr>
          <w:rFonts w:ascii="Times New Roman" w:hAnsi="Times New Roman" w:cs="Times New Roman"/>
          <w:b/>
          <w:bCs/>
          <w:sz w:val="28"/>
          <w:szCs w:val="28"/>
        </w:rPr>
        <w:t>Bộ</w:t>
      </w:r>
      <w:proofErr w:type="spellEnd"/>
      <w:r w:rsidRPr="00736A47">
        <w:rPr>
          <w:rFonts w:ascii="Times New Roman" w:hAnsi="Times New Roman" w:cs="Times New Roman"/>
          <w:b/>
          <w:bCs/>
          <w:sz w:val="28"/>
          <w:szCs w:val="28"/>
        </w:rPr>
        <w:t xml:space="preserve"> Khoa </w:t>
      </w:r>
      <w:proofErr w:type="spellStart"/>
      <w:r w:rsidRPr="00736A47">
        <w:rPr>
          <w:rFonts w:ascii="Times New Roman" w:hAnsi="Times New Roman" w:cs="Times New Roman"/>
          <w:b/>
          <w:bCs/>
          <w:sz w:val="28"/>
          <w:szCs w:val="28"/>
        </w:rPr>
        <w:t>học</w:t>
      </w:r>
      <w:proofErr w:type="spellEnd"/>
      <w:r w:rsidRPr="00736A47">
        <w:rPr>
          <w:rFonts w:ascii="Times New Roman" w:hAnsi="Times New Roman" w:cs="Times New Roman"/>
          <w:b/>
          <w:bCs/>
          <w:sz w:val="28"/>
          <w:szCs w:val="28"/>
        </w:rPr>
        <w:t xml:space="preserve"> </w:t>
      </w:r>
      <w:proofErr w:type="spellStart"/>
      <w:r w:rsidRPr="00736A47">
        <w:rPr>
          <w:rFonts w:ascii="Times New Roman" w:hAnsi="Times New Roman" w:cs="Times New Roman"/>
          <w:b/>
          <w:bCs/>
          <w:sz w:val="28"/>
          <w:szCs w:val="28"/>
        </w:rPr>
        <w:t>và</w:t>
      </w:r>
      <w:proofErr w:type="spellEnd"/>
      <w:r w:rsidRPr="00736A47">
        <w:rPr>
          <w:rFonts w:ascii="Times New Roman" w:hAnsi="Times New Roman" w:cs="Times New Roman"/>
          <w:b/>
          <w:bCs/>
          <w:sz w:val="28"/>
          <w:szCs w:val="28"/>
        </w:rPr>
        <w:t xml:space="preserve"> </w:t>
      </w:r>
      <w:proofErr w:type="spellStart"/>
      <w:r w:rsidRPr="00736A47">
        <w:rPr>
          <w:rFonts w:ascii="Times New Roman" w:hAnsi="Times New Roman" w:cs="Times New Roman"/>
          <w:b/>
          <w:bCs/>
          <w:sz w:val="28"/>
          <w:szCs w:val="28"/>
        </w:rPr>
        <w:t>Công</w:t>
      </w:r>
      <w:proofErr w:type="spellEnd"/>
      <w:r w:rsidRPr="00736A47">
        <w:rPr>
          <w:rFonts w:ascii="Times New Roman" w:hAnsi="Times New Roman" w:cs="Times New Roman"/>
          <w:b/>
          <w:bCs/>
          <w:sz w:val="28"/>
          <w:szCs w:val="28"/>
        </w:rPr>
        <w:t xml:space="preserve"> </w:t>
      </w:r>
      <w:proofErr w:type="spellStart"/>
      <w:r w:rsidRPr="00736A47">
        <w:rPr>
          <w:rFonts w:ascii="Times New Roman" w:hAnsi="Times New Roman" w:cs="Times New Roman"/>
          <w:b/>
          <w:bCs/>
          <w:sz w:val="28"/>
          <w:szCs w:val="28"/>
        </w:rPr>
        <w:t>nghệ</w:t>
      </w:r>
      <w:proofErr w:type="spellEnd"/>
      <w:r w:rsidRPr="00736A47">
        <w:rPr>
          <w:rFonts w:ascii="Times New Roman" w:hAnsi="Times New Roman" w:cs="Times New Roman"/>
          <w:b/>
          <w:bCs/>
          <w:sz w:val="28"/>
          <w:szCs w:val="28"/>
        </w:rPr>
        <w:t xml:space="preserve"> ban </w:t>
      </w:r>
      <w:proofErr w:type="spellStart"/>
      <w:r w:rsidRPr="00736A47">
        <w:rPr>
          <w:rFonts w:ascii="Times New Roman" w:hAnsi="Times New Roman" w:cs="Times New Roman"/>
          <w:b/>
          <w:bCs/>
          <w:sz w:val="28"/>
          <w:szCs w:val="28"/>
        </w:rPr>
        <w:t>hành</w:t>
      </w:r>
      <w:proofErr w:type="spellEnd"/>
      <w:r w:rsidRPr="00736A47">
        <w:rPr>
          <w:rFonts w:ascii="Times New Roman" w:hAnsi="Times New Roman" w:cs="Times New Roman"/>
          <w:b/>
          <w:bCs/>
          <w:sz w:val="28"/>
          <w:szCs w:val="28"/>
        </w:rPr>
        <w:t xml:space="preserve"> "</w:t>
      </w:r>
      <w:proofErr w:type="spellStart"/>
      <w:r w:rsidRPr="00736A47">
        <w:rPr>
          <w:rFonts w:ascii="Times New Roman" w:hAnsi="Times New Roman" w:cs="Times New Roman"/>
          <w:b/>
          <w:bCs/>
          <w:sz w:val="28"/>
          <w:szCs w:val="28"/>
        </w:rPr>
        <w:t>Quy</w:t>
      </w:r>
      <w:proofErr w:type="spellEnd"/>
      <w:r w:rsidRPr="00736A47">
        <w:rPr>
          <w:rFonts w:ascii="Times New Roman" w:hAnsi="Times New Roman" w:cs="Times New Roman"/>
          <w:b/>
          <w:bCs/>
          <w:sz w:val="28"/>
          <w:szCs w:val="28"/>
        </w:rPr>
        <w:t xml:space="preserve"> </w:t>
      </w:r>
      <w:proofErr w:type="spellStart"/>
      <w:r w:rsidRPr="00736A47">
        <w:rPr>
          <w:rFonts w:ascii="Times New Roman" w:hAnsi="Times New Roman" w:cs="Times New Roman"/>
          <w:b/>
          <w:bCs/>
          <w:sz w:val="28"/>
          <w:szCs w:val="28"/>
        </w:rPr>
        <w:t>chuẩn</w:t>
      </w:r>
      <w:proofErr w:type="spellEnd"/>
      <w:r w:rsidRPr="00736A47">
        <w:rPr>
          <w:rFonts w:ascii="Times New Roman" w:hAnsi="Times New Roman" w:cs="Times New Roman"/>
          <w:b/>
          <w:bCs/>
          <w:sz w:val="28"/>
          <w:szCs w:val="28"/>
        </w:rPr>
        <w:t xml:space="preserve"> </w:t>
      </w:r>
      <w:proofErr w:type="spellStart"/>
      <w:r w:rsidRPr="00736A47">
        <w:rPr>
          <w:rFonts w:ascii="Times New Roman" w:hAnsi="Times New Roman" w:cs="Times New Roman"/>
          <w:b/>
          <w:bCs/>
          <w:sz w:val="28"/>
          <w:szCs w:val="28"/>
        </w:rPr>
        <w:t>kỹ</w:t>
      </w:r>
      <w:proofErr w:type="spellEnd"/>
      <w:r w:rsidRPr="00736A47">
        <w:rPr>
          <w:rFonts w:ascii="Times New Roman" w:hAnsi="Times New Roman" w:cs="Times New Roman"/>
          <w:b/>
          <w:bCs/>
          <w:sz w:val="28"/>
          <w:szCs w:val="28"/>
        </w:rPr>
        <w:t xml:space="preserve"> </w:t>
      </w:r>
      <w:proofErr w:type="spellStart"/>
      <w:r w:rsidRPr="00736A47">
        <w:rPr>
          <w:rFonts w:ascii="Times New Roman" w:hAnsi="Times New Roman" w:cs="Times New Roman"/>
          <w:b/>
          <w:bCs/>
          <w:sz w:val="28"/>
          <w:szCs w:val="28"/>
        </w:rPr>
        <w:t>thuật</w:t>
      </w:r>
      <w:proofErr w:type="spellEnd"/>
      <w:r w:rsidRPr="00736A47">
        <w:rPr>
          <w:rFonts w:ascii="Times New Roman" w:hAnsi="Times New Roman" w:cs="Times New Roman"/>
          <w:b/>
          <w:bCs/>
          <w:sz w:val="28"/>
          <w:szCs w:val="28"/>
        </w:rPr>
        <w:t xml:space="preserve"> </w:t>
      </w:r>
      <w:proofErr w:type="spellStart"/>
      <w:r w:rsidRPr="00736A47">
        <w:rPr>
          <w:rFonts w:ascii="Times New Roman" w:hAnsi="Times New Roman" w:cs="Times New Roman"/>
          <w:b/>
          <w:bCs/>
          <w:sz w:val="28"/>
          <w:szCs w:val="28"/>
        </w:rPr>
        <w:t>quốc</w:t>
      </w:r>
      <w:proofErr w:type="spellEnd"/>
      <w:r w:rsidRPr="00736A47">
        <w:rPr>
          <w:rFonts w:ascii="Times New Roman" w:hAnsi="Times New Roman" w:cs="Times New Roman"/>
          <w:b/>
          <w:bCs/>
          <w:sz w:val="28"/>
          <w:szCs w:val="28"/>
        </w:rPr>
        <w:t xml:space="preserve"> </w:t>
      </w:r>
      <w:proofErr w:type="spellStart"/>
      <w:r w:rsidRPr="00736A47">
        <w:rPr>
          <w:rFonts w:ascii="Times New Roman" w:hAnsi="Times New Roman" w:cs="Times New Roman"/>
          <w:b/>
          <w:bCs/>
          <w:sz w:val="28"/>
          <w:szCs w:val="28"/>
        </w:rPr>
        <w:t>gia</w:t>
      </w:r>
      <w:proofErr w:type="spellEnd"/>
      <w:r w:rsidRPr="00736A47">
        <w:rPr>
          <w:rFonts w:ascii="Times New Roman" w:hAnsi="Times New Roman" w:cs="Times New Roman"/>
          <w:b/>
          <w:bCs/>
          <w:sz w:val="28"/>
          <w:szCs w:val="28"/>
        </w:rPr>
        <w:t xml:space="preserve"> </w:t>
      </w:r>
      <w:proofErr w:type="spellStart"/>
      <w:r w:rsidRPr="00736A47">
        <w:rPr>
          <w:rFonts w:ascii="Times New Roman" w:hAnsi="Times New Roman" w:cs="Times New Roman"/>
          <w:b/>
          <w:bCs/>
          <w:sz w:val="28"/>
          <w:szCs w:val="28"/>
        </w:rPr>
        <w:t>về</w:t>
      </w:r>
      <w:proofErr w:type="spellEnd"/>
      <w:r w:rsidRPr="00736A47">
        <w:rPr>
          <w:rFonts w:ascii="Times New Roman" w:hAnsi="Times New Roman" w:cs="Times New Roman"/>
          <w:b/>
          <w:bCs/>
          <w:sz w:val="28"/>
          <w:szCs w:val="28"/>
        </w:rPr>
        <w:t xml:space="preserve"> </w:t>
      </w:r>
      <w:proofErr w:type="spellStart"/>
      <w:r w:rsidRPr="00736A47">
        <w:rPr>
          <w:rFonts w:ascii="Times New Roman" w:hAnsi="Times New Roman" w:cs="Times New Roman"/>
          <w:b/>
          <w:bCs/>
          <w:sz w:val="28"/>
          <w:szCs w:val="28"/>
        </w:rPr>
        <w:t>Thép</w:t>
      </w:r>
      <w:proofErr w:type="spellEnd"/>
      <w:r w:rsidRPr="00736A47">
        <w:rPr>
          <w:rFonts w:ascii="Times New Roman" w:hAnsi="Times New Roman" w:cs="Times New Roman"/>
          <w:b/>
          <w:bCs/>
          <w:sz w:val="28"/>
          <w:szCs w:val="28"/>
        </w:rPr>
        <w:t xml:space="preserve"> </w:t>
      </w:r>
      <w:proofErr w:type="spellStart"/>
      <w:r w:rsidRPr="00736A47">
        <w:rPr>
          <w:rFonts w:ascii="Times New Roman" w:hAnsi="Times New Roman" w:cs="Times New Roman"/>
          <w:b/>
          <w:bCs/>
          <w:sz w:val="28"/>
          <w:szCs w:val="28"/>
        </w:rPr>
        <w:t>không</w:t>
      </w:r>
      <w:proofErr w:type="spellEnd"/>
      <w:r w:rsidRPr="00736A47">
        <w:rPr>
          <w:rFonts w:ascii="Times New Roman" w:hAnsi="Times New Roman" w:cs="Times New Roman"/>
          <w:b/>
          <w:bCs/>
          <w:sz w:val="28"/>
          <w:szCs w:val="28"/>
        </w:rPr>
        <w:t xml:space="preserve"> </w:t>
      </w:r>
      <w:proofErr w:type="spellStart"/>
      <w:r w:rsidRPr="00736A47">
        <w:rPr>
          <w:rFonts w:ascii="Times New Roman" w:hAnsi="Times New Roman" w:cs="Times New Roman"/>
          <w:b/>
          <w:bCs/>
          <w:sz w:val="28"/>
          <w:szCs w:val="28"/>
        </w:rPr>
        <w:t>gỉ</w:t>
      </w:r>
      <w:proofErr w:type="spellEnd"/>
      <w:r w:rsidRPr="00736A47">
        <w:rPr>
          <w:rFonts w:ascii="Times New Roman" w:hAnsi="Times New Roman" w:cs="Times New Roman"/>
          <w:b/>
          <w:bCs/>
          <w:sz w:val="28"/>
          <w:szCs w:val="28"/>
        </w:rPr>
        <w:t>"</w:t>
      </w:r>
    </w:p>
    <w:p w14:paraId="27A976A2" w14:textId="77777777" w:rsidR="002D1EE9" w:rsidRPr="00B85D7B" w:rsidRDefault="0017171D" w:rsidP="00837BB1">
      <w:pPr>
        <w:spacing w:after="0" w:line="240" w:lineRule="auto"/>
        <w:jc w:val="center"/>
        <w:rPr>
          <w:rFonts w:ascii="Times New Roman" w:hAnsi="Times New Roman" w:cs="Times New Roman"/>
          <w:b/>
          <w:sz w:val="28"/>
          <w:szCs w:val="28"/>
        </w:rPr>
      </w:pPr>
      <w:r w:rsidRPr="00B85D7B">
        <w:rPr>
          <w:rFonts w:ascii="Times New Roman" w:hAnsi="Times New Roman" w:cs="Times New Roman"/>
          <w:b/>
          <w:noProof/>
          <w:sz w:val="28"/>
          <w:szCs w:val="28"/>
        </w:rPr>
        <mc:AlternateContent>
          <mc:Choice Requires="wps">
            <w:drawing>
              <wp:anchor distT="4294967293" distB="4294967293" distL="114300" distR="114300" simplePos="0" relativeHeight="251660288" behindDoc="0" locked="0" layoutInCell="1" allowOverlap="1" wp14:anchorId="3AFAE3FD" wp14:editId="46093E7F">
                <wp:simplePos x="0" y="0"/>
                <wp:positionH relativeFrom="column">
                  <wp:posOffset>2310765</wp:posOffset>
                </wp:positionH>
                <wp:positionV relativeFrom="paragraph">
                  <wp:posOffset>60960</wp:posOffset>
                </wp:positionV>
                <wp:extent cx="1149350" cy="0"/>
                <wp:effectExtent l="0" t="0" r="0" b="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B87BB3" id="AutoShape 4" o:spid="_x0000_s1026" type="#_x0000_t32" style="position:absolute;margin-left:181.95pt;margin-top:4.8pt;width:90.5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"/>
            </w:pict>
          </mc:Fallback>
        </mc:AlternateContent>
      </w:r>
    </w:p>
    <w:p w14:paraId="2B38FFE4" w14:textId="77777777" w:rsidR="00736A47" w:rsidRPr="00736A47" w:rsidRDefault="00736A47" w:rsidP="00736A47">
      <w:pPr>
        <w:pStyle w:val="NormalWeb"/>
        <w:shd w:val="clear" w:color="auto" w:fill="FFFFFF"/>
        <w:spacing w:before="120" w:beforeAutospacing="0" w:after="120" w:afterAutospacing="0" w:line="234" w:lineRule="atLeast"/>
        <w:ind w:firstLine="709"/>
        <w:jc w:val="both"/>
        <w:rPr>
          <w:color w:val="000000"/>
          <w:sz w:val="28"/>
          <w:szCs w:val="28"/>
        </w:rPr>
      </w:pPr>
      <w:bookmarkStart w:id="0" w:name="_Hlk31724112"/>
      <w:r w:rsidRPr="00736A47">
        <w:rPr>
          <w:i/>
          <w:iCs/>
          <w:color w:val="000000"/>
          <w:sz w:val="28"/>
          <w:szCs w:val="28"/>
          <w:lang w:val="vi-VN"/>
        </w:rPr>
        <w:t>Căn cứ Luật ban hành văn bản quy phạm pháp luật ngày 22 tháng 6 năm 2015;</w:t>
      </w:r>
    </w:p>
    <w:p w14:paraId="44BD9BE7" w14:textId="77777777" w:rsidR="00736A47" w:rsidRPr="00736A47" w:rsidRDefault="00736A47" w:rsidP="00736A47">
      <w:pPr>
        <w:pStyle w:val="NormalWeb"/>
        <w:shd w:val="clear" w:color="auto" w:fill="FFFFFF"/>
        <w:spacing w:before="120" w:beforeAutospacing="0" w:after="120" w:afterAutospacing="0" w:line="234" w:lineRule="atLeast"/>
        <w:ind w:firstLine="709"/>
        <w:jc w:val="both"/>
        <w:rPr>
          <w:color w:val="000000"/>
          <w:sz w:val="28"/>
          <w:szCs w:val="28"/>
        </w:rPr>
      </w:pPr>
      <w:r w:rsidRPr="00736A47">
        <w:rPr>
          <w:i/>
          <w:iCs/>
          <w:color w:val="000000"/>
          <w:sz w:val="28"/>
          <w:szCs w:val="28"/>
          <w:lang w:val="vi-VN"/>
        </w:rPr>
        <w:t>Căn cứ Luật Tiêu chuẩn và Quy chuẩn kỹ thuật ngày 29 tháng 6 năm 2006;</w:t>
      </w:r>
    </w:p>
    <w:p w14:paraId="3912D119" w14:textId="77777777" w:rsidR="00736A47" w:rsidRPr="00736A47" w:rsidRDefault="00736A47" w:rsidP="00736A47">
      <w:pPr>
        <w:pStyle w:val="NormalWeb"/>
        <w:shd w:val="clear" w:color="auto" w:fill="FFFFFF"/>
        <w:spacing w:before="120" w:beforeAutospacing="0" w:after="120" w:afterAutospacing="0" w:line="234" w:lineRule="atLeast"/>
        <w:ind w:firstLine="709"/>
        <w:jc w:val="both"/>
        <w:rPr>
          <w:color w:val="000000"/>
          <w:sz w:val="28"/>
          <w:szCs w:val="28"/>
        </w:rPr>
      </w:pPr>
      <w:r w:rsidRPr="00736A47">
        <w:rPr>
          <w:i/>
          <w:iCs/>
          <w:color w:val="000000"/>
          <w:sz w:val="28"/>
          <w:szCs w:val="28"/>
          <w:lang w:val="vi-VN"/>
        </w:rPr>
        <w:t>Căn cứ Nghị định số 127/2007/NĐ-CP ngày 01 tháng 8 năm 2007 của Chính phủ quy định chi tiết thi hành một số điều của Luật Tiêu chuẩn và Quy chuẩn kỹ thuật và Nghị định số 78/2018/NĐ-CP ngày 16 tháng 5 năm 2018 của Chính phủ sửa đổi, bổ sung một số điều của Nghị định số 127/2007/NĐ-CP ngày 01 tháng 8 năm 2007 của Chính phủ quy định chi tiết thi hành một số điều của Luật Tiêu chuẩn và Quy chuẩn kỹ thuật;</w:t>
      </w:r>
    </w:p>
    <w:p w14:paraId="21EC804E" w14:textId="77777777" w:rsidR="00736A47" w:rsidRPr="00736A47" w:rsidRDefault="00736A47" w:rsidP="00736A47">
      <w:pPr>
        <w:pStyle w:val="NormalWeb"/>
        <w:shd w:val="clear" w:color="auto" w:fill="FFFFFF"/>
        <w:spacing w:before="120" w:beforeAutospacing="0" w:after="120" w:afterAutospacing="0" w:line="234" w:lineRule="atLeast"/>
        <w:ind w:firstLine="709"/>
        <w:jc w:val="both"/>
        <w:rPr>
          <w:color w:val="000000"/>
          <w:sz w:val="28"/>
          <w:szCs w:val="28"/>
        </w:rPr>
      </w:pPr>
      <w:r w:rsidRPr="00736A47">
        <w:rPr>
          <w:i/>
          <w:iCs/>
          <w:color w:val="000000"/>
          <w:sz w:val="28"/>
          <w:szCs w:val="28"/>
          <w:lang w:val="vi-VN"/>
        </w:rPr>
        <w:t>Căn cứ Nghị định số 95/2017/NĐ-CP ngày 16 tháng 8 năm 2017 của Chính phủ quy định chức năng, nhiệm vụ quyền hạn và cơ cấu tổ chức của Bộ Khoa học và Công nghệ;</w:t>
      </w:r>
    </w:p>
    <w:p w14:paraId="0902EA1C" w14:textId="77777777" w:rsidR="00736A47" w:rsidRPr="00736A47" w:rsidRDefault="00736A47" w:rsidP="00736A47">
      <w:pPr>
        <w:pStyle w:val="NormalWeb"/>
        <w:shd w:val="clear" w:color="auto" w:fill="FFFFFF"/>
        <w:spacing w:before="120" w:beforeAutospacing="0" w:after="120" w:afterAutospacing="0" w:line="234" w:lineRule="atLeast"/>
        <w:ind w:firstLine="709"/>
        <w:jc w:val="both"/>
        <w:rPr>
          <w:color w:val="000000"/>
          <w:sz w:val="28"/>
          <w:szCs w:val="28"/>
        </w:rPr>
      </w:pPr>
      <w:r w:rsidRPr="00736A47">
        <w:rPr>
          <w:i/>
          <w:iCs/>
          <w:color w:val="000000"/>
          <w:sz w:val="28"/>
          <w:szCs w:val="28"/>
          <w:lang w:val="vi-VN"/>
        </w:rPr>
        <w:t>Theo đề nghị của Tổng cục trưởng Tổng cục Tiêu chuẩn Đo lường Chất lượng và Vụ trưởng Vụ Pháp chế;</w:t>
      </w:r>
    </w:p>
    <w:p w14:paraId="4FDBE95F" w14:textId="6974DD5B" w:rsidR="00736A47" w:rsidRDefault="00736A47" w:rsidP="00736A47">
      <w:pPr>
        <w:pStyle w:val="NormalWeb"/>
        <w:shd w:val="clear" w:color="auto" w:fill="FFFFFF"/>
        <w:spacing w:before="120" w:beforeAutospacing="0" w:after="120" w:afterAutospacing="0" w:line="234" w:lineRule="atLeast"/>
        <w:ind w:firstLine="709"/>
        <w:jc w:val="both"/>
        <w:rPr>
          <w:i/>
          <w:iCs/>
          <w:color w:val="000000"/>
          <w:sz w:val="28"/>
          <w:szCs w:val="28"/>
          <w:lang w:val="vi-VN"/>
        </w:rPr>
      </w:pPr>
      <w:r w:rsidRPr="00736A47">
        <w:rPr>
          <w:i/>
          <w:iCs/>
          <w:color w:val="000000"/>
          <w:sz w:val="28"/>
          <w:szCs w:val="28"/>
          <w:lang w:val="vi-VN"/>
        </w:rPr>
        <w:t xml:space="preserve">Bộ trưởng Bộ Khoa học và Công nghệ ban hành Thông tư quy định ngưng hiệu lực thi hành </w:t>
      </w:r>
      <w:bookmarkStart w:id="1" w:name="_GoBack"/>
      <w:r w:rsidRPr="00736A47">
        <w:rPr>
          <w:i/>
          <w:iCs/>
          <w:color w:val="000000"/>
          <w:sz w:val="28"/>
          <w:szCs w:val="28"/>
          <w:lang w:val="vi-VN"/>
        </w:rPr>
        <w:t xml:space="preserve">Thông tư số 15/2019/TT-BKHCN </w:t>
      </w:r>
      <w:bookmarkEnd w:id="1"/>
      <w:r w:rsidRPr="00736A47">
        <w:rPr>
          <w:i/>
          <w:iCs/>
          <w:color w:val="000000"/>
          <w:sz w:val="28"/>
          <w:szCs w:val="28"/>
          <w:lang w:val="vi-VN"/>
        </w:rPr>
        <w:t>ngày 15 tháng 11 năm 2019 của Bộ trưởng Bộ Khoa học và Công nghệ ban hành “Quy chuẩn kỹ thuật quốc gia về Thép không gỉ”.</w:t>
      </w:r>
    </w:p>
    <w:p w14:paraId="435CE0CC" w14:textId="77777777" w:rsidR="00736A47" w:rsidRPr="00736A47" w:rsidRDefault="00736A47" w:rsidP="00736A47">
      <w:pPr>
        <w:pStyle w:val="NormalWeb"/>
        <w:shd w:val="clear" w:color="auto" w:fill="FFFFFF"/>
        <w:spacing w:before="120" w:beforeAutospacing="0" w:after="120" w:afterAutospacing="0" w:line="234" w:lineRule="atLeast"/>
        <w:ind w:firstLine="709"/>
        <w:jc w:val="both"/>
        <w:rPr>
          <w:color w:val="000000"/>
          <w:sz w:val="20"/>
          <w:szCs w:val="20"/>
        </w:rPr>
      </w:pPr>
    </w:p>
    <w:p w14:paraId="4294BA01" w14:textId="77777777" w:rsidR="00736A47" w:rsidRPr="00736A47" w:rsidRDefault="00736A47" w:rsidP="00736A47">
      <w:pPr>
        <w:pStyle w:val="NormalWeb"/>
        <w:shd w:val="clear" w:color="auto" w:fill="FFFFFF"/>
        <w:spacing w:before="120" w:beforeAutospacing="0" w:after="120" w:afterAutospacing="0" w:line="234" w:lineRule="atLeast"/>
        <w:ind w:firstLine="709"/>
        <w:jc w:val="both"/>
        <w:rPr>
          <w:color w:val="000000"/>
          <w:sz w:val="28"/>
          <w:szCs w:val="28"/>
        </w:rPr>
      </w:pPr>
      <w:r w:rsidRPr="00736A47">
        <w:rPr>
          <w:b/>
          <w:bCs/>
          <w:color w:val="000000"/>
          <w:sz w:val="28"/>
          <w:szCs w:val="28"/>
          <w:lang w:val="vi-VN"/>
        </w:rPr>
        <w:t>Điều 1. </w:t>
      </w:r>
      <w:r w:rsidRPr="00736A47">
        <w:rPr>
          <w:color w:val="000000"/>
          <w:sz w:val="28"/>
          <w:szCs w:val="28"/>
          <w:lang w:val="vi-VN"/>
        </w:rPr>
        <w:t>Ngưng hiệu lực thi hành Thông tư số 15/2019/TT-BKHCN ngày 15 tháng 11 năm 2019 của Bộ trưởng Bộ Khoa học và Công nghệ ban hành “Quy chuẩn kỹ thuật quốc gia về Thép không gỉ” đến hết ngày 31 tháng 12 năm 2021.</w:t>
      </w:r>
    </w:p>
    <w:p w14:paraId="5EB07FB2" w14:textId="77777777" w:rsidR="00736A47" w:rsidRPr="00736A47" w:rsidRDefault="00736A47" w:rsidP="00736A47">
      <w:pPr>
        <w:pStyle w:val="NormalWeb"/>
        <w:shd w:val="clear" w:color="auto" w:fill="FFFFFF"/>
        <w:spacing w:before="120" w:beforeAutospacing="0" w:after="120" w:afterAutospacing="0" w:line="234" w:lineRule="atLeast"/>
        <w:ind w:firstLine="709"/>
        <w:jc w:val="both"/>
        <w:rPr>
          <w:color w:val="000000"/>
          <w:sz w:val="28"/>
          <w:szCs w:val="28"/>
        </w:rPr>
      </w:pPr>
      <w:r w:rsidRPr="00736A47">
        <w:rPr>
          <w:color w:val="000000"/>
          <w:sz w:val="28"/>
          <w:szCs w:val="28"/>
          <w:lang w:val="vi-VN"/>
        </w:rPr>
        <w:t>Kể từ ngày Thông tư này có hiệu lực thi hành, thép không gỉ sản xuất trong nước và nhập khẩu từ ngày 01 tháng 6 năm 2020 tiếp tục được lưu thông trên thị trường.</w:t>
      </w:r>
    </w:p>
    <w:p w14:paraId="341FA682" w14:textId="77777777" w:rsidR="00736A47" w:rsidRPr="00736A47" w:rsidRDefault="00736A47" w:rsidP="00736A47">
      <w:pPr>
        <w:pStyle w:val="NormalWeb"/>
        <w:shd w:val="clear" w:color="auto" w:fill="FFFFFF"/>
        <w:spacing w:before="120" w:beforeAutospacing="0" w:after="120" w:afterAutospacing="0" w:line="234" w:lineRule="atLeast"/>
        <w:ind w:firstLine="709"/>
        <w:jc w:val="both"/>
        <w:rPr>
          <w:color w:val="000000"/>
          <w:sz w:val="28"/>
          <w:szCs w:val="28"/>
        </w:rPr>
      </w:pPr>
      <w:r w:rsidRPr="00736A47">
        <w:rPr>
          <w:b/>
          <w:bCs/>
          <w:color w:val="000000"/>
          <w:sz w:val="28"/>
          <w:szCs w:val="28"/>
          <w:lang w:val="vi-VN"/>
        </w:rPr>
        <w:t>Điều 2. </w:t>
      </w:r>
      <w:r w:rsidRPr="00736A47">
        <w:rPr>
          <w:color w:val="000000"/>
          <w:sz w:val="28"/>
          <w:szCs w:val="28"/>
          <w:lang w:val="vi-VN"/>
        </w:rPr>
        <w:t>Thông tư này có hiệu lực thi hành kể từ ngày 23 tháng 9 năm 2020.</w:t>
      </w:r>
    </w:p>
    <w:p w14:paraId="3D4390B5" w14:textId="77777777" w:rsidR="00736A47" w:rsidRPr="00736A47" w:rsidRDefault="00736A47" w:rsidP="00736A47">
      <w:pPr>
        <w:pStyle w:val="NormalWeb"/>
        <w:shd w:val="clear" w:color="auto" w:fill="FFFFFF"/>
        <w:spacing w:before="120" w:beforeAutospacing="0" w:after="120" w:afterAutospacing="0" w:line="234" w:lineRule="atLeast"/>
        <w:ind w:firstLine="709"/>
        <w:jc w:val="both"/>
        <w:rPr>
          <w:color w:val="000000"/>
          <w:sz w:val="28"/>
          <w:szCs w:val="28"/>
        </w:rPr>
      </w:pPr>
      <w:r w:rsidRPr="00736A47">
        <w:rPr>
          <w:b/>
          <w:bCs/>
          <w:color w:val="000000"/>
          <w:sz w:val="28"/>
          <w:szCs w:val="28"/>
          <w:lang w:val="vi-VN"/>
        </w:rPr>
        <w:t>Điều 3. Trách nhiệm thi hành</w:t>
      </w:r>
    </w:p>
    <w:p w14:paraId="64135488" w14:textId="77777777" w:rsidR="00736A47" w:rsidRPr="00736A47" w:rsidRDefault="00736A47" w:rsidP="00736A47">
      <w:pPr>
        <w:pStyle w:val="NormalWeb"/>
        <w:shd w:val="clear" w:color="auto" w:fill="FFFFFF"/>
        <w:spacing w:before="120" w:beforeAutospacing="0" w:after="120" w:afterAutospacing="0" w:line="234" w:lineRule="atLeast"/>
        <w:ind w:firstLine="709"/>
        <w:jc w:val="both"/>
        <w:rPr>
          <w:color w:val="000000"/>
          <w:sz w:val="28"/>
          <w:szCs w:val="28"/>
        </w:rPr>
      </w:pPr>
      <w:r w:rsidRPr="00736A47">
        <w:rPr>
          <w:color w:val="000000"/>
          <w:sz w:val="28"/>
          <w:szCs w:val="28"/>
          <w:lang w:val="vi-VN"/>
        </w:rPr>
        <w:t>1. Tổng cục trưởng Tổng cục Tiêu chuẩn Đo lường Chất lượng có trách nhiệm tổ chức hướng dẫn và triển khai thực hiện Thông tư này.</w:t>
      </w:r>
    </w:p>
    <w:p w14:paraId="549ECB02" w14:textId="5D28DA2F" w:rsidR="00736A47" w:rsidRDefault="00736A47" w:rsidP="00736A47">
      <w:pPr>
        <w:pStyle w:val="NormalWeb"/>
        <w:shd w:val="clear" w:color="auto" w:fill="FFFFFF"/>
        <w:spacing w:before="120" w:beforeAutospacing="0" w:after="120" w:afterAutospacing="0" w:line="234" w:lineRule="atLeast"/>
        <w:ind w:firstLine="709"/>
        <w:jc w:val="both"/>
        <w:rPr>
          <w:color w:val="000000"/>
          <w:sz w:val="28"/>
          <w:szCs w:val="28"/>
          <w:lang w:val="vi-VN"/>
        </w:rPr>
      </w:pPr>
      <w:r w:rsidRPr="00736A47">
        <w:rPr>
          <w:color w:val="000000"/>
          <w:sz w:val="28"/>
          <w:szCs w:val="28"/>
          <w:lang w:val="vi-VN"/>
        </w:rPr>
        <w:lastRenderedPageBreak/>
        <w:t>2. Các Bộ, cơ quan ngang Bộ, cơ quan thuộc Chính phủ, Ủy ban nhân dân các tỉnh, thành phố trực thuộc Trung ương và các tổ chức, cá nhân liên quan chịu trách nhiệm thi hành Thông tư này./.</w:t>
      </w:r>
    </w:p>
    <w:p w14:paraId="03472262" w14:textId="77777777" w:rsidR="00736A47" w:rsidRPr="00736A47" w:rsidRDefault="00736A47" w:rsidP="00736A47">
      <w:pPr>
        <w:pStyle w:val="NormalWeb"/>
        <w:shd w:val="clear" w:color="auto" w:fill="FFFFFF"/>
        <w:spacing w:before="120" w:beforeAutospacing="0" w:after="120" w:afterAutospacing="0" w:line="234" w:lineRule="atLeast"/>
        <w:ind w:firstLine="709"/>
        <w:jc w:val="both"/>
        <w:rPr>
          <w:color w:val="000000"/>
          <w:sz w:val="28"/>
          <w:szCs w:val="28"/>
        </w:rPr>
      </w:pPr>
    </w:p>
    <w:tbl>
      <w:tblPr>
        <w:tblW w:w="9889" w:type="dxa"/>
        <w:tblLook w:val="04A0" w:firstRow="1" w:lastRow="0" w:firstColumn="1" w:lastColumn="0" w:noHBand="0" w:noVBand="1"/>
      </w:tblPr>
      <w:tblGrid>
        <w:gridCol w:w="5778"/>
        <w:gridCol w:w="4111"/>
      </w:tblGrid>
      <w:tr w:rsidR="00773039" w:rsidRPr="00B85D7B" w14:paraId="1F90DAE5" w14:textId="77777777" w:rsidTr="00C81116">
        <w:tc>
          <w:tcPr>
            <w:tcW w:w="5778" w:type="dxa"/>
          </w:tcPr>
          <w:bookmarkEnd w:id="0"/>
          <w:p w14:paraId="6ADEF141" w14:textId="77777777" w:rsidR="00C81116" w:rsidRPr="00B85D7B" w:rsidRDefault="00C81116" w:rsidP="00E023A0">
            <w:pPr>
              <w:pStyle w:val="BodyTextIndent"/>
              <w:ind w:left="0"/>
              <w:jc w:val="both"/>
              <w:rPr>
                <w:b/>
                <w:i/>
                <w:sz w:val="24"/>
                <w:szCs w:val="24"/>
                <w:lang w:val="vi-VN"/>
              </w:rPr>
            </w:pPr>
            <w:r w:rsidRPr="00B85D7B">
              <w:rPr>
                <w:b/>
                <w:i/>
                <w:sz w:val="24"/>
                <w:szCs w:val="24"/>
                <w:lang w:val="vi-VN"/>
              </w:rPr>
              <w:t>Nơi nhận:</w:t>
            </w:r>
          </w:p>
          <w:p w14:paraId="05DA292D" w14:textId="77777777" w:rsidR="00C81116" w:rsidRPr="00B85D7B" w:rsidRDefault="00C81116" w:rsidP="00E023A0">
            <w:pPr>
              <w:spacing w:after="0" w:line="240" w:lineRule="auto"/>
              <w:rPr>
                <w:rFonts w:ascii="Times New Roman" w:hAnsi="Times New Roman" w:cs="Times New Roman"/>
                <w:sz w:val="24"/>
                <w:szCs w:val="24"/>
              </w:rPr>
            </w:pPr>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Thủ</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tướng</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các</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Phó</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Thủ</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tướng</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Chính</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phủ</w:t>
            </w:r>
            <w:proofErr w:type="spellEnd"/>
            <w:r w:rsidRPr="00B85D7B">
              <w:rPr>
                <w:rFonts w:ascii="Times New Roman" w:hAnsi="Times New Roman" w:cs="Times New Roman"/>
                <w:sz w:val="24"/>
                <w:szCs w:val="24"/>
              </w:rPr>
              <w:t>;</w:t>
            </w:r>
          </w:p>
          <w:p w14:paraId="1D6A5FD1" w14:textId="77777777" w:rsidR="00C81116" w:rsidRPr="00B85D7B" w:rsidRDefault="00C81116" w:rsidP="00E023A0">
            <w:pPr>
              <w:spacing w:after="0" w:line="240" w:lineRule="auto"/>
              <w:rPr>
                <w:rFonts w:ascii="Times New Roman" w:hAnsi="Times New Roman" w:cs="Times New Roman"/>
                <w:sz w:val="24"/>
                <w:szCs w:val="24"/>
              </w:rPr>
            </w:pPr>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Các</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Bộ</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cơ</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quan</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ngang</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Bộ</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cơ</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quan</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thuộc</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Chính</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phủ</w:t>
            </w:r>
            <w:proofErr w:type="spellEnd"/>
            <w:r w:rsidRPr="00B85D7B">
              <w:rPr>
                <w:rFonts w:ascii="Times New Roman" w:hAnsi="Times New Roman" w:cs="Times New Roman"/>
                <w:sz w:val="24"/>
                <w:szCs w:val="24"/>
              </w:rPr>
              <w:t>;</w:t>
            </w:r>
          </w:p>
          <w:p w14:paraId="14EA9ECF" w14:textId="77777777" w:rsidR="00C81116" w:rsidRPr="00B85D7B" w:rsidRDefault="00C81116" w:rsidP="00E023A0">
            <w:pPr>
              <w:spacing w:after="0" w:line="240" w:lineRule="auto"/>
              <w:rPr>
                <w:rFonts w:ascii="Times New Roman" w:hAnsi="Times New Roman" w:cs="Times New Roman"/>
                <w:sz w:val="24"/>
                <w:szCs w:val="24"/>
              </w:rPr>
            </w:pPr>
            <w:r w:rsidRPr="00B85D7B">
              <w:rPr>
                <w:rFonts w:ascii="Times New Roman" w:hAnsi="Times New Roman" w:cs="Times New Roman"/>
                <w:sz w:val="24"/>
                <w:szCs w:val="24"/>
              </w:rPr>
              <w:t xml:space="preserve">- UBND </w:t>
            </w:r>
            <w:proofErr w:type="spellStart"/>
            <w:r w:rsidRPr="00B85D7B">
              <w:rPr>
                <w:rFonts w:ascii="Times New Roman" w:hAnsi="Times New Roman" w:cs="Times New Roman"/>
                <w:sz w:val="24"/>
                <w:szCs w:val="24"/>
              </w:rPr>
              <w:t>tỉnh</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thành</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phố</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trực</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thuộc</w:t>
            </w:r>
            <w:proofErr w:type="spellEnd"/>
            <w:r w:rsidRPr="00B85D7B">
              <w:rPr>
                <w:rFonts w:ascii="Times New Roman" w:hAnsi="Times New Roman" w:cs="Times New Roman"/>
                <w:sz w:val="24"/>
                <w:szCs w:val="24"/>
              </w:rPr>
              <w:t xml:space="preserve"> TW;</w:t>
            </w:r>
          </w:p>
          <w:p w14:paraId="07DB226D" w14:textId="77777777" w:rsidR="003E4943" w:rsidRDefault="00C81116" w:rsidP="00E023A0">
            <w:pPr>
              <w:spacing w:after="0" w:line="240" w:lineRule="auto"/>
              <w:rPr>
                <w:rFonts w:ascii="Times New Roman" w:hAnsi="Times New Roman" w:cs="Times New Roman"/>
                <w:sz w:val="24"/>
                <w:szCs w:val="24"/>
              </w:rPr>
            </w:pPr>
            <w:r w:rsidRPr="00B85D7B">
              <w:rPr>
                <w:rFonts w:ascii="Times New Roman" w:hAnsi="Times New Roman" w:cs="Times New Roman"/>
                <w:sz w:val="24"/>
                <w:szCs w:val="24"/>
              </w:rPr>
              <w:t xml:space="preserve">- </w:t>
            </w:r>
            <w:proofErr w:type="spellStart"/>
            <w:r w:rsidR="003E4943">
              <w:rPr>
                <w:rFonts w:ascii="Times New Roman" w:hAnsi="Times New Roman" w:cs="Times New Roman"/>
                <w:sz w:val="24"/>
                <w:szCs w:val="24"/>
              </w:rPr>
              <w:t>Văn</w:t>
            </w:r>
            <w:proofErr w:type="spellEnd"/>
            <w:r w:rsidR="003E4943">
              <w:rPr>
                <w:rFonts w:ascii="Times New Roman" w:hAnsi="Times New Roman" w:cs="Times New Roman"/>
                <w:sz w:val="24"/>
                <w:szCs w:val="24"/>
              </w:rPr>
              <w:t xml:space="preserve"> </w:t>
            </w:r>
            <w:proofErr w:type="spellStart"/>
            <w:r w:rsidR="003E4943">
              <w:rPr>
                <w:rFonts w:ascii="Times New Roman" w:hAnsi="Times New Roman" w:cs="Times New Roman"/>
                <w:sz w:val="24"/>
                <w:szCs w:val="24"/>
              </w:rPr>
              <w:t>phòng</w:t>
            </w:r>
            <w:proofErr w:type="spellEnd"/>
            <w:r w:rsidR="003E4943">
              <w:rPr>
                <w:rFonts w:ascii="Times New Roman" w:hAnsi="Times New Roman" w:cs="Times New Roman"/>
                <w:sz w:val="24"/>
                <w:szCs w:val="24"/>
              </w:rPr>
              <w:t xml:space="preserve"> </w:t>
            </w:r>
            <w:proofErr w:type="spellStart"/>
            <w:r w:rsidR="003E4943">
              <w:rPr>
                <w:rFonts w:ascii="Times New Roman" w:hAnsi="Times New Roman" w:cs="Times New Roman"/>
                <w:sz w:val="24"/>
                <w:szCs w:val="24"/>
              </w:rPr>
              <w:t>Tổng</w:t>
            </w:r>
            <w:proofErr w:type="spellEnd"/>
            <w:r w:rsidR="003E4943">
              <w:rPr>
                <w:rFonts w:ascii="Times New Roman" w:hAnsi="Times New Roman" w:cs="Times New Roman"/>
                <w:sz w:val="24"/>
                <w:szCs w:val="24"/>
              </w:rPr>
              <w:t xml:space="preserve"> </w:t>
            </w:r>
            <w:proofErr w:type="spellStart"/>
            <w:r w:rsidR="003E4943">
              <w:rPr>
                <w:rFonts w:ascii="Times New Roman" w:hAnsi="Times New Roman" w:cs="Times New Roman"/>
                <w:sz w:val="24"/>
                <w:szCs w:val="24"/>
              </w:rPr>
              <w:t>Bí</w:t>
            </w:r>
            <w:proofErr w:type="spellEnd"/>
            <w:r w:rsidR="003E4943">
              <w:rPr>
                <w:rFonts w:ascii="Times New Roman" w:hAnsi="Times New Roman" w:cs="Times New Roman"/>
                <w:sz w:val="24"/>
                <w:szCs w:val="24"/>
              </w:rPr>
              <w:t xml:space="preserve"> </w:t>
            </w:r>
            <w:proofErr w:type="spellStart"/>
            <w:r w:rsidR="003E4943">
              <w:rPr>
                <w:rFonts w:ascii="Times New Roman" w:hAnsi="Times New Roman" w:cs="Times New Roman"/>
                <w:sz w:val="24"/>
                <w:szCs w:val="24"/>
              </w:rPr>
              <w:t>thư</w:t>
            </w:r>
            <w:proofErr w:type="spellEnd"/>
            <w:r w:rsidR="003E4943">
              <w:rPr>
                <w:rFonts w:ascii="Times New Roman" w:hAnsi="Times New Roman" w:cs="Times New Roman"/>
                <w:sz w:val="24"/>
                <w:szCs w:val="24"/>
              </w:rPr>
              <w:t>;</w:t>
            </w:r>
          </w:p>
          <w:p w14:paraId="7CC45E0D" w14:textId="77777777" w:rsidR="003E4943" w:rsidRPr="00B85D7B" w:rsidRDefault="003E4943" w:rsidP="00E023A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Văn</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phòng</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Trung</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ương</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và</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các</w:t>
            </w:r>
            <w:proofErr w:type="spellEnd"/>
            <w:r w:rsidRPr="00B85D7B">
              <w:rPr>
                <w:rFonts w:ascii="Times New Roman" w:hAnsi="Times New Roman" w:cs="Times New Roman"/>
                <w:sz w:val="24"/>
                <w:szCs w:val="24"/>
              </w:rPr>
              <w:t xml:space="preserve"> Ban </w:t>
            </w:r>
            <w:proofErr w:type="spellStart"/>
            <w:r w:rsidRPr="00B85D7B">
              <w:rPr>
                <w:rFonts w:ascii="Times New Roman" w:hAnsi="Times New Roman" w:cs="Times New Roman"/>
                <w:sz w:val="24"/>
                <w:szCs w:val="24"/>
              </w:rPr>
              <w:t>của</w:t>
            </w:r>
            <w:proofErr w:type="spellEnd"/>
            <w:r w:rsidRPr="00B85D7B">
              <w:rPr>
                <w:rFonts w:ascii="Times New Roman" w:hAnsi="Times New Roman" w:cs="Times New Roman"/>
                <w:sz w:val="24"/>
                <w:szCs w:val="24"/>
              </w:rPr>
              <w:t xml:space="preserve"> TW </w:t>
            </w:r>
            <w:proofErr w:type="spellStart"/>
            <w:r w:rsidRPr="00B85D7B">
              <w:rPr>
                <w:rFonts w:ascii="Times New Roman" w:hAnsi="Times New Roman" w:cs="Times New Roman"/>
                <w:sz w:val="24"/>
                <w:szCs w:val="24"/>
              </w:rPr>
              <w:t>Đảng</w:t>
            </w:r>
            <w:proofErr w:type="spellEnd"/>
            <w:r w:rsidRPr="00B85D7B">
              <w:rPr>
                <w:rFonts w:ascii="Times New Roman" w:hAnsi="Times New Roman" w:cs="Times New Roman"/>
                <w:sz w:val="24"/>
                <w:szCs w:val="24"/>
              </w:rPr>
              <w:t>;</w:t>
            </w:r>
          </w:p>
          <w:p w14:paraId="14590A3E" w14:textId="77777777" w:rsidR="00C81116" w:rsidRPr="00B85D7B" w:rsidRDefault="00C81116" w:rsidP="00E023A0">
            <w:pPr>
              <w:spacing w:after="0" w:line="240" w:lineRule="auto"/>
              <w:rPr>
                <w:rFonts w:ascii="Times New Roman" w:hAnsi="Times New Roman" w:cs="Times New Roman"/>
                <w:sz w:val="24"/>
                <w:szCs w:val="24"/>
              </w:rPr>
            </w:pPr>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Văn</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phòng</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Quốc</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hội</w:t>
            </w:r>
            <w:proofErr w:type="spellEnd"/>
            <w:r w:rsidRPr="00B85D7B">
              <w:rPr>
                <w:rFonts w:ascii="Times New Roman" w:hAnsi="Times New Roman" w:cs="Times New Roman"/>
                <w:sz w:val="24"/>
                <w:szCs w:val="24"/>
              </w:rPr>
              <w:t>;</w:t>
            </w:r>
          </w:p>
          <w:p w14:paraId="36EAA731" w14:textId="77777777" w:rsidR="00C81116" w:rsidRPr="00B85D7B" w:rsidRDefault="00C81116" w:rsidP="00E023A0">
            <w:pPr>
              <w:spacing w:after="0" w:line="240" w:lineRule="auto"/>
              <w:rPr>
                <w:rFonts w:ascii="Times New Roman" w:hAnsi="Times New Roman" w:cs="Times New Roman"/>
                <w:sz w:val="24"/>
                <w:szCs w:val="24"/>
              </w:rPr>
            </w:pPr>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Văn</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phòng</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Chủ</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tịch</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nước</w:t>
            </w:r>
            <w:proofErr w:type="spellEnd"/>
            <w:r w:rsidRPr="00B85D7B">
              <w:rPr>
                <w:rFonts w:ascii="Times New Roman" w:hAnsi="Times New Roman" w:cs="Times New Roman"/>
                <w:sz w:val="24"/>
                <w:szCs w:val="24"/>
              </w:rPr>
              <w:t>;</w:t>
            </w:r>
          </w:p>
          <w:p w14:paraId="631CE541" w14:textId="77777777" w:rsidR="00C81116" w:rsidRPr="00B85D7B" w:rsidRDefault="00C81116" w:rsidP="00E023A0">
            <w:pPr>
              <w:spacing w:after="0" w:line="240" w:lineRule="auto"/>
              <w:rPr>
                <w:rFonts w:ascii="Times New Roman" w:hAnsi="Times New Roman" w:cs="Times New Roman"/>
                <w:sz w:val="24"/>
                <w:szCs w:val="24"/>
              </w:rPr>
            </w:pPr>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Viện</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Kiểm</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sát</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nhân</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dân</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tối</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cao</w:t>
            </w:r>
            <w:proofErr w:type="spellEnd"/>
            <w:r w:rsidRPr="00B85D7B">
              <w:rPr>
                <w:rFonts w:ascii="Times New Roman" w:hAnsi="Times New Roman" w:cs="Times New Roman"/>
                <w:sz w:val="24"/>
                <w:szCs w:val="24"/>
              </w:rPr>
              <w:t>;</w:t>
            </w:r>
          </w:p>
          <w:p w14:paraId="6693E260" w14:textId="77777777" w:rsidR="00C81116" w:rsidRPr="00B85D7B" w:rsidRDefault="00C81116" w:rsidP="00E023A0">
            <w:pPr>
              <w:spacing w:after="0" w:line="240" w:lineRule="auto"/>
              <w:rPr>
                <w:rFonts w:ascii="Times New Roman" w:hAnsi="Times New Roman" w:cs="Times New Roman"/>
                <w:sz w:val="24"/>
                <w:szCs w:val="24"/>
              </w:rPr>
            </w:pPr>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Tòa</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án</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nhân</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dân</w:t>
            </w:r>
            <w:proofErr w:type="spellEnd"/>
            <w:r w:rsidRPr="00B85D7B">
              <w:rPr>
                <w:rFonts w:ascii="Times New Roman" w:hAnsi="Times New Roman" w:cs="Times New Roman"/>
                <w:sz w:val="24"/>
                <w:szCs w:val="24"/>
              </w:rPr>
              <w:t>;</w:t>
            </w:r>
          </w:p>
          <w:p w14:paraId="52606F11" w14:textId="77777777" w:rsidR="00C81116" w:rsidRPr="00B85D7B" w:rsidRDefault="00C81116" w:rsidP="00E023A0">
            <w:pPr>
              <w:spacing w:after="0" w:line="240" w:lineRule="auto"/>
              <w:rPr>
                <w:rFonts w:ascii="Times New Roman" w:hAnsi="Times New Roman" w:cs="Times New Roman"/>
                <w:sz w:val="24"/>
                <w:szCs w:val="24"/>
              </w:rPr>
            </w:pPr>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Kiểm</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toán</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Nhà</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nước</w:t>
            </w:r>
            <w:proofErr w:type="spellEnd"/>
            <w:r w:rsidRPr="00B85D7B">
              <w:rPr>
                <w:rFonts w:ascii="Times New Roman" w:hAnsi="Times New Roman" w:cs="Times New Roman"/>
                <w:sz w:val="24"/>
                <w:szCs w:val="24"/>
              </w:rPr>
              <w:t>;</w:t>
            </w:r>
          </w:p>
          <w:p w14:paraId="5891B21F" w14:textId="77777777" w:rsidR="00C81116" w:rsidRPr="00B85D7B" w:rsidRDefault="00C81116" w:rsidP="00E023A0">
            <w:pPr>
              <w:spacing w:after="0" w:line="240" w:lineRule="auto"/>
              <w:rPr>
                <w:rFonts w:ascii="Times New Roman" w:hAnsi="Times New Roman" w:cs="Times New Roman"/>
                <w:sz w:val="24"/>
                <w:szCs w:val="24"/>
              </w:rPr>
            </w:pPr>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Ủy</w:t>
            </w:r>
            <w:proofErr w:type="spellEnd"/>
            <w:r w:rsidRPr="00B85D7B">
              <w:rPr>
                <w:rFonts w:ascii="Times New Roman" w:hAnsi="Times New Roman" w:cs="Times New Roman"/>
                <w:sz w:val="24"/>
                <w:szCs w:val="24"/>
              </w:rPr>
              <w:t xml:space="preserve"> ban </w:t>
            </w:r>
            <w:proofErr w:type="spellStart"/>
            <w:r w:rsidRPr="00B85D7B">
              <w:rPr>
                <w:rFonts w:ascii="Times New Roman" w:hAnsi="Times New Roman" w:cs="Times New Roman"/>
                <w:sz w:val="24"/>
                <w:szCs w:val="24"/>
              </w:rPr>
              <w:t>Giám</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sát</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tài</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chính</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Quốc</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gia</w:t>
            </w:r>
            <w:proofErr w:type="spellEnd"/>
            <w:r w:rsidRPr="00B85D7B">
              <w:rPr>
                <w:rFonts w:ascii="Times New Roman" w:hAnsi="Times New Roman" w:cs="Times New Roman"/>
                <w:sz w:val="24"/>
                <w:szCs w:val="24"/>
              </w:rPr>
              <w:t>;</w:t>
            </w:r>
          </w:p>
          <w:p w14:paraId="686B2C05" w14:textId="77777777" w:rsidR="00C81116" w:rsidRPr="00B85D7B" w:rsidRDefault="00C81116" w:rsidP="00E023A0">
            <w:pPr>
              <w:spacing w:after="0" w:line="240" w:lineRule="auto"/>
              <w:rPr>
                <w:rFonts w:ascii="Times New Roman" w:hAnsi="Times New Roman" w:cs="Times New Roman"/>
                <w:sz w:val="24"/>
                <w:szCs w:val="24"/>
              </w:rPr>
            </w:pPr>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Ủy</w:t>
            </w:r>
            <w:proofErr w:type="spellEnd"/>
            <w:r w:rsidRPr="00B85D7B">
              <w:rPr>
                <w:rFonts w:ascii="Times New Roman" w:hAnsi="Times New Roman" w:cs="Times New Roman"/>
                <w:sz w:val="24"/>
                <w:szCs w:val="24"/>
              </w:rPr>
              <w:t xml:space="preserve"> ban TW </w:t>
            </w:r>
            <w:proofErr w:type="spellStart"/>
            <w:r w:rsidRPr="00B85D7B">
              <w:rPr>
                <w:rFonts w:ascii="Times New Roman" w:hAnsi="Times New Roman" w:cs="Times New Roman"/>
                <w:sz w:val="24"/>
                <w:szCs w:val="24"/>
              </w:rPr>
              <w:t>Mặt</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trận</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Tổ</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quốc</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Việt</w:t>
            </w:r>
            <w:proofErr w:type="spellEnd"/>
            <w:r w:rsidRPr="00B85D7B">
              <w:rPr>
                <w:rFonts w:ascii="Times New Roman" w:hAnsi="Times New Roman" w:cs="Times New Roman"/>
                <w:sz w:val="24"/>
                <w:szCs w:val="24"/>
              </w:rPr>
              <w:t xml:space="preserve"> Nam;</w:t>
            </w:r>
          </w:p>
          <w:p w14:paraId="7284B712" w14:textId="77777777" w:rsidR="00C81116" w:rsidRPr="00B85D7B" w:rsidRDefault="00C81116" w:rsidP="00E023A0">
            <w:pPr>
              <w:spacing w:after="0" w:line="240" w:lineRule="auto"/>
              <w:rPr>
                <w:rFonts w:ascii="Times New Roman" w:hAnsi="Times New Roman" w:cs="Times New Roman"/>
                <w:sz w:val="24"/>
                <w:szCs w:val="24"/>
              </w:rPr>
            </w:pPr>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Cơ</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quan</w:t>
            </w:r>
            <w:proofErr w:type="spellEnd"/>
            <w:r w:rsidRPr="00B85D7B">
              <w:rPr>
                <w:rFonts w:ascii="Times New Roman" w:hAnsi="Times New Roman" w:cs="Times New Roman"/>
                <w:sz w:val="24"/>
                <w:szCs w:val="24"/>
              </w:rPr>
              <w:t xml:space="preserve"> TW </w:t>
            </w:r>
            <w:proofErr w:type="spellStart"/>
            <w:r w:rsidRPr="00B85D7B">
              <w:rPr>
                <w:rFonts w:ascii="Times New Roman" w:hAnsi="Times New Roman" w:cs="Times New Roman"/>
                <w:sz w:val="24"/>
                <w:szCs w:val="24"/>
              </w:rPr>
              <w:t>của</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các</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Đoàn</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thể</w:t>
            </w:r>
            <w:proofErr w:type="spellEnd"/>
            <w:r w:rsidRPr="00B85D7B">
              <w:rPr>
                <w:rFonts w:ascii="Times New Roman" w:hAnsi="Times New Roman" w:cs="Times New Roman"/>
                <w:sz w:val="24"/>
                <w:szCs w:val="24"/>
              </w:rPr>
              <w:t>;</w:t>
            </w:r>
          </w:p>
          <w:p w14:paraId="68702606" w14:textId="77777777" w:rsidR="00C81116" w:rsidRPr="00B85D7B" w:rsidRDefault="00C81116" w:rsidP="00E023A0">
            <w:pPr>
              <w:spacing w:after="0" w:line="240" w:lineRule="auto"/>
              <w:rPr>
                <w:rFonts w:ascii="Times New Roman" w:hAnsi="Times New Roman" w:cs="Times New Roman"/>
                <w:sz w:val="24"/>
                <w:szCs w:val="24"/>
              </w:rPr>
            </w:pPr>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Cục</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Kiểm</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tra</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văn</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bản</w:t>
            </w:r>
            <w:proofErr w:type="spellEnd"/>
            <w:r w:rsidRPr="00B85D7B">
              <w:rPr>
                <w:rFonts w:ascii="Times New Roman" w:hAnsi="Times New Roman" w:cs="Times New Roman"/>
                <w:sz w:val="24"/>
                <w:szCs w:val="24"/>
              </w:rPr>
              <w:t xml:space="preserve"> QPPL (</w:t>
            </w:r>
            <w:proofErr w:type="spellStart"/>
            <w:r w:rsidRPr="00B85D7B">
              <w:rPr>
                <w:rFonts w:ascii="Times New Roman" w:hAnsi="Times New Roman" w:cs="Times New Roman"/>
                <w:sz w:val="24"/>
                <w:szCs w:val="24"/>
              </w:rPr>
              <w:t>Bô</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Tư</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pháp</w:t>
            </w:r>
            <w:proofErr w:type="spellEnd"/>
            <w:r w:rsidRPr="00B85D7B">
              <w:rPr>
                <w:rFonts w:ascii="Times New Roman" w:hAnsi="Times New Roman" w:cs="Times New Roman"/>
                <w:sz w:val="24"/>
                <w:szCs w:val="24"/>
              </w:rPr>
              <w:t>);</w:t>
            </w:r>
          </w:p>
          <w:p w14:paraId="316F9104" w14:textId="77777777" w:rsidR="00C81116" w:rsidRPr="00B85D7B" w:rsidRDefault="00C81116" w:rsidP="00E023A0">
            <w:pPr>
              <w:spacing w:after="0" w:line="240" w:lineRule="auto"/>
              <w:rPr>
                <w:rFonts w:ascii="Times New Roman" w:hAnsi="Times New Roman" w:cs="Times New Roman"/>
                <w:sz w:val="24"/>
                <w:szCs w:val="24"/>
              </w:rPr>
            </w:pPr>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Công</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báo</w:t>
            </w:r>
            <w:proofErr w:type="spellEnd"/>
            <w:r w:rsidRPr="00B85D7B">
              <w:rPr>
                <w:rFonts w:ascii="Times New Roman" w:hAnsi="Times New Roman" w:cs="Times New Roman"/>
                <w:sz w:val="24"/>
                <w:szCs w:val="24"/>
              </w:rPr>
              <w:t xml:space="preserve">; Website </w:t>
            </w:r>
            <w:proofErr w:type="spellStart"/>
            <w:r w:rsidRPr="00B85D7B">
              <w:rPr>
                <w:rFonts w:ascii="Times New Roman" w:hAnsi="Times New Roman" w:cs="Times New Roman"/>
                <w:sz w:val="24"/>
                <w:szCs w:val="24"/>
              </w:rPr>
              <w:t>Chính</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phu</w:t>
            </w:r>
            <w:proofErr w:type="spellEnd"/>
            <w:r w:rsidRPr="00B85D7B">
              <w:rPr>
                <w:rFonts w:ascii="Times New Roman" w:hAnsi="Times New Roman" w:cs="Times New Roman"/>
                <w:sz w:val="24"/>
                <w:szCs w:val="24"/>
              </w:rPr>
              <w:t xml:space="preserve">̉; Website </w:t>
            </w:r>
            <w:proofErr w:type="spellStart"/>
            <w:r w:rsidRPr="00B85D7B">
              <w:rPr>
                <w:rFonts w:ascii="Times New Roman" w:hAnsi="Times New Roman" w:cs="Times New Roman"/>
                <w:sz w:val="24"/>
                <w:szCs w:val="24"/>
              </w:rPr>
              <w:t>Bô</w:t>
            </w:r>
            <w:proofErr w:type="spellEnd"/>
            <w:r w:rsidRPr="00B85D7B">
              <w:rPr>
                <w:rFonts w:ascii="Times New Roman" w:hAnsi="Times New Roman" w:cs="Times New Roman"/>
                <w:sz w:val="24"/>
                <w:szCs w:val="24"/>
              </w:rPr>
              <w:t xml:space="preserve">̣ </w:t>
            </w:r>
            <w:r w:rsidRPr="00B85D7B">
              <w:rPr>
                <w:rFonts w:ascii="Times New Roman" w:hAnsi="Times New Roman" w:cs="Times New Roman"/>
                <w:sz w:val="24"/>
                <w:szCs w:val="24"/>
              </w:rPr>
              <w:br/>
              <w:t xml:space="preserve">  Khoa </w:t>
            </w:r>
            <w:proofErr w:type="spellStart"/>
            <w:r w:rsidRPr="00B85D7B">
              <w:rPr>
                <w:rFonts w:ascii="Times New Roman" w:hAnsi="Times New Roman" w:cs="Times New Roman"/>
                <w:sz w:val="24"/>
                <w:szCs w:val="24"/>
              </w:rPr>
              <w:t>học</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va</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Công</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nghê</w:t>
            </w:r>
            <w:proofErr w:type="spellEnd"/>
            <w:r w:rsidRPr="00B85D7B">
              <w:rPr>
                <w:rFonts w:ascii="Times New Roman" w:hAnsi="Times New Roman" w:cs="Times New Roman"/>
                <w:sz w:val="24"/>
                <w:szCs w:val="24"/>
              </w:rPr>
              <w:t>̣;</w:t>
            </w:r>
            <w:r w:rsidRPr="00B85D7B">
              <w:rPr>
                <w:rFonts w:ascii="Times New Roman" w:hAnsi="Times New Roman" w:cs="Times New Roman"/>
                <w:sz w:val="24"/>
                <w:szCs w:val="24"/>
              </w:rPr>
              <w:br/>
              <w:t>-</w:t>
            </w:r>
            <w:r w:rsidR="003E4943">
              <w:rPr>
                <w:rFonts w:ascii="Times New Roman" w:hAnsi="Times New Roman" w:cs="Times New Roman"/>
                <w:sz w:val="24"/>
                <w:szCs w:val="24"/>
              </w:rPr>
              <w:t xml:space="preserve"> </w:t>
            </w:r>
            <w:proofErr w:type="spellStart"/>
            <w:r w:rsidR="003E4943">
              <w:rPr>
                <w:rFonts w:ascii="Times New Roman" w:hAnsi="Times New Roman" w:cs="Times New Roman"/>
                <w:sz w:val="24"/>
                <w:szCs w:val="24"/>
              </w:rPr>
              <w:t>Cá</w:t>
            </w:r>
            <w:r w:rsidRPr="00B85D7B">
              <w:rPr>
                <w:rFonts w:ascii="Times New Roman" w:hAnsi="Times New Roman" w:cs="Times New Roman"/>
                <w:sz w:val="24"/>
                <w:szCs w:val="24"/>
              </w:rPr>
              <w:t>c</w:t>
            </w:r>
            <w:proofErr w:type="spellEnd"/>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đơn</w:t>
            </w:r>
            <w:proofErr w:type="spellEnd"/>
            <w:r w:rsidRPr="00B85D7B">
              <w:rPr>
                <w:rFonts w:ascii="Times New Roman" w:hAnsi="Times New Roman" w:cs="Times New Roman"/>
                <w:sz w:val="24"/>
                <w:szCs w:val="24"/>
              </w:rPr>
              <w:t xml:space="preserve"> vị </w:t>
            </w:r>
            <w:proofErr w:type="spellStart"/>
            <w:r w:rsidRPr="00B85D7B">
              <w:rPr>
                <w:rFonts w:ascii="Times New Roman" w:hAnsi="Times New Roman" w:cs="Times New Roman"/>
                <w:sz w:val="24"/>
                <w:szCs w:val="24"/>
              </w:rPr>
              <w:t>thuộc</w:t>
            </w:r>
            <w:proofErr w:type="spellEnd"/>
            <w:r w:rsidRPr="00B85D7B">
              <w:rPr>
                <w:rFonts w:ascii="Times New Roman" w:hAnsi="Times New Roman" w:cs="Times New Roman"/>
                <w:sz w:val="24"/>
                <w:szCs w:val="24"/>
              </w:rPr>
              <w:t xml:space="preserve"> </w:t>
            </w:r>
            <w:proofErr w:type="spellStart"/>
            <w:r w:rsidR="003E4943" w:rsidRPr="00B85D7B">
              <w:rPr>
                <w:rFonts w:ascii="Times New Roman" w:hAnsi="Times New Roman" w:cs="Times New Roman"/>
                <w:sz w:val="24"/>
                <w:szCs w:val="24"/>
              </w:rPr>
              <w:t>Bô</w:t>
            </w:r>
            <w:proofErr w:type="spellEnd"/>
            <w:r w:rsidR="003E4943" w:rsidRPr="00B85D7B">
              <w:rPr>
                <w:rFonts w:ascii="Times New Roman" w:hAnsi="Times New Roman" w:cs="Times New Roman"/>
                <w:sz w:val="24"/>
                <w:szCs w:val="24"/>
              </w:rPr>
              <w:t xml:space="preserve">̣ Khoa </w:t>
            </w:r>
            <w:proofErr w:type="spellStart"/>
            <w:r w:rsidR="003E4943" w:rsidRPr="00B85D7B">
              <w:rPr>
                <w:rFonts w:ascii="Times New Roman" w:hAnsi="Times New Roman" w:cs="Times New Roman"/>
                <w:sz w:val="24"/>
                <w:szCs w:val="24"/>
              </w:rPr>
              <w:t>học</w:t>
            </w:r>
            <w:proofErr w:type="spellEnd"/>
            <w:r w:rsidR="003E4943" w:rsidRPr="00B85D7B">
              <w:rPr>
                <w:rFonts w:ascii="Times New Roman" w:hAnsi="Times New Roman" w:cs="Times New Roman"/>
                <w:sz w:val="24"/>
                <w:szCs w:val="24"/>
              </w:rPr>
              <w:t xml:space="preserve"> </w:t>
            </w:r>
            <w:proofErr w:type="spellStart"/>
            <w:r w:rsidR="003E4943" w:rsidRPr="00B85D7B">
              <w:rPr>
                <w:rFonts w:ascii="Times New Roman" w:hAnsi="Times New Roman" w:cs="Times New Roman"/>
                <w:sz w:val="24"/>
                <w:szCs w:val="24"/>
              </w:rPr>
              <w:t>va</w:t>
            </w:r>
            <w:proofErr w:type="spellEnd"/>
            <w:r w:rsidR="003E4943" w:rsidRPr="00B85D7B">
              <w:rPr>
                <w:rFonts w:ascii="Times New Roman" w:hAnsi="Times New Roman" w:cs="Times New Roman"/>
                <w:sz w:val="24"/>
                <w:szCs w:val="24"/>
              </w:rPr>
              <w:t xml:space="preserve">̀ </w:t>
            </w:r>
            <w:proofErr w:type="spellStart"/>
            <w:r w:rsidR="003E4943" w:rsidRPr="00B85D7B">
              <w:rPr>
                <w:rFonts w:ascii="Times New Roman" w:hAnsi="Times New Roman" w:cs="Times New Roman"/>
                <w:sz w:val="24"/>
                <w:szCs w:val="24"/>
              </w:rPr>
              <w:t>Công</w:t>
            </w:r>
            <w:proofErr w:type="spellEnd"/>
            <w:r w:rsidR="003E4943" w:rsidRPr="00B85D7B">
              <w:rPr>
                <w:rFonts w:ascii="Times New Roman" w:hAnsi="Times New Roman" w:cs="Times New Roman"/>
                <w:sz w:val="24"/>
                <w:szCs w:val="24"/>
              </w:rPr>
              <w:t xml:space="preserve"> </w:t>
            </w:r>
            <w:proofErr w:type="spellStart"/>
            <w:r w:rsidR="003E4943" w:rsidRPr="00B85D7B">
              <w:rPr>
                <w:rFonts w:ascii="Times New Roman" w:hAnsi="Times New Roman" w:cs="Times New Roman"/>
                <w:sz w:val="24"/>
                <w:szCs w:val="24"/>
              </w:rPr>
              <w:t>nghê</w:t>
            </w:r>
            <w:proofErr w:type="spellEnd"/>
            <w:r w:rsidR="003E4943" w:rsidRPr="00B85D7B">
              <w:rPr>
                <w:rFonts w:ascii="Times New Roman" w:hAnsi="Times New Roman" w:cs="Times New Roman"/>
                <w:sz w:val="24"/>
                <w:szCs w:val="24"/>
              </w:rPr>
              <w:t>̣</w:t>
            </w:r>
            <w:r w:rsidRPr="00B85D7B">
              <w:rPr>
                <w:rFonts w:ascii="Times New Roman" w:hAnsi="Times New Roman" w:cs="Times New Roman"/>
                <w:sz w:val="24"/>
                <w:szCs w:val="24"/>
              </w:rPr>
              <w:t xml:space="preserve">;   </w:t>
            </w:r>
          </w:p>
          <w:p w14:paraId="201B2251" w14:textId="77777777" w:rsidR="00C81116" w:rsidRPr="00B85D7B" w:rsidRDefault="00C81116" w:rsidP="00E023A0">
            <w:pPr>
              <w:spacing w:after="0" w:line="240" w:lineRule="auto"/>
              <w:jc w:val="both"/>
              <w:rPr>
                <w:rFonts w:ascii="Times New Roman" w:hAnsi="Times New Roman" w:cs="Times New Roman"/>
                <w:sz w:val="24"/>
                <w:szCs w:val="24"/>
              </w:rPr>
            </w:pPr>
            <w:r w:rsidRPr="00B85D7B">
              <w:rPr>
                <w:rFonts w:ascii="Times New Roman" w:hAnsi="Times New Roman" w:cs="Times New Roman"/>
                <w:sz w:val="24"/>
                <w:szCs w:val="24"/>
              </w:rPr>
              <w:t xml:space="preserve">- </w:t>
            </w:r>
            <w:proofErr w:type="spellStart"/>
            <w:r w:rsidRPr="00B85D7B">
              <w:rPr>
                <w:rFonts w:ascii="Times New Roman" w:hAnsi="Times New Roman" w:cs="Times New Roman"/>
                <w:sz w:val="24"/>
                <w:szCs w:val="24"/>
              </w:rPr>
              <w:t>Lưu</w:t>
            </w:r>
            <w:proofErr w:type="spellEnd"/>
            <w:r w:rsidRPr="00B85D7B">
              <w:rPr>
                <w:rFonts w:ascii="Times New Roman" w:hAnsi="Times New Roman" w:cs="Times New Roman"/>
                <w:sz w:val="24"/>
                <w:szCs w:val="24"/>
              </w:rPr>
              <w:t>: VT, TCCB.</w:t>
            </w:r>
          </w:p>
          <w:p w14:paraId="4C004B6D" w14:textId="77777777" w:rsidR="00C81116" w:rsidRPr="00B85D7B" w:rsidRDefault="00C81116" w:rsidP="00E023A0">
            <w:pPr>
              <w:spacing w:before="120" w:after="120" w:line="340" w:lineRule="exact"/>
              <w:jc w:val="both"/>
              <w:rPr>
                <w:rFonts w:ascii="Times New Roman" w:hAnsi="Times New Roman" w:cs="Times New Roman"/>
                <w:sz w:val="24"/>
                <w:szCs w:val="24"/>
              </w:rPr>
            </w:pPr>
          </w:p>
          <w:p w14:paraId="425A71CF" w14:textId="77777777" w:rsidR="00C81116" w:rsidRPr="00B85D7B" w:rsidRDefault="00C81116" w:rsidP="00E023A0">
            <w:pPr>
              <w:spacing w:before="120" w:after="120" w:line="340" w:lineRule="exact"/>
              <w:jc w:val="both"/>
              <w:rPr>
                <w:rFonts w:ascii="Times New Roman" w:hAnsi="Times New Roman" w:cs="Times New Roman"/>
                <w:sz w:val="24"/>
                <w:szCs w:val="24"/>
              </w:rPr>
            </w:pPr>
          </w:p>
          <w:p w14:paraId="22CCEA8B" w14:textId="77777777" w:rsidR="00C81116" w:rsidRPr="00B85D7B" w:rsidRDefault="00C81116" w:rsidP="00E023A0">
            <w:pPr>
              <w:spacing w:before="120" w:after="120" w:line="340" w:lineRule="exact"/>
              <w:jc w:val="both"/>
              <w:rPr>
                <w:rFonts w:ascii="Times New Roman" w:hAnsi="Times New Roman" w:cs="Times New Roman"/>
                <w:sz w:val="24"/>
                <w:szCs w:val="24"/>
              </w:rPr>
            </w:pPr>
          </w:p>
          <w:p w14:paraId="2A4E8FE5" w14:textId="77777777" w:rsidR="00C81116" w:rsidRPr="00B85D7B" w:rsidRDefault="00C81116" w:rsidP="00E023A0">
            <w:pPr>
              <w:spacing w:before="120" w:after="120" w:line="340" w:lineRule="exact"/>
              <w:jc w:val="both"/>
              <w:rPr>
                <w:rFonts w:ascii="Times New Roman" w:hAnsi="Times New Roman" w:cs="Times New Roman"/>
                <w:sz w:val="24"/>
                <w:szCs w:val="24"/>
                <w:u w:val="single"/>
              </w:rPr>
            </w:pPr>
          </w:p>
        </w:tc>
        <w:tc>
          <w:tcPr>
            <w:tcW w:w="4111" w:type="dxa"/>
          </w:tcPr>
          <w:p w14:paraId="22F2FCEA" w14:textId="77777777" w:rsidR="00C81116" w:rsidRPr="00736A47" w:rsidRDefault="00C81116" w:rsidP="0004258A">
            <w:pPr>
              <w:spacing w:after="0" w:line="240" w:lineRule="auto"/>
              <w:jc w:val="center"/>
              <w:rPr>
                <w:rFonts w:ascii="Times New Roman" w:hAnsi="Times New Roman" w:cs="Times New Roman"/>
                <w:b/>
                <w:bCs/>
                <w:sz w:val="28"/>
                <w:szCs w:val="28"/>
              </w:rPr>
            </w:pPr>
            <w:r w:rsidRPr="00B85D7B">
              <w:rPr>
                <w:rFonts w:ascii="Times New Roman" w:hAnsi="Times New Roman" w:cs="Times New Roman"/>
                <w:b/>
                <w:bCs/>
                <w:sz w:val="24"/>
                <w:szCs w:val="24"/>
              </w:rPr>
              <w:t xml:space="preserve"> </w:t>
            </w:r>
            <w:r w:rsidR="0004258A" w:rsidRPr="00736A47">
              <w:rPr>
                <w:rFonts w:ascii="Times New Roman" w:hAnsi="Times New Roman" w:cs="Times New Roman"/>
                <w:b/>
                <w:bCs/>
                <w:sz w:val="28"/>
                <w:szCs w:val="28"/>
              </w:rPr>
              <w:t xml:space="preserve">KT. </w:t>
            </w:r>
            <w:r w:rsidRPr="00736A47">
              <w:rPr>
                <w:rFonts w:ascii="Times New Roman" w:hAnsi="Times New Roman" w:cs="Times New Roman"/>
                <w:b/>
                <w:bCs/>
                <w:sz w:val="28"/>
                <w:szCs w:val="28"/>
              </w:rPr>
              <w:t>BỘ TRƯỞNG</w:t>
            </w:r>
          </w:p>
          <w:p w14:paraId="5EDD63BD" w14:textId="77777777" w:rsidR="0004258A" w:rsidRPr="00736A47" w:rsidRDefault="0004258A" w:rsidP="0004258A">
            <w:pPr>
              <w:spacing w:after="0" w:line="240" w:lineRule="auto"/>
              <w:jc w:val="center"/>
              <w:rPr>
                <w:rFonts w:ascii="Times New Roman" w:hAnsi="Times New Roman" w:cs="Times New Roman"/>
                <w:b/>
                <w:bCs/>
                <w:sz w:val="28"/>
                <w:szCs w:val="28"/>
              </w:rPr>
            </w:pPr>
            <w:r w:rsidRPr="00736A47">
              <w:rPr>
                <w:rFonts w:ascii="Times New Roman" w:hAnsi="Times New Roman" w:cs="Times New Roman"/>
                <w:b/>
                <w:bCs/>
                <w:sz w:val="28"/>
                <w:szCs w:val="28"/>
              </w:rPr>
              <w:t>THỨ TRƯỞNG</w:t>
            </w:r>
          </w:p>
          <w:p w14:paraId="6E48357B" w14:textId="77777777" w:rsidR="0004258A" w:rsidRDefault="0004258A" w:rsidP="00E023A0">
            <w:pPr>
              <w:spacing w:before="120" w:after="120" w:line="340" w:lineRule="exact"/>
              <w:jc w:val="center"/>
              <w:rPr>
                <w:rFonts w:ascii="Times New Roman" w:hAnsi="Times New Roman" w:cs="Times New Roman"/>
                <w:b/>
                <w:bCs/>
                <w:sz w:val="24"/>
                <w:szCs w:val="24"/>
              </w:rPr>
            </w:pPr>
          </w:p>
          <w:p w14:paraId="63389822" w14:textId="77777777" w:rsidR="0004258A" w:rsidRDefault="0004258A" w:rsidP="00E023A0">
            <w:pPr>
              <w:spacing w:before="120" w:after="120" w:line="340" w:lineRule="exact"/>
              <w:jc w:val="center"/>
              <w:rPr>
                <w:rFonts w:ascii="Times New Roman" w:hAnsi="Times New Roman" w:cs="Times New Roman"/>
                <w:b/>
                <w:bCs/>
                <w:sz w:val="24"/>
                <w:szCs w:val="24"/>
              </w:rPr>
            </w:pPr>
          </w:p>
          <w:p w14:paraId="0D313249" w14:textId="77777777" w:rsidR="0004258A" w:rsidRDefault="0004258A" w:rsidP="00E023A0">
            <w:pPr>
              <w:spacing w:before="120" w:after="120" w:line="340" w:lineRule="exact"/>
              <w:jc w:val="center"/>
              <w:rPr>
                <w:rFonts w:ascii="Times New Roman" w:hAnsi="Times New Roman" w:cs="Times New Roman"/>
                <w:b/>
                <w:bCs/>
                <w:sz w:val="24"/>
                <w:szCs w:val="24"/>
              </w:rPr>
            </w:pPr>
          </w:p>
          <w:p w14:paraId="3362DD82" w14:textId="77777777" w:rsidR="0004258A" w:rsidRDefault="0004258A" w:rsidP="00E023A0">
            <w:pPr>
              <w:spacing w:before="120" w:after="120" w:line="340" w:lineRule="exact"/>
              <w:jc w:val="center"/>
              <w:rPr>
                <w:rFonts w:ascii="Times New Roman" w:hAnsi="Times New Roman" w:cs="Times New Roman"/>
                <w:b/>
                <w:bCs/>
                <w:sz w:val="24"/>
                <w:szCs w:val="24"/>
              </w:rPr>
            </w:pPr>
          </w:p>
          <w:p w14:paraId="72D88689" w14:textId="5C90C650" w:rsidR="0004258A" w:rsidRPr="0004258A" w:rsidRDefault="00736A47" w:rsidP="00E023A0">
            <w:pPr>
              <w:spacing w:before="120" w:after="120" w:line="340" w:lineRule="exact"/>
              <w:jc w:val="center"/>
              <w:rPr>
                <w:rFonts w:ascii="Times New Roman" w:hAnsi="Times New Roman" w:cs="Times New Roman"/>
                <w:b/>
                <w:bCs/>
                <w:sz w:val="28"/>
                <w:szCs w:val="28"/>
              </w:rPr>
            </w:pPr>
            <w:r>
              <w:rPr>
                <w:rFonts w:ascii="Times New Roman" w:hAnsi="Times New Roman" w:cs="Times New Roman"/>
                <w:b/>
                <w:bCs/>
                <w:sz w:val="28"/>
                <w:szCs w:val="28"/>
              </w:rPr>
              <w:t xml:space="preserve">Lê </w:t>
            </w:r>
            <w:proofErr w:type="spellStart"/>
            <w:r>
              <w:rPr>
                <w:rFonts w:ascii="Times New Roman" w:hAnsi="Times New Roman" w:cs="Times New Roman"/>
                <w:b/>
                <w:bCs/>
                <w:sz w:val="28"/>
                <w:szCs w:val="28"/>
              </w:rPr>
              <w:t>Xuân</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Định</w:t>
            </w:r>
            <w:proofErr w:type="spellEnd"/>
          </w:p>
          <w:p w14:paraId="77AE2C74" w14:textId="77777777" w:rsidR="003E2340" w:rsidRPr="00B85D7B" w:rsidRDefault="003E2340" w:rsidP="00E023A0">
            <w:pPr>
              <w:spacing w:before="120" w:after="120" w:line="340" w:lineRule="exact"/>
              <w:jc w:val="center"/>
              <w:rPr>
                <w:rFonts w:ascii="Times New Roman" w:hAnsi="Times New Roman" w:cs="Times New Roman"/>
                <w:b/>
                <w:bCs/>
                <w:sz w:val="24"/>
                <w:szCs w:val="24"/>
              </w:rPr>
            </w:pPr>
          </w:p>
          <w:p w14:paraId="6FEC538D" w14:textId="77777777" w:rsidR="003E2340" w:rsidRPr="00B85D7B" w:rsidRDefault="003E2340" w:rsidP="00E023A0">
            <w:pPr>
              <w:spacing w:before="120" w:after="120" w:line="340" w:lineRule="exact"/>
              <w:jc w:val="center"/>
              <w:rPr>
                <w:rFonts w:ascii="Times New Roman" w:hAnsi="Times New Roman" w:cs="Times New Roman"/>
                <w:b/>
                <w:bCs/>
                <w:sz w:val="24"/>
                <w:szCs w:val="24"/>
              </w:rPr>
            </w:pPr>
          </w:p>
          <w:p w14:paraId="584E3A56" w14:textId="77777777" w:rsidR="003E2340" w:rsidRPr="00B85D7B" w:rsidRDefault="003E2340" w:rsidP="00E023A0">
            <w:pPr>
              <w:spacing w:before="120" w:after="120" w:line="340" w:lineRule="exact"/>
              <w:jc w:val="center"/>
              <w:rPr>
                <w:rFonts w:ascii="Times New Roman" w:hAnsi="Times New Roman" w:cs="Times New Roman"/>
                <w:b/>
                <w:bCs/>
                <w:sz w:val="24"/>
                <w:szCs w:val="24"/>
              </w:rPr>
            </w:pPr>
          </w:p>
          <w:p w14:paraId="4C20E7A8" w14:textId="77777777" w:rsidR="00E023A0" w:rsidRPr="00B85D7B" w:rsidRDefault="00E023A0" w:rsidP="00E023A0">
            <w:pPr>
              <w:spacing w:before="120" w:after="120" w:line="340" w:lineRule="exact"/>
              <w:jc w:val="center"/>
              <w:rPr>
                <w:rFonts w:ascii="Times New Roman" w:hAnsi="Times New Roman" w:cs="Times New Roman"/>
                <w:b/>
                <w:bCs/>
                <w:sz w:val="28"/>
                <w:szCs w:val="28"/>
              </w:rPr>
            </w:pPr>
          </w:p>
          <w:p w14:paraId="2563FFE2" w14:textId="77777777" w:rsidR="00C81116" w:rsidRPr="00B85D7B" w:rsidRDefault="00C81116" w:rsidP="00E023A0">
            <w:pPr>
              <w:spacing w:before="120" w:after="120" w:line="340" w:lineRule="exact"/>
              <w:jc w:val="center"/>
              <w:rPr>
                <w:rFonts w:ascii="Times New Roman" w:hAnsi="Times New Roman" w:cs="Times New Roman"/>
                <w:b/>
                <w:bCs/>
                <w:sz w:val="28"/>
                <w:szCs w:val="28"/>
              </w:rPr>
            </w:pPr>
          </w:p>
          <w:p w14:paraId="085C5181" w14:textId="77777777" w:rsidR="00C81116" w:rsidRPr="00B85D7B" w:rsidRDefault="00C81116" w:rsidP="00E023A0">
            <w:pPr>
              <w:spacing w:before="120" w:after="120" w:line="340" w:lineRule="exact"/>
              <w:jc w:val="center"/>
              <w:rPr>
                <w:rFonts w:ascii="Times New Roman" w:hAnsi="Times New Roman" w:cs="Times New Roman"/>
                <w:b/>
                <w:bCs/>
                <w:sz w:val="24"/>
                <w:szCs w:val="24"/>
              </w:rPr>
            </w:pPr>
          </w:p>
          <w:p w14:paraId="58AF7184" w14:textId="77777777" w:rsidR="00C81116" w:rsidRPr="00B85D7B" w:rsidRDefault="00C81116" w:rsidP="00E023A0">
            <w:pPr>
              <w:spacing w:before="120" w:after="120" w:line="340" w:lineRule="exact"/>
              <w:jc w:val="center"/>
              <w:rPr>
                <w:rFonts w:ascii="Times New Roman" w:hAnsi="Times New Roman" w:cs="Times New Roman"/>
                <w:b/>
                <w:bCs/>
                <w:sz w:val="24"/>
                <w:szCs w:val="24"/>
              </w:rPr>
            </w:pPr>
          </w:p>
          <w:p w14:paraId="5DA2C2DF" w14:textId="77777777" w:rsidR="00C81116" w:rsidRPr="00B85D7B" w:rsidRDefault="00C81116" w:rsidP="00E023A0">
            <w:pPr>
              <w:spacing w:before="120" w:after="120" w:line="340" w:lineRule="exact"/>
              <w:jc w:val="center"/>
              <w:rPr>
                <w:rFonts w:ascii="Times New Roman" w:hAnsi="Times New Roman" w:cs="Times New Roman"/>
                <w:b/>
                <w:bCs/>
                <w:sz w:val="24"/>
                <w:szCs w:val="24"/>
              </w:rPr>
            </w:pPr>
          </w:p>
          <w:p w14:paraId="481AD0C2" w14:textId="77777777" w:rsidR="00C81116" w:rsidRPr="00B85D7B" w:rsidRDefault="00C81116" w:rsidP="00E023A0">
            <w:pPr>
              <w:spacing w:before="120" w:after="120" w:line="340" w:lineRule="exact"/>
              <w:jc w:val="center"/>
              <w:rPr>
                <w:rFonts w:ascii="Times New Roman" w:hAnsi="Times New Roman" w:cs="Times New Roman"/>
                <w:b/>
                <w:bCs/>
                <w:sz w:val="24"/>
                <w:szCs w:val="24"/>
              </w:rPr>
            </w:pPr>
          </w:p>
          <w:p w14:paraId="47C783F5" w14:textId="77777777" w:rsidR="00C81116" w:rsidRPr="00B85D7B" w:rsidRDefault="00C81116" w:rsidP="00E023A0">
            <w:pPr>
              <w:spacing w:before="120" w:after="120" w:line="340" w:lineRule="exact"/>
              <w:jc w:val="center"/>
              <w:rPr>
                <w:rFonts w:ascii="Times New Roman" w:hAnsi="Times New Roman" w:cs="Times New Roman"/>
                <w:b/>
                <w:bCs/>
                <w:sz w:val="24"/>
                <w:szCs w:val="24"/>
              </w:rPr>
            </w:pPr>
          </w:p>
          <w:p w14:paraId="4C1E33E8" w14:textId="77777777" w:rsidR="00C81116" w:rsidRPr="00B85D7B" w:rsidRDefault="00C81116" w:rsidP="00E023A0">
            <w:pPr>
              <w:spacing w:before="120" w:after="120" w:line="340" w:lineRule="exact"/>
              <w:jc w:val="center"/>
              <w:rPr>
                <w:rFonts w:ascii="Times New Roman" w:hAnsi="Times New Roman" w:cs="Times New Roman"/>
                <w:b/>
                <w:bCs/>
                <w:sz w:val="24"/>
                <w:szCs w:val="24"/>
              </w:rPr>
            </w:pPr>
          </w:p>
          <w:p w14:paraId="3DBA2652" w14:textId="77777777" w:rsidR="00C81116" w:rsidRPr="00B85D7B" w:rsidRDefault="00C81116" w:rsidP="00E023A0">
            <w:pPr>
              <w:spacing w:before="120" w:after="120" w:line="340" w:lineRule="exact"/>
              <w:jc w:val="center"/>
              <w:rPr>
                <w:rFonts w:ascii="Times New Roman" w:hAnsi="Times New Roman" w:cs="Times New Roman"/>
                <w:b/>
                <w:bCs/>
                <w:sz w:val="24"/>
                <w:szCs w:val="24"/>
              </w:rPr>
            </w:pPr>
          </w:p>
          <w:p w14:paraId="295CE5DE" w14:textId="77777777" w:rsidR="00C81116" w:rsidRPr="00B85D7B" w:rsidRDefault="00C81116" w:rsidP="00E023A0">
            <w:pPr>
              <w:spacing w:before="120" w:after="120" w:line="340" w:lineRule="exact"/>
              <w:jc w:val="center"/>
              <w:rPr>
                <w:rFonts w:ascii="Times New Roman" w:hAnsi="Times New Roman" w:cs="Times New Roman"/>
                <w:b/>
                <w:bCs/>
                <w:sz w:val="24"/>
                <w:szCs w:val="24"/>
              </w:rPr>
            </w:pPr>
          </w:p>
          <w:p w14:paraId="6BEB3376" w14:textId="77777777" w:rsidR="00C81116" w:rsidRPr="00B85D7B" w:rsidRDefault="00C81116" w:rsidP="00E023A0">
            <w:pPr>
              <w:spacing w:before="120" w:after="120" w:line="340" w:lineRule="exact"/>
              <w:jc w:val="center"/>
              <w:rPr>
                <w:rFonts w:ascii="Times New Roman" w:hAnsi="Times New Roman" w:cs="Times New Roman"/>
                <w:b/>
                <w:bCs/>
                <w:sz w:val="24"/>
                <w:szCs w:val="24"/>
              </w:rPr>
            </w:pPr>
          </w:p>
          <w:p w14:paraId="39223073" w14:textId="77777777" w:rsidR="00C81116" w:rsidRPr="00B85D7B" w:rsidRDefault="00C81116" w:rsidP="00E023A0">
            <w:pPr>
              <w:spacing w:before="120" w:after="120" w:line="340" w:lineRule="exact"/>
              <w:jc w:val="center"/>
              <w:rPr>
                <w:rFonts w:ascii="Times New Roman" w:hAnsi="Times New Roman" w:cs="Times New Roman"/>
                <w:b/>
                <w:bCs/>
                <w:sz w:val="24"/>
                <w:szCs w:val="24"/>
              </w:rPr>
            </w:pPr>
          </w:p>
          <w:p w14:paraId="6FA98BE8" w14:textId="77777777" w:rsidR="00C81116" w:rsidRPr="00B85D7B" w:rsidRDefault="00C81116" w:rsidP="00E023A0">
            <w:pPr>
              <w:spacing w:before="120" w:after="120" w:line="340" w:lineRule="exact"/>
              <w:jc w:val="center"/>
              <w:rPr>
                <w:rFonts w:ascii="Times New Roman" w:hAnsi="Times New Roman" w:cs="Times New Roman"/>
                <w:b/>
                <w:bCs/>
                <w:sz w:val="24"/>
                <w:szCs w:val="24"/>
              </w:rPr>
            </w:pPr>
          </w:p>
          <w:p w14:paraId="56694535" w14:textId="77777777" w:rsidR="00C81116" w:rsidRPr="00B85D7B" w:rsidRDefault="00C81116" w:rsidP="00E023A0">
            <w:pPr>
              <w:spacing w:before="120" w:after="120" w:line="340" w:lineRule="exact"/>
              <w:jc w:val="center"/>
              <w:rPr>
                <w:rFonts w:ascii="Times New Roman" w:hAnsi="Times New Roman" w:cs="Times New Roman"/>
                <w:sz w:val="24"/>
                <w:szCs w:val="24"/>
              </w:rPr>
            </w:pPr>
          </w:p>
        </w:tc>
      </w:tr>
    </w:tbl>
    <w:p w14:paraId="132A5876" w14:textId="77777777" w:rsidR="00A46E6F" w:rsidRPr="00B85D7B" w:rsidRDefault="00A46E6F" w:rsidP="006F54AB">
      <w:pPr>
        <w:rPr>
          <w:rFonts w:ascii="Times New Roman" w:hAnsi="Times New Roman" w:cs="Times New Roman"/>
          <w:sz w:val="28"/>
          <w:szCs w:val="28"/>
        </w:rPr>
      </w:pPr>
    </w:p>
    <w:sectPr w:rsidR="00A46E6F" w:rsidRPr="00B85D7B" w:rsidSect="00346F53">
      <w:footerReference w:type="default" r:id="rId7"/>
      <w:pgSz w:w="11906" w:h="16838" w:code="9"/>
      <w:pgMar w:top="1134" w:right="1134" w:bottom="1134" w:left="1701" w:header="283"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FC9D6A" w14:textId="77777777" w:rsidR="007C5301" w:rsidRDefault="007C5301" w:rsidP="005452A5">
      <w:pPr>
        <w:spacing w:after="0" w:line="240" w:lineRule="auto"/>
      </w:pPr>
      <w:r>
        <w:separator/>
      </w:r>
    </w:p>
  </w:endnote>
  <w:endnote w:type="continuationSeparator" w:id="0">
    <w:p w14:paraId="3B5A1F8B" w14:textId="77777777" w:rsidR="007C5301" w:rsidRDefault="007C5301" w:rsidP="00545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8467254"/>
      <w:docPartObj>
        <w:docPartGallery w:val="Page Numbers (Bottom of Page)"/>
        <w:docPartUnique/>
      </w:docPartObj>
    </w:sdtPr>
    <w:sdtEndPr>
      <w:rPr>
        <w:rFonts w:ascii="Times New Roman" w:hAnsi="Times New Roman" w:cs="Times New Roman"/>
        <w:noProof/>
        <w:sz w:val="24"/>
        <w:szCs w:val="24"/>
      </w:rPr>
    </w:sdtEndPr>
    <w:sdtContent>
      <w:p w14:paraId="58FD9894" w14:textId="77777777" w:rsidR="006F54AB" w:rsidRPr="00346F53" w:rsidRDefault="006F54AB">
        <w:pPr>
          <w:pStyle w:val="Footer"/>
          <w:jc w:val="right"/>
          <w:rPr>
            <w:rFonts w:ascii="Times New Roman" w:hAnsi="Times New Roman" w:cs="Times New Roman"/>
            <w:sz w:val="24"/>
            <w:szCs w:val="24"/>
          </w:rPr>
        </w:pPr>
        <w:r w:rsidRPr="00346F53">
          <w:rPr>
            <w:rFonts w:ascii="Times New Roman" w:hAnsi="Times New Roman" w:cs="Times New Roman"/>
            <w:sz w:val="24"/>
            <w:szCs w:val="24"/>
          </w:rPr>
          <w:fldChar w:fldCharType="begin"/>
        </w:r>
        <w:r w:rsidRPr="00346F53">
          <w:rPr>
            <w:rFonts w:ascii="Times New Roman" w:hAnsi="Times New Roman" w:cs="Times New Roman"/>
            <w:sz w:val="24"/>
            <w:szCs w:val="24"/>
          </w:rPr>
          <w:instrText xml:space="preserve"> PAGE   \* MERGEFORMAT </w:instrText>
        </w:r>
        <w:r w:rsidRPr="00346F53">
          <w:rPr>
            <w:rFonts w:ascii="Times New Roman" w:hAnsi="Times New Roman" w:cs="Times New Roman"/>
            <w:sz w:val="24"/>
            <w:szCs w:val="24"/>
          </w:rPr>
          <w:fldChar w:fldCharType="separate"/>
        </w:r>
        <w:r w:rsidR="00DB30F6">
          <w:rPr>
            <w:rFonts w:ascii="Times New Roman" w:hAnsi="Times New Roman" w:cs="Times New Roman"/>
            <w:noProof/>
            <w:sz w:val="24"/>
            <w:szCs w:val="24"/>
          </w:rPr>
          <w:t>1</w:t>
        </w:r>
        <w:r w:rsidRPr="00346F53">
          <w:rPr>
            <w:rFonts w:ascii="Times New Roman" w:hAnsi="Times New Roman" w:cs="Times New Roman"/>
            <w:noProof/>
            <w:sz w:val="24"/>
            <w:szCs w:val="24"/>
          </w:rPr>
          <w:fldChar w:fldCharType="end"/>
        </w:r>
      </w:p>
    </w:sdtContent>
  </w:sdt>
  <w:p w14:paraId="13D348C0" w14:textId="77777777" w:rsidR="005D1D24" w:rsidRDefault="005D1D24">
    <w:pPr>
      <w:pStyle w:val="Footer"/>
    </w:pPr>
  </w:p>
  <w:p w14:paraId="2B9A9F34" w14:textId="77777777" w:rsidR="006F54AB" w:rsidRDefault="006F54AB">
    <w:pPr>
      <w:pStyle w:val="Footer"/>
    </w:pPr>
  </w:p>
  <w:p w14:paraId="65DA633B" w14:textId="77777777" w:rsidR="006F54AB" w:rsidRDefault="006F54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8ABC9C" w14:textId="77777777" w:rsidR="007C5301" w:rsidRDefault="007C5301" w:rsidP="005452A5">
      <w:pPr>
        <w:spacing w:after="0" w:line="240" w:lineRule="auto"/>
      </w:pPr>
      <w:r>
        <w:separator/>
      </w:r>
    </w:p>
  </w:footnote>
  <w:footnote w:type="continuationSeparator" w:id="0">
    <w:p w14:paraId="3697042E" w14:textId="77777777" w:rsidR="007C5301" w:rsidRDefault="007C5301" w:rsidP="005452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BB1"/>
    <w:rsid w:val="000164B3"/>
    <w:rsid w:val="00027A98"/>
    <w:rsid w:val="00030376"/>
    <w:rsid w:val="00041C3A"/>
    <w:rsid w:val="0004258A"/>
    <w:rsid w:val="00057426"/>
    <w:rsid w:val="00070F43"/>
    <w:rsid w:val="000727DF"/>
    <w:rsid w:val="000763A3"/>
    <w:rsid w:val="000939DE"/>
    <w:rsid w:val="00097481"/>
    <w:rsid w:val="00097B3C"/>
    <w:rsid w:val="000A326C"/>
    <w:rsid w:val="000A6878"/>
    <w:rsid w:val="000B6E2D"/>
    <w:rsid w:val="000C4E28"/>
    <w:rsid w:val="000D1BD1"/>
    <w:rsid w:val="000E68FB"/>
    <w:rsid w:val="00116E60"/>
    <w:rsid w:val="00134518"/>
    <w:rsid w:val="001427BB"/>
    <w:rsid w:val="001445F3"/>
    <w:rsid w:val="00147A94"/>
    <w:rsid w:val="00153330"/>
    <w:rsid w:val="001537F8"/>
    <w:rsid w:val="00154834"/>
    <w:rsid w:val="001607E3"/>
    <w:rsid w:val="0017068E"/>
    <w:rsid w:val="00170D78"/>
    <w:rsid w:val="0017171D"/>
    <w:rsid w:val="00173596"/>
    <w:rsid w:val="001767B4"/>
    <w:rsid w:val="0018433A"/>
    <w:rsid w:val="00187263"/>
    <w:rsid w:val="00187587"/>
    <w:rsid w:val="001913CB"/>
    <w:rsid w:val="001A41BE"/>
    <w:rsid w:val="001A4FA9"/>
    <w:rsid w:val="001B08BF"/>
    <w:rsid w:val="001B7195"/>
    <w:rsid w:val="001D6A27"/>
    <w:rsid w:val="001D7FE0"/>
    <w:rsid w:val="001F2321"/>
    <w:rsid w:val="0020045F"/>
    <w:rsid w:val="0020668C"/>
    <w:rsid w:val="00210593"/>
    <w:rsid w:val="00222A33"/>
    <w:rsid w:val="00222B07"/>
    <w:rsid w:val="0022303B"/>
    <w:rsid w:val="002249BF"/>
    <w:rsid w:val="00224C02"/>
    <w:rsid w:val="00240D4F"/>
    <w:rsid w:val="00254185"/>
    <w:rsid w:val="00263078"/>
    <w:rsid w:val="0027104F"/>
    <w:rsid w:val="00277477"/>
    <w:rsid w:val="002805F8"/>
    <w:rsid w:val="00291A3E"/>
    <w:rsid w:val="00294588"/>
    <w:rsid w:val="002A7143"/>
    <w:rsid w:val="002C053C"/>
    <w:rsid w:val="002C0E4A"/>
    <w:rsid w:val="002C6585"/>
    <w:rsid w:val="002C7AB5"/>
    <w:rsid w:val="002D0A5B"/>
    <w:rsid w:val="002D1EE9"/>
    <w:rsid w:val="002F5966"/>
    <w:rsid w:val="003072F7"/>
    <w:rsid w:val="0031348F"/>
    <w:rsid w:val="00316D8D"/>
    <w:rsid w:val="00327177"/>
    <w:rsid w:val="00335593"/>
    <w:rsid w:val="00337F3F"/>
    <w:rsid w:val="00346F53"/>
    <w:rsid w:val="003504D1"/>
    <w:rsid w:val="00364B58"/>
    <w:rsid w:val="00366270"/>
    <w:rsid w:val="003677BD"/>
    <w:rsid w:val="00384F9A"/>
    <w:rsid w:val="00386ECE"/>
    <w:rsid w:val="003904C8"/>
    <w:rsid w:val="003B6965"/>
    <w:rsid w:val="003C246A"/>
    <w:rsid w:val="003D1CF0"/>
    <w:rsid w:val="003D3631"/>
    <w:rsid w:val="003E2340"/>
    <w:rsid w:val="003E4943"/>
    <w:rsid w:val="003F5771"/>
    <w:rsid w:val="003F7203"/>
    <w:rsid w:val="004129E5"/>
    <w:rsid w:val="004253B1"/>
    <w:rsid w:val="00430000"/>
    <w:rsid w:val="0043730F"/>
    <w:rsid w:val="0043748E"/>
    <w:rsid w:val="0044039E"/>
    <w:rsid w:val="0045359B"/>
    <w:rsid w:val="00464CFF"/>
    <w:rsid w:val="00476075"/>
    <w:rsid w:val="00490C3E"/>
    <w:rsid w:val="00491513"/>
    <w:rsid w:val="00491ECD"/>
    <w:rsid w:val="004958FD"/>
    <w:rsid w:val="00496D04"/>
    <w:rsid w:val="004A5558"/>
    <w:rsid w:val="004B0209"/>
    <w:rsid w:val="004B0B40"/>
    <w:rsid w:val="004C5D5E"/>
    <w:rsid w:val="004C7783"/>
    <w:rsid w:val="004D5347"/>
    <w:rsid w:val="004F2F20"/>
    <w:rsid w:val="004F508C"/>
    <w:rsid w:val="00500B79"/>
    <w:rsid w:val="0050761D"/>
    <w:rsid w:val="005234DC"/>
    <w:rsid w:val="00531860"/>
    <w:rsid w:val="0053489B"/>
    <w:rsid w:val="00543647"/>
    <w:rsid w:val="005452A5"/>
    <w:rsid w:val="005454AB"/>
    <w:rsid w:val="00551922"/>
    <w:rsid w:val="00555374"/>
    <w:rsid w:val="00565139"/>
    <w:rsid w:val="005729C7"/>
    <w:rsid w:val="00577AF7"/>
    <w:rsid w:val="00581BC6"/>
    <w:rsid w:val="005845CB"/>
    <w:rsid w:val="00591E77"/>
    <w:rsid w:val="005A6282"/>
    <w:rsid w:val="005B6DE8"/>
    <w:rsid w:val="005C30B7"/>
    <w:rsid w:val="005D1AFD"/>
    <w:rsid w:val="005D1D24"/>
    <w:rsid w:val="005D736E"/>
    <w:rsid w:val="005F0201"/>
    <w:rsid w:val="005F32AB"/>
    <w:rsid w:val="00602E25"/>
    <w:rsid w:val="0061484C"/>
    <w:rsid w:val="006177F1"/>
    <w:rsid w:val="00641A19"/>
    <w:rsid w:val="00654171"/>
    <w:rsid w:val="006541D3"/>
    <w:rsid w:val="00655EBE"/>
    <w:rsid w:val="00665854"/>
    <w:rsid w:val="0067137F"/>
    <w:rsid w:val="00682941"/>
    <w:rsid w:val="00686119"/>
    <w:rsid w:val="00687E57"/>
    <w:rsid w:val="00690BC7"/>
    <w:rsid w:val="00692E35"/>
    <w:rsid w:val="006962C4"/>
    <w:rsid w:val="0069662C"/>
    <w:rsid w:val="006B34DB"/>
    <w:rsid w:val="006B37EE"/>
    <w:rsid w:val="006B5BAB"/>
    <w:rsid w:val="006C26AC"/>
    <w:rsid w:val="006D2172"/>
    <w:rsid w:val="006E0760"/>
    <w:rsid w:val="006F54AB"/>
    <w:rsid w:val="00704B89"/>
    <w:rsid w:val="00705DD7"/>
    <w:rsid w:val="00706CB2"/>
    <w:rsid w:val="00707499"/>
    <w:rsid w:val="00707E60"/>
    <w:rsid w:val="007179A4"/>
    <w:rsid w:val="00717B71"/>
    <w:rsid w:val="00720527"/>
    <w:rsid w:val="007347CA"/>
    <w:rsid w:val="00736A47"/>
    <w:rsid w:val="00741C63"/>
    <w:rsid w:val="00743CB0"/>
    <w:rsid w:val="00750EEB"/>
    <w:rsid w:val="00751125"/>
    <w:rsid w:val="00752E46"/>
    <w:rsid w:val="00770194"/>
    <w:rsid w:val="00770A95"/>
    <w:rsid w:val="00773039"/>
    <w:rsid w:val="007736BF"/>
    <w:rsid w:val="007737B8"/>
    <w:rsid w:val="00774A27"/>
    <w:rsid w:val="00791AB6"/>
    <w:rsid w:val="00796BC3"/>
    <w:rsid w:val="007971B0"/>
    <w:rsid w:val="007977B1"/>
    <w:rsid w:val="007A69A0"/>
    <w:rsid w:val="007A6A6E"/>
    <w:rsid w:val="007B4658"/>
    <w:rsid w:val="007B5836"/>
    <w:rsid w:val="007B6F7C"/>
    <w:rsid w:val="007C5301"/>
    <w:rsid w:val="007D19A7"/>
    <w:rsid w:val="007E15AD"/>
    <w:rsid w:val="007F114C"/>
    <w:rsid w:val="007F2561"/>
    <w:rsid w:val="007F711B"/>
    <w:rsid w:val="0081628E"/>
    <w:rsid w:val="00816734"/>
    <w:rsid w:val="00817A68"/>
    <w:rsid w:val="00820CF3"/>
    <w:rsid w:val="00824398"/>
    <w:rsid w:val="00826A4C"/>
    <w:rsid w:val="00826B8A"/>
    <w:rsid w:val="00830356"/>
    <w:rsid w:val="00837BB1"/>
    <w:rsid w:val="008436F0"/>
    <w:rsid w:val="008546F5"/>
    <w:rsid w:val="00856D3E"/>
    <w:rsid w:val="00857C28"/>
    <w:rsid w:val="00877EBF"/>
    <w:rsid w:val="008802FC"/>
    <w:rsid w:val="008952E4"/>
    <w:rsid w:val="00897DD8"/>
    <w:rsid w:val="008A746B"/>
    <w:rsid w:val="008C7AB3"/>
    <w:rsid w:val="008D3D12"/>
    <w:rsid w:val="008D4066"/>
    <w:rsid w:val="008E201B"/>
    <w:rsid w:val="008E2701"/>
    <w:rsid w:val="008F0628"/>
    <w:rsid w:val="008F354F"/>
    <w:rsid w:val="008F78EE"/>
    <w:rsid w:val="00902516"/>
    <w:rsid w:val="0091248E"/>
    <w:rsid w:val="0093141F"/>
    <w:rsid w:val="009363F8"/>
    <w:rsid w:val="009407CD"/>
    <w:rsid w:val="009428B6"/>
    <w:rsid w:val="009428BC"/>
    <w:rsid w:val="00944BCE"/>
    <w:rsid w:val="00946EC8"/>
    <w:rsid w:val="00951E4C"/>
    <w:rsid w:val="009529DD"/>
    <w:rsid w:val="00955004"/>
    <w:rsid w:val="009814BD"/>
    <w:rsid w:val="009815BE"/>
    <w:rsid w:val="00995C6E"/>
    <w:rsid w:val="009A1A92"/>
    <w:rsid w:val="009A7A5C"/>
    <w:rsid w:val="009B59E5"/>
    <w:rsid w:val="009B74DD"/>
    <w:rsid w:val="009C64FC"/>
    <w:rsid w:val="009D13D7"/>
    <w:rsid w:val="009D3273"/>
    <w:rsid w:val="009D450D"/>
    <w:rsid w:val="009E55AC"/>
    <w:rsid w:val="009E62C3"/>
    <w:rsid w:val="009F7DFD"/>
    <w:rsid w:val="00A03AD7"/>
    <w:rsid w:val="00A0742E"/>
    <w:rsid w:val="00A136C9"/>
    <w:rsid w:val="00A15720"/>
    <w:rsid w:val="00A16BD2"/>
    <w:rsid w:val="00A20844"/>
    <w:rsid w:val="00A27B1D"/>
    <w:rsid w:val="00A360AC"/>
    <w:rsid w:val="00A37D81"/>
    <w:rsid w:val="00A40153"/>
    <w:rsid w:val="00A46E6F"/>
    <w:rsid w:val="00A52D9D"/>
    <w:rsid w:val="00A605EF"/>
    <w:rsid w:val="00A638F0"/>
    <w:rsid w:val="00A72432"/>
    <w:rsid w:val="00A724BD"/>
    <w:rsid w:val="00A74A64"/>
    <w:rsid w:val="00A82F20"/>
    <w:rsid w:val="00A85493"/>
    <w:rsid w:val="00A97B47"/>
    <w:rsid w:val="00AA2714"/>
    <w:rsid w:val="00AA3AD6"/>
    <w:rsid w:val="00AC4646"/>
    <w:rsid w:val="00AC4E51"/>
    <w:rsid w:val="00AD04FA"/>
    <w:rsid w:val="00AD6EA5"/>
    <w:rsid w:val="00AE189C"/>
    <w:rsid w:val="00AE2D67"/>
    <w:rsid w:val="00AE51FF"/>
    <w:rsid w:val="00B032FB"/>
    <w:rsid w:val="00B34B5C"/>
    <w:rsid w:val="00B41AEC"/>
    <w:rsid w:val="00B53313"/>
    <w:rsid w:val="00B55A90"/>
    <w:rsid w:val="00B823C4"/>
    <w:rsid w:val="00B85D7B"/>
    <w:rsid w:val="00B879FF"/>
    <w:rsid w:val="00B93C24"/>
    <w:rsid w:val="00B941FD"/>
    <w:rsid w:val="00B94AF3"/>
    <w:rsid w:val="00B94EF2"/>
    <w:rsid w:val="00B969FB"/>
    <w:rsid w:val="00B96B03"/>
    <w:rsid w:val="00BA00FA"/>
    <w:rsid w:val="00BA0862"/>
    <w:rsid w:val="00BC2276"/>
    <w:rsid w:val="00BC2AA6"/>
    <w:rsid w:val="00BC52D9"/>
    <w:rsid w:val="00BD1A3E"/>
    <w:rsid w:val="00BE0713"/>
    <w:rsid w:val="00BE3D6B"/>
    <w:rsid w:val="00C04BE3"/>
    <w:rsid w:val="00C12E33"/>
    <w:rsid w:val="00C330AE"/>
    <w:rsid w:val="00C67B41"/>
    <w:rsid w:val="00C7685F"/>
    <w:rsid w:val="00C81116"/>
    <w:rsid w:val="00C85D31"/>
    <w:rsid w:val="00CB50F6"/>
    <w:rsid w:val="00CC2466"/>
    <w:rsid w:val="00CD4306"/>
    <w:rsid w:val="00CE20E2"/>
    <w:rsid w:val="00D0046E"/>
    <w:rsid w:val="00D04CF3"/>
    <w:rsid w:val="00D05A0D"/>
    <w:rsid w:val="00D0607E"/>
    <w:rsid w:val="00D1255B"/>
    <w:rsid w:val="00D2008E"/>
    <w:rsid w:val="00D26652"/>
    <w:rsid w:val="00D34F4A"/>
    <w:rsid w:val="00D458DC"/>
    <w:rsid w:val="00D50D36"/>
    <w:rsid w:val="00D56D8D"/>
    <w:rsid w:val="00D6492F"/>
    <w:rsid w:val="00D671BF"/>
    <w:rsid w:val="00D71FA4"/>
    <w:rsid w:val="00D76439"/>
    <w:rsid w:val="00D775EF"/>
    <w:rsid w:val="00D84AAF"/>
    <w:rsid w:val="00D93B7F"/>
    <w:rsid w:val="00D95913"/>
    <w:rsid w:val="00DA3C25"/>
    <w:rsid w:val="00DB30F6"/>
    <w:rsid w:val="00DB550B"/>
    <w:rsid w:val="00DB65D1"/>
    <w:rsid w:val="00DB660F"/>
    <w:rsid w:val="00DC3241"/>
    <w:rsid w:val="00DD0017"/>
    <w:rsid w:val="00DE5FB3"/>
    <w:rsid w:val="00DE6533"/>
    <w:rsid w:val="00DF279B"/>
    <w:rsid w:val="00E023A0"/>
    <w:rsid w:val="00E03BD6"/>
    <w:rsid w:val="00E04F45"/>
    <w:rsid w:val="00E05D67"/>
    <w:rsid w:val="00E16AAB"/>
    <w:rsid w:val="00E1716A"/>
    <w:rsid w:val="00E17EAE"/>
    <w:rsid w:val="00E20CFE"/>
    <w:rsid w:val="00E237A1"/>
    <w:rsid w:val="00E268B3"/>
    <w:rsid w:val="00E322DF"/>
    <w:rsid w:val="00E325C6"/>
    <w:rsid w:val="00E37923"/>
    <w:rsid w:val="00E403AB"/>
    <w:rsid w:val="00E5081F"/>
    <w:rsid w:val="00E62C24"/>
    <w:rsid w:val="00E71806"/>
    <w:rsid w:val="00E7365C"/>
    <w:rsid w:val="00E73F2A"/>
    <w:rsid w:val="00E77214"/>
    <w:rsid w:val="00E82E70"/>
    <w:rsid w:val="00EB05E2"/>
    <w:rsid w:val="00EB20DF"/>
    <w:rsid w:val="00EC1537"/>
    <w:rsid w:val="00ED01E2"/>
    <w:rsid w:val="00ED308E"/>
    <w:rsid w:val="00F022AC"/>
    <w:rsid w:val="00F0296F"/>
    <w:rsid w:val="00F11214"/>
    <w:rsid w:val="00F1192A"/>
    <w:rsid w:val="00F12007"/>
    <w:rsid w:val="00F15D9A"/>
    <w:rsid w:val="00F30DC9"/>
    <w:rsid w:val="00F32582"/>
    <w:rsid w:val="00F3575D"/>
    <w:rsid w:val="00F40867"/>
    <w:rsid w:val="00F45205"/>
    <w:rsid w:val="00F63569"/>
    <w:rsid w:val="00F823CC"/>
    <w:rsid w:val="00F82DD5"/>
    <w:rsid w:val="00FA72D6"/>
    <w:rsid w:val="00FB0824"/>
    <w:rsid w:val="00FB4F85"/>
    <w:rsid w:val="00FB5783"/>
    <w:rsid w:val="00FC1BA3"/>
    <w:rsid w:val="00FC3B57"/>
    <w:rsid w:val="00FD4454"/>
    <w:rsid w:val="00FF3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CC139"/>
  <w15:docId w15:val="{51D98A11-73DC-40AB-B1AE-A35E1DE84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48E"/>
  </w:style>
  <w:style w:type="paragraph" w:styleId="Heading1">
    <w:name w:val="heading 1"/>
    <w:basedOn w:val="Normal"/>
    <w:link w:val="Heading1Char"/>
    <w:uiPriority w:val="9"/>
    <w:qFormat/>
    <w:rsid w:val="00736A4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37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52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52A5"/>
  </w:style>
  <w:style w:type="paragraph" w:styleId="Footer">
    <w:name w:val="footer"/>
    <w:basedOn w:val="Normal"/>
    <w:link w:val="FooterChar"/>
    <w:uiPriority w:val="99"/>
    <w:unhideWhenUsed/>
    <w:rsid w:val="005452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52A5"/>
  </w:style>
  <w:style w:type="paragraph" w:styleId="BodyTextIndent">
    <w:name w:val="Body Text Indent"/>
    <w:basedOn w:val="Normal"/>
    <w:link w:val="BodyTextIndentChar"/>
    <w:rsid w:val="00C81116"/>
    <w:pPr>
      <w:spacing w:after="0" w:line="240" w:lineRule="auto"/>
      <w:ind w:left="1440"/>
    </w:pPr>
    <w:rPr>
      <w:rFonts w:ascii="Times New Roman" w:eastAsia="Times New Roman" w:hAnsi="Times New Roman" w:cs="Times New Roman"/>
      <w:sz w:val="28"/>
      <w:szCs w:val="26"/>
    </w:rPr>
  </w:style>
  <w:style w:type="character" w:customStyle="1" w:styleId="BodyTextIndentChar">
    <w:name w:val="Body Text Indent Char"/>
    <w:basedOn w:val="DefaultParagraphFont"/>
    <w:link w:val="BodyTextIndent"/>
    <w:rsid w:val="00C81116"/>
    <w:rPr>
      <w:rFonts w:ascii="Times New Roman" w:eastAsia="Times New Roman" w:hAnsi="Times New Roman" w:cs="Times New Roman"/>
      <w:sz w:val="28"/>
      <w:szCs w:val="26"/>
    </w:rPr>
  </w:style>
  <w:style w:type="paragraph" w:styleId="BodyTextIndent2">
    <w:name w:val="Body Text Indent 2"/>
    <w:basedOn w:val="Normal"/>
    <w:link w:val="BodyTextIndent2Char"/>
    <w:uiPriority w:val="99"/>
    <w:unhideWhenUsed/>
    <w:rsid w:val="00A46E6F"/>
    <w:pPr>
      <w:spacing w:after="120" w:line="480" w:lineRule="auto"/>
      <w:ind w:left="360"/>
    </w:pPr>
  </w:style>
  <w:style w:type="character" w:customStyle="1" w:styleId="BodyTextIndent2Char">
    <w:name w:val="Body Text Indent 2 Char"/>
    <w:basedOn w:val="DefaultParagraphFont"/>
    <w:link w:val="BodyTextIndent2"/>
    <w:uiPriority w:val="99"/>
    <w:rsid w:val="00A46E6F"/>
  </w:style>
  <w:style w:type="paragraph" w:styleId="BalloonText">
    <w:name w:val="Balloon Text"/>
    <w:basedOn w:val="Normal"/>
    <w:link w:val="BalloonTextChar"/>
    <w:uiPriority w:val="99"/>
    <w:semiHidden/>
    <w:unhideWhenUsed/>
    <w:rsid w:val="00B55A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5A90"/>
    <w:rPr>
      <w:rFonts w:ascii="Segoe UI" w:hAnsi="Segoe UI" w:cs="Segoe UI"/>
      <w:sz w:val="18"/>
      <w:szCs w:val="18"/>
    </w:rPr>
  </w:style>
  <w:style w:type="paragraph" w:styleId="ListParagraph">
    <w:name w:val="List Paragraph"/>
    <w:basedOn w:val="Normal"/>
    <w:uiPriority w:val="34"/>
    <w:qFormat/>
    <w:rsid w:val="00D93B7F"/>
    <w:pPr>
      <w:ind w:left="720"/>
      <w:contextualSpacing/>
    </w:pPr>
  </w:style>
  <w:style w:type="paragraph" w:styleId="FootnoteText">
    <w:name w:val="footnote text"/>
    <w:basedOn w:val="Normal"/>
    <w:link w:val="FootnoteTextChar"/>
    <w:uiPriority w:val="99"/>
    <w:semiHidden/>
    <w:unhideWhenUsed/>
    <w:rsid w:val="00FA72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72D6"/>
    <w:rPr>
      <w:sz w:val="20"/>
      <w:szCs w:val="20"/>
    </w:rPr>
  </w:style>
  <w:style w:type="character" w:styleId="FootnoteReference">
    <w:name w:val="footnote reference"/>
    <w:basedOn w:val="DefaultParagraphFont"/>
    <w:uiPriority w:val="99"/>
    <w:semiHidden/>
    <w:unhideWhenUsed/>
    <w:rsid w:val="00FA72D6"/>
    <w:rPr>
      <w:vertAlign w:val="superscript"/>
    </w:rPr>
  </w:style>
  <w:style w:type="character" w:customStyle="1" w:styleId="Heading1Char">
    <w:name w:val="Heading 1 Char"/>
    <w:basedOn w:val="DefaultParagraphFont"/>
    <w:link w:val="Heading1"/>
    <w:uiPriority w:val="9"/>
    <w:rsid w:val="00736A47"/>
    <w:rPr>
      <w:rFonts w:ascii="Times New Roman" w:eastAsia="Times New Roman" w:hAnsi="Times New Roman" w:cs="Times New Roman"/>
      <w:b/>
      <w:bCs/>
      <w:kern w:val="36"/>
      <w:sz w:val="48"/>
      <w:szCs w:val="48"/>
    </w:rPr>
  </w:style>
  <w:style w:type="paragraph" w:styleId="NoSpacing">
    <w:name w:val="No Spacing"/>
    <w:uiPriority w:val="1"/>
    <w:qFormat/>
    <w:rsid w:val="00736A47"/>
    <w:pPr>
      <w:spacing w:after="0" w:line="240" w:lineRule="auto"/>
    </w:pPr>
  </w:style>
  <w:style w:type="paragraph" w:styleId="NormalWeb">
    <w:name w:val="Normal (Web)"/>
    <w:basedOn w:val="Normal"/>
    <w:uiPriority w:val="99"/>
    <w:semiHidden/>
    <w:unhideWhenUsed/>
    <w:rsid w:val="00736A4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9101857">
      <w:bodyDiv w:val="1"/>
      <w:marLeft w:val="0"/>
      <w:marRight w:val="0"/>
      <w:marTop w:val="0"/>
      <w:marBottom w:val="0"/>
      <w:divBdr>
        <w:top w:val="none" w:sz="0" w:space="0" w:color="auto"/>
        <w:left w:val="none" w:sz="0" w:space="0" w:color="auto"/>
        <w:bottom w:val="none" w:sz="0" w:space="0" w:color="auto"/>
        <w:right w:val="none" w:sz="0" w:space="0" w:color="auto"/>
      </w:divBdr>
    </w:div>
    <w:div w:id="613903850">
      <w:bodyDiv w:val="1"/>
      <w:marLeft w:val="0"/>
      <w:marRight w:val="0"/>
      <w:marTop w:val="0"/>
      <w:marBottom w:val="0"/>
      <w:divBdr>
        <w:top w:val="none" w:sz="0" w:space="0" w:color="auto"/>
        <w:left w:val="none" w:sz="0" w:space="0" w:color="auto"/>
        <w:bottom w:val="none" w:sz="0" w:space="0" w:color="auto"/>
        <w:right w:val="none" w:sz="0" w:space="0" w:color="auto"/>
      </w:divBdr>
      <w:divsChild>
        <w:div w:id="600919310">
          <w:marLeft w:val="0"/>
          <w:marRight w:val="0"/>
          <w:marTop w:val="0"/>
          <w:marBottom w:val="0"/>
          <w:divBdr>
            <w:top w:val="none" w:sz="0" w:space="0" w:color="auto"/>
            <w:left w:val="none" w:sz="0" w:space="0" w:color="auto"/>
            <w:bottom w:val="none" w:sz="0" w:space="0" w:color="auto"/>
            <w:right w:val="none" w:sz="0" w:space="0" w:color="auto"/>
          </w:divBdr>
          <w:divsChild>
            <w:div w:id="500239642">
              <w:marLeft w:val="0"/>
              <w:marRight w:val="0"/>
              <w:marTop w:val="0"/>
              <w:marBottom w:val="0"/>
              <w:divBdr>
                <w:top w:val="none" w:sz="0" w:space="0" w:color="auto"/>
                <w:left w:val="none" w:sz="0" w:space="0" w:color="auto"/>
                <w:bottom w:val="none" w:sz="0" w:space="0" w:color="auto"/>
                <w:right w:val="none" w:sz="0" w:space="0" w:color="auto"/>
              </w:divBdr>
              <w:divsChild>
                <w:div w:id="66998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066437">
          <w:marLeft w:val="0"/>
          <w:marRight w:val="0"/>
          <w:marTop w:val="0"/>
          <w:marBottom w:val="0"/>
          <w:divBdr>
            <w:top w:val="none" w:sz="0" w:space="0" w:color="auto"/>
            <w:left w:val="none" w:sz="0" w:space="0" w:color="auto"/>
            <w:bottom w:val="none" w:sz="0" w:space="0" w:color="auto"/>
            <w:right w:val="none" w:sz="0" w:space="0" w:color="auto"/>
          </w:divBdr>
          <w:divsChild>
            <w:div w:id="1919054517">
              <w:marLeft w:val="0"/>
              <w:marRight w:val="0"/>
              <w:marTop w:val="0"/>
              <w:marBottom w:val="0"/>
              <w:divBdr>
                <w:top w:val="none" w:sz="0" w:space="0" w:color="auto"/>
                <w:left w:val="none" w:sz="0" w:space="0" w:color="auto"/>
                <w:bottom w:val="none" w:sz="0" w:space="0" w:color="auto"/>
                <w:right w:val="none" w:sz="0" w:space="0" w:color="auto"/>
              </w:divBdr>
              <w:divsChild>
                <w:div w:id="745230521">
                  <w:marLeft w:val="0"/>
                  <w:marRight w:val="0"/>
                  <w:marTop w:val="0"/>
                  <w:marBottom w:val="0"/>
                  <w:divBdr>
                    <w:top w:val="none" w:sz="0" w:space="0" w:color="auto"/>
                    <w:left w:val="none" w:sz="0" w:space="0" w:color="auto"/>
                    <w:bottom w:val="none" w:sz="0" w:space="0" w:color="auto"/>
                    <w:right w:val="none" w:sz="0" w:space="0" w:color="auto"/>
                  </w:divBdr>
                  <w:divsChild>
                    <w:div w:id="110391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099558">
          <w:marLeft w:val="0"/>
          <w:marRight w:val="0"/>
          <w:marTop w:val="0"/>
          <w:marBottom w:val="0"/>
          <w:divBdr>
            <w:top w:val="none" w:sz="0" w:space="0" w:color="auto"/>
            <w:left w:val="none" w:sz="0" w:space="0" w:color="auto"/>
            <w:bottom w:val="none" w:sz="0" w:space="0" w:color="auto"/>
            <w:right w:val="none" w:sz="0" w:space="0" w:color="auto"/>
          </w:divBdr>
          <w:divsChild>
            <w:div w:id="418451557">
              <w:marLeft w:val="0"/>
              <w:marRight w:val="0"/>
              <w:marTop w:val="0"/>
              <w:marBottom w:val="0"/>
              <w:divBdr>
                <w:top w:val="none" w:sz="0" w:space="0" w:color="auto"/>
                <w:left w:val="none" w:sz="0" w:space="0" w:color="auto"/>
                <w:bottom w:val="none" w:sz="0" w:space="0" w:color="auto"/>
                <w:right w:val="none" w:sz="0" w:space="0" w:color="auto"/>
              </w:divBdr>
              <w:divsChild>
                <w:div w:id="254360457">
                  <w:marLeft w:val="0"/>
                  <w:marRight w:val="0"/>
                  <w:marTop w:val="0"/>
                  <w:marBottom w:val="0"/>
                  <w:divBdr>
                    <w:top w:val="none" w:sz="0" w:space="0" w:color="auto"/>
                    <w:left w:val="none" w:sz="0" w:space="0" w:color="auto"/>
                    <w:bottom w:val="none" w:sz="0" w:space="0" w:color="auto"/>
                    <w:right w:val="none" w:sz="0" w:space="0" w:color="auto"/>
                  </w:divBdr>
                  <w:divsChild>
                    <w:div w:id="1613394499">
                      <w:marLeft w:val="0"/>
                      <w:marRight w:val="0"/>
                      <w:marTop w:val="0"/>
                      <w:marBottom w:val="75"/>
                      <w:divBdr>
                        <w:top w:val="none" w:sz="0" w:space="0" w:color="auto"/>
                        <w:left w:val="none" w:sz="0" w:space="0" w:color="auto"/>
                        <w:bottom w:val="none" w:sz="0" w:space="0" w:color="auto"/>
                        <w:right w:val="none" w:sz="0" w:space="0" w:color="auto"/>
                      </w:divBdr>
                      <w:divsChild>
                        <w:div w:id="70478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573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988539-D2E3-44B0-872A-92CF8D72658C}">
  <ds:schemaRefs>
    <ds:schemaRef ds:uri="http://schemas.openxmlformats.org/officeDocument/2006/bibliography"/>
  </ds:schemaRefs>
</ds:datastoreItem>
</file>

<file path=customXml/itemProps2.xml><?xml version="1.0" encoding="utf-8"?>
<ds:datastoreItem xmlns:ds="http://schemas.openxmlformats.org/officeDocument/2006/customXml" ds:itemID="{3E789F03-0EEB-4BB9-B994-7E1B9C9F7BB2}"/>
</file>

<file path=customXml/itemProps3.xml><?xml version="1.0" encoding="utf-8"?>
<ds:datastoreItem xmlns:ds="http://schemas.openxmlformats.org/officeDocument/2006/customXml" ds:itemID="{3EF28533-C1EC-4DC5-9407-82541F106748}"/>
</file>

<file path=customXml/itemProps4.xml><?xml version="1.0" encoding="utf-8"?>
<ds:datastoreItem xmlns:ds="http://schemas.openxmlformats.org/officeDocument/2006/customXml" ds:itemID="{87646B41-A544-49D2-931C-7077857D8ABB}"/>
</file>

<file path=docProps/app.xml><?xml version="1.0" encoding="utf-8"?>
<Properties xmlns="http://schemas.openxmlformats.org/officeDocument/2006/extended-properties" xmlns:vt="http://schemas.openxmlformats.org/officeDocument/2006/docPropsVTypes">
  <Template>Normal.dotm</Template>
  <TotalTime>18</TotalTime>
  <Pages>2</Pages>
  <Words>480</Words>
  <Characters>2737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Nguyen Minh Hoang </cp:lastModifiedBy>
  <cp:revision>4</cp:revision>
  <cp:lastPrinted>2020-01-14T08:42:00Z</cp:lastPrinted>
  <dcterms:created xsi:type="dcterms:W3CDTF">2020-02-10T07:32:00Z</dcterms:created>
  <dcterms:modified xsi:type="dcterms:W3CDTF">2020-12-04T06:39:00Z</dcterms:modified>
</cp:coreProperties>
</file>