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89/2024/TT-BTC bãi bỏ một phần, toàn bộ một số Thông tư trong lĩnh vực tài chính đất đai do Bộ trưởng Bộ Tài chính ban hành trước ngày Luật Đất đai, Luật Nhà ở năm 2023 có hiệu lực thi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89/2024/TT-BTC</w:t>
      </w:r>
    </w:p>
    <w:p>
      <w:r>
        <w:t>Hà Nội, ngày 25 tháng 12 năm 2024</w:t>
      </w:r>
    </w:p>
    <w:p>
      <w:r>
        <w:t>THÔNG TƯ</w:t>
      </w:r>
    </w:p>
    <w:p>
      <w:r>
        <w:t>BÃI BỎ MỘT PHẦN, TOÀN BỘ MỘT SỐ THÔNG TƯ TRONG LĨNH VỰC TÀI CHÍNH ĐẤT ĐAI DO BỘ TRƯỞNG BỘ TÀI CHÍNH BAN HÀNH TRƯỚC NGÀY LUẬT ĐẤT ĐAI NĂM 2024, LUẬT NHÀ Ở NĂM 2023 CÓ HIỆU LỰC THI HÀNH</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25/5/2024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công sản;</w:t>
      </w:r>
    </w:p>
    <w:p>
      <w:r>
        <w:t>Bộ trưởng Bộ Tài chính ban hành Thông tư bãi bỏ một phần, toàn bộ một số Thông tư do Bộ trưởng Bộ Tài chính ban hành trước ngày Luật Đất đai năm 2024, Luật Nhà ở năm 2023 có hiệu lực thi hành.</w:t>
      </w:r>
    </w:p>
    <w:p>
      <w:r>
        <w:t>Điều 1. Bãi bỏ toàn bộ các Thông tư</w:t>
      </w:r>
    </w:p>
    <w:p>
      <w:r>
        <w:t>Bãi bỏ toàn bộ các Thông tư sau đây:</w:t>
      </w:r>
    </w:p>
    <w:p>
      <w:r>
        <w:t>1. Thông tư số 76/2014/TT-BTC ngày 16 tháng 6 năm 2014 của Bộ trưởng Bộ Tài chính hướng dẫn một số điều của Nghị định số 45/2014/NĐ-CP ngày 15 tháng 5 năm 2014 của Chính phủ quy định về thu tiền sử dụng đất;</w:t>
      </w:r>
    </w:p>
    <w:p>
      <w:r>
        <w:t>2. Thông tư số 332/2016/TT-BTC ngày 26 tháng 12 năm 2016 của Bộ trưởng Bộ Tài chính sửa đổi, bổ sung một số điều của Thông tư số 76/2014/TT-BTC ngày 16/6/2014 của Bộ Tài chính hướng dẫn một số điều của Nghị định số 45/2014/NĐ-CP ngày 15 tháng 5 năm 2014 của Chính phủ quy định về thu tiền sử dụng đất;</w:t>
      </w:r>
    </w:p>
    <w:p>
      <w:r>
        <w:t>3. Thông tư số 10/2018/TT-BTC ngày 30 tháng 01 năm 2018 của Bộ trưởng Bộ Tài chính sửa đổi, bổ sung một số điều của Thông tư số 76/2014/TT-BTC ngày 16/6/2014 của Bộ Tài chính hướng dẫn một số điều của Nghị định số 45/2014/NĐ-CP ngày 15 tháng 5 năm 2014 của Chính phủ quy định về thu tiền sử dụng đất;</w:t>
      </w:r>
    </w:p>
    <w:p>
      <w:r>
        <w:t>4.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5. Thông tư số 333/2016/TT-BTC ngày 26 tháng 12 năm 2016 của Bộ trưởng Bộ Tài chính sửa đổi, bổ sung một số điều của Thông tư số 77/2014/TT-BTC ngày 16/6/2014 của Bộ Tài chính hướng dẫn một số điều của Nghị định số 46/2014/NĐ-CP ngày 15 tháng 5 năm 2014 của Chính phủ quy định về thu tiền thuê đất, thuê mặt nước;</w:t>
      </w:r>
    </w:p>
    <w:p>
      <w:r>
        <w:t>6. Thông tư số 11/2018/TT-BTC ngày 30 tháng 01 năm 2018 của Bộ trưởng Bộ Tài chính sửa đổi, bổ sung một số điều của Thông tư số 77/2014/TT-BTC ngày 16/6/2014 của Bộ Tài chính hướng dẫn một số điều của Nghị định số 46/2014/NĐ-CP ngày 15 tháng 5 năm 2014 của Chính phủ quy định về thu tiền thuê đất, thuê mặt nước;</w:t>
      </w:r>
    </w:p>
    <w:p>
      <w:r>
        <w:t>7. Thông tư số 207/2014/TT-BTC ngày 26 tháng 12 năm 2014 của Bộ trưởng Bộ Tài chính quy định về xác định tiền thuê đất đối với công ty nông, lâm nghiệp sử dụng đất vào mục đích sản xuất nông nghiệp, lâm nghiệp, nuôi trồng thủy sản;</w:t>
      </w:r>
    </w:p>
    <w:p>
      <w:r>
        <w:t>8. Thông tư số 89/2017/TT-BTC ngày 23 tháng 8 năm 2017 của Bộ trưởng Bộ Tài chính hướng dẫn một số điều của Nghị định số 35/2017/NĐ-CP ngày 03/4/2017 của Chính phủ quy định về thu tiền sử dụng đất, thu tiền thuê đất, thuê mặt nước trong Khu kinh tế, Khu công nghệ cao;</w:t>
      </w:r>
    </w:p>
    <w:p>
      <w:r>
        <w:t>9. Thông tư số 80/2017/TT-BTC ngày 02 tháng 8 năm 2017 của Bộ trưởng Bộ Tài chính hướng dẫn việc xác định giá trị quyền sử dụng đất, tiền thuê đất, tài sản gắn liền với đất được hoàn trả khi Nhà nước thu hồi đất và việc quản lý, sử dụng số tiền bồi thường tài sản do Nhà nước giao quản lý, sử dụng, số tiền hỗ trợ khi Nhà nước thu hồi đất nhưng không được bồi thường về đất;</w:t>
      </w:r>
    </w:p>
    <w:p>
      <w:r>
        <w:t>10.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11. Thông tư số 124/2016/TT-BTC ngày 03 tháng 8 năm 2016 của Bộ trưởng Bộ Tài chính hướng dẫn về quản lý số tiền thu được từ cho thuê, cho thuê mua và bán nhà ở thuộc sở hữu nhà nước; thanh toán tiền chênh lệch khi thuê nhà ở công vụ và quản lý tiền thu được từ cho thuê nhà ở công vụ theo quy định tại Nghị định số 99/2015/NĐ-CP ngày 20 tháng 10 năm 2015 của Chính phủ quy định chi tiết và hướng dẫn thi hành một số điều của Luật Nhà ở;</w:t>
      </w:r>
    </w:p>
    <w:p>
      <w:r>
        <w:t>12. Thông tư số 139/2016/TT-BTC ngày 16 tháng 9 năm 2016 của Bộ trưởng Bộ Tài chính hướng dẫn miễn tiền sử dụng đất, tiền thuê đất; hoàn trả lại hoặc khấu trừ vào nghĩa vụ tài chính cho chủ đầu tư khi đầu tư xây dựng nhà ở xã hội và phương pháp xác định tiền sử dụng đất phải nộp khi người mua, thuê mua được phép bán lại nhà ở xã hội.</w:t>
      </w:r>
    </w:p>
    <w:p>
      <w:r>
        <w:t>Điều 2. Bãi bỏ một phần các Thông tư</w:t>
      </w:r>
    </w:p>
    <w:p>
      <w:r>
        <w:t>Bãi bỏ quy định về giao đất, cho thuê đất, ưu đãi miễn, giảm tiền thuê đất đối với dự án thuộc lĩnh vực xã hội hóa quy định tại các khoản 3, 4 và 5 Điều 1 Thông tư số 156/2014/TT-BTC ngày 23 tháng 10 năm 2014 của Bộ trưởng Bộ Tài chính về sửa đổi, bổ sung một số điều của Thông tư số 135/2008/TT-BTC ngày 31 tháng 12 năm 2008 hướng dẫn thực hiện Nghị định số 69/2008/NĐ-CP ngày 30 tháng 5 năm 2008 của Chính phủ về chính sách khuyến khích xã hội hóa đối với các hoạt động trong lĩnh vực giáo dục, dạy nghề, y tế, văn hóa, thể thao, môi trường.</w:t>
      </w:r>
    </w:p>
    <w:p>
      <w:r>
        <w:t>Điều 3. Điều khoản thi hành</w:t>
      </w:r>
    </w:p>
    <w:p>
      <w:r>
        <w:t>1. Thông tư này có hiệu lực kể từ ngày ký.</w:t>
      </w:r>
    </w:p>
    <w:p>
      <w:r>
        <w:t>2. Trường hợp người sử dụng đất tự nguyện ứng trước tiền bồi thường, giải phóng mặt bằng theo quy định tại Điều 15 Nghị định số 45/2014/NĐ-CP, Điều 13 Nghị định số 46/2014/NĐ-CP ngày 15 tháng 5 năm 2024 của Chính phủ và được trừ vào tiền sử dụng đất, tiền thuê đất, thuê mặt nước phải nộp theo quy định của pháp luật trước ngày 01 tháng 8 năm 2024 thì cơ quan tài chính thực hiện ghi thu, ghi chi (hạch toán thu, chi ngân sách nhà nước) số tiền bồi thường, giải phóng mặt bằng được trừ vào tiền sử dụng đất, tiền thuê đất, thuê mặt nước phải nộp theo quy định của pháp luật về ngân sách nhà nước.</w:t>
      </w:r>
    </w:p>
    <w:p>
      <w:r>
        <w:t>Trường hợp người sử dụng đất tự nguyện ứng trước tiền bồi thường, giải phóng mặt bằng và được trừ vào tiền sử dụng đất, tiền thuê đất phải nộp theo quy định của pháp luật kể từ ngày 01 tháng 8 năm 2024 trở về sau thì thực hiện theo hướng dẫn của Bộ Tài chính về tổ chức thực hiện dự toán ngân sách nhà nước từng năm theo quy định của pháp luật về ngân sách nhà nước.</w:t>
      </w:r>
    </w:p>
    <w:p>
      <w:r>
        <w:t>3. Thủ trưởng các đơn vị thuộc Bộ Tài chính và các cơ quan, tổ chức, đơn vị, cá nhân khác có liên quan chịu trách nhiệm thi hành Thông tư này./.</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Viện KSND tối cao, TAND tối cao;</w:t>
      </w:r>
    </w:p>
    <w:p>
      <w:r>
        <w:t>- Ủy ban Giám sát tài chính Quốc gia;</w:t>
      </w:r>
    </w:p>
    <w:p>
      <w:r>
        <w:t>- Kiểm toán Nhà nước;</w:t>
      </w:r>
    </w:p>
    <w:p>
      <w:r>
        <w:t>- Các Bộ, cơ quan ngang Bộ, cơ quan thuộc Chính phủ;</w:t>
      </w:r>
    </w:p>
    <w:p>
      <w:r>
        <w:t>- Cơ quan Trung ương của các đoàn thể;</w:t>
      </w:r>
    </w:p>
    <w:p>
      <w:r>
        <w:t>- HĐND, UBND các tỉnh, thành phố trực thuộc Trung ương;</w:t>
      </w:r>
    </w:p>
    <w:p>
      <w:r>
        <w:t>- Sở Tài chính các tỉnh, thành phố trực thuộc Trung ương;</w:t>
      </w:r>
    </w:p>
    <w:p>
      <w:r>
        <w:t>- Cục Kiểm tra văn bản QPPL (Bộ Tư pháp);</w:t>
      </w:r>
    </w:p>
    <w:p>
      <w:r>
        <w:t>- Công báo, Cổng TTĐT của Chính phủ;</w:t>
      </w:r>
    </w:p>
    <w:p>
      <w:r>
        <w:t>- Cổng TTĐT, các đơn vị thuộc Bộ Tài chính;</w:t>
      </w:r>
    </w:p>
    <w:p>
      <w:r>
        <w:t>- Lưu: VT, QLCS (197b).</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