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23/2024/TT-BKHĐT hướng dẫn mẫu hồ sơ yêu cầu, báo cáo đánh giá, báo cáo thẩm định, kiểm tra, báo cáo tình hình thực hiện hoạt động đấu thầu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23 /20 24 /TT-BKHĐT</w:t>
      </w:r>
    </w:p>
    <w:p>
      <w:r>
        <w:t>Hà Nội, ngày 31 tháng  12  năm 20 24</w:t>
      </w:r>
    </w:p>
    <w:p>
      <w:r>
        <w:t>THÔNG TƯ</w:t>
      </w:r>
    </w:p>
    <w:p>
      <w:r>
        <w:t>QUY ĐỊNH CHI TIẾT MẪU HỒ SƠ YÊU CẦU, BÁO CÁO ĐÁNH GIÁ, BÁO CÁO THẨM ĐỊNH, KIỂM TRA, BÁO CÁO TÌNH HÌNH THỰC HIỆN HOẠT ĐỘNG ĐẤU THẦU</w:t>
      </w:r>
    </w:p>
    <w:p>
      <w:r>
        <w:t>Căn cứ Luật Đấu thầu ngày 23 tháng 6 năm 2023; Luật sửa đổi, bổ sung một số điều của Luật Quy hoạch, Luật Đầu tư, Luật Đầu tư theo phương thức đối tác công tư và Luật Đấu thầu ngày 29 tháng 11 năm 2024;</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về quản lý ngành, lĩnh vực;</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Quản lý đấu thầu,</w:t>
      </w:r>
    </w:p>
    <w:p>
      <w:r>
        <w:t>Bộ trưởng Bộ Kế hoạch và Đầu tư ban hành Thông tư quy định chi tiết mẫu hồ sơ yêu cầu, báo cáo đánh giá, báo cáo thẩm định, kiểm tra, báo cáo tình hình thực hiện hoạt động đấu thầu.</w:t>
      </w:r>
    </w:p>
    <w:p>
      <w:r>
        <w:t>Điều 1. Phạm vi điều chỉnh    và đối tượng áp dụng</w:t>
      </w:r>
    </w:p>
    <w:p>
      <w:r>
        <w:t>1. Thông tư này quy định chi tiết mẫu     hồ sơ yêu cầu, báo cáo đánh giá, báo cáo thẩm định, kiểm tra, báo cáo tình hình thực hiện hoạt động đấu thầu.</w:t>
      </w:r>
    </w:p>
    <w:p>
      <w:r>
        <w:t>2. Thông tư này áp dụng đối với cơ quan, tổ chức, cá nhân thực hiện hoặc có liên quan đến hoạt động quy định tại khoản 1 Điều này.</w:t>
      </w:r>
    </w:p>
    <w:p>
      <w:r>
        <w:t>Điều 2. Áp dụng Mẫu và Phụ lục</w:t>
      </w:r>
    </w:p>
    <w:p>
      <w:r>
        <w:t>1. Mẫu hồ sơ yêu cầu áp dụng đối với quy trình chỉ định thầu thông thường quy định tại Điều 76 và Điều 77 của Nghị định số 24/2024/NĐ-CP ngày 27 tháng 02 năm 2024 của Chính phủ quy định chi tiết một số điều và biện pháp thi hành Luật Đấu thầu về lựa chọn nhà thầu:</w:t>
      </w:r>
    </w:p>
    <w:p>
      <w:r>
        <w:t>a) Mẫu số 1A sử dụng để lập hồ sơ yêu cầu gói thầu xây lắp;</w:t>
      </w:r>
    </w:p>
    <w:p>
      <w:r>
        <w:t>b) Mẫu số 1B sử dụng để lập hồ sơ yêu cầu gói thầu mua sắm hàng hóa;</w:t>
      </w:r>
    </w:p>
    <w:p>
      <w:r>
        <w:t>c) Mẫu số 1C sử dụng để lập hồ sơ yêu cầu gói thầu dịch vụ phi tư vấn;</w:t>
      </w:r>
    </w:p>
    <w:p>
      <w:r>
        <w:t>d) Mẫu số 1D sử dụng để lập hồ sơ yêu cầu gói thầu dịch vụ tư vấn.</w:t>
      </w:r>
    </w:p>
    <w:p>
      <w:r>
        <w:t>Đối với gói thầu áp dụng hình thức chỉ định thầu quốc tế, gói thầu áp dụng hình thức mua sắm trực tiếp, chủ đầu tư chỉnh sửa các Mẫu hồ sơ yêu cầu ban hành kèm theo Thông tư này trên cơ sở bảo đảm không trái với quy định của Luật Đấu thầu, Nghị định số 24/2024/NĐ-CP.</w:t>
      </w:r>
    </w:p>
    <w:p>
      <w:r>
        <w:t>Đối với gói thầu hỗn hợp (EPC, EP, EC, PC) áp dụng hình thức chỉ định thầu, chủ đầu tư vận dụng và chỉnh sửa các Mẫu hồ sơ mời thầu gói thầu EPC, EP, EC, PC qua mạng được ban hành kèm theo Thông tư số 22/2024/TT-BKHĐT ngày 17 tháng 11 năm 2024 của Bộ trưởng Bộ Kế hoạch và Đầu tư hướng dẫn việc cung cấp, đăng tải thông tin về lựa chọn nhà thầu và mẫu hồ sơ đấu thầu trên Hệ thống mạng đấu thầu quốc gia để phù hợp với cách thức tổ chức lựa chọn nhà thầu không qua mạng, bảo đảm không trái quy định của Luật Đấu thầu, Nghị định số 24/2024/NĐ-CP.</w:t>
      </w:r>
    </w:p>
    <w:p>
      <w:r>
        <w:t>2. Mẫu báo cáo đánh giá:</w:t>
      </w:r>
    </w:p>
    <w:p>
      <w:r>
        <w:t>a) Mẫu số 2A sử dụng để lập báo cáo đánh giá hồ sơ dự thầu gói thầu dịch vụ phi tư vấn, mua sắm hàng hóa, xây lắp, hỗn hợp áp dụng hình thức đấu thầu rộng rãi, đấu thầu hạn chế không qua mạng theo phương thức một giai đoạn một túi hồ sơ;</w:t>
      </w:r>
    </w:p>
    <w:p>
      <w:r>
        <w:t>b) Mẫu số 2B sử dụng để lập báo cáo đánh giá hồ sơ dự thầu gói thầu dịch vụ phi tư vấn, mua sắm hàng hóa, xây lắp, hỗn hợp áp dụng hình thức đấu thầu rộng rãi, đấu thầu hạn chế không qua mạng theo phương thức một giai đoạn hai túi hồ sơ;</w:t>
      </w:r>
    </w:p>
    <w:p>
      <w:r>
        <w:t>c) Mẫu số 2C sử dụng để lập báo cáo đánh giá hồ sơ dự thầu gói thầu dịch vụ tư vấn áp dụng hình thức đấu thầu rộng rãi, đấu thầu hạn chế không qua mạng.</w:t>
      </w:r>
    </w:p>
    <w:p>
      <w:r>
        <w:t>Việc lập báo cáo đánh giá hồ sơ dự thầu của gói thầu áp dụng   phương thức hai giai đoạn, hồ sơ quan tâm, hồ sơ dự sơ tuyển, hồ sơ đề xuất, chủ đầu tư chỉnh sửa các Mẫu báo cáo đánh giá ban hành kèm theo Thông tư này trên cơ sở bảo đảm không trái với quy định của Luật Đấu thầu, Nghị định số 24/2024/NĐ-CP.</w:t>
      </w:r>
    </w:p>
    <w:p>
      <w:r>
        <w:t>3. Mẫu báo cáo thẩm định được sử dụng cho đấu thầu qua mạng và đấu thầu không qua mạng, bao gồm:</w:t>
      </w:r>
    </w:p>
    <w:p>
      <w:r>
        <w:t>a)   Mẫu số 3A   sử dụng để lập báo cáo thẩm định hồ sơ mời thầu;</w:t>
      </w:r>
    </w:p>
    <w:p>
      <w:r>
        <w:t>b)   Mẫu số 3B   sử dụng để lập báo cáo thẩm định danh sách nhà thầu đáp ứng yêu cầu về kỹ thuật cho gói thầu áp dụng phương thức một giai đoạn hai túi hồ sơ, gói thầu áp dụng hình thức chào giá trực tuyến theo quy trình thông thường;</w:t>
      </w:r>
    </w:p>
    <w:p>
      <w:r>
        <w:t>c) Mẫu số 3C sử dụng để lập báo cáo thẩm định kết quả lựa chọn nhà thầu.</w:t>
      </w:r>
    </w:p>
    <w:p>
      <w:r>
        <w:t>Việc lập báo cáo thẩm định hồ sơ mời thầu của gói thầu áp dụng phương thức hai giai đoạn, hồ sơ mời quan tâm, hồ sơ mời sơ tuyển, hồ sơ yêu cầu; thẩm định kết quả đánh giá hồ sơ quan tâm, hồ sơ dự sơ tuyển; thẩm định danh sách nhà thầu đáp ứng yêu cầu về kỹ thuật cho gói thầu áp dụng phương thức hai giai đoạn; thẩm định kết quả lựa chọn nhà thầu cho gói thầu áp dụng phương thức hai giai đoạn, gói thầu áp dụng hình thức chào giá trực tuyến, chỉ định thầu, mua sắm trực tiếp, chủ đầu tư vận dụng và chỉnh sửa các Mẫu báo cáo thẩm định ban hành kèm theo Thông tư này trên cơ sở bảo đảm không trái với quy định của Luật Đấu thầu, Nghị định số 24/2024/NĐ-CP.</w:t>
      </w:r>
    </w:p>
    <w:p>
      <w:r>
        <w:t>4. Mẫu kiểm tra hoạt động đấu thầu:</w:t>
      </w:r>
    </w:p>
    <w:p>
      <w:r>
        <w:t>a)   Mẫu số 4.1A   sử dụng để lập Kế hoạch kiểm tra định kỳ hoạt động đấu thầu;</w:t>
      </w:r>
    </w:p>
    <w:p>
      <w:r>
        <w:t>b) Mẫu số 4.1B sử dụng để lập  Kế hoạch kiểm tra chi  tiết;</w:t>
      </w:r>
    </w:p>
    <w:p>
      <w:r>
        <w:t>c) Mẫu số 4.2 sử dụng để lập Đề cương báo cáo tình hình thực hiện hoạt động lựa chọn nhà thầu, nhà đầu tư;</w:t>
      </w:r>
    </w:p>
    <w:p>
      <w:r>
        <w:t>d) Mẫu số 4.3 sử dụng để lập  Báo cáo kiểm tra  hoạt động lựa chọn nhà thầu, nhà đầu tư;</w:t>
      </w:r>
    </w:p>
    <w:p>
      <w:r>
        <w:t>đ) Mẫu số 4.4 sử dụng để lập Kết luận kiểm tra hoạt động lựa chọn nhà thầu, nhà đầu tư;</w:t>
      </w:r>
    </w:p>
    <w:p>
      <w:r>
        <w:t>e) Mẫu số 4.5 sử dụng để lập  Báo cáo phản hồi về tình hình thực hiện Kết luận kiểm tra.</w:t>
      </w:r>
    </w:p>
    <w:p>
      <w:r>
        <w:t>5. Mẫu số 5 sử dụng để lập  Báo cáo tình hình thực hiện  hoạt động  đấu thầu .</w:t>
      </w:r>
    </w:p>
    <w:p>
      <w:r>
        <w:t>6. Các phụ lục:</w:t>
      </w:r>
    </w:p>
    <w:p>
      <w:r>
        <w:t>a)   Phụ lục 1  : Biên bản đóng thầu;</w:t>
      </w:r>
    </w:p>
    <w:p>
      <w:r>
        <w:t>b) Phụ lục 2A: Biên bản mở thầu (đối với gói thầu áp dụng phương thức một giai đoạn một túi hồ sơ);</w:t>
      </w:r>
    </w:p>
    <w:p>
      <w:r>
        <w:t>c) Phụ lục 2B: Biên bản mở hồ sơ đề xuất về kỹ thuật (đối với gói thầu áp dụng phương thức một giai đoạn hai túi hồ sơ);</w:t>
      </w:r>
    </w:p>
    <w:p>
      <w:r>
        <w:t>d) Phụ lục 2C: Biên bản mở hồ sơ đề xuất về tài chính (đối với gói thầu áp dụng phương thức một giai đoạn hai túi hồ sơ);</w:t>
      </w:r>
    </w:p>
    <w:p>
      <w:r>
        <w:t>đ  ) Phụ lục 3:  Quyết định kiểm tra ;</w:t>
      </w:r>
    </w:p>
    <w:p>
      <w:r>
        <w:t>e)     Phụ lục 4  :   Thông báo kiểm tra;</w:t>
      </w:r>
    </w:p>
    <w:p>
      <w:r>
        <w:t>g) Phụ lục 5: Biên bản công bố Quyết định kiểm tra;</w:t>
      </w:r>
    </w:p>
    <w:p>
      <w:r>
        <w:t>h) Phụ lục 6: T hông báo kết thúc kiểm tra trực tiếp;</w:t>
      </w:r>
    </w:p>
    <w:p>
      <w:r>
        <w:t>i)  Phụ lục 7  : Mẫu bản cam kết .</w:t>
      </w:r>
    </w:p>
    <w:p>
      <w:r>
        <w:t>Đối với Tờ trình đề nghị phê duyệt danh sách nhà thầu đáp ứng yêu cầu về kỹ thuật, Quyết định phê duyệt danh sách nhà thầu đáp ứng yêu cầu về kỹ thuật, Biên bản thương thảo hợp đồng, Tờ trình đề nghị phê duyệt kết quả lựa chọn nhà thầu, Quyết định phê duyệt kết quả lựa chọn nhà thầu của gói thầu áp dụng đấu thầu không qua mạng, chủ đầu tư, bên mời thầu vận dụng và chỉnh sửa các mẫu tương ứng trong Phụ lục ban hành kèm theo Thông tư   số 22/2024/TT-BKHĐT trên cơ sở bảo đảm không trái quy định của Luật Đấu thầu, Nghị định số 24/2024/NĐ-CP.</w:t>
      </w:r>
    </w:p>
    <w:p>
      <w:r>
        <w:t>7.  Trường hợp  cần  chỉnh sửa  nội dung  trong Mẫu hồ sơ yêu cầu  quy định tại khoản 1 Điều này  thì tổ chức, cá nhân thực hiện việc lập, thẩm định, phê duyệt hồ sơ yêu cầu phải bảo đảm việc chỉnh sửa đó là phù hợp, chặt chẽ và  không trái quy định của Luật Đấu thầu, Nghị định số 24/2024/NĐ-CP .  T ờ trình đề nghị phê duyệt hồ sơ yêu cầu phải nêu rõ các nội dung chỉnh sửa so với quy định trong Mẫu hồ sơ yêu cầu và lý do chỉnh sửa để chủ đầu tư xem xét, quyết định . Trong mọi trường hợp, chủ đầu tư phải bảo đảm nhà thầu được lựa chọn có đủ năng lực, kinh nghiệm, có giải pháp kỹ thuật để thực hiện gói thầu theo tiến độ, chất lượng và các yêu cầu khác quy định trong hồ sơ yêu cầu.</w:t>
      </w:r>
    </w:p>
    <w:p>
      <w:r>
        <w:t>Điều 3. Cơ quan, tổ chức thực hiện báo cáo tình hình thực hiện hoạt động đấu thầu</w:t>
      </w:r>
    </w:p>
    <w:p>
      <w:r>
        <w:t>1. Định kỳ hằng năm, Bộ Kế hoạch và Đầu tư tổng hợp, báo cáo Thủ tướng Chính phủ tình hình thực hiện hoạt động đấu thầu trên cả nước.</w:t>
      </w:r>
    </w:p>
    <w:p>
      <w:r>
        <w:t>2. Bộ, cơ quan ngang Bộ, cơ quan thuộc Chính phủ, cơ quan khác ở Trung ương, Ủy ban nhân dân cấp tỉnh, doanh nghiệp nhà nước, cơ quan, tổ chức khác thuộc đối tượng áp dụng theo quy định tại Điều 2 của Luật Đấu thầu báo cáo tình hình thực hiện hoạt động đấu thầu theo định kỳ hằng năm trên địa bàn, ngành, lĩnh vực quản lý trên Hệ thống mạng đấu thầu quốc gia hoặc báo cáo bằng văn bản gửi đến Bộ Kế hoạch và Đầu tư trong trường hợp có yêu cầu về bảo mật.</w:t>
      </w:r>
    </w:p>
    <w:p>
      <w:r>
        <w:t>3. Sở Kế hoạch và Đầu tư, đơn vị được giao nhiệm vụ quản lý về hoạt động đấu thầu giúp Bộ, cơ quan ngang Bộ, cơ quan thuộc Chính phủ, cơ quan khác ở Trung ương, Ủy ban nhân dân cấp tỉnh, doanh nghiệp nhà nước, cơ quan, tổ chức khác đôn đốc, tổng hợp báo cáo tình hình thực hiện hoạt động đấu thầu theo định kỳ hằng năm của chủ đầu tư, bên mời thầu thuộc địa bàn, ngành, lĩnh vực quản lý.</w:t>
      </w:r>
    </w:p>
    <w:p>
      <w:r>
        <w:t>4. Chủ đầu tư, bên mời thầu báo cáo tình  hình thực hiện hoạt động đấu thầu  của các gói thầu, dự án của mình đến Sở Kế hoạch và Đầu tư, đơn vị được giao nhiệm vụ quản lý về hoạt động đấu thầu quy định tại khoản 3 Điều này.</w:t>
      </w:r>
    </w:p>
    <w:p>
      <w:r>
        <w:t>Điều 4. Thời gian báo cáo tình hình thực hiện hoạt động đấu thầu</w:t>
      </w:r>
    </w:p>
    <w:p>
      <w:r>
        <w:t>1. Bộ Kế hoạch và Đầu tư báo cáo Thủ tướng Chính phủ trong Quý II năm tiếp theo của kỳ báo cáo.</w:t>
      </w:r>
    </w:p>
    <w:p>
      <w:r>
        <w:t>2. Bộ, cơ quan ngang Bộ, cơ quan thuộc Chính phủ, cơ quan khác ở Trung ương, Ủy ban nhân dân cấp tỉnh, doanh nghiệp nhà nước gửi báo cáo trên Hệ thống mạng đấu thầu quốc gia trước ngày 01 tháng 02 năm tiếp theo của kỳ báo cáo. Trường hợp thời điểm báo cáo nêu trên trùng với ngày nghỉ hằng tuần hoặc nghỉ lễ theo quy định của pháp luật về lao động thì thời điểm báo cáo là ngày làm việc đầu tiên sau ngày nghỉ hoặc thời điểm nghỉ lễ.</w:t>
      </w:r>
    </w:p>
    <w:p>
      <w:r>
        <w:t>3. Chủ đầu tư, bên mời thầu gửi báo cáo tình hình thực hiện hoạt động đấu thầu theo định kỳ hằng năm theo yêu cầu về thời hạn báo cáo của Sở Kế hoạch và Đầu tư, đơn vị được giao nhiệm vụ quản lý về hoạt động đấu thầu.</w:t>
      </w:r>
    </w:p>
    <w:p>
      <w:r>
        <w:t>Điều 5. Quy định chuyển tiếp</w:t>
      </w:r>
    </w:p>
    <w:p>
      <w:r>
        <w:t>1. Đối với Quyết định kiểm tra hoạt động đấu thầu được ban hành trước ngày Thông tư này có hiệu lực thi hành, việc kiểm tra thực hiện theo Quyết định đó và quy định tại  Thông tư số  07 /20 24 /TT-BKHĐT ngày  26  tháng  4  năm 20 24  của Bộ trưởng Bộ Kế hoạch và Đầu tư quy định chi tiết mẫu hồ sơ yêu cầu, báo cáo đánh giá, báo cáo thẩm định, kiểm tra, báo cáo tình hình thực hiện hoạt động đấu thầu .</w:t>
      </w:r>
    </w:p>
    <w:p>
      <w:r>
        <w:t>2. Đối với hồ sơ yêu cầu được phát hành trước ngày Thông tư này có hiệu lực thi hành, việc tổ chức lựa chọn nhà thầu,  ký kết và quản lý thực hiện hợp đồng được thực hiện theo quy định của Luật Đấu thầu, Nghị định số 24/2024/NĐ-CP và Thông tư số 07/2024/TT-BKHĐT.</w:t>
      </w:r>
    </w:p>
    <w:p>
      <w:r>
        <w:t>3.   Kể từ ngày Thông tư này có hiệu lực thi hành, trường hợp gói thầu chưa lập hồ sơ yêu cầu hoặc đã lập, phê duyệt hồ sơ yêu cầu nhưng chưa phát hành thì phải lập, sửa đổi, phê duyệt lại hồ sơ yêu cầu theo quy định của Thông tư này.</w:t>
      </w:r>
    </w:p>
    <w:p>
      <w:r>
        <w:t>4. Kể từ ngày Thông tư này có hiệu lực thi hành, trường hợp gói thầu thuộc phạm vi điều chỉnh của Thông tư số 12/2022/TT-BKHĐT, Thông tư số 15/2022/TT-BKHĐT chưa lập hồ sơ mời thầu hoặc đã lập, phê duyệt hồ sơ mời thầu nhưng chưa phát hành thì phải lập, sửa đổi, phê duyệt lại hồ sơ mời thầu theo quy định tại Thông tư số 12/2022/TT-BKHĐT, Thông tư số 15/2022/TT-BKHĐT, khoản 3 và khoản 4 Điều 6 Thông tư này.</w:t>
      </w:r>
    </w:p>
    <w:p>
      <w:r>
        <w:t>Điều 6. Tổ chức thực hiện</w:t>
      </w:r>
    </w:p>
    <w:p>
      <w:r>
        <w:t>1. Thông tư này có hiệu lực thi hành kể từ ngày  01  tháng  3  năm  2025 .</w:t>
      </w:r>
    </w:p>
    <w:p>
      <w:r>
        <w:t>2. Kể từ ngày Thông tư này có hiệu lực thi hành ,  Thông tư  số 07/2024/TT-BKHĐT hết  hiệu lực  thi hành.</w:t>
      </w:r>
    </w:p>
    <w:p>
      <w:r>
        <w:t>3.  Sửa đổi một số nội dung tại Mục 5.3 Chương III - Tiêu chuẩn đánh giá hồ sơ dự thầu thuộc Mẫu số 02 ban hành kèm theo Thông tư số 12/2022/TT-BKHĐT ngày 30/6/2022 của Bộ trưởng Bộ Kế hoạch và Đầu tư quy định chi tiết về lập hồ sơ mời thầu mua sắm hàng hóa đối với gói thầu thuộc phạm vi điều chỉnh của Hiệp định Đối tác Toàn diện và Tiến bộ xuyên Thái Bình Dương (CPTPP), Hiệp định Thương mại tự do giữa Cộng hoà xã hội chủ nghĩa Việt Nam và Liên minh Châu Âu (EVFTA), Hiệp định thương mại tự do giữa Việt Nam và Liên hiệp Vương quốc Anh và Bắc Ai-len (UKVFTA) và Mục 5.3 Chương III - Tiêu chuẩn đánh giá hồ sơ dự thầu thuộc Mẫu số 02 ban hành kèm theo Thông tư số 15/2022/TT-BKHĐT ngày 30/6/2022 của Bộ trưởng Bộ Kế hoạch và Đầu tư quy định chi tiết về lập hồ sơ mời thầu xây lắp đối với gói thầu thuộc phạm vi điều chỉnh của Hiệp định CPTPP, Hiệp định EVFTA, Hiệp định UKVFTA như sau:</w:t>
      </w:r>
    </w:p>
    <w:p>
      <w:r>
        <w:t>a) Thay cụm từ “Sử dụng thang điểm 100 hoặc 1.000” bằng cụm từ “Sử dụng thang điểm T”;</w:t>
      </w:r>
    </w:p>
    <w:p>
      <w:r>
        <w:t>b) Sửa đổi Bước 5 như sau:</w:t>
      </w:r>
    </w:p>
    <w:p>
      <w:r>
        <w:t>“Bước 5. Xác định điểm giá:</w:t>
      </w:r>
    </w:p>
    <w:p>
      <w:r>
        <w:t>Điểm giá được xác định trên cơ sở giá dự thầu sau sửa lỗi, hiệu chỉnh sai lệch, trừ đi giảm giá (nếu có) không bao gồm thuế, phí, lệ phí. Cụ thể như sau:</w:t>
      </w:r>
    </w:p>
    <w:p>
      <w:r>
        <w:t>Điểm giá đang xét    = (G thấp nhất  x T) / G đang xét</w:t>
      </w:r>
    </w:p>
    <w:p>
      <w:r>
        <w:t>Trong đó:</w:t>
      </w:r>
    </w:p>
    <w:p>
      <w:r>
        <w:t>- Điểm giá đang xét : điểm giá của HSĐXTC đang xét;</w:t>
      </w:r>
    </w:p>
    <w:p>
      <w:r>
        <w:t>- G thấp nhất : giá dự thầu sau sửa lỗi, hiệu chỉnh sai lệch, trừ đi giá trị giảm giá (nếu có) thấp nhất trong số các nhà thầu được đánh giá chi tiết về tài chính;</w:t>
      </w:r>
    </w:p>
    <w:p>
      <w:r>
        <w:t>- G đang xét : giá dự thầu sau sửa lỗi, hiệu chỉnh sai lệch, trừ đi giá trị giảm giá (nếu có) của HSĐXTC đang xét.</w:t>
      </w:r>
    </w:p>
    <w:p>
      <w:r>
        <w:t>- T: là mức điểm tối đa kỹ thuật.”</w:t>
      </w:r>
    </w:p>
    <w:p>
      <w:r>
        <w:t>4.  Bãi bỏ cụm từ “theo thang điểm 100 hoặc 1.000” tại Mục 3 Chương III - Tiêu chuẩn đánh giá hồ sơ dự thầu thuộc Mẫu số 01 và Mẫu số 02 ban hành kèm theo Thông tư số 15/2022/TT-BKHĐT.</w:t>
      </w:r>
    </w:p>
    <w:p>
      <w:r>
        <w:t>5 .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hướng dẫn./.</w:t>
      </w:r>
    </w:p>
    <w:p>
      <w:r>
        <w:t>Nơi nhận:</w:t>
      </w:r>
    </w:p>
    <w:p>
      <w:r>
        <w:t>- Thủ tướng Chính phủ;</w:t>
      </w:r>
    </w:p>
    <w:p>
      <w:r>
        <w:t>- Các Phó Thủ tướng Chính phủ;</w:t>
      </w:r>
    </w:p>
    <w:p>
      <w:r>
        <w:t>- Các Bộ, cơ quan ngang Bộ, cơ quan thuộc CP;</w:t>
      </w:r>
    </w:p>
    <w:p>
      <w:r>
        <w:t>- Ban Chỉ đạo T W  về  PCTN , tiêu cực;</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Cổng thông tin điện tử Chính phủ; Công báo;</w:t>
      </w:r>
    </w:p>
    <w:p>
      <w:r>
        <w:t>- Sở KH&amp;ĐT các tỉnh, thành phố trực thuộc TW;</w:t>
      </w:r>
    </w:p>
    <w:p>
      <w:r>
        <w:t>- Các đơn vị thuộc Bộ Kế hoạch và Đầu tư;</w:t>
      </w:r>
    </w:p>
    <w:p>
      <w:r>
        <w:t>- Cục Kiểm tra văn bản quy phạm pháp luật - Bộ Tư pháp;</w:t>
      </w:r>
    </w:p>
    <w:p>
      <w:r>
        <w:t>- Lưu: VT, Cục QLĐT.</w:t>
      </w:r>
    </w:p>
    <w:p>
      <w:r>
        <w:t>BỘ TRƯỞNG</w:t>
      </w:r>
    </w:p>
    <w:p>
      <w:r>
        <w:t>Nguyễn Chí Dũng</w:t>
      </w:r>
    </w:p>
    <w:p>
      <w:r>
        <w:t>Đề nghị các đơn vị truy cập đường link sau để tải Phụ lục kèm theo https://vbpl.mpi.gov.vn/ChiTiet/tt.f61639d6-56ec-4d43-b9fb-ad3a1b2d4ea7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