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17/2024/TT-BCT sửa đổi Thông tư 22/2019/TT-BCT quy định về tạm ngừng kinh doanh chuyển khẩu, kinh doanh tạm nhập gỗ dán vào Việt Nam để tái xuất sang Hoa Kỳ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17/2024/TT-BCT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08/10/2024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17/2024/TT-BCT</w:t>
      </w:r>
    </w:p>
    <w:p>
      <w:r>
        <w:t>Hà Nội, ngày 08 tháng 10 năm 2024</w:t>
      </w:r>
    </w:p>
    <w:p>
      <w:r>
        <w:t>THÔNG TƯ</w:t>
      </w:r>
    </w:p>
    <w:p>
      <w:r>
        <w:t>SỬA ĐỔI, BỔ SUNG MỘT SỐ ĐIỀU CỦA THÔNG TƯ SỐ 22/2019/TT-BCT NGÀY 12 THÁNG 11 NĂM 2019 CỦA BỘ TRƯỞNG BỘ CÔNG THƯƠNG QUY ĐỊNH VỀ VIỆC TẠM NGỪNG KINH DOANH CHUYỂN KHẨU, KINH DOANH TẠM NHẬP GỖ DÁN VÀO VIỆT NAM ĐỂ TÁI XUẤT SANG HOA KỲ</w:t>
      </w:r>
    </w:p>
    <w:p>
      <w:r>
        <w:t>Căn cứ Luật Quản lý ngoại thương ngày 12 tháng 6 năm 2017;</w:t>
      </w:r>
    </w:p>
    <w:p>
      <w:r>
        <w:t>Căn cứ Nghị định số 96/2022/NĐ-CP ngày 29 tháng 11 năm 2022 của Chính phủ quy định chức năng, nhiệm vụ, quyền hạn và cơ cấu tổ chức của Bộ Công Thương và được sửa đổi, bổ sung tại Nghị định số 105/2024/NĐ-CP của Chính phủ ngày 01 tháng 8 năm 2024;</w:t>
      </w:r>
    </w:p>
    <w:p>
      <w:r>
        <w:t>Căn cứ Nghị định số 69/2018/NĐ-CP ngày 15 tháng 5 năm 2018 của Chính phủ quy định chi tiết một số điều của Luật Quản lý ngoại thương;</w:t>
      </w:r>
    </w:p>
    <w:p>
      <w:r>
        <w:t>Theo đề nghị của Cục trưởng Cục Xuất nhập khẩu;</w:t>
      </w:r>
    </w:p>
    <w:p>
      <w:r>
        <w:t>Bộ trưởng Bộ Công Thương ban hành Thông tư sửa đổi, bổ sung một số điều của Thông tư số 22/2019/TT-BCT ngày 12 tháng 11 năm 2019 của Bộ trưởng Bộ Công Thương quy định về việc tạm ngừng kinh doanh chuyển khẩu, kinh doanh tạm nhập gỗ dán vào Việt Nam để tái xuất sang Hoa Kỳ.</w:t>
      </w:r>
    </w:p>
    <w:p>
      <w:r>
        <w:t>Điều 1. Sửa đổi, bổ sung một số điều của Thông tư số 22/2019/TT-BCT ngày 12 tháng 11 năm 2019 của Bộ trưởng Bộ Công Thương quy định về việc tạm ngừng kinh doanh chuyển khẩu, kinh doanh tạm nhập gỗ dán vào Việt Nam để tái xuất sang Hoa Kỳ</w:t>
      </w:r>
    </w:p>
    <w:p>
      <w:r>
        <w:t>1. Bổ sung Điều 3a vào sau Điều 3 như sau:</w:t>
      </w:r>
    </w:p>
    <w:p>
      <w:r>
        <w:t>“Điều 3a. Trách nhiệm tổ chức thực hiện</w:t>
      </w:r>
    </w:p>
    <w:p>
      <w:r>
        <w:t>1. Trường hợp các văn bản quy phạm pháp luật quy định viện dẫn tại Thông tư này được sửa đổi, bổ sung hoặc thay thế thì thực hiện theo văn bản sửa đổi, bổ sung hoặc thay thế đó.</w:t>
      </w:r>
    </w:p>
    <w:p>
      <w:r>
        <w:t>2. Trong quá trình thực hiện Thông tư này, nếu phát sinh vướng mắc, thương nhân, cơ quan, tổ chức, cá nhân có liên quan phản ánh bằng văn bản về Bộ Công Thương để xử lý.”</w:t>
      </w:r>
    </w:p>
    <w:p>
      <w:r>
        <w:t>2. Sửa đổi, bổ sung Điều 4 như sau:</w:t>
      </w:r>
    </w:p>
    <w:p>
      <w:r>
        <w:t>“Điều 4. Điều khoản thi hành</w:t>
      </w:r>
    </w:p>
    <w:p>
      <w:r>
        <w:t>Thông tư này có hiệu lực thi hành kể từ ngày 27 tháng 12 năm 2019 đến ngày 31 tháng 12 năm 2029.”</w:t>
      </w:r>
    </w:p>
    <w:p>
      <w:r>
        <w:t>Điều 2. Điều khoản thi hành</w:t>
      </w:r>
    </w:p>
    <w:p>
      <w:r>
        <w:t>Thông tư này có hiệu lực từ ngày 25 tháng 11 năm 2024./.</w:t>
      </w:r>
    </w:p>
    <w:p>
      <w:r>
        <w:t>Nơi nhận:</w:t>
      </w:r>
    </w:p>
    <w:p>
      <w:r>
        <w:t>- Thủ tướng, các Phó Thủ tướng Chính phủ;</w:t>
      </w:r>
    </w:p>
    <w:p>
      <w:r>
        <w:t>- Văn phòng Trung ương và các Ban của Đảng;</w:t>
      </w:r>
    </w:p>
    <w:p>
      <w:r>
        <w:t>- Văn phòng Tổng Bí thư;</w:t>
      </w:r>
    </w:p>
    <w:p>
      <w:r>
        <w:t>- Văn phòng Chủ tịch nước;</w:t>
      </w:r>
    </w:p>
    <w:p>
      <w:r>
        <w:t>- Văn phòng Quốc hội;</w:t>
      </w:r>
    </w:p>
    <w:p>
      <w:r>
        <w:t>- Văn phòng Chính phủ;</w:t>
      </w:r>
    </w:p>
    <w:p>
      <w:r>
        <w:t>- Thanh tra Chính phủ;</w:t>
      </w:r>
    </w:p>
    <w:p>
      <w:r>
        <w:t>- Tòa án nhân dân tối cao;</w:t>
      </w:r>
    </w:p>
    <w:p>
      <w:r>
        <w:t>- Viện kiểm sát nhân dân tối cao;</w:t>
      </w:r>
    </w:p>
    <w:p>
      <w:r>
        <w:t>- Các Bộ, cơ quan ngang Bộ, cơ quan thuộc Chính phủ;</w:t>
      </w:r>
    </w:p>
    <w:p>
      <w:r>
        <w:t>- HĐND, UBND các tỉnh, thành phố trực thuộc Trung ương;</w:t>
      </w:r>
    </w:p>
    <w:p>
      <w:r>
        <w:t>- Kiểm toán Nhà nước;</w:t>
      </w:r>
    </w:p>
    <w:p>
      <w:r>
        <w:t>- Tổng cục Hải quan;</w:t>
      </w:r>
    </w:p>
    <w:p>
      <w:r>
        <w:t>- Cục Kiểm tra VBQPPL (Bộ Tư pháp);</w:t>
      </w:r>
    </w:p>
    <w:p>
      <w:r>
        <w:t>- Công báo;</w:t>
      </w:r>
    </w:p>
    <w:p>
      <w:r>
        <w:t>- Cổng Thông tin điện tử Chính phủ;</w:t>
      </w:r>
    </w:p>
    <w:p>
      <w:r>
        <w:t>- Lãnh đạo Bộ Công Thương;</w:t>
      </w:r>
    </w:p>
    <w:p>
      <w:r>
        <w:t>- Bộ Công Thương: Các Cục, Vụ, Tổng cục;</w:t>
      </w:r>
    </w:p>
    <w:p>
      <w:r>
        <w:t>- Website Bộ Công Thương;</w:t>
      </w:r>
    </w:p>
    <w:p>
      <w:r>
        <w:t>- Sở Công Thương các tỉnh, thành phố trực thuộc Trung ương;</w:t>
      </w:r>
    </w:p>
    <w:p>
      <w:r>
        <w:t>- Liên đoàn Thương mại và Công nghiệp Việt Nam;</w:t>
      </w:r>
    </w:p>
    <w:p>
      <w:r>
        <w:t>- Hiệp hội Gỗ và Lâm sản Việt Nam;</w:t>
      </w:r>
    </w:p>
    <w:p>
      <w:r>
        <w:t>- Lưu: VT, XNK (15).</w:t>
      </w:r>
    </w:p>
    <w:p>
      <w:r>
        <w:t>KT. BỘ TRƯỞNG</w:t>
      </w:r>
    </w:p>
    <w:p>
      <w:r>
        <w:t>THỨ TRƯỞNG</w:t>
      </w:r>
    </w:p>
    <w:p>
      <w:r>
        <w:t>Nguyễn Sinh Nhật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