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15/2024/TT-BGTVT sửa đổi Thông tư 19/2017/TT-BGTVT quy định về quản lý và bảo đảm hoạt động bay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15/2024/TT-BGTVT</w:t>
      </w:r>
    </w:p>
    <w:p>
      <w:r>
        <w:t>Hà Nội, ngày 29 tháng 05 năm 2024</w:t>
      </w:r>
    </w:p>
    <w:p>
      <w:r>
        <w:t>THÔNG TƯ</w:t>
      </w:r>
    </w:p>
    <w:p>
      <w:r>
        <w:t>SỬA ĐỔI, BỔ SUNG MỘT SỐ ĐIỀU CỦA THÔNG TƯ SỐ 19/2017/TT-BGTVT NGÀY 06 THÁNG 6 NĂM 2017 CỦA BỘ TRƯỞNG BỘ GIAO THÔNG VẬN TẢI QUY ĐỊNH VỀ QUẢN LÝ VÀ BẢO ĐẢM HOẠT ĐỘNG BAY</w:t>
      </w:r>
    </w:p>
    <w:p>
      <w:r>
        <w:t>Căn cứ Luật Hàng không dân dụng Việt Nam ngày 29 tháng 6 năm 2006 và Luật Sửa đổi, bổ sung một số điều của Luật Hàng không dân dụng Việt Nam ngày 21 tháng 11 năm 2014;</w:t>
      </w:r>
    </w:p>
    <w:p>
      <w:r>
        <w:t>Căn cứ Nghị định số 66/2015/NĐ-CP ngày 12 tháng 8 năm 2015 của Chính phủ quy định về Nhà chức trách hàng không;</w:t>
      </w:r>
    </w:p>
    <w:p>
      <w:r>
        <w:t>Căn cứ Nghị định số 125/2015/NĐ-CP ngày 04 tháng 12 năm 2015 của Chính phủ quy định chi tiết về quản lý hoạt động bay;</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không Việt Nam;</w:t>
      </w:r>
    </w:p>
    <w:p>
      <w:r>
        <w:t>Bộ trưởng Bộ Giao thông vận tải ban hành Thông tư sửa đổi, bổ sung một số điều của Thông tư số 19/2017/TT-BGTVT ngày 06 tháng 6 năm 2017 của Bộ trưởng Bộ Giao thông vận tải quy định về quản lý và bảo đảm hoạt động bay.</w:t>
      </w:r>
    </w:p>
    <w:p>
      <w:r>
        <w:t>Điều 1. Sửa đổi, bổ sung một số điều của Thông tư số 19/2017/TT- BGTVT ngày 06 tháng 6 năm 2017 của Bộ trưởng Bộ Giao thông vận tải quy định về quản lý và bảo đảm hoạt động bay (sau đây gọi là Thông tư số 19/2017/TT-BGTVT) và Thông tư số 32/2021/TT-BGTVT ngày 14 tháng 12 năm 2021 của Bộ trưởng Bộ Giao thông vận tải sửa đổi, bổ sung một số điều của Thông tư số 19/2017/TT-BGTVT (sau đây gọi là Thông tư số 32/2021/TT- BGTVT)</w:t>
      </w:r>
    </w:p>
    <w:p>
      <w:r>
        <w:t>1. Sửa đổi, bổ sung khoản 2 Điều 17 như sau:</w:t>
      </w:r>
    </w:p>
    <w:p>
      <w:r>
        <w:t>“2. Nhân viên không lưu khi thực hiện nhiệm vụ phải có giấy phép và năng định còn hiệu lực. Nhân viên tham gia tập sự và huấn luyện tại vị trí làm việc (kiểm soát đường dài, kiểm soát tiếp cận, kiểm soát tại sân bay) phải được một kiểm soát viên không lưu hoặc một huấn luyện viên không lưu có giấy phép và năng định phù hợp còn hiệu lực giám sát, hướng dẫn. Kiểm soát viên không lưu hoặc huấn luyện viên không lưu thực hiện giám sát, hướng dẫn chịu trách nhiệm đối với việc cung cấp dịch vụ điều hành bay của nhân viên tham gia tập sự và huấn luyện tại vị trí làm việc đó.</w:t>
      </w:r>
    </w:p>
    <w:p>
      <w:r>
        <w:t>Doanh nghiệp cung cấp dịch vụ không lưu có trách nhiệm bố trí đủ nhân viên không lưu phù hợp với vị trí công tác.”</w:t>
      </w:r>
    </w:p>
    <w:p>
      <w:r>
        <w:t>2. Bổ sung điểm i khoản 1 Điều 263 Thông tư số 19/2017/TT-BGTVT (được sửa đổi, bổ sung tại khoản 55 Điều 1 Thông tư số 32/2021/TT-BGTVT) như sau:</w:t>
      </w:r>
    </w:p>
    <w:p>
      <w:r>
        <w:t>“i) Quản lý công tác đào tạo, huấn luyện nhân viên ANS (ANS PEL).”</w:t>
      </w:r>
    </w:p>
    <w:p>
      <w:r>
        <w:t>Điều 2. Hiệu lực thi hành</w:t>
      </w:r>
    </w:p>
    <w:p>
      <w:r>
        <w:t>Thông tư này có hiệu lực thi hành kể từ ngày 15 tháng 7 năm 2024.</w:t>
      </w:r>
    </w:p>
    <w:p>
      <w:r>
        <w:t>Điều 3.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Nơi nhận:</w:t>
      </w:r>
    </w:p>
    <w:p>
      <w:r>
        <w:t>- Bộ trưởng (để báo cáo);</w:t>
      </w:r>
    </w:p>
    <w:p>
      <w:r>
        <w:t>- Văn phòng Chính phủ;</w:t>
      </w:r>
    </w:p>
    <w:p>
      <w:r>
        <w:t>- Các Bộ, cơ quan ngang Bộ, cơ quan thuộc Chính phủ;</w:t>
      </w:r>
    </w:p>
    <w:p>
      <w:r>
        <w:t>- UBND tỉnh, thành phố trực thuộc TW;</w:t>
      </w:r>
    </w:p>
    <w:p>
      <w:r>
        <w:t>- Các Thứ trưởng Bộ GTVT;</w:t>
      </w:r>
    </w:p>
    <w:p>
      <w:r>
        <w:t>- Cục Kiểm tra văn bản QPPL (Bộ Tư pháp);</w:t>
      </w:r>
    </w:p>
    <w:p>
      <w:r>
        <w:t>- Các Tổng công ty: QLBVN; CHKVN-CTCP; HKVN- CTCP; Trực thăng VN;</w:t>
      </w:r>
    </w:p>
    <w:p>
      <w:r>
        <w:t>- Cảng Hàng không Quốc tế Vân Đồn;</w:t>
      </w:r>
    </w:p>
    <w:p>
      <w:r>
        <w:t>- Các Công ty cổ phần: Hàng không Jetstar Pacific, Hàng không VietJet, Hàng không Tre Việt, Hàng không Hải Âu, Hàng không lưỡng dụng Ngôi Sao Việt, Hàng không lữ hành VN, Bầu trời xanh, Đào tạo bay Việt, Dịch vụ Kỹ thuật trực thăng; Phục vụ mặt đất Sài Gòn;</w:t>
      </w:r>
    </w:p>
    <w:p>
      <w:r>
        <w:t>- Công báo, Cổng thông tin điện tử Chính phủ;</w:t>
      </w:r>
    </w:p>
    <w:p>
      <w:r>
        <w:t>- Cổng thông tin điện tử Bộ GTVT, Báo Giao thông;</w:t>
      </w:r>
    </w:p>
    <w:p>
      <w:r>
        <w:t>- Lưu: VT, VTải.</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