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12/2023/TT-BNV bãi bỏ Thông tư quy định về tuyển dụng công chức, viên chức, nâng ngạch công chức, thăng hạng viên chức và thực hiện chế độ hợp đồng một số loại công việc trong cơ quan hành chính nhà nước, đơn vị sự nghiệp công lập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12/2023/TT-BNV</w:t>
      </w:r>
    </w:p>
    <w:p>
      <w:r>
        <w:t>Hà Nội, ngày 08 tháng 8 năm 2023</w:t>
      </w:r>
    </w:p>
    <w:p>
      <w:r>
        <w:t>THÔNG TƯ</w:t>
      </w:r>
    </w:p>
    <w:p>
      <w:r>
        <w:t>BÃI BỎ MỘT SỐ THÔNG TƯ DO BỘ TRƯỞNG BỘ NỘI VỤ BAN HÀNH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63/2022/NĐ-CP ngày 12 tháng 9 năm 2022 của Chính phủ quy định chức năng, nhiệm vụ, quyền hạn và cơ cấu tổ chức của Bộ Nội vụ.</w:t>
      </w:r>
    </w:p>
    <w:p>
      <w:r>
        <w:t>Theo đề nghị của Vụ trưởng Vụ Công chức - Viên chức;</w:t>
      </w:r>
    </w:p>
    <w:p>
      <w:r>
        <w:t>Bộ trưởng Bộ Nội vụ ban hành Thông tư bãi bỏ một số Thông tư do Bộ trưởng Bộ Nội vụ ban hành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Điều 1. Bãi bỏ toàn bộ các Thông tư</w:t>
      </w:r>
    </w:p>
    <w:p>
      <w:r>
        <w:t>Bãi bỏ toàn bộ các Thông tư sau đây:</w:t>
      </w:r>
    </w:p>
    <w:p>
      <w:r>
        <w:t>1. Thông tư số 13/2010/TT-BNV ngày 30 tháng 12 năm 2010 của Bộ trưởng Bộ Nội vụ quy định chi tiết một số điều về tuyển dụng và nâng ngạch công chức của Nghị định số 24/2010/NĐ-CP ngày 15 tháng 3 năm 2010 của Chính phủ quy định về tuyển dụng, sử dụng và quản lý công chức.</w:t>
      </w:r>
    </w:p>
    <w:p>
      <w:r>
        <w:t>2. Thông tư số 05/2012/TT-BNV ngày 24 tháng 10 năm 2012 của Bộ trưởng Bộ Nội vụ sửa đổi, bổ sung một số điều của Thông tư số 13/2010/TT-BNV ngày 30 tháng 12 năm 2010 của Bộ trưởng Bộ Nội vụ quy định chi tiết một số điều về tuyển dụng và nâng ngạch công chức của Nghị định số 24/2010/NĐ-CP ngày 15 tháng 3 năm 2010 của Chính phủ quy định về tuyển dụng, sử dụng và quản lý công chức.</w:t>
      </w:r>
    </w:p>
    <w:p>
      <w:r>
        <w:t>3. Thông tư số 06/2013/TT-BNV ngày 17 tháng 7 năm 2013 của Bộ trưởng Bộ Nội vụ bãi bỏ Điều 19 Thông tư số 13/2010/TT-BNV ngày 30 tháng 12 năm 2010 của Bộ trưởng Bộ Nội vụ quy định chi tiết một số điều về tuyển dụng và nâng ngạch công chức của Nghị định số 24/2010/NĐ-CP ngày 15 tháng 3 năm 2010 của Chính phủ quy định về tuyển dụng, sử dụng và quản lý công chức.</w:t>
      </w:r>
    </w:p>
    <w:p>
      <w:r>
        <w:t>4. Thông tư số 03/2015/TT-BNV ngày 10 tháng 3 năm 2015 của Bộ trưởng Bộ Nội vụ sửa đổi, bổ sung Điều 9 Thông tư số 13/2010/TT-BNV ngày 30 tháng 12 năm 2010 của Bộ trưởng Bộ Nội vụ quy định chi tiết một số điều về tuyển dụng và nâng ngạch công chức của Nghị định số 24/2010/NĐ-CP ngày 15 tháng 3 năm 2010 của Chính phủ quy định về tuyển dụng, sử dụng và quản lý công chức.</w:t>
      </w:r>
    </w:p>
    <w:p>
      <w:r>
        <w:t>5. Thông tư số 05/2017/TT-BNV ngày 15 tháng 8 năm 2017 của Bộ trưởng Bộ Nội vụ sửa đổi, bổ sung một số điều của Thông tư số 11/2014/TT-BNV ngày 09 tháng 10 năm 2014 và Thông tư số 13/2010/TT-BNV ngày 30 tháng 12 năm 2010 của Bộ trưởng Bộ Nội vụ về tiêu chuẩn nghiệp vụ chuyên môn, bổ nhiệm ngạch và xếp lương đối với các ngạch công chức chuyên ngành hành chính và việc tổ chức thi nâng ngạch công chức.</w:t>
      </w:r>
    </w:p>
    <w:p>
      <w:r>
        <w:t>6. Thông tư số 12/2012/TT-BNV ngày 18 tháng 12 năm 2012 của Bộ trưởng Bộ Nội vụ quy định về chức danh nghề nghiệp và thay đổi chức danh nghề nghiệp đối với viên chức.</w:t>
      </w:r>
    </w:p>
    <w:p>
      <w:r>
        <w:t>7. Thông tư số 15/2012/TT-BNV ngày 25 tháng 12 năm 2012 của Bộ trưởng Bộ Nội vụ hướng dẫn về tuyển dụng, ký kết hợp đồng làm việc và đền bù chi phí đào tạo, bồi dưỡng đối với viên chức.</w:t>
      </w:r>
    </w:p>
    <w:p>
      <w:r>
        <w:t>8. Thông tư số 04/2015/TT-BNV ngày 31 tháng 8 năm 2015 của Bộ trưởng Bộ Nội vụ sửa đổi, bổ sung Điều 6 Thông tư số 15/2012/TT-BNV ngày 25 tháng 12 năm 2012 của Bộ trưởng Bộ Nội vụ hướng dẫn về tuyển dụng, ký kết hợp đồng làm việc và đền bù chi phí đào tạo, bồi dưỡng đối với viên chức.</w:t>
      </w:r>
    </w:p>
    <w:p>
      <w:r>
        <w:t>9. Thông tư số 15/2001/TT-BTCCBCP ngày 11 tháng 4 năm 2001 của Bộ trưởng, Trưởng Ban Tổ chức - Cán bộ Chính phủ (nay là Bộ trưởng Bộ Nội vụ) hướng dẫn thực hiện Nghị định số 68/2000/NĐ-CP ngày 17 tháng 11 năm 2000 của Chính phủ về thực hiện chế độ hợp đồng một số loại công việc trong cơ quan hành chính nhà nước, đơn vị sự nghiệp.</w:t>
      </w:r>
    </w:p>
    <w:p>
      <w:r>
        <w:t>10. Thông tư số 03/2019/TT-BNV ngày 14 tháng 5 năm 2019 của Bộ trưởng Bộ Nội vụ sửa đổi, bổ sung một số quy định về tuyển dụng công chức, viên chức, nâng ngạch công chức, thăng hạng chức danh nghề nghiệp viên chức và thực hiện chế độ hợp đồng một số loại công việc trong cơ quan hành chính nhà nước, đơn vị sự nghiệp công lập.</w:t>
      </w:r>
    </w:p>
    <w:p>
      <w:r>
        <w:t>Điều 2. Điều khoản thi hành</w:t>
      </w:r>
    </w:p>
    <w:p>
      <w:r>
        <w:t>Thông tư này có hiệu lực từ ngày 01 tháng 10 năm 2023./.</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UBTW Mặt trận Tổ quốc Việt Nam;</w:t>
      </w:r>
    </w:p>
    <w:p>
      <w:r>
        <w:t>- Cơ quan TW của các đoàn thể;</w:t>
      </w:r>
    </w:p>
    <w:p>
      <w:r>
        <w:t>- Uỷ ban Giám sát tài chính Quốc gia;</w:t>
      </w:r>
    </w:p>
    <w:p>
      <w:r>
        <w:t>- Ủy ban Quản lý vốn Nhà nước tại doanh nghiệp;</w:t>
      </w:r>
    </w:p>
    <w:p>
      <w:r>
        <w:t>- Đại học Quốc gia Hà Nội;</w:t>
      </w:r>
    </w:p>
    <w:p>
      <w:r>
        <w:t>- Đại học Quốc gia Thành phố Hồ Chí Minh;</w:t>
      </w:r>
    </w:p>
    <w:p>
      <w:r>
        <w:t>- HĐND, UBND các tỉnh, thành phố trực thuộc TW;</w:t>
      </w:r>
    </w:p>
    <w:p>
      <w:r>
        <w:t>- Sở Nội vụ các tỉnh, thành phố trực thuộc TW;</w:t>
      </w:r>
    </w:p>
    <w:p>
      <w:r>
        <w:t>- Bộ Tư pháp (Cục Kiểm tra văn bản QPPL);</w:t>
      </w:r>
    </w:p>
    <w:p>
      <w:r>
        <w:t>- Công báo;</w:t>
      </w:r>
    </w:p>
    <w:p>
      <w:r>
        <w:t>- Cổng thông tin điện tử Chính phủ;</w:t>
      </w:r>
    </w:p>
    <w:p>
      <w:r>
        <w:t>- Cổng thông tin điện tử Bộ Nội vụ;</w:t>
      </w:r>
    </w:p>
    <w:p>
      <w:r>
        <w:t>- Cơ sở dữ liệu quốc gia về văn bản quy phạm pháp luật;</w:t>
      </w:r>
    </w:p>
    <w:p>
      <w:r>
        <w:t>- Bộ trưởng và các Thứ trưởng;</w:t>
      </w:r>
    </w:p>
    <w:p>
      <w:r>
        <w:t>- Các đơn vị thuộc và trực thuộc Bộ Nội vụ;</w:t>
      </w:r>
    </w:p>
    <w:p>
      <w:r>
        <w:t>- Lưu: VT, Vụ CCVC (10b).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