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05/2023/TT-BNNPTNT bãi bỏ một số Thông tư ban hành quy chuẩn kỹ thuật quốc gia về lĩnh vực thủy sản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05/2023/TT-BNNPTNT</w:t>
      </w:r>
    </w:p>
    <w:p>
      <w:r>
        <w:t>Hà Nội, ngày 23 tháng 8 năm 2023</w:t>
      </w:r>
    </w:p>
    <w:p>
      <w:r>
        <w:t>THÔNG TƯ</w:t>
      </w:r>
    </w:p>
    <w:p>
      <w:r>
        <w:t>BÃI BỎ MỘT SỐ THÔNG TƯ BAN HÀNH QUY CHUẨN KỸ THUẬT QUỐC GIA VỀ LĨNH VỰC THỦY SẢN</w:t>
      </w:r>
    </w:p>
    <w:p>
      <w:r>
        <w:t>Căn cứ Nghị định số 105/2022/NĐ-CP ngày 22 tháng 12 năm 2022 của Chính phủ quy định chức năng, nhiệm vụ, quyền hạn và cơ cấu tổ chức của Bộ Nông nghiệp và Phát triển nông thôn;</w:t>
      </w:r>
    </w:p>
    <w:p>
      <w:r>
        <w:t>Căn cứ Luật Tiêu chuẩn và Quy chuẩn kỹ thuật ngày 29 tháng 6 năm 2006;</w:t>
      </w:r>
    </w:p>
    <w:p>
      <w:r>
        <w:t>Căn cứ Luật ban hành văn bản quy phạm pháp luật ngày 22 tháng 6 năm 2015;</w:t>
      </w:r>
    </w:p>
    <w:p>
      <w:r>
        <w:t>Căn cứ Luật Thủy sản ngày 21 tháng 11 năm 2017;</w:t>
      </w:r>
    </w:p>
    <w:p>
      <w:r>
        <w:t>Căn cứ Luật sửa đổi, bổ sung một số điều của Luật ban hành văn bản quy phạm pháp luật ngày 18 tháng 6 năm 2020;</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26/2019/NĐ-CP ngày 08 tháng 3 năm 2019 của Chính phủ quy định chi tiết một số điều và biện pháp thi hành Luật Thủy sản;</w:t>
      </w:r>
    </w:p>
    <w:p>
      <w:r>
        <w:t>Theo đề nghị của Cục trưởng Cục Thủy sản;</w:t>
      </w:r>
    </w:p>
    <w:p>
      <w:r>
        <w:t>Bộ trưởng Bộ Nông nghiệp và Phát triển nông thôn ban hành Thông tư bãi bỏ một số Thông tư ban hành quy chuẩn kỹ thuật quốc gia về lĩnh vực thủy sản.</w:t>
      </w:r>
    </w:p>
    <w:p>
      <w:r>
        <w:t>Điều 1. Bãi bỏ toàn bộ các Thông tư</w:t>
      </w:r>
    </w:p>
    <w:p>
      <w:r>
        <w:t>Bãi bỏ toàn bộ các Thông tư sau đây:</w:t>
      </w:r>
    </w:p>
    <w:p>
      <w:r>
        <w:t>1. Thông tư số 82/2009/TT-BNNPTNT ngày 25/12/2009 của Bộ trưởng Bộ Nông nghiệp và Phát triển nông thôn ban hành Quy chuẩn kỹ thuật quốc gia về điều kiện an toàn vệ sinh thực phẩm trong sản xuất thủy sản.</w:t>
      </w:r>
    </w:p>
    <w:p>
      <w:r>
        <w:t>2. Thông tư số 22/2014/TT-BNNPTNT ngày 29/7/2014 của Bộ trưởng Bộ Nông nghiệp và Phát triển nông thôn ban hành Quy chuẩn kỹ thuật quốc gia về điều kiện nuôi thủy sản.</w:t>
      </w:r>
    </w:p>
    <w:p>
      <w:r>
        <w:t>3. Thông tư số 16/2015/TT-BNNPTNT ngày 10/4/2015 của Bộ trưởng Bộ Nông nghiệp và Phát triển nông thôn ban hành Quy chuẩn kỹ thuật quốc gia về điều kiện nuôi thủy sản.</w:t>
      </w:r>
    </w:p>
    <w:p>
      <w:r>
        <w:t>4. Thông tư số 12/2017/TT-BNNPTNT ngày 07/6/2017 của Bộ trưởng Bộ Nông nghiệp và Phát triển nông thôn ban hành Quy chuẩn kỹ thuật quốc gia về yêu cầu kỹ thuật đối với cơ sở sản xuất giống và nuôi cá rô phi.</w:t>
      </w:r>
    </w:p>
    <w:p>
      <w:r>
        <w:t>Điều 2. Điều khoản thi hành</w:t>
      </w:r>
    </w:p>
    <w:p>
      <w:r>
        <w:t>Thông tư này có hiệu lực thi hành kể từ ngày 01 tháng 11 năm 2023./.</w:t>
      </w:r>
    </w:p>
    <w:p>
      <w:r>
        <w:t>Nơi nhận:</w:t>
      </w:r>
    </w:p>
    <w:p>
      <w:r>
        <w:t>- Thủ tướng Chính phủ;</w:t>
      </w:r>
    </w:p>
    <w:p>
      <w:r>
        <w:t>- Các Phó thủ tướng Chính phủ;</w:t>
      </w:r>
    </w:p>
    <w:p>
      <w:r>
        <w:t>- Các Bộ, cơ quan ngang Bộ, cơ quan thuộc CP;</w:t>
      </w:r>
    </w:p>
    <w:p>
      <w:r>
        <w:t>- Văn phòng Quốc hội;</w:t>
      </w:r>
    </w:p>
    <w:p>
      <w:r>
        <w:t>- Văn phòng Chủ tịch nước;</w:t>
      </w:r>
    </w:p>
    <w:p>
      <w:r>
        <w:t>- Văn phòng Chính phủ;</w:t>
      </w:r>
    </w:p>
    <w:p>
      <w:r>
        <w:t>- Viện Kiểm sát nhân dân tối cao;</w:t>
      </w:r>
    </w:p>
    <w:p>
      <w:r>
        <w:t>- Tòa án Nhân dân tối cao;</w:t>
      </w:r>
    </w:p>
    <w:p>
      <w:r>
        <w:t>- Tổng Kiểm toán nhà nước;</w:t>
      </w:r>
    </w:p>
    <w:p>
      <w:r>
        <w:t>- HĐND, UBND ,  Sở  NN&amp; PTN T c ác tỉnh, TP trực thuộc TW;</w:t>
      </w:r>
    </w:p>
    <w:p>
      <w:r>
        <w:t>- Cục Kiểm tra văn bản QPPL  ( Bộ Tư Pháp ) ;</w:t>
      </w:r>
    </w:p>
    <w:p>
      <w:r>
        <w:t>- Công báo Chính phủ;  Cổng thông tin điện tử  C P ;</w:t>
      </w:r>
    </w:p>
    <w:p>
      <w:r>
        <w:t>Cơ sở dữ liệu quốc gia về văn bản pháp luật;</w:t>
      </w:r>
    </w:p>
    <w:p>
      <w:r>
        <w:t>- Bộ NN&amp;PTNT: Bộ trưởng, các Thứ trưởng,</w:t>
      </w:r>
    </w:p>
    <w:p>
      <w:r>
        <w:t>các đơn vị thuộc Bộ; Cổng thông tin điện tử Bộ NN&amp;PTNT;</w:t>
      </w:r>
    </w:p>
    <w:p>
      <w:r>
        <w:t>- Lưu: VT, TS.</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