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02/2025/TT-BNG sửa đổi Thông tư 01/2023/TT-BNG hướng dẫn về vị trí việc làm công chức nghiệp vụ chuyên ngành đối ngoại trong cơ quan, tổ chức thuộc ngành, lĩnh vực đối ngoại do Bộ trưởng Bộ Ngoại giao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02/2025/TT-BNG</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29/07/2025</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02/2025/TT-BNG</w:t>
      </w:r>
    </w:p>
    <w:p>
      <w:r>
        <w:t>Hà Nội, ngày 13 tháng 6 năm 2025</w:t>
      </w:r>
    </w:p>
    <w:p>
      <w:r>
        <w:t>THÔNG TƯ</w:t>
      </w:r>
    </w:p>
    <w:p>
      <w:r>
        <w:t>SỬA ĐỔI, BỔ SUNG MỘT SỐ ĐIỀU CỦA THÔNG TƯ SỐ 01/2023/TT-BNG NGÀY 30 THÁNG 3 NĂM 2023 CỦA BỘ TRƯỞNG BỘ NGOẠI GIAO HƯỚNG DẪN VỀ VỊ TRÍ VIỆC LÀM CÔNG CHỨC NGHIỆP VỤ CHUYÊN NGÀNH ĐỐI NGOẠI TRONG CƠ QUAN, TỔ CHỨC THUỘC NGÀNH, LĨNH VỰC ĐỐI NGOẠI</w:t>
      </w:r>
    </w:p>
    <w:p>
      <w:r>
        <w:t>Căn cứ Nghị định số 28/2025/NĐ-CP ngày 24 tháng 02 năm 2025 của Chính phủ quy định chức năng, nhiệm vụ, quyền hạn và cơ cấu tổ chức của Bộ Ngoại giao;</w:t>
      </w:r>
    </w:p>
    <w:p>
      <w:r>
        <w:t>Căn cứ Nghị định số 62/2020/NĐ-CP ngày 01 tháng 6 năm 2020 của Chính phủ về vị trí việc làm và biên chế công chức;</w:t>
      </w:r>
    </w:p>
    <w:p>
      <w:r>
        <w:t>Theo đề nghị của Vụ trưởng Vụ Tổ chức Cán bộ;</w:t>
      </w:r>
    </w:p>
    <w:p>
      <w:r>
        <w:t>Bộ trưởng Bộ Ngoại giao ban hành Thông tư sửa đổi, bổ sung một số điều của Thông tư số 01/2023/TT-BNG ngày 30 tháng 3 năm 2023 của Bộ trưởng Bộ Ngoại giao hướng dẫn về vị trí việc làm công chức nghiệp vụ chuyên ngành đối ngoại trong cơ quan, tổ chức thuộc ngành, lĩnh vực đối ngoại.</w:t>
      </w:r>
    </w:p>
    <w:p>
      <w:r>
        <w:t>Điều 1. Sửa đổi, bổ sung một số điều của Thông tư số 01/2023/TT-BNG ngày 30 tháng 3 năm 2023 của Bộ trưởng Bộ Ngoại giao hướng dẫn về vị trí việc làm công chức nghiệp vụ chuyên ngành đối ngoại trong cơ quan, tổ chức thuộc ngành, lĩnh vực đối ngoại</w:t>
      </w:r>
    </w:p>
    <w:p>
      <w:r>
        <w:t>1. Bổ sung cụm từ “và Phụ lục III” vào sau cụm từ “Phụ lục II” tại khoản 2 Điều 4 như sau: “Bản mô tả công việc và khung năng lực của từng vị trí việc làm công chức nghiệp vụ chuyên ngành đối ngoại quy định tại Phụ lục II và Phụ lục III kèm theo Thông tư này.”</w:t>
      </w:r>
    </w:p>
    <w:p>
      <w:r>
        <w:t>2. Sửa đổi khoản 1 Điều 7 như sau:</w:t>
      </w:r>
    </w:p>
    <w:p>
      <w:r>
        <w:t>“Thông tư này có hiệu lực thi hành kể từ ngày 15 tháng 5 năm 2023.”</w:t>
      </w:r>
    </w:p>
    <w:p>
      <w:r>
        <w:t>Điều 2. Điều khoản thi hành</w:t>
      </w:r>
    </w:p>
    <w:p>
      <w:r>
        <w:t>Thông tư này có hiệu lực từ ngày 29 tháng 7 năm 2025.</w:t>
      </w:r>
    </w:p>
    <w:p>
      <w:r>
        <w:t>Nơi nhận:</w:t>
      </w:r>
    </w:p>
    <w:p>
      <w:r>
        <w:t>- Thủ tướng Chính phủ;</w:t>
      </w:r>
    </w:p>
    <w:p>
      <w:r>
        <w:t>- Các Phó Thủ tướng Chính phủ;</w:t>
      </w:r>
    </w:p>
    <w:p>
      <w:r>
        <w:t>- Các Bộ, cơ quan ngang Bộ, cơ quan thuộc Chính phủ;</w:t>
      </w:r>
    </w:p>
    <w:p>
      <w:r>
        <w:t>- HĐND, UBND tỉnh, Thành phố trực thuộc trung ương;</w:t>
      </w:r>
    </w:p>
    <w:p>
      <w:r>
        <w:t>- Sở Ngoại vụ các tỉnh, thành phố trực thuộc trung ương;</w:t>
      </w:r>
    </w:p>
    <w:p>
      <w:r>
        <w:t>- Công báo; Website Chính phủ;</w:t>
      </w:r>
    </w:p>
    <w:p>
      <w:r>
        <w:t>- Bộ Ngoại giao: Bộ trưởng, các Thứ trưởng, các cơ quan, đơn vị thuộc, trực thuộc Bộ, các CQĐD VN ở nước ngoài;</w:t>
      </w:r>
    </w:p>
    <w:p>
      <w:r>
        <w:t>- Cổng Thông tin điện tử Bộ Ngoại giao;</w:t>
      </w:r>
    </w:p>
    <w:p>
      <w:r>
        <w:t>- Cục Kiểm tra VBQPPL (Bộ Tư pháp);</w:t>
      </w:r>
    </w:p>
    <w:p>
      <w:r>
        <w:t>- Lưu: HC, TCCB.</w:t>
      </w:r>
    </w:p>
    <w:p>
      <w:r>
        <w:t>BỘ TRƯỞNG</w:t>
      </w:r>
    </w:p>
    <w:p>
      <w:r>
        <w:t>Bùi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