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02/2024/TT-BNNPTNT quy định về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giữ chức vụ trong lĩnh vực thuộc phạm vi quản lý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02/2024/TT-BNNPTNT</w:t>
      </w:r>
    </w:p>
    <w:p>
      <w:r>
        <w:t>Hà Nội, ngày 27 tháng 3 năm 2024</w:t>
      </w:r>
    </w:p>
    <w:p>
      <w:r>
        <w:t>THÔNG TƯ</w:t>
      </w:r>
    </w:p>
    <w:p>
      <w:r>
        <w:t>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GIỮ CHỨC VỤ TRONG LĨNH VỰC THUỘC PHẠM VI QUẢN LÝ CỦA BỘ NÔNG NGHIỆP VÀ PHÁT TRIỂN NÔNG THÔN</w:t>
      </w:r>
    </w:p>
    <w:p>
      <w:r>
        <w:t>Căn cứ Luật Phòng, chống tham nhũng ngày 20 tháng 11 năm 2018;</w:t>
      </w:r>
    </w:p>
    <w:p>
      <w:r>
        <w:t>Căn cứ Nghị định số 59/2019/NĐ-CP ngày 01 tháng 7 năm 2019 của Chính phủ quy định chi tiết một số điều và biện pháp thi hành Luật Phòng, chống tham nhũng; Nghị định số 134/2021/NĐ-CP ngày 30 tháng 12 năm 2021 của Chính phủ về sửa đổi, bổ sung một số điều của Nghị định số 59/2019/NĐ-CP ngày 01 tháng 7 năm 2019;</w:t>
      </w:r>
    </w:p>
    <w:p>
      <w:r>
        <w:t>Căn cứ Nghị định số 105/2022/NĐ-CP ngày 22 tháng 12 năm 2022 của Chính phủ quy định chức năng, nhiệm vụ, quyền hạn và cơ cấu tổ chức của Bộ Nông nghiệp và Phát triển nông thôn;</w:t>
      </w:r>
    </w:p>
    <w:p>
      <w:r>
        <w:t>Theo đề nghị của Vụ trưởng Vụ Tổ chức cán bộ;</w:t>
      </w:r>
    </w:p>
    <w:p>
      <w:r>
        <w:t>Bộ trưởng Bộ Nông nghiệp và Phát triển nông thôn ban hành Thông tư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giữ chức vụ trong lĩnh vực thuộc phạm vi quản lý của Bộ Nông nghiệp và Phát triển nông thôn.</w:t>
      </w:r>
    </w:p>
    <w:p>
      <w:r>
        <w:t>Điều 1. Phạm vi điều chỉnh</w:t>
      </w:r>
    </w:p>
    <w:p>
      <w:r>
        <w:t>Thông tư này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đây gọi chung là doanh nghiệp, hợp tác xã) sau khi thôi giữ chức vụ trong lĩnh vực thuộc phạm vi quản lý của Bộ Nông nghiệp và Phát triển nông thôn.</w:t>
      </w:r>
    </w:p>
    <w:p>
      <w:r>
        <w:t>Điều 2. Đối tượng áp dụng</w:t>
      </w:r>
    </w:p>
    <w:p>
      <w:r>
        <w:t>1. Thông tư này áp dụng đối với người có chức vụ, quyền hạn có thời gian công tác tại các cơ quan, tổ chức, đơn vị thuộc Bộ Nông nghiệp và Phát triển nông thôn, thực hiện nhiệm vụ một trong các lĩnh vực thuộc danh mục quy định tại Điều 4 Thông tư này.</w:t>
      </w:r>
    </w:p>
    <w:p>
      <w:r>
        <w:t>2. Các cơ quan, tổ chức, đơn vị quản lý người có chức vụ, quyền hạn quy định tại khoản 1 Điều này và các cơ quan, tổ chức, cá nhân khác có liên quan.</w:t>
      </w:r>
    </w:p>
    <w:p>
      <w:r>
        <w:t>Điều 3. Giải thích từ ngữ</w:t>
      </w:r>
    </w:p>
    <w:p>
      <w:r>
        <w:t>Trong Thông tư này, các từ ngữ dưới đây được hiểu như sau:</w:t>
      </w:r>
    </w:p>
    <w:p>
      <w:r>
        <w:t>1. Người có chức vụ, quyền hạn là người do bổ nhiệm, do bầu cử, do tuyển dụng, do hợp đồng hoặc do một hình thức khác, có hưởng lương hoặc không hưởng lương, được giao thực hiện nhiệm vụ, công vụ nhất định và có quyền hạn nhất định trong khi thực hiện nhiệm vụ, công vụ đó, bao gồm:</w:t>
      </w:r>
    </w:p>
    <w:p>
      <w:r>
        <w:t>a) Cán bộ, công chức, viên chức;</w:t>
      </w:r>
    </w:p>
    <w:p>
      <w:r>
        <w:t>b) Người giữ chức danh, chức vụ quản lý trong doanh nghiệp, tổ chức;</w:t>
      </w:r>
    </w:p>
    <w:p>
      <w:r>
        <w:t>c) Người đại diện phần vốn nhà nước tại doanh nghiệp;</w:t>
      </w:r>
    </w:p>
    <w:p>
      <w:r>
        <w:t>d) Những người khác được giao thực hiện nhiệm vụ, công vụ và có quyền hạn trong khi thực hiện nhiệm vụ, công vụ đó.</w:t>
      </w:r>
    </w:p>
    <w:p>
      <w:r>
        <w:t>2. Người thôi giữ chức vụ là người có chức vụ, quyền hạn về một trong các lĩnh vực quy định tại Điều 4 Thông tư này theo quy định của pháp luật, được cấp có thẩm quyền giải quyết chế độ thôi việc hoặc kỷ luật bằng hình thức buộc thôi việc hoặc nghỉ hưu hoặc chuyển công tác.</w:t>
      </w:r>
    </w:p>
    <w:p>
      <w:r>
        <w:t>Điều 4. Danh mục các lĩnh vực thuộc phạm vi quản lý của Bộ Nông nghiệp và Phát triển nông thôn mà người có chức vụ, quyền hạn sau khi thôi giữ chức vụ không được thành lập, giữ chức danh, chức vụ quản lý, điều hành doanh nghiệp, hợp tác xã</w:t>
      </w:r>
    </w:p>
    <w:p>
      <w:r>
        <w:t>Các lĩnh vực người có chức vụ, quyền hạn sau khi thôi giữ chức vụ, quyền hạn trong lĩnh vực đó không được thành lập, giữ chức danh, chức vụ quản lý, điều hành doanh nghiệp, hợp tác xã, bao gồm:</w:t>
      </w:r>
    </w:p>
    <w:p>
      <w:r>
        <w:t>1. Lĩnh vực trồng trọt.</w:t>
      </w:r>
    </w:p>
    <w:p>
      <w:r>
        <w:t>2. Lĩnh vực bảo vệ thực vật.</w:t>
      </w:r>
    </w:p>
    <w:p>
      <w:r>
        <w:t>3. Lĩnh vực chăn nuôi.</w:t>
      </w:r>
    </w:p>
    <w:p>
      <w:r>
        <w:t>4. Lĩnh vực thú y.</w:t>
      </w:r>
    </w:p>
    <w:p>
      <w:r>
        <w:t>5. Lĩnh vực thủy lợi</w:t>
      </w:r>
    </w:p>
    <w:p>
      <w:r>
        <w:t>6. Lĩnh vực đê điều và phòng, chống thiên tai.</w:t>
      </w:r>
    </w:p>
    <w:p>
      <w:r>
        <w:t>7. Lĩnh vực lâm nghiệp.</w:t>
      </w:r>
    </w:p>
    <w:p>
      <w:r>
        <w:t>8. Lĩnh vực kiểm lâm.</w:t>
      </w:r>
    </w:p>
    <w:p>
      <w:r>
        <w:t>9. Lĩnh vực thủy sản.</w:t>
      </w:r>
    </w:p>
    <w:p>
      <w:r>
        <w:t>10. Lĩnh vực kiểm ngư.</w:t>
      </w:r>
    </w:p>
    <w:p>
      <w:r>
        <w:t>11. Lĩnh vực kinh tế hợp tác và phát triển nông thôn.</w:t>
      </w:r>
    </w:p>
    <w:p>
      <w:r>
        <w:t>12. Lĩnh vực chất lượng, chế biến và phát triển thị trường.</w:t>
      </w:r>
    </w:p>
    <w:p>
      <w:r>
        <w:t>13. Chương trình, dự án, đề án thuộc các lĩnh vực được quy định tại các khoản 1, 2, 3, 4, 5, 6, 7, 8, 9,10, 11 và khoản 12 Điều nay.</w:t>
      </w:r>
    </w:p>
    <w:p>
      <w:r>
        <w:t>Điều 5. Thời hạn người có chức vụ, quyền hạn không được thành lập, giữ chức danh, chức vụ quản lý, điều hành doanh nghiệp, hợp tác xã sau khi thôi giữ chức vụ</w:t>
      </w:r>
    </w:p>
    <w:p>
      <w:r>
        <w:t>1. Trong thời hạn đủ 12 tháng kể từ ngày thôi giữ chức vụ theo quyết định của cấp có thẩm quyền, người có chức vụ, quyền hạn công tác trong các lĩnh vực quy định tại các khoản 1, 2, 3, 4, 5, 6, 7, 8, 9, 10, 11 và khoản 12 Điều 4 Thông tư này không được thành lập, giữ chức danh, chức vụ quản lý, điều hành doanh nghiệp, hợp tác xã thuộc lĩnh vực trước đây mình được giao quản lý, thực hiện nhiệm vụ.</w:t>
      </w:r>
    </w:p>
    <w:p>
      <w:r>
        <w:t>2. Thời hạn không được thành lập, giữ chức danh, chức vụ quản lý, điều hành doanh nghiệp, hợp tác xã đối với người thôi giữ chức vụ khi đang là cán bộ, công chức, viên chức trực tiếp nghiên cứu, xây dựng hoặc thẩm định, phê duyệt chương trình, dự án, đề án quy định tại khoản 13 Điều 4 Thông tư này là thời hạn thực hiện xong chương trình, dự án, đề án.</w:t>
      </w:r>
    </w:p>
    <w:p>
      <w:r>
        <w:t>Điều 6. Điều khoản thi hành</w:t>
      </w:r>
    </w:p>
    <w:p>
      <w:r>
        <w:t>1. Thông tư này có hiệu lực thi hành kể từ ngày 20 tháng 5 năm 2024.</w:t>
      </w:r>
    </w:p>
    <w:p>
      <w:r>
        <w:t>2. Trong quá trình thực hiện Thông tư, nếu có vướng mắc hoặc có vấn đề mới phát sinh các cơ quan, tổ chức, cá nhân phản ánh về Bộ Nông nghiệp và Phát triển nông thôn để xem xét sửa đổi, bổ sung./.</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w:t>
      </w:r>
    </w:p>
    <w:p>
      <w:r>
        <w:t>- Viện KSND tối cao, TAND tối cao;</w:t>
      </w:r>
    </w:p>
    <w:p>
      <w:r>
        <w:t>- Kiểm toán Nhà nước;</w:t>
      </w:r>
    </w:p>
    <w:p>
      <w:r>
        <w:t>- Ủy ban Trung ương Mặt trận Tổ quốc Việt Nam;</w:t>
      </w:r>
    </w:p>
    <w:p>
      <w:r>
        <w:t>- Cơ quan TW của các tổ chức chính trị - xã hội;</w:t>
      </w:r>
    </w:p>
    <w:p>
      <w:r>
        <w:t>- HĐND, UBND các tỉnh, thành phố trực thuộc TW;</w:t>
      </w:r>
    </w:p>
    <w:p>
      <w:r>
        <w:t>- Sở NN &amp; PTNT các tỉnh, thành phố trực thuộc TW;</w:t>
      </w:r>
    </w:p>
    <w:p>
      <w:r>
        <w:t>- Cục Kiểm tra văn bản QPPL (Bộ Tư pháp);</w:t>
      </w:r>
    </w:p>
    <w:p>
      <w:r>
        <w:t>- Công báo; Cổng thông tin điện tử Chính phủ; Cơ sở dữ liệu quốc gia về văn bản QPPL;</w:t>
      </w:r>
    </w:p>
    <w:p>
      <w:r>
        <w:t>- Bộ NN&amp;PTNT: Bộ trưởng; các Thứ trưởng; các đơn vị thuộc Bộ; Cổng thông tin điện tử Bộ NN&amp;PTNT;</w:t>
      </w:r>
    </w:p>
    <w:p>
      <w:r>
        <w:t>- Lưu: VT, TCCB.</w:t>
      </w:r>
    </w:p>
    <w:p>
      <w:r>
        <w:t>KT. BỘ TRƯỞNG</w:t>
      </w:r>
    </w:p>
    <w:p>
      <w:r>
        <w:t>THỨ TRƯỞNG</w:t>
      </w:r>
    </w:p>
    <w:p>
      <w:r>
        <w:t>Nguyễn Hoàng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