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89/TB-CHQ năm 2025 về kết quả xác định trước mã số đối với Cổng kết nối truyền tín hiệu cho bảng giá điện tử ESL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89 / TB-CHQ</w:t>
      </w:r>
    </w:p>
    <w:p>
      <w:r>
        <w:t>Hà Nội, ngày  12  tháng  3  năm 20 25</w:t>
      </w:r>
    </w:p>
    <w:p>
      <w:r>
        <w:t>THÔNG BÁO</w:t>
      </w:r>
    </w:p>
    <w:p>
      <w:r>
        <w:t>VỀ KẾT QUẢ XÁC ĐỊNH TRƯỚC MÃ SỐ</w:t>
      </w:r>
    </w:p>
    <w:p>
      <w:r>
        <w:t>CỤC TRƯ Ở NG CỤC HẢI QUAN</w:t>
      </w:r>
    </w:p>
    <w:p>
      <w:r>
        <w:t>Căn cứ Luật Hải quan số 54/2014/QH13 ngày 23/6/2014;</w:t>
      </w:r>
    </w:p>
    <w:p>
      <w:r>
        <w:t>Căn cứ Nghị định số 08/2015/NĐ-CP ngày 21/01/2015 c ủ a Chính phủ quy định chi tiết và biện pháp thi hành Luật Hải  q 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 ở ng Bộ Tài chính hướng dẫn về phân loại hàng hóa, phân tích để phân loại hàng hóa, phân tích đ ể  kiểm tra chất lượng, ki ể m tra an toàn thực phẩm,  đ 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TCHQ-2412-XDTHS03 ngày 26/12/2024 của Công ty TNHH Solum Vina (MST: 2500562138) và hồ sơ k è m theo;</w:t>
      </w:r>
    </w:p>
    <w:p>
      <w:r>
        <w:t>Theo  đ ề nghị của Trưởng Ban Nghiệp vụ thuế hải quan,</w:t>
      </w:r>
    </w:p>
    <w:p>
      <w:r>
        <w:t>Cục Hải quan thông báo kết qu ả  xác  đị nh trước mã số như sau:</w:t>
      </w:r>
    </w:p>
    <w:p>
      <w:r>
        <w:t>1. Hàng hóa đề nghị xác định trước mã số do tổ chức, cá nhân cung cấp:</w:t>
      </w:r>
    </w:p>
    <w:p>
      <w:r>
        <w:t>Tên thương mại: C ổ ng k ế t n ố i truyền tín hiệu cho b ả ng giá  đ iện tử ESL</w:t>
      </w:r>
    </w:p>
    <w:p>
      <w:r>
        <w:t>Tên gọi theo c ấ u tạo, côn g  dụng: C ổ ng k ế t n ố i truy ề n nhận tín hiệu sóng vô truy ế n không dây cự li ng ắ n tần số 2.4GHz đến bảng giá điện tử qua phương thức kết nối BLE (Bluetooth Low Energy).</w:t>
      </w:r>
    </w:p>
    <w:p>
      <w:r>
        <w:t>Ký, mã hiệu, chủng loại: EGS501NA0S/WWW</w:t>
      </w:r>
    </w:p>
    <w:p>
      <w:r>
        <w:t>N hà s ả n xuất: Công ty TNHH Solum Vina</w:t>
      </w:r>
    </w:p>
    <w:p>
      <w:r>
        <w:t>2. Tóm t ắ t mô tả hàng hóa được xác định trước mã s ố :  Theo h ồ  sơ đ ề  nghị xác định trước mã số, thông tin mặt hàng như sau:</w:t>
      </w:r>
    </w:p>
    <w:p>
      <w:r>
        <w:t>- Thành phần, cấu tạo, công thức hóa học: vỏ nhựa,  Ă ng-ten 2.4Ghz (4 cái), bản mạch PCB, các linh kiện điện tử l ắ p ráp trên bản mạch nằm trong vỏ nhựa bao gồm: C ổ ng cấp nguồn DC-Jack, IC-BLUETOOTH, Cổng USB,  C ổng cắm mạng LAN Jack, Module Ethernet POE (Po w er Over Ethernet), Ethernet Transceiver IC, IC RF-Switchs, IC bộ nhớ - eMMC (Emb e dd e d Multi Media Card), IC vi xử lý - Microprocessor (CPU), IC bộ nhớ DRAM,  C ổng c ắ m thẻ nhớ SD Card, Đầu nối c ắ m đèn LED, Đèn LED, Nút bấm reset. - Cơ chế hoạt động, cách thức sử dụng: Nguồn cấp điện sử dụ n g cho  c ổng Gate w ay thông qua 2 cách. Cách 1: Kết nối trực tiếp từ bộ cấp nguồn điện áp 5  ~  12VDC. Cách 2: K ế t nối thông qua bộ chuyển đổi từ Switch POE (Power Over Ethernet) tới Gateway. Power Over Ethernet cho phép cấp nguồn điện qua dây cáp mạng RJ45 được nối từ switch đến các thiết bị c ắ m dây mạng với điện áp 36 ~ 57VDC. Sau khi được cấp nguồn,  C ổng Gateway được khởi động và đi vào trạng thái hoạt  đ ộng.</w:t>
      </w:r>
    </w:p>
    <w:p>
      <w:r>
        <w:t>Các hoạt động chính:</w:t>
      </w:r>
    </w:p>
    <w:p>
      <w:r>
        <w:t>+ Gateway tiếp nhận thông tin cập nhật về sản phẩm (mã hàng, giá cả, số lượng, tồn kho .v.v...) từ máy chủ Server b ằ ng cách kết nối với máy chủ thông qua cáp mạng Ethernet. Máy chủ Server là máy xử lý dữ liệu tự động để điều hành chung và lưu trữ đ ầ y đủ các thông tin của hàng hóa (mã hàng, giá cả, số lượng, tồn kho .v.v...) của cửa hàng.</w:t>
      </w:r>
    </w:p>
    <w:p>
      <w:r>
        <w:t>+ Kết nối với các thẻ hiển thị giá điện tử (ESL) để truyền và nhận tín hiệu qua phương thức kết nối không dây BLE (Bluetooth Low Energy) tần số 2.4GHz.</w:t>
      </w:r>
    </w:p>
    <w:p>
      <w:r>
        <w:t>+ Thông qua giao diện phần mềm AIMS (Advanced In f ormation Management System)  đ ược cài đặt trên máy tính người dùng có thể xem thông tin về trạng thái (Số lượng thẻ  đ ang hoạt  đ ộng, thẻ không hoạt động, trạng thái hoạt động của Gateway...) sẽ được đồng bộ và phản hồi tới máy chủ qua giao thức mạng internet HTTP/HTTPS.</w:t>
      </w:r>
    </w:p>
    <w:p>
      <w:r>
        <w:t>- Thông số kỹ thuật: Trọng lượng: 650±3g/chiếc, Giao tiếp Ethernet ( 10 / 100 / 1000 Mbps), Không dây (2.4GHz ISM Band), Kích thước 243x243x46 mm, Vỏ bọc Nhựa ABS Plastic, Nhiệt độ hoạt động: 0 ~ 40°C, Nhiệt độ bảo quản: -25° C     ~  +60° C , Dải tần số 2401  ~  2480 M Hz , Độ lợi công suất 3,4dBi, Phạm vi phủ sóng bán kính 30m, PoE tiêu chuẩn với  đ iện áp cung cấp đầu vào (36 ~ 57VDC), Đầu vào qua nguồn DC: 5 ~ 12V, Công suất 10W.</w:t>
      </w:r>
    </w:p>
    <w:p>
      <w:r>
        <w:t>- Công dụng theo thiết kế:  C ổng kết nối truyền nhận tín hiệu sóng vô truyến không dây cự li ng ắ n tần số 2.4GHz đến bảng giá điện tử qua phương thức kết nối BLE (Bluetooth Low Energy).</w:t>
      </w:r>
    </w:p>
    <w:p>
      <w:r>
        <w:t>3. Kết quả xác định trước mã số:</w:t>
      </w:r>
    </w:p>
    <w:p>
      <w:r>
        <w:t>Tên thương mại: C ổ ng k ế t n ố i truy ề n tín hiệu cho bảng giá  đ iện tử ESL.</w:t>
      </w:r>
    </w:p>
    <w:p>
      <w:r>
        <w:t>Tên gọi theo c ấ u tạo, công dụng: C ổ ng k ế t n ố i truy ề n tín hiệu cho bảng giá điện tử ESL (Tên trên tài liệu kỹ thuật: Newton Gateway). Là cổng kết nối (gateway) để kết nối với máy chủ server bằng phương pháp hữu tuyến (thông qua cáp mạng Ethernet), và truyền nhận tín hiệu sóng vô truyến không dây cự li ngắn tần số 2.4GHz đến bảng giá điện tử ESL qua phương thức kết nối BLE (Bluetooth Low Energy). Phù hợp sử dụng trong cửa hàng. (Máy chủ server là máy xử lý dữ liệu tự động để điều hành chung và lưu trữ đầy đủ các thông tin của hàng hóa (mã hàng, giá cả, số lượng, tồn kho .v.v...) của cửa hàng; Bảng giá điện tử ESL là thẻ điện tử hi ể n thị giá sản phẩm của cửa hàng).</w:t>
      </w:r>
    </w:p>
    <w:p>
      <w:r>
        <w:t>Ký, mã hiệu, chủng loại: EGS501NA 0S/WWW</w:t>
      </w:r>
    </w:p>
    <w:p>
      <w:r>
        <w:t>Nhà sản xu ấ t: Công ty TNHH Solum Vina</w:t>
      </w:r>
    </w:p>
    <w:p>
      <w:r>
        <w:t>thuộc nhóm  85.17    “ Bộ điện thoại, kể cả điện thoại thông minh và điện thoại khác cho mạng di động tế bào hoặc mạng không dây khác; th iế t bị khác đ ể  truyền hoặc nhận tiếng, hình ảnh hoặc dữ liệu khác, k ể  cả các th iế t bị vi ễ n thông nối mạng hữu tuyến hoặc không dây (như loại sử dụng trong mạng nội bộ hoặc mạng diện rộng), trừ loại thiết bị truyền hoặc thu của nh ó m 84.43, 85.25, 85.27 hoặc 85.28” , phân nhóm   “-  Th iế t bị khác đ ể  phát hoặc nhận ti ế ng, hình ảnh hoặc dữ liệu khác, k ể  cả thiết bị thông tin hữu tuy ế n hoặc không d â y (như loại sử dụng tron g   mạng nội bộ hoặc mạng diện rộng)”  , phân nhóm  8517.62    “-  - Máy thu, đổi và truyền hoặc tái tạo âm thanh, hình ảnh hoặc dạng d ữ  liệu khác, kể cả thiết bị chuyển mạch và thiết bị định tuyến” , phân nhóm   “-  - - Thiết bị dùng cho hệ thống h ữ u tuyến sóng mang hoặc hệ th ố ng hữu tuyến kỹ thuật số” , mã số  8517.62.43   “ - - - -  Bộ điều khi ể n và bộ thích ứng (adaptor), k ể  cả c ổ ng nối (gateway), c ầ u n ố i, bộ định tuyến và các thiết bị tư ơng  tự khác được thiết k ế  chỉ để kết nối với m á y xử lý dữ liệu tự động thuộc nhóm 84.71”  tại Danh mục hàng hóa xuất khẩu, nhập khẩu Việt Nam.</w:t>
      </w:r>
    </w:p>
    <w:p>
      <w:r>
        <w:t>Thông báo này có hiệu lực từ ngày ký.</w:t>
      </w:r>
    </w:p>
    <w:p>
      <w:r>
        <w:t>Cục trưởng Cục Hải quan thông báo để Công ty TNHH Solum Vina biết và thực hiện./ .</w:t>
      </w:r>
    </w:p>
    <w:p>
      <w:r>
        <w:t>Nơi nhận:</w:t>
      </w:r>
    </w:p>
    <w:p>
      <w:r>
        <w:t>- Công ty TNHH Solum Vina  (Lô B3, KCN B á  Thiện  II , x ã  Thiện Kế, huyện Bình Xuyên, t ỉ nh V ĩ nh Phúc);</w:t>
      </w:r>
    </w:p>
    <w:p>
      <w:r>
        <w:t>- Chi cục Kiểm định Hải quan;</w:t>
      </w:r>
    </w:p>
    <w:p>
      <w:r>
        <w:t>- Các Chi cục Hải quan khu vực (để t/hiện);</w:t>
      </w:r>
    </w:p>
    <w:p>
      <w:r>
        <w:t>- Website Hải quan ;</w:t>
      </w:r>
    </w:p>
    <w:p>
      <w:r>
        <w:t>- Lưu: VT, NVTHQ-PL-Toàn (3b ).</w:t>
      </w:r>
    </w:p>
    <w:p>
      <w:r>
        <w:t>KT. CỤC TRƯỞNG</w:t>
      </w:r>
    </w:p>
    <w:p>
      <w:r>
        <w:t>PHÓ CỤC TRƯỞNG</w:t>
      </w:r>
    </w:p>
    <w:p>
      <w:r>
        <w:t>Lưu Mạnh Tưởng</w:t>
      </w:r>
    </w:p>
    <w:p>
      <w:r>
        <w:t>* Ghi chú: Kết qu ả  xác định trước mã số trên chỉ có gi á  trị s ử  dụng đối với t ổ  chức, c á  nhân đã gửi đ ề  nghị xác định trước m 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