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88/TB-CHQ năm 2025 về kết quả xác định trước mã số đối với Lace Guide, BaseTX2, 15mm do Cục trưởng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88/TB-CHQ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12/03/2025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88 / TB-CHQ</w:t>
      </w:r>
    </w:p>
    <w:p>
      <w:r>
        <w:t>Hà Nội, ngày  12  tháng  3  năm 20 25</w:t>
      </w:r>
    </w:p>
    <w:p>
      <w:r>
        <w:t>THÔNG BÁO</w:t>
      </w:r>
    </w:p>
    <w:p>
      <w:r>
        <w:t>VỀ KẾT QUẢ XÁC ĐỊNH TRƯỚC MÃ SỐ</w:t>
      </w:r>
    </w:p>
    <w:p>
      <w:r>
        <w:t>CỤC TRƯ Ở NG CỤC HẢI QUAN</w:t>
      </w:r>
    </w:p>
    <w:p>
      <w:r>
        <w:t>Căn cứ Luật Hải quan số 54/2014/QH13 ngày 23 tháng 6 năm 2014;</w:t>
      </w:r>
    </w:p>
    <w:p>
      <w:r>
        <w:t>Căn cứ Nghị định số 08/2015/NĐ-CP ngày 21 tháng 01 năm 2015 của Chính phủ quy định chi tiết và biện pháp thi hành Luật H ả i quan về thủ tục hải quan, kiểm tra giám sát, k iể m soát hải quan được sửa đ ổ i, b ổ  sung tại Nghị định số 59/2018/NĐ-CP ngày 20/4/2018 của Chính phủ;</w:t>
      </w:r>
    </w:p>
    <w:p>
      <w:r>
        <w:t>Căn cứ Thông tư số 38/20 1 5/TT-BTC ngày 25/03/2015 của Bộ Tài chính quy định về th ủ  tục hải quan; kiểm tra giám sát hải quan; thuế xuất khẩu, thuế nhập khẩu và quản lý thuế đối với hàng hóa xuất khẩu, nhập khẩu được sửa  đổi, bổ  sung tại Thông tư số 39/2018/TT-BTC ngày 20/4/2018 của Bộ Tài chính;</w:t>
      </w:r>
    </w:p>
    <w:p>
      <w:r>
        <w:t>Căn cứ Thông tư số 14/2015/TT-BTC ngày 30/01/2015 của Bộ Tài chính hướng dẫn v ề  phân loại hàng hóa, phân tích đ ể  phân loại hàng hóa, phân tích đ ể  ki ể m tra chất lượng, kiểm tra an toàn thực phẩm được sửa đ ổ i, bổ sung tại Thông tư số 17/2021/TT-BTC ngày 26/2/2021 của Bộ Tài chính;</w:t>
      </w:r>
    </w:p>
    <w:p>
      <w:r>
        <w:t>Căn cứ Thông tư số 31/2022/TT-BTC ngày 08/06/2022 của Bộ Tài chính về việc ban hành Danh mục hàng hóa xuất khẩu, nhập khẩu Việt Nam.</w:t>
      </w:r>
    </w:p>
    <w:p>
      <w:r>
        <w:t>Trên cơ sở hồ sơ đề nghị xác định trước mã số số 06012025-1/CV-HS ngày 06/1/2025 của Công ty TNHH LF Logistics (Việt Nam), mã số thuế 3702431330 và hồ sơ kèm theo, Thông báo Kết quả giám định số 342-24/GĐ-VTR I  ngày 19/12/2024 của Viện nghiên cứu dệt may (VTRI);</w:t>
      </w:r>
    </w:p>
    <w:p>
      <w:r>
        <w:t>Theo đề nghị của Trưởng ban Ban Nghiệp vụ thuế hải quan,</w:t>
      </w:r>
    </w:p>
    <w:p>
      <w:r>
        <w:t>Cục Hải quan thông báo kết quả xác định trước mã số như sau:</w:t>
      </w:r>
    </w:p>
    <w:p>
      <w:r>
        <w:t>1. Hàng hóa đề nghị xác định trước mã s ố  do tổ chức, cá nhân cung cấp  (theo Đ ơn  xác định trước mã số):</w:t>
      </w:r>
    </w:p>
    <w:p>
      <w:r>
        <w:t>Tên thương mại: Lace Guide, BaseTX2, 15mm</w:t>
      </w:r>
    </w:p>
    <w:p>
      <w:r>
        <w:t>Tên gọi theo c ấ u tạo, công dụng: Mi ế ng đi ề u hướng dây giày b ằ ng v ả i dạng cuộn chưa c ắ t BaseTX2</w:t>
      </w:r>
    </w:p>
    <w:p>
      <w:r>
        <w:t>Ký, mã hiệu, chủng loại: 2024852, nhãn hiệu BOA</w:t>
      </w:r>
    </w:p>
    <w:p>
      <w:r>
        <w:t>Nhà sản xuất: Dongguan Paihong Industry CO.</w:t>
      </w:r>
    </w:p>
    <w:p>
      <w:r>
        <w:t>2. Tóm  tắ t mô tả hàng hóa được xác định trước mã số:  Theo hồ sơ đề nghị xác định trước mã số, thông tin mặt hàng như sau:</w:t>
      </w:r>
    </w:p>
    <w:p>
      <w:r>
        <w:t>- Thành phần, cấu tạo, công thức hóa học: PE 67.5%, PP 32.5%</w:t>
      </w:r>
    </w:p>
    <w:p>
      <w:r>
        <w:t>- Cơ ch ế  hoạt động, cách thức sử dụng: Vải dệt thoi kh ổ  hẹp từ 67.5%  fi lament Polyeste, 32.5%  fi lament Polypropylene. Khổ rộng vải 15mm, chưa ngâm tẩm hay tráng phủ.</w:t>
      </w:r>
    </w:p>
    <w:p>
      <w:r>
        <w:t>Sản ph ẩ m ở dạng cuộn, chưa cắt. Công dụng: Điều chỉnh hướng đi của dây giày.</w:t>
      </w:r>
    </w:p>
    <w:p>
      <w:r>
        <w:t>- Hàm lượng tính trên trọng lượng: Thành phần: PE: 67.5% và PP: 32.5%</w:t>
      </w:r>
    </w:p>
    <w:p>
      <w:r>
        <w:t>- Thông số kỹ thuật: Sản phẩm bằng vải đã hoàn thiện, kích thước: dày 0.9mm, rộng 15mm</w:t>
      </w:r>
    </w:p>
    <w:p>
      <w:r>
        <w:t>- Qu y  trình sản xuất: Chuẩn bị nguyên liệu đầu vào → Nhuộm sợi → Xoay sợi (chu ẩ n bị các sợi b ằ ng cách cuốn chúng lên một trục hoặc cuộn để chuẩn bị cho việc dệt) → dệt → ủi để loại bỏ nếp nhăn → cuộn dây → kiểm tra chất lượng → đóng gói.</w:t>
      </w:r>
    </w:p>
    <w:p>
      <w:r>
        <w:t>- Công dụng theo thiết kế: Điều chỉnh hướng đi của dây giày.</w:t>
      </w:r>
    </w:p>
    <w:p>
      <w:r>
        <w:t>* Mặt hàng có Thông báo K ế t quả giám định số 342-24/GĐ-VTRI ngày 19/12/2024 của Viện nghiên cứu dệt may (VTRI) có tên hàng là  “Vải dệt thoi khổ hẹp”  có cấu tạo, thành phần là  “Vải dệt thoi kh ổ  hẹp từ 67.5% filament Polyeste, 32.5% filament Polypropylene. Kh ổ  rộng vải 15mm, chưa ngâm t ẩ m hay tr á ng phủ. ”</w:t>
      </w:r>
    </w:p>
    <w:p>
      <w:r>
        <w:t>3. Kết quả xác định trước mã số:  Theo hồ sơ đề nghị xác định trước mã s ố  và Thông báo Kết quả giám định số 342-24/GĐ-VTRI ngày 19/12/2024 của Viện nghiên c ứ u dệt may (VTRI) thì mặt h à ng l à :</w:t>
      </w:r>
    </w:p>
    <w:p>
      <w:r>
        <w:t>Tên thương mại: Lace Guide, BaseTX2, 15mm</w:t>
      </w:r>
    </w:p>
    <w:p>
      <w:r>
        <w:t>Hì nh ảnh sản ph ẩ m</w:t>
      </w:r>
    </w:p>
    <w:p>
      <w:r>
        <w:t>Tên gọi theo cấu tạo, công dụng:</w:t>
      </w:r>
    </w:p>
    <w:p>
      <w:r>
        <w:t>- Thành phần, cấu tạo, công thức hóa học: PE 67.5%, PP 32.5%</w:t>
      </w:r>
    </w:p>
    <w:p>
      <w:r>
        <w:t>- Cơ ch ế  hoạt động, cách thức sử dụng: Vải dệt thoi kh ổ  hẹp từ 67.5%  fi lament Polyeste, 32.5%  fi lament Polypropylene. Khổ rộng vải 15mm, chưa ngâm tẩm hay tráng phủ.</w:t>
      </w:r>
    </w:p>
    <w:p>
      <w:r>
        <w:t>Sản ph ẩ m ở dạng cuộn, chưa cắt. Công dụng: Điều chỉnh hướng đi của dây giày.</w:t>
      </w:r>
    </w:p>
    <w:p>
      <w:r>
        <w:t>- Hàm lượng tính trên trọng lượng: Thành phần: PE: 67.5% và PP: 32.5%</w:t>
      </w:r>
    </w:p>
    <w:p>
      <w:r>
        <w:t>- Thông số kỹ thuật: Sản phẩm bằng vải đã hoàn thiện, kích thước: dày 0.9mm, rộng 15mm</w:t>
      </w:r>
    </w:p>
    <w:p>
      <w:r>
        <w:t>- Qu y  trình sản xuất: Chuẩn bị nguyên liệu đầu vào → Nhuộm sợi → Xoay sợi (chu ẩ n bị các sợi b ằ ng cách cuốn chúng lên một trục hoặc cuộn để chuẩn bị cho việc dệt) → dệt → ủi để loại bỏ nếp nhăn → cuộn dây → kiểm tra chất lượng → đóng gói.</w:t>
      </w:r>
    </w:p>
    <w:p>
      <w:r>
        <w:t>- Công dụng theo thiết kế: Điều chỉnh hướng đi của dây giày.</w:t>
      </w:r>
    </w:p>
    <w:p>
      <w:r>
        <w:t>* Mặt hàng có Thông báo K ế t quả giám định số 342-24/GĐ-VTRI ngày 19/12/2024 của Viện nghiên cứu dệt may (VTRI) có tên hàng là  “Vải dệt thoi khổ hẹp”  có cấu tạo, thành phần là  “Vải dệt thoi kh ổ  hẹp từ 67.5% filament Polyeste, 32.5% filament Polypropylene. Kh ổ  rộng vải 15mm, chưa ngâm t ẩ m hay tr á ng phủ. ”</w:t>
      </w:r>
    </w:p>
    <w:p>
      <w:r>
        <w:t>Ký, mã hiệu, chủng  loại:  2024852, nhãn hiệu BOA</w:t>
      </w:r>
    </w:p>
    <w:p>
      <w:r>
        <w:t>Nhà sản xuất: Dongguan Paihong Industry CO.</w:t>
      </w:r>
    </w:p>
    <w:p>
      <w:r>
        <w:t>thuộc nhóm 58.06  “Vải dệt thoi khổ hẹp, trừ các loại hàng thuộc nh ó m 58.07; vải kh ổ  hẹp g ồ m toàn sợi dọc không c ó  sợi ngang liên kết với nhau b ằ ng ch ấ t kết dính (bolducs).” , phân nhóm 5806.3 x      “-  Vải dệt thoi khác:” , phân nhóm 5806.32   “-  - Từ xơ nhân tạo: ”   ,  mã số 5806.32.90  “ - - -  Loại khác”  tại Danh mục hàng hóa xuất khẩu, nhập khẩu Việt Nam.</w:t>
      </w:r>
    </w:p>
    <w:p>
      <w:r>
        <w:t>Thông báo này có hiệu lực kể từ ngày ban hành.</w:t>
      </w:r>
    </w:p>
    <w:p>
      <w:r>
        <w:t>Cục trưởng Cục Hải qu a n thông báo để Công ty TNHH LF Logistics Việt Nam biết và thực hiện./ .</w:t>
      </w:r>
    </w:p>
    <w:p>
      <w:r>
        <w:t>Nơi nhận:</w:t>
      </w:r>
    </w:p>
    <w:p>
      <w:r>
        <w:t>- Công ty TNHH LF Logistics Việt Nam (Đ/c  Lô 18 L 1 -2, Đường s ố  3, KCN Việt Nam-Singapore 2, KLH CN- ĐT-DV Bình Dư ơn g, Phường Hòa Phú, TP Thủ Dầu Một, Bình Dương ) ;</w:t>
      </w:r>
    </w:p>
    <w:p>
      <w:r>
        <w:t>- Các Chi cục Hải quan khu vực (để thực hiện);</w:t>
      </w:r>
    </w:p>
    <w:p>
      <w:r>
        <w:t>- Chi cục Kiểm định Hải quan;</w:t>
      </w:r>
    </w:p>
    <w:p>
      <w:r>
        <w:t>- Website Hải quan;</w:t>
      </w:r>
    </w:p>
    <w:p>
      <w:r>
        <w:t>- Lưu: VT, NVTHQ-PL-D.Linh (3b ).</w:t>
      </w:r>
    </w:p>
    <w:p>
      <w:r>
        <w:t>KT. CỤC TRƯỞNG</w:t>
      </w:r>
    </w:p>
    <w:p>
      <w:r>
        <w:t>PHÓ CỤC TRƯỞNG</w:t>
      </w:r>
    </w:p>
    <w:p>
      <w:r>
        <w:t>Lưu Mạnh Tưởng</w:t>
      </w:r>
    </w:p>
    <w:p>
      <w:r>
        <w:t>* Ghi chú: Kết qu ả  xác định trước mã số tr ê n ch ỉ  có gi á  trị sử dụng đối với tổ chức, cá nhân đã gửi đ ề  nghị xác định trước mã s ố 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