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7205/TB-CHQ năm 2025 về kết quả xác định trước mã số đối với Module màn hình LCD của điện thoại di động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7205/TB-CH Q</w:t>
      </w:r>
    </w:p>
    <w:p>
      <w:r>
        <w:t>Hà Nội, ngày 02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dược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 ể 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1082/VCM-VIE ngày 18/4/2025 của Công ty TNHH Nhà nước Một thành viên Thương mại và Xuất nhập khẩu Viettel (MST: 0104831030) và hồ sơ kèm theo;</w:t>
      </w:r>
    </w:p>
    <w:p>
      <w:r>
        <w:t>Cục Hải quan thông báo kết quả xác định trước mã số như sau:</w:t>
      </w:r>
    </w:p>
    <w:p>
      <w:r>
        <w:t>1. Hàng hóa đề nghị xác định trước mã số do tổ chức, cá nhân cung cấp:</w:t>
      </w:r>
    </w:p>
    <w:p>
      <w:r>
        <w:t>Tên thương mại: Module màn hình LCD của  đ iện thoại di động</w:t>
      </w:r>
    </w:p>
    <w:p>
      <w:r>
        <w:t>Tên gọi theo cấu tạo, công dụng: Module màn hình LCD bao gồm tấm hiển thị LCD, tấm chắn và các linh kiện điện tử hỗ trợ trong việc hiển thị cúa màn hình điện thoại di động</w:t>
      </w:r>
    </w:p>
    <w:p>
      <w:r>
        <w:t>Ký, mã hiệu, chủng loại: M9903</w:t>
      </w:r>
    </w:p>
    <w:p>
      <w:r>
        <w:t>Nhà sản xuất: Truly Opto - Electronics LTD</w:t>
      </w:r>
    </w:p>
    <w:p>
      <w:r>
        <w:t>2. Tóm tắt mô tả hàng hóa được xác định trước m ã  số:  Theo hồ sơ đề nghị xác định trước mã số, thông tin mặt hàng như sau:</w:t>
      </w:r>
    </w:p>
    <w:p>
      <w:r>
        <w:t>- Thành phần, cấu tạo, công thức hóa học: Bao gồm: Tấm hiển thị LCD (có cấu tạo lớp bởi kính lọc, bộ lọc màu, điện cực và tinh thể lỏng); Đòn nền LHD; Tấm chắn; Tấm nền cảm ứng; Tấm chắn bằng kim loại phía sau màn hình; 1 IC (FT8725) có chức năng tự kiểm tra lỗi, phân bổ điện áp và ghi nhận thông tin từ tấm nền cảm ứng, không có chức năng chuyển đổi tín hiệu video (như điều chỉnh tỷ lệ, giải mã, xử lý ứng dụng...); PCB linh hoạt dược sử dụng để kết nối, truyền dẫn tín hiệu giữa những thành phần trong màn hình và truyền nhận tín hiệu giữa module màn hình và bo mạch chính của điện thoại di động; Chân kết nối dùng để kết nối giữa bo mạch chính của điện thoại và module màn hình; Keo liên kết và giấy bảo vệ dùng để liên kết và bảo vệ những thành phần bên trong Module.</w:t>
      </w:r>
    </w:p>
    <w:p>
      <w:r>
        <w:t>- Cơ chế hoạt động, cách thức sử dụng: Màn hình LCD hoạt động bằng cách đèn nền chiếu ánh sáng qua lớp tinh thể lỏng và các bộ lọc màu để tạo ra hình ảnh. Tấm chắn bảo vệ phía trước bảo vệ màn hình khỏi va đập và trầy xước. IC, PCB linh hoạt, chân kết nối được thiết kế chỉ nhận và hiển thị tín hiệu hình ảnh đã được xử lý từ bo mạch chính của điện thoại di động và truyền thông tin ghi nhận từ tấm nền cảm ứng đến bo mạch chính.</w:t>
      </w:r>
    </w:p>
    <w:p>
      <w:r>
        <w:t>- Hàm lượng tính trên trọng lượng: Khối lượng 53 ±2g</w:t>
      </w:r>
    </w:p>
    <w:p>
      <w:r>
        <w:t>- Thông số kỹ thuật: 2.5D/(W)73.20±0.05mm x (H)165.10±0.05mm x (T)2.22±0.15mm.</w:t>
      </w:r>
    </w:p>
    <w:p>
      <w:r>
        <w:t>- Quy trình sản xuất:</w:t>
      </w:r>
    </w:p>
    <w:p>
      <w:r>
        <w:t>* Giai đoạn Array:</w:t>
      </w:r>
    </w:p>
    <w:p>
      <w:r>
        <w:t>+ Chuẩn bị kính nền: Sử dụng kính nền lớn (mother glass) để tối ưu hóa hiệu suất sản xuất.</w:t>
      </w:r>
    </w:p>
    <w:p>
      <w:r>
        <w:t>+ Sản xuất mạch TFT: Áp dụng phương pháp photoresist (PR) để tạo mạch bán dẫn và ITO trên kính nền. Quá trình này bao gồm phủ chất quang dẫn, phơi sáng, rửa và loại bỏ phần không cần thiết để hình thành mạch.</w:t>
      </w:r>
    </w:p>
    <w:p>
      <w:r>
        <w:t>+ Sản xuất bộ lọc màu (Color Filter - CF): Tạo ma trận đen trên kính nền, sau đó phủ các lớp màu đỏ, xanh lá và xanh dương bằng phương pháp PR. Cuối cùng, phủ lớp mạch ITO lên các lớp màu để tạo thành bộ lọc màu.</w:t>
      </w:r>
    </w:p>
    <w:p>
      <w:r>
        <w:t>* Giai đoạn Cell:</w:t>
      </w:r>
    </w:p>
    <w:p>
      <w:r>
        <w:t>+ Chuẩn bị kính TFT và CF: Phủ lớp polyimide lên bề mặt ITO của cả kính TFT và CF để điều chỉnh hướng phân tử tinh thể lỏng (LC).</w:t>
      </w:r>
    </w:p>
    <w:p>
      <w:r>
        <w:t>+ Điền tinh thể lỏng: Áp dụng keo để tạo ranh giới cho LC giữa hai lớp kính, sau đó điền LC vào khoảng trống giữa chúng.</w:t>
      </w:r>
    </w:p>
    <w:p>
      <w:r>
        <w:t>+ Kết nối và cắt: Nối hai lớp kính lại với nhau, sau đó cắt kính lớn thành các tấm nhỏ theo kích thước tiêu chuẩn.</w:t>
      </w:r>
    </w:p>
    <w:p>
      <w:r>
        <w:t>+ Áp dụng lớp phân cực: Dán phim phân cực lên cả hai mặt của tấm kính đã cắt để điều chỉnh ánh sáng đi qua.</w:t>
      </w:r>
    </w:p>
    <w:p>
      <w:r>
        <w:t>* Giai đoạn Module:</w:t>
      </w:r>
    </w:p>
    <w:p>
      <w:r>
        <w:t>+ Lắp ráp hệ thống chiếu sáng nền: Kết nối hệ thống chiếu sáng nền với tế bào LCD để cung cấp ánh sáng cần thiết cho màn hình.</w:t>
      </w:r>
    </w:p>
    <w:p>
      <w:r>
        <w:t>+ Gắn IC điều khiển.</w:t>
      </w:r>
    </w:p>
    <w:p>
      <w:r>
        <w:t>+ Kết nối FPC: Kết nối bảng mạch linh hoạt (FPC) và chân kết nối.</w:t>
      </w:r>
    </w:p>
    <w:p>
      <w:r>
        <w:t>+ Kiểm tra và đóng gói: Tiến hành kiểm tra chất lượng và đóng gói sản phẩm hoàn chỉnh để xuất xưởng.</w:t>
      </w:r>
    </w:p>
    <w:p>
      <w:r>
        <w:t>- Công dụng theo thiết kế: Module màn hình LCD sử dụng cho việc hiển thị của điện thoại di động, là bộ phận của điện thoại di động, là tấm màn hình, có IC mạch điều khiển, và không có các thành phần để chuyển đổi tín hiệu video (như điều chỉnh tỷ lệ, giải mã, xử lý ứng dụng...). Module màn hình LCD là linh kiện nhập khẩu dùng để thay thế, bảo hành.</w:t>
      </w:r>
    </w:p>
    <w:p>
      <w:r>
        <w:t>3. Kết quả xác định trước mã số:  Theo hồ sơ đề nghị xác định trước mã số, Cục Hải quan xác định kết quả xác định trước mã số như sau:</w:t>
      </w:r>
    </w:p>
    <w:p>
      <w:r>
        <w:t>Tên thương mại: Module màn hình LCD của  đ iện thoại di động</w:t>
      </w:r>
    </w:p>
    <w:p>
      <w:r>
        <w:t>Tên gọi theo cấu tạo, công dụng: Module màn hình LCD, kích thước (W)73.20±0.05mm x (H) 165.10±0.05mm x (T)2.22±0.15mm. Cấu tạo gồm: Tấm hiển thị LCD (có cấu tạo lớp bởi kính lọc, bộ lọc màu, điện cực và tinh thể lỏng); Đèn nền LED; Tấm chắn; Tấm nền cảm ứng; Tấm chắn bằng kim loại phía sau màn hình; 1 IC điều khiển FT8725 có chức năng tự kiểm tra lỗi, phân bố điện áp và ghi nhận thông tin từ tấm nền cảm ứng; PCB linh hoạt được sử dụng để kết nối, truyền dẫn tín hiệu giữa những thành phần trong màn hình và truyền nhận tín hiệu giữa module màn hình và bo mạch chính của điện thoại di động; Chân kết nối dùng để kết nối giữa bo mạch chính của điện thoại và module màn hình; Keo liên kết và giấy bảo vệ dùng để liên kết và bảo vệ những thành phần bên trong Module. Mặt hàng là linh kiện của điện thoại di động, không có chức năng chuyển đổi tín hiệu video (như điều chỉnh tỷ lệ, giải mã, xử lý ứng dụng...).</w:t>
      </w:r>
    </w:p>
    <w:p>
      <w:r>
        <w:t>Ký, mã hiệu, chủng loại: M9903</w:t>
      </w:r>
    </w:p>
    <w:p>
      <w:r>
        <w:t>Nhà sản xuất: Truly Opto  -  Electronics LTD</w:t>
      </w:r>
    </w:p>
    <w:p>
      <w:r>
        <w:t>thuộc nhóm  85.24  “ Mô-đun màn hình dẹt, có hoặc không tích hợp màn hình cảm ứng ”, phân nhóm “-  Loại khác ” mã số  8524.91.00  “- -  Bằng tinh thể lỏng ” tại Danh mục hàng hóa xuất khẩu, nhập khẩu Việt Nam.</w:t>
      </w:r>
    </w:p>
    <w:p>
      <w:r>
        <w:t>Thông báo này có hiệu lực từ ngày ký.</w:t>
      </w:r>
    </w:p>
    <w:p>
      <w:r>
        <w:t>Cục trưởng Cục Hải quan thông báo để Công ty TNHH Nhà nước Một thành viên Thương mại và Xuất nhập khẩu Viettel biết và thực hiện./.</w:t>
      </w:r>
    </w:p>
    <w:p>
      <w:r>
        <w:t>Nơi nhận:</w:t>
      </w:r>
    </w:p>
    <w:p>
      <w:r>
        <w:t>- Công ty TNHH Nhà nước Một thành viên Thương mại và Xuất nhập khẩu Viettel  (Số 01, Phố Giang Văn Minh, Phường Kim Mã, Quận Ba Đình, Hà Nội) ;</w:t>
      </w:r>
    </w:p>
    <w:p>
      <w:r>
        <w:t>- PCT. Lưu Mạnh Tưởng (để b/cáo);</w:t>
      </w:r>
    </w:p>
    <w:p>
      <w:r>
        <w:t>- Các Chi cục Hải quan khu vực (để t/hiện);</w:t>
      </w:r>
    </w:p>
    <w:p>
      <w:r>
        <w:t>- Chi cục Kiểm định hải quan;</w:t>
      </w:r>
    </w:p>
    <w:p>
      <w:r>
        <w:t>- Website Hải quan;</w:t>
      </w:r>
    </w:p>
    <w:p>
      <w:r>
        <w:t>- Lưu: VT, NVTHQ (Hoàng-3b).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